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C9DD" w14:textId="77777777" w:rsidR="00E02AC4" w:rsidRPr="00E02AC4" w:rsidRDefault="00E02AC4" w:rsidP="00E02AC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E02AC4">
        <w:rPr>
          <w:rFonts w:ascii="Arial" w:eastAsia="宋体" w:hAnsi="Arial" w:cs="Arial"/>
          <w:color w:val="373D41"/>
          <w:kern w:val="36"/>
          <w:sz w:val="48"/>
          <w:szCs w:val="48"/>
        </w:rPr>
        <w:t>公共汇总粒度事实层（</w:t>
      </w:r>
      <w:r w:rsidRPr="00E02AC4">
        <w:rPr>
          <w:rFonts w:ascii="Arial" w:eastAsia="宋体" w:hAnsi="Arial" w:cs="Arial"/>
          <w:color w:val="373D41"/>
          <w:kern w:val="36"/>
          <w:sz w:val="48"/>
          <w:szCs w:val="48"/>
        </w:rPr>
        <w:t>DWS</w:t>
      </w:r>
      <w:r w:rsidRPr="00E02AC4">
        <w:rPr>
          <w:rFonts w:ascii="Arial" w:eastAsia="宋体" w:hAnsi="Arial" w:cs="Arial"/>
          <w:color w:val="373D41"/>
          <w:kern w:val="36"/>
          <w:sz w:val="48"/>
          <w:szCs w:val="48"/>
        </w:rPr>
        <w:t>）</w:t>
      </w:r>
    </w:p>
    <w:p w14:paraId="1487FE07" w14:textId="77777777" w:rsidR="00E02AC4" w:rsidRPr="00E02AC4" w:rsidRDefault="00E02AC4" w:rsidP="00E02AC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02AC4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E02AC4">
        <w:rPr>
          <w:rFonts w:ascii="Arial" w:eastAsia="宋体" w:hAnsi="Arial" w:cs="Arial"/>
          <w:color w:val="999999"/>
          <w:kern w:val="0"/>
          <w:sz w:val="18"/>
          <w:szCs w:val="18"/>
        </w:rPr>
        <w:t>2020-06-17 20:01:02</w:t>
      </w:r>
    </w:p>
    <w:p w14:paraId="402904BF" w14:textId="77777777" w:rsidR="00E02AC4" w:rsidRPr="00E02AC4" w:rsidRDefault="00E02AC4" w:rsidP="00E02AC4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E02AC4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00A7E1B1" w14:textId="77777777" w:rsidR="00E02AC4" w:rsidRPr="00E02AC4" w:rsidRDefault="00E02AC4" w:rsidP="00E02AC4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history="1">
        <w:r w:rsidRPr="00E02AC4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4389EFA9" w14:textId="77777777" w:rsidR="00E02AC4" w:rsidRPr="00E02AC4" w:rsidRDefault="00E02AC4" w:rsidP="00E02AC4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8om-e1e-4k0" w:history="1">
        <w:r w:rsidRPr="00E02AC4">
          <w:rPr>
            <w:rFonts w:ascii="Arial" w:eastAsia="宋体" w:hAnsi="Arial" w:cs="Arial"/>
            <w:color w:val="FF6A00"/>
            <w:kern w:val="0"/>
            <w:szCs w:val="21"/>
          </w:rPr>
          <w:t>公共汇总事实表设计原则</w:t>
        </w:r>
      </w:hyperlink>
    </w:p>
    <w:p w14:paraId="1DBBEE41" w14:textId="77777777" w:rsidR="00E02AC4" w:rsidRPr="00E02AC4" w:rsidRDefault="00E02AC4" w:rsidP="00E02AC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v7z-bn4-r5b" w:history="1">
        <w:r w:rsidRPr="00E02AC4">
          <w:rPr>
            <w:rFonts w:ascii="Arial" w:eastAsia="宋体" w:hAnsi="Arial" w:cs="Arial"/>
            <w:color w:val="9B9EA0"/>
            <w:kern w:val="0"/>
            <w:szCs w:val="21"/>
          </w:rPr>
          <w:t>公共汇总事实</w:t>
        </w:r>
        <w:proofErr w:type="gramStart"/>
        <w:r w:rsidRPr="00E02AC4">
          <w:rPr>
            <w:rFonts w:ascii="Arial" w:eastAsia="宋体" w:hAnsi="Arial" w:cs="Arial"/>
            <w:color w:val="9B9EA0"/>
            <w:kern w:val="0"/>
            <w:szCs w:val="21"/>
          </w:rPr>
          <w:t>表规范</w:t>
        </w:r>
        <w:proofErr w:type="gramEnd"/>
      </w:hyperlink>
    </w:p>
    <w:p w14:paraId="4DAFF9F8" w14:textId="77777777" w:rsidR="00E02AC4" w:rsidRPr="00E02AC4" w:rsidRDefault="00E02AC4" w:rsidP="00E02AC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emt-brj-mn1" w:history="1">
        <w:proofErr w:type="gramStart"/>
        <w:r w:rsidRPr="00E02AC4">
          <w:rPr>
            <w:rFonts w:ascii="Arial" w:eastAsia="宋体" w:hAnsi="Arial" w:cs="Arial"/>
            <w:color w:val="9B9EA0"/>
            <w:kern w:val="0"/>
            <w:szCs w:val="21"/>
          </w:rPr>
          <w:t>建表示例</w:t>
        </w:r>
        <w:proofErr w:type="gramEnd"/>
      </w:hyperlink>
    </w:p>
    <w:p w14:paraId="73158E6F" w14:textId="77777777" w:rsidR="00E02AC4" w:rsidRPr="00E02AC4" w:rsidRDefault="00E02AC4" w:rsidP="00E02AC4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公共汇总粒度事实层以分析的主题对象作为建模驱动，基于上层的应用和产品的指标需求构建公共粒度的汇总指标事实表。公共汇总层的一个表通常会对应一个派生指标。</w:t>
      </w:r>
    </w:p>
    <w:p w14:paraId="1D063562" w14:textId="77777777" w:rsidR="00E02AC4" w:rsidRPr="00E02AC4" w:rsidRDefault="00E02AC4" w:rsidP="00E02AC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02AC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公共汇总事实表设计原则</w:t>
      </w:r>
    </w:p>
    <w:p w14:paraId="123AAA39" w14:textId="77777777" w:rsidR="00E02AC4" w:rsidRPr="00E02AC4" w:rsidRDefault="00E02AC4" w:rsidP="00E02AC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聚集是指针对原始明细粒度的数据进行汇总。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公共汇总层是面向分析对象的主题聚集建模。在本教程中，最终的分析目标为：最近一天某个类目（例如：厨具）商品在各省的销售总额、该类目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Top10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销售额商品名称、各省用户购买力分布。因此，我们可以以最终交易成功的商品、类目、买家等角度对最近一天的数据进行汇总。</w:t>
      </w:r>
    </w:p>
    <w:p w14:paraId="6FA11A55" w14:textId="77777777" w:rsidR="00E02AC4" w:rsidRPr="00E02AC4" w:rsidRDefault="00E02AC4" w:rsidP="00E02AC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E02AC4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注意</w:t>
      </w:r>
    </w:p>
    <w:p w14:paraId="127C0F9D" w14:textId="77777777" w:rsidR="00E02AC4" w:rsidRPr="00E02AC4" w:rsidRDefault="00E02AC4" w:rsidP="00E02AC4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聚集是</w:t>
      </w:r>
      <w:proofErr w:type="gramStart"/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不</w:t>
      </w:r>
      <w:proofErr w:type="gramEnd"/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跨越事实的。聚集是针对原始星形模型进行的汇总。为获取和查询与原始模型一致的结果，聚集的维度和度量必须与原始模型保持一致，因此聚集是</w:t>
      </w:r>
      <w:proofErr w:type="gramStart"/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不</w:t>
      </w:r>
      <w:proofErr w:type="gramEnd"/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跨越事实的。</w:t>
      </w:r>
    </w:p>
    <w:p w14:paraId="3C6FC0B1" w14:textId="77777777" w:rsidR="00E02AC4" w:rsidRPr="00E02AC4" w:rsidRDefault="00E02AC4" w:rsidP="00E02AC4">
      <w:pPr>
        <w:widowControl/>
        <w:numPr>
          <w:ilvl w:val="0"/>
          <w:numId w:val="2"/>
        </w:numPr>
        <w:shd w:val="clear" w:color="auto" w:fill="FFFFFF"/>
        <w:spacing w:before="9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聚集会带来查询性能的提升，但聚集也会增加</w:t>
      </w:r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ETL</w:t>
      </w:r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维护的难度。当子类目对应的一级类</w:t>
      </w:r>
      <w:proofErr w:type="gramStart"/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目发生</w:t>
      </w:r>
      <w:proofErr w:type="gramEnd"/>
      <w:r w:rsidRPr="00E02AC4">
        <w:rPr>
          <w:rFonts w:ascii="Arial" w:eastAsia="宋体" w:hAnsi="Arial" w:cs="Arial" w:hint="eastAsia"/>
          <w:color w:val="73777A"/>
          <w:kern w:val="0"/>
          <w:szCs w:val="21"/>
        </w:rPr>
        <w:t>变更时，先前存在的、已经被汇总到聚集表中的数据需要被重新调整。</w:t>
      </w:r>
    </w:p>
    <w:p w14:paraId="26402B28" w14:textId="77777777" w:rsidR="00E02AC4" w:rsidRPr="00E02AC4" w:rsidRDefault="00E02AC4" w:rsidP="00E02AC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此外，进行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层设计时还需遵循以下原则：</w:t>
      </w:r>
    </w:p>
    <w:p w14:paraId="06C463BE" w14:textId="77777777" w:rsidR="00E02AC4" w:rsidRPr="00E02AC4" w:rsidRDefault="00E02AC4" w:rsidP="00E02AC4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数据公用性：需考虑汇总的聚集是否可以提供给第三方使用。您可以判断，基于某个维度的聚集是否经常用于数据分析中。如果答案是肯定的，就有必要把明细数据经过汇总沉淀到聚集表中。</w:t>
      </w:r>
    </w:p>
    <w:p w14:paraId="37332B11" w14:textId="77777777" w:rsidR="00E02AC4" w:rsidRPr="00E02AC4" w:rsidRDefault="00E02AC4" w:rsidP="00E02AC4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不跨数据域。数据域是在较高层次上对数据进行分类聚集的抽象。数据域通常以业务过程进行分类，例如交易统一划到交易域下，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商品的新增、修改放到商品域下。</w:t>
      </w:r>
    </w:p>
    <w:p w14:paraId="41080A1C" w14:textId="77777777" w:rsidR="00E02AC4" w:rsidRPr="00E02AC4" w:rsidRDefault="00E02AC4" w:rsidP="00E02AC4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区分统计周期。在表的命名上要能说明数据的统计周期，例如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_1d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表示最近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天，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td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表示截至当天，</w:t>
      </w: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nd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表示最近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6C78B354" w14:textId="77777777" w:rsidR="00E02AC4" w:rsidRPr="00E02AC4" w:rsidRDefault="00E02AC4" w:rsidP="00E02AC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02AC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公共汇总事实表规范</w:t>
      </w:r>
    </w:p>
    <w:p w14:paraId="6D849194" w14:textId="77777777" w:rsidR="00E02AC4" w:rsidRPr="00E02AC4" w:rsidRDefault="00E02AC4" w:rsidP="00E02AC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公共汇总事实表命名规范：</w:t>
      </w: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_{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业务板块缩写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/pub}_{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数据域缩写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}_{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数据粒度缩写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}[_{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自定义表命名标签缩写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}]_{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统计时间周期范围缩写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}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1D1C28B" w14:textId="77777777" w:rsidR="00E02AC4" w:rsidRPr="00E02AC4" w:rsidRDefault="00E02AC4" w:rsidP="00E02AC4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关于统计实际周期范围缩写，缺省情况下，离线计算应该包括最近一天（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_1d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），最近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天（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nd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）和历史截至当天（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_td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）三个表。如果出现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nd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的表字段过多需要拆分时，只允许以一个统计周期单元作为原子拆分。即一个统计周期拆分一个表，例如最近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天（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_1w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）拆分一个表。不允许拆分出来的一个表存储多个统计周期。</w:t>
      </w:r>
    </w:p>
    <w:p w14:paraId="37211800" w14:textId="77777777" w:rsidR="00E02AC4" w:rsidRPr="00E02AC4" w:rsidRDefault="00E02AC4" w:rsidP="00E02AC4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对于小时表（无论是天刷新还是小时刷新），都用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hh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来表示。</w:t>
      </w:r>
    </w:p>
    <w:p w14:paraId="0BA2991C" w14:textId="77777777" w:rsidR="00E02AC4" w:rsidRPr="00E02AC4" w:rsidRDefault="00E02AC4" w:rsidP="00E02AC4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对于分钟表（无论是天刷新还是小时刷新），都用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_mm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来表示。</w:t>
      </w:r>
    </w:p>
    <w:p w14:paraId="77D88A3B" w14:textId="77777777" w:rsidR="00E02AC4" w:rsidRPr="00E02AC4" w:rsidRDefault="00E02AC4" w:rsidP="00E02AC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举例如下：</w:t>
      </w:r>
    </w:p>
    <w:p w14:paraId="493BE914" w14:textId="77777777" w:rsidR="00E02AC4" w:rsidRPr="00E02AC4" w:rsidRDefault="00E02AC4" w:rsidP="00E02AC4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dws_asale_trd_byr_subpay_1d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电商公司买家粒度交易分阶段付款一日汇总事实表）</w:t>
      </w:r>
    </w:p>
    <w:p w14:paraId="1A69709F" w14:textId="77777777" w:rsidR="00E02AC4" w:rsidRPr="00E02AC4" w:rsidRDefault="00E02AC4" w:rsidP="00E02AC4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dws_asale_trd_byr_subpay_td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电商公司买家粒度分阶段付款截至当日汇总表）</w:t>
      </w:r>
    </w:p>
    <w:p w14:paraId="5A123AC2" w14:textId="77777777" w:rsidR="00E02AC4" w:rsidRPr="00E02AC4" w:rsidRDefault="00E02AC4" w:rsidP="00E02AC4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dws_asale_trd_byr_cod_nd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电商公司买家粒度货到付款交易汇总事实表）</w:t>
      </w:r>
    </w:p>
    <w:p w14:paraId="08650AC2" w14:textId="77777777" w:rsidR="00E02AC4" w:rsidRPr="00E02AC4" w:rsidRDefault="00E02AC4" w:rsidP="00E02AC4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dws_asale_itm_slr_td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电商公司卖家粒度商品截至当日存量汇总表）</w:t>
      </w:r>
    </w:p>
    <w:p w14:paraId="275A65A2" w14:textId="77777777" w:rsidR="00E02AC4" w:rsidRPr="00E02AC4" w:rsidRDefault="00E02AC4" w:rsidP="00E02AC4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dws_asale_itm_slr_hh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电商公司卖家粒度商品小时汇总表）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---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维度为小时</w:t>
      </w:r>
    </w:p>
    <w:p w14:paraId="51F9B152" w14:textId="77777777" w:rsidR="00E02AC4" w:rsidRPr="00E02AC4" w:rsidRDefault="00E02AC4" w:rsidP="00E02AC4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dws_asale_itm_slr_mm</w:t>
      </w:r>
      <w:proofErr w:type="spellEnd"/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电商公司卖家粒度商品分钟汇总表）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---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维度为分钟</w:t>
      </w:r>
    </w:p>
    <w:p w14:paraId="73147CD7" w14:textId="77777777" w:rsidR="00E02AC4" w:rsidRPr="00E02AC4" w:rsidRDefault="00E02AC4" w:rsidP="00E02AC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层数据存储及生命周期管理规范请参见</w:t>
      </w:r>
      <w:hyperlink r:id="rId11" w:anchor="concept-226672" w:tooltip="本文为您介绍CDM汇总层设计规范。" w:history="1">
        <w:r w:rsidRPr="00E02AC4">
          <w:rPr>
            <w:rFonts w:ascii="Arial" w:eastAsia="宋体" w:hAnsi="Arial" w:cs="Arial" w:hint="eastAsia"/>
            <w:color w:val="FF6A00"/>
            <w:kern w:val="0"/>
            <w:szCs w:val="21"/>
          </w:rPr>
          <w:t>CDM</w:t>
        </w:r>
        <w:r w:rsidRPr="00E02AC4">
          <w:rPr>
            <w:rFonts w:ascii="Arial" w:eastAsia="宋体" w:hAnsi="Arial" w:cs="Arial" w:hint="eastAsia"/>
            <w:color w:val="FF6A00"/>
            <w:kern w:val="0"/>
            <w:szCs w:val="21"/>
          </w:rPr>
          <w:t>汇总层设计规范</w:t>
        </w:r>
      </w:hyperlink>
      <w:r w:rsidRPr="00E02AC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8B71722" w14:textId="77777777" w:rsidR="007F0FDE" w:rsidRPr="00E02AC4" w:rsidRDefault="001B3C1C"/>
    <w:sectPr w:rsidR="007F0FDE" w:rsidRPr="00E02AC4" w:rsidSect="00E02A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57983" w14:textId="77777777" w:rsidR="001B3C1C" w:rsidRDefault="001B3C1C" w:rsidP="00E02AC4">
      <w:r>
        <w:separator/>
      </w:r>
    </w:p>
  </w:endnote>
  <w:endnote w:type="continuationSeparator" w:id="0">
    <w:p w14:paraId="17770C4F" w14:textId="77777777" w:rsidR="001B3C1C" w:rsidRDefault="001B3C1C" w:rsidP="00E0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2E39" w14:textId="77777777" w:rsidR="001B3C1C" w:rsidRDefault="001B3C1C" w:rsidP="00E02AC4">
      <w:r>
        <w:separator/>
      </w:r>
    </w:p>
  </w:footnote>
  <w:footnote w:type="continuationSeparator" w:id="0">
    <w:p w14:paraId="4907DA10" w14:textId="77777777" w:rsidR="001B3C1C" w:rsidRDefault="001B3C1C" w:rsidP="00E0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6E0E"/>
    <w:multiLevelType w:val="multilevel"/>
    <w:tmpl w:val="A3CC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42AA"/>
    <w:multiLevelType w:val="multilevel"/>
    <w:tmpl w:val="4D8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102BD"/>
    <w:multiLevelType w:val="multilevel"/>
    <w:tmpl w:val="9CA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35DA4"/>
    <w:multiLevelType w:val="multilevel"/>
    <w:tmpl w:val="3AE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C2ED1"/>
    <w:multiLevelType w:val="multilevel"/>
    <w:tmpl w:val="91F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55"/>
    <w:rsid w:val="0019741F"/>
    <w:rsid w:val="001B3C1C"/>
    <w:rsid w:val="00E02AC4"/>
    <w:rsid w:val="00F26363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BED35-182A-4DCE-9CD8-D44A82B7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2A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2A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A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A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2AC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0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02AC4"/>
    <w:rPr>
      <w:color w:val="0000FF"/>
      <w:u w:val="single"/>
    </w:rPr>
  </w:style>
  <w:style w:type="paragraph" w:customStyle="1" w:styleId="active">
    <w:name w:val="active"/>
    <w:basedOn w:val="a"/>
    <w:rsid w:val="00E0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E0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02AC4"/>
    <w:rPr>
      <w:b/>
      <w:bCs/>
    </w:rPr>
  </w:style>
  <w:style w:type="paragraph" w:customStyle="1" w:styleId="li">
    <w:name w:val="li"/>
    <w:basedOn w:val="a"/>
    <w:rsid w:val="00E0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E0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6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6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0035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9210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1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knowledge_detail/114458.html?spm=a2c4g.11186631.2.4.e4e2501a6yEpj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11743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elp.aliyun.com/knowledge_detail/114458.html?spm=a2c4g.11186631.2.4.e4e2501a6yEpj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knowledge_detail/114458.html?spm=a2c4g.11186631.2.4.e4e2501a6yEpj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2020-12-31T23:33:00Z</dcterms:created>
  <dcterms:modified xsi:type="dcterms:W3CDTF">2020-12-31T23:38:00Z</dcterms:modified>
</cp:coreProperties>
</file>