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B23852" w14:textId="3509FFDC" w:rsidR="00072F77" w:rsidRDefault="00072F77" w:rsidP="00E35F54">
      <w:pPr>
        <w:pStyle w:val="2"/>
        <w:spacing w:line="240" w:lineRule="auto"/>
      </w:pPr>
      <w:r>
        <w:rPr>
          <w:rFonts w:hint="eastAsia"/>
        </w:rPr>
        <w:t>一．大数据和大数据分析是什么？</w:t>
      </w:r>
    </w:p>
    <w:p w14:paraId="4F6B2A5A" w14:textId="50230AC0" w:rsidR="00225A54" w:rsidRDefault="00C519F5" w:rsidP="00E35F54">
      <w:pPr>
        <w:ind w:firstLineChars="200" w:firstLine="480"/>
        <w:rPr>
          <w:sz w:val="24"/>
          <w:szCs w:val="24"/>
        </w:rPr>
      </w:pPr>
      <w:r w:rsidRPr="00C519F5">
        <w:rPr>
          <w:rFonts w:hint="eastAsia"/>
          <w:sz w:val="24"/>
          <w:szCs w:val="24"/>
        </w:rPr>
        <w:t>大数据</w:t>
      </w:r>
      <w:r>
        <w:rPr>
          <w:rFonts w:hint="eastAsia"/>
          <w:sz w:val="24"/>
          <w:szCs w:val="24"/>
        </w:rPr>
        <w:t>分析</w:t>
      </w:r>
      <w:r w:rsidRPr="00C519F5">
        <w:rPr>
          <w:rFonts w:hint="eastAsia"/>
          <w:sz w:val="24"/>
          <w:szCs w:val="24"/>
        </w:rPr>
        <w:t>是企业对待数据的一种新形态</w:t>
      </w:r>
      <w:r>
        <w:rPr>
          <w:rFonts w:hint="eastAsia"/>
          <w:sz w:val="24"/>
          <w:szCs w:val="24"/>
        </w:rPr>
        <w:t>，而</w:t>
      </w:r>
      <w:r w:rsidR="00542BA2">
        <w:rPr>
          <w:rFonts w:hint="eastAsia"/>
          <w:sz w:val="24"/>
          <w:szCs w:val="24"/>
        </w:rPr>
        <w:t>构建</w:t>
      </w:r>
      <w:r>
        <w:rPr>
          <w:rFonts w:hint="eastAsia"/>
          <w:sz w:val="24"/>
          <w:szCs w:val="24"/>
        </w:rPr>
        <w:t>数仓</w:t>
      </w:r>
      <w:r w:rsidR="00542BA2">
        <w:rPr>
          <w:rFonts w:hint="eastAsia"/>
          <w:sz w:val="24"/>
          <w:szCs w:val="24"/>
        </w:rPr>
        <w:t>与技术体系</w:t>
      </w:r>
      <w:r>
        <w:rPr>
          <w:rFonts w:hint="eastAsia"/>
          <w:sz w:val="24"/>
          <w:szCs w:val="24"/>
        </w:rPr>
        <w:t>则是实现大数据分析的解决方案。</w:t>
      </w:r>
    </w:p>
    <w:p w14:paraId="7611580B" w14:textId="7135CC1F" w:rsidR="00C519F5" w:rsidRDefault="00C519F5" w:rsidP="00542BA2">
      <w:pPr>
        <w:ind w:firstLineChars="200" w:firstLine="480"/>
        <w:rPr>
          <w:sz w:val="24"/>
          <w:szCs w:val="24"/>
        </w:rPr>
      </w:pPr>
      <w:r>
        <w:rPr>
          <w:rFonts w:hint="eastAsia"/>
          <w:sz w:val="24"/>
          <w:szCs w:val="24"/>
        </w:rPr>
        <w:t>面对从工业时代发展到如今的互联网到物联网，数据呈现四个新趋势：</w:t>
      </w:r>
    </w:p>
    <w:p w14:paraId="4E5D0889" w14:textId="77777777" w:rsidR="005A2EAC" w:rsidRDefault="00C519F5" w:rsidP="00E35F54">
      <w:pPr>
        <w:pStyle w:val="a7"/>
        <w:numPr>
          <w:ilvl w:val="0"/>
          <w:numId w:val="1"/>
        </w:numPr>
        <w:ind w:firstLineChars="0"/>
        <w:rPr>
          <w:sz w:val="24"/>
          <w:szCs w:val="24"/>
        </w:rPr>
      </w:pPr>
      <w:r>
        <w:rPr>
          <w:rFonts w:hint="eastAsia"/>
          <w:sz w:val="24"/>
          <w:szCs w:val="24"/>
        </w:rPr>
        <w:t xml:space="preserve">数据量巨大以及数据类型的多样化 </w:t>
      </w:r>
    </w:p>
    <w:p w14:paraId="37E4A870" w14:textId="757CC34B" w:rsidR="00C519F5" w:rsidRDefault="00C519F5" w:rsidP="00E35F54">
      <w:pPr>
        <w:pStyle w:val="a7"/>
        <w:ind w:left="360" w:firstLine="480"/>
        <w:rPr>
          <w:sz w:val="24"/>
          <w:szCs w:val="24"/>
        </w:rPr>
      </w:pPr>
      <w:r>
        <w:rPr>
          <w:rFonts w:hint="eastAsia"/>
          <w:sz w:val="24"/>
          <w:szCs w:val="24"/>
        </w:rPr>
        <w:t>从互联网发展开始，互联网网站到移动app、微信小程序等多种互联网服务的产生，以及越来越多的人在使用互联网服务，人们在网上每一个动作都会产生数据被互联网公司储存下来，并作为分析素材，互联网产生的数据一直呈现指数级递增；而物联网的出现，使得大量的工业物联网感知前端、智能家居、可穿戴设备、以及如现代汽车、公交车地铁刷卡、城市摄像头等等具产生数据，并通过蓝牙/</w:t>
      </w:r>
      <w:r>
        <w:rPr>
          <w:sz w:val="24"/>
          <w:szCs w:val="24"/>
        </w:rPr>
        <w:t>NFC</w:t>
      </w:r>
      <w:r>
        <w:rPr>
          <w:rFonts w:hint="eastAsia"/>
          <w:sz w:val="24"/>
          <w:szCs w:val="24"/>
        </w:rPr>
        <w:t>连接手机后间接传到数据中心的数据，或直接将数据通过互联网或专用物联网网络汇总而来的数据越来越大，人们始终围绕着存储-查询-分析决策三层递进需求使用数据，因此产生数据的源头从互联网到各种各样的物联网设备，越来越多；相对应的数据量已经从之前的一个互联网公司一年产生</w:t>
      </w:r>
      <w:r>
        <w:rPr>
          <w:sz w:val="24"/>
          <w:szCs w:val="24"/>
        </w:rPr>
        <w:t>TB</w:t>
      </w:r>
      <w:r>
        <w:rPr>
          <w:rFonts w:hint="eastAsia"/>
          <w:sz w:val="24"/>
          <w:szCs w:val="24"/>
        </w:rPr>
        <w:t>级别发展到，一家不出名的手机游戏公司，如世界争霸，每天产生5</w:t>
      </w:r>
      <w:r>
        <w:rPr>
          <w:sz w:val="24"/>
          <w:szCs w:val="24"/>
        </w:rPr>
        <w:t>0TB</w:t>
      </w:r>
      <w:r>
        <w:rPr>
          <w:rFonts w:hint="eastAsia"/>
          <w:sz w:val="24"/>
          <w:szCs w:val="24"/>
        </w:rPr>
        <w:t>数据，数据量已经到达了P</w:t>
      </w:r>
      <w:r>
        <w:rPr>
          <w:sz w:val="24"/>
          <w:szCs w:val="24"/>
        </w:rPr>
        <w:t>B</w:t>
      </w:r>
      <w:r>
        <w:rPr>
          <w:rFonts w:hint="eastAsia"/>
          <w:sz w:val="24"/>
          <w:szCs w:val="24"/>
        </w:rPr>
        <w:t>为基本单位的规模。</w:t>
      </w:r>
    </w:p>
    <w:p w14:paraId="4327F823" w14:textId="74B82707" w:rsidR="005A2EAC" w:rsidRDefault="005A2EAC" w:rsidP="00E35F54">
      <w:pPr>
        <w:pStyle w:val="a7"/>
        <w:numPr>
          <w:ilvl w:val="0"/>
          <w:numId w:val="1"/>
        </w:numPr>
        <w:ind w:firstLineChars="0"/>
        <w:rPr>
          <w:sz w:val="24"/>
          <w:szCs w:val="24"/>
        </w:rPr>
      </w:pPr>
      <w:r>
        <w:rPr>
          <w:rFonts w:hint="eastAsia"/>
          <w:sz w:val="24"/>
          <w:szCs w:val="24"/>
        </w:rPr>
        <w:t>“大数据”价值密度低</w:t>
      </w:r>
    </w:p>
    <w:p w14:paraId="57BE2DA1" w14:textId="16C46791" w:rsidR="005A2EAC" w:rsidRDefault="005A2EAC" w:rsidP="00E35F54">
      <w:pPr>
        <w:pStyle w:val="a7"/>
        <w:ind w:left="360" w:firstLine="480"/>
        <w:rPr>
          <w:sz w:val="24"/>
          <w:szCs w:val="24"/>
        </w:rPr>
      </w:pPr>
      <w:r>
        <w:rPr>
          <w:rFonts w:hint="eastAsia"/>
          <w:sz w:val="24"/>
          <w:szCs w:val="24"/>
        </w:rPr>
        <w:t>数据分析的定义是：基于商业目的，有目的的进行收集、整理、加工和分析，提炼有价值信息的过程。</w:t>
      </w:r>
    </w:p>
    <w:p w14:paraId="1E34A749" w14:textId="77777777" w:rsidR="002F6D33" w:rsidRDefault="005A2EAC" w:rsidP="00E35F54">
      <w:pPr>
        <w:pStyle w:val="a7"/>
        <w:ind w:left="360" w:firstLine="480"/>
        <w:rPr>
          <w:sz w:val="24"/>
          <w:szCs w:val="24"/>
        </w:rPr>
      </w:pPr>
      <w:r>
        <w:rPr>
          <w:rFonts w:hint="eastAsia"/>
          <w:sz w:val="24"/>
          <w:szCs w:val="24"/>
        </w:rPr>
        <w:t>庞大的数据量下，如果确认了一个目的，那么其中有助于实现这个目的的数据可能万不存一，</w:t>
      </w:r>
      <w:r w:rsidR="002F6D33">
        <w:rPr>
          <w:rFonts w:hint="eastAsia"/>
          <w:sz w:val="24"/>
          <w:szCs w:val="24"/>
        </w:rPr>
        <w:t>即便存在，也极其分散。</w:t>
      </w:r>
    </w:p>
    <w:p w14:paraId="07C5EE5C" w14:textId="12DC083C" w:rsidR="005A2EAC" w:rsidRDefault="005A2EAC" w:rsidP="00E35F54">
      <w:pPr>
        <w:pStyle w:val="a7"/>
        <w:ind w:left="360" w:firstLine="480"/>
        <w:rPr>
          <w:sz w:val="24"/>
          <w:szCs w:val="24"/>
        </w:rPr>
      </w:pPr>
      <w:r>
        <w:rPr>
          <w:rFonts w:hint="eastAsia"/>
          <w:sz w:val="24"/>
          <w:szCs w:val="24"/>
        </w:rPr>
        <w:t>因此导致数据分析的第一步是对数据进行E</w:t>
      </w:r>
      <w:r>
        <w:rPr>
          <w:sz w:val="24"/>
          <w:szCs w:val="24"/>
        </w:rPr>
        <w:t>TL</w:t>
      </w:r>
      <w:r>
        <w:rPr>
          <w:rFonts w:hint="eastAsia"/>
          <w:sz w:val="24"/>
          <w:szCs w:val="24"/>
        </w:rPr>
        <w:t>操作，即围绕目的，进行数据的抽取、清洗、转化。尽可能的将数据分析的范围缩小，以期待提升数据分析效率与成本。</w:t>
      </w:r>
    </w:p>
    <w:p w14:paraId="246A8F81" w14:textId="1A932283" w:rsidR="005A2EAC" w:rsidRDefault="005B1B7E" w:rsidP="00E35F54">
      <w:pPr>
        <w:pStyle w:val="a7"/>
        <w:numPr>
          <w:ilvl w:val="0"/>
          <w:numId w:val="1"/>
        </w:numPr>
        <w:ind w:firstLineChars="0"/>
        <w:rPr>
          <w:sz w:val="24"/>
          <w:szCs w:val="24"/>
        </w:rPr>
      </w:pPr>
      <w:r>
        <w:rPr>
          <w:rFonts w:hint="eastAsia"/>
          <w:sz w:val="24"/>
          <w:szCs w:val="24"/>
        </w:rPr>
        <w:t>数据变现要求数据分析的速度要足够快</w:t>
      </w:r>
    </w:p>
    <w:p w14:paraId="0218F604" w14:textId="77777777" w:rsidR="002F6D33" w:rsidRDefault="005B1B7E" w:rsidP="00E35F54">
      <w:pPr>
        <w:pStyle w:val="a7"/>
        <w:ind w:left="360" w:firstLine="480"/>
        <w:rPr>
          <w:sz w:val="24"/>
          <w:szCs w:val="24"/>
        </w:rPr>
      </w:pPr>
      <w:r>
        <w:rPr>
          <w:rFonts w:hint="eastAsia"/>
          <w:sz w:val="24"/>
          <w:szCs w:val="24"/>
        </w:rPr>
        <w:t>数据分析的目的，是将分析结果，围绕业务目的提供决策辅助。决策分为</w:t>
      </w:r>
      <w:r w:rsidR="002F6D33">
        <w:rPr>
          <w:rFonts w:hint="eastAsia"/>
          <w:sz w:val="24"/>
          <w:szCs w:val="24"/>
        </w:rPr>
        <w:t>运营决策与系统决策两种。</w:t>
      </w:r>
    </w:p>
    <w:p w14:paraId="199FBECE" w14:textId="32939D68" w:rsidR="005B1B7E" w:rsidRDefault="002F6D33" w:rsidP="00E35F54">
      <w:pPr>
        <w:pStyle w:val="a7"/>
        <w:ind w:left="360" w:firstLine="480"/>
        <w:rPr>
          <w:sz w:val="24"/>
          <w:szCs w:val="24"/>
        </w:rPr>
      </w:pPr>
      <w:r>
        <w:rPr>
          <w:rFonts w:hint="eastAsia"/>
          <w:sz w:val="24"/>
          <w:szCs w:val="24"/>
        </w:rPr>
        <w:lastRenderedPageBreak/>
        <w:t>运营决策：</w:t>
      </w:r>
      <w:r w:rsidRPr="002F6D33">
        <w:rPr>
          <w:rFonts w:hint="eastAsia"/>
          <w:sz w:val="24"/>
          <w:szCs w:val="24"/>
        </w:rPr>
        <w:t>在</w:t>
      </w:r>
      <w:r>
        <w:rPr>
          <w:rFonts w:hint="eastAsia"/>
          <w:sz w:val="24"/>
          <w:szCs w:val="24"/>
        </w:rPr>
        <w:t>海南智慧</w:t>
      </w:r>
      <w:r w:rsidRPr="002F6D33">
        <w:rPr>
          <w:rFonts w:hint="eastAsia"/>
          <w:sz w:val="24"/>
          <w:szCs w:val="24"/>
        </w:rPr>
        <w:t>指挥中心的大屏上，实时显示了当前城市的人流、车流、</w:t>
      </w:r>
      <w:r>
        <w:rPr>
          <w:rFonts w:hint="eastAsia"/>
          <w:sz w:val="24"/>
          <w:szCs w:val="24"/>
        </w:rPr>
        <w:t>进出港人/车/货流量</w:t>
      </w:r>
      <w:r w:rsidRPr="002F6D33">
        <w:rPr>
          <w:rFonts w:hint="eastAsia"/>
          <w:sz w:val="24"/>
          <w:szCs w:val="24"/>
        </w:rPr>
        <w:t>、行政</w:t>
      </w:r>
      <w:r>
        <w:rPr>
          <w:rFonts w:hint="eastAsia"/>
          <w:sz w:val="24"/>
          <w:szCs w:val="24"/>
        </w:rPr>
        <w:t>处理事件</w:t>
      </w:r>
      <w:r w:rsidRPr="002F6D33">
        <w:rPr>
          <w:rFonts w:hint="eastAsia"/>
          <w:sz w:val="24"/>
          <w:szCs w:val="24"/>
        </w:rPr>
        <w:t>、反恐事件</w:t>
      </w:r>
      <w:r>
        <w:rPr>
          <w:rFonts w:hint="eastAsia"/>
          <w:sz w:val="24"/>
          <w:szCs w:val="24"/>
        </w:rPr>
        <w:t>、应急处理事件</w:t>
      </w:r>
      <w:r w:rsidRPr="002F6D33">
        <w:rPr>
          <w:rFonts w:hint="eastAsia"/>
          <w:sz w:val="24"/>
          <w:szCs w:val="24"/>
        </w:rPr>
        <w:t>，这是典型的运营性决策，通过数据反映的情况，我们可以及时的触</w:t>
      </w:r>
      <w:r>
        <w:rPr>
          <w:rFonts w:hint="eastAsia"/>
          <w:sz w:val="24"/>
          <w:szCs w:val="24"/>
        </w:rPr>
        <w:t>发</w:t>
      </w:r>
      <w:r w:rsidRPr="002F6D33">
        <w:rPr>
          <w:rFonts w:hint="eastAsia"/>
          <w:sz w:val="24"/>
          <w:szCs w:val="24"/>
        </w:rPr>
        <w:t>各种资源的调配，比如红绿灯、医疗、应急、公安</w:t>
      </w:r>
      <w:r>
        <w:rPr>
          <w:rFonts w:hint="eastAsia"/>
          <w:sz w:val="24"/>
          <w:szCs w:val="24"/>
        </w:rPr>
        <w:t>等力量，这些力量我们以解决问题的出发点，统称为资源</w:t>
      </w:r>
      <w:r w:rsidRPr="002F6D33">
        <w:rPr>
          <w:rFonts w:hint="eastAsia"/>
          <w:sz w:val="24"/>
          <w:szCs w:val="24"/>
        </w:rPr>
        <w:t>。</w:t>
      </w:r>
      <w:r w:rsidRPr="002F6D33">
        <w:rPr>
          <w:sz w:val="24"/>
          <w:szCs w:val="24"/>
        </w:rPr>
        <w:t xml:space="preserve"> </w:t>
      </w:r>
      <w:r>
        <w:rPr>
          <w:rFonts w:hint="eastAsia"/>
          <w:sz w:val="24"/>
          <w:szCs w:val="24"/>
        </w:rPr>
        <w:t xml:space="preserve"> </w:t>
      </w:r>
    </w:p>
    <w:p w14:paraId="58E3BBEB" w14:textId="3A760870" w:rsidR="002F6D33" w:rsidRDefault="002F6D33" w:rsidP="00E35F54">
      <w:pPr>
        <w:pStyle w:val="a7"/>
        <w:ind w:left="360" w:firstLine="480"/>
        <w:rPr>
          <w:sz w:val="24"/>
          <w:szCs w:val="24"/>
        </w:rPr>
      </w:pPr>
      <w:r w:rsidRPr="002F6D33">
        <w:rPr>
          <w:rFonts w:hint="eastAsia"/>
          <w:sz w:val="24"/>
          <w:szCs w:val="24"/>
        </w:rPr>
        <w:t>系统性决策</w:t>
      </w:r>
      <w:r>
        <w:rPr>
          <w:rFonts w:hint="eastAsia"/>
          <w:sz w:val="24"/>
          <w:szCs w:val="24"/>
        </w:rPr>
        <w:t>：以</w:t>
      </w:r>
      <w:r w:rsidRPr="002F6D33">
        <w:rPr>
          <w:rFonts w:hint="eastAsia"/>
          <w:sz w:val="24"/>
          <w:szCs w:val="24"/>
        </w:rPr>
        <w:t>支付宝</w:t>
      </w:r>
      <w:r>
        <w:rPr>
          <w:rFonts w:hint="eastAsia"/>
          <w:sz w:val="24"/>
          <w:szCs w:val="24"/>
        </w:rPr>
        <w:t>举例子</w:t>
      </w:r>
      <w:r w:rsidRPr="002F6D33">
        <w:rPr>
          <w:rFonts w:hint="eastAsia"/>
          <w:sz w:val="24"/>
          <w:szCs w:val="24"/>
        </w:rPr>
        <w:t>，大家</w:t>
      </w:r>
      <w:r>
        <w:rPr>
          <w:rFonts w:hint="eastAsia"/>
          <w:sz w:val="24"/>
          <w:szCs w:val="24"/>
        </w:rPr>
        <w:t>每</w:t>
      </w:r>
      <w:r w:rsidRPr="002F6D33">
        <w:rPr>
          <w:rFonts w:hint="eastAsia"/>
          <w:sz w:val="24"/>
          <w:szCs w:val="24"/>
        </w:rPr>
        <w:t>做一次交易或转账，</w:t>
      </w:r>
      <w:r>
        <w:rPr>
          <w:rFonts w:hint="eastAsia"/>
          <w:sz w:val="24"/>
          <w:szCs w:val="24"/>
        </w:rPr>
        <w:t>这都是一个敏感事件的发生</w:t>
      </w:r>
      <w:r w:rsidRPr="002F6D33">
        <w:rPr>
          <w:rFonts w:hint="eastAsia"/>
          <w:sz w:val="24"/>
          <w:szCs w:val="24"/>
        </w:rPr>
        <w:t>，</w:t>
      </w:r>
      <w:r>
        <w:rPr>
          <w:rFonts w:hint="eastAsia"/>
          <w:sz w:val="24"/>
          <w:szCs w:val="24"/>
        </w:rPr>
        <w:t>支付宝作为一个服务这个事件的服务商，必须对每一个敏感事件都要</w:t>
      </w:r>
      <w:r w:rsidRPr="002F6D33">
        <w:rPr>
          <w:rFonts w:hint="eastAsia"/>
          <w:sz w:val="24"/>
          <w:szCs w:val="24"/>
        </w:rPr>
        <w:t>做出一个风险决策，</w:t>
      </w:r>
      <w:r>
        <w:rPr>
          <w:rFonts w:hint="eastAsia"/>
          <w:sz w:val="24"/>
          <w:szCs w:val="24"/>
        </w:rPr>
        <w:t>比如你的支付宝账号登录地址与设备是否异常，你的转账对象与你之间的关系是否存在风险，转账对象本身是否存在风险，你转账或交易金额是否构成风险等等，</w:t>
      </w:r>
      <w:r w:rsidRPr="002F6D33">
        <w:rPr>
          <w:rFonts w:hint="eastAsia"/>
          <w:sz w:val="24"/>
          <w:szCs w:val="24"/>
        </w:rPr>
        <w:t>这个风险</w:t>
      </w:r>
      <w:r>
        <w:rPr>
          <w:rFonts w:hint="eastAsia"/>
          <w:sz w:val="24"/>
          <w:szCs w:val="24"/>
        </w:rPr>
        <w:t>的评判</w:t>
      </w:r>
      <w:r w:rsidRPr="002F6D33">
        <w:rPr>
          <w:rFonts w:hint="eastAsia"/>
          <w:sz w:val="24"/>
          <w:szCs w:val="24"/>
        </w:rPr>
        <w:t>就是系统发起的实时性决策，这种决策对数据的实时性要求非常之高。</w:t>
      </w:r>
      <w:r>
        <w:rPr>
          <w:rFonts w:hint="eastAsia"/>
          <w:sz w:val="24"/>
          <w:szCs w:val="24"/>
        </w:rPr>
        <w:t>但说到底，系统</w:t>
      </w:r>
      <w:r w:rsidRPr="002F6D33">
        <w:rPr>
          <w:rFonts w:hint="eastAsia"/>
          <w:sz w:val="24"/>
          <w:szCs w:val="24"/>
        </w:rPr>
        <w:t>决策仍然是围绕存储、检索、分析三个基本需求。</w:t>
      </w:r>
    </w:p>
    <w:p w14:paraId="5D2E7FF6" w14:textId="79F011F4" w:rsidR="002F6D33" w:rsidRDefault="00072F77" w:rsidP="00E35F54">
      <w:pPr>
        <w:pStyle w:val="a7"/>
        <w:ind w:left="360" w:firstLine="480"/>
        <w:rPr>
          <w:sz w:val="24"/>
          <w:szCs w:val="24"/>
        </w:rPr>
      </w:pPr>
      <w:r>
        <w:rPr>
          <w:rFonts w:hint="eastAsia"/>
          <w:sz w:val="24"/>
          <w:szCs w:val="24"/>
        </w:rPr>
        <w:t>既然要用大数据分析，那就不要凑合，分析出的决策不仅要尽量准确，而且</w:t>
      </w:r>
      <w:r w:rsidR="002F6D33">
        <w:rPr>
          <w:rFonts w:hint="eastAsia"/>
          <w:sz w:val="24"/>
          <w:szCs w:val="24"/>
        </w:rPr>
        <w:t>一定要快。尤其是对大型企业或政府</w:t>
      </w:r>
      <w:r>
        <w:rPr>
          <w:rFonts w:hint="eastAsia"/>
          <w:sz w:val="24"/>
          <w:szCs w:val="24"/>
        </w:rPr>
        <w:t>用户</w:t>
      </w:r>
      <w:r w:rsidR="002F6D33">
        <w:rPr>
          <w:rFonts w:hint="eastAsia"/>
          <w:sz w:val="24"/>
          <w:szCs w:val="24"/>
        </w:rPr>
        <w:t>，他们面对的运营对象不仅范围广、体量大</w:t>
      </w:r>
      <w:r>
        <w:rPr>
          <w:rFonts w:hint="eastAsia"/>
          <w:sz w:val="24"/>
          <w:szCs w:val="24"/>
        </w:rPr>
        <w:t>，</w:t>
      </w:r>
      <w:r w:rsidR="002F6D33">
        <w:rPr>
          <w:rFonts w:hint="eastAsia"/>
          <w:sz w:val="24"/>
          <w:szCs w:val="24"/>
        </w:rPr>
        <w:t>而且其运营对象所处的环境也是瞬息万变，</w:t>
      </w:r>
      <w:r>
        <w:rPr>
          <w:rFonts w:hint="eastAsia"/>
          <w:sz w:val="24"/>
          <w:szCs w:val="24"/>
        </w:rPr>
        <w:t>一个错误决策或滞后决策带来的恶劣影响，是以巨大的金钱甚至老百姓的生命作为代价的。</w:t>
      </w:r>
    </w:p>
    <w:p w14:paraId="124B74CD" w14:textId="3AAF76B8" w:rsidR="00072F77" w:rsidRPr="00542BA2" w:rsidRDefault="00072F77" w:rsidP="00542BA2">
      <w:pPr>
        <w:pStyle w:val="a7"/>
        <w:ind w:left="360" w:firstLine="480"/>
        <w:rPr>
          <w:sz w:val="24"/>
          <w:szCs w:val="24"/>
        </w:rPr>
      </w:pPr>
      <w:r>
        <w:rPr>
          <w:rFonts w:hint="eastAsia"/>
          <w:sz w:val="24"/>
          <w:szCs w:val="24"/>
        </w:rPr>
        <w:t>所以仅仅是离线数据分析尽可能缩短时间，实时数据分析尽可能决策复杂度和精确度再提升一点后，再提升一点。这是这个快时代对大数据的另一层要求。</w:t>
      </w:r>
    </w:p>
    <w:p w14:paraId="685BC33A" w14:textId="77777777" w:rsidR="00072F77" w:rsidRDefault="00072F77" w:rsidP="00E35F54">
      <w:pPr>
        <w:pStyle w:val="a7"/>
        <w:ind w:left="360" w:firstLine="480"/>
        <w:rPr>
          <w:sz w:val="24"/>
          <w:szCs w:val="24"/>
        </w:rPr>
      </w:pPr>
      <w:r>
        <w:rPr>
          <w:rFonts w:hint="eastAsia"/>
          <w:sz w:val="24"/>
          <w:szCs w:val="24"/>
        </w:rPr>
        <w:t xml:space="preserve">因此，数据存储、查询、分析工具层出不穷的随着数据市场变化而产生 </w:t>
      </w:r>
    </w:p>
    <w:p w14:paraId="235D88E0" w14:textId="77777777" w:rsidR="00072F77" w:rsidRDefault="00072F77" w:rsidP="00E35F54">
      <w:pPr>
        <w:pStyle w:val="a7"/>
        <w:ind w:left="360" w:firstLine="480"/>
        <w:rPr>
          <w:sz w:val="24"/>
          <w:szCs w:val="24"/>
        </w:rPr>
      </w:pPr>
      <w:r>
        <w:rPr>
          <w:rFonts w:hint="eastAsia"/>
          <w:sz w:val="24"/>
          <w:szCs w:val="24"/>
        </w:rPr>
        <w:t>承接上面所面临的数据类型众多（结构化、半结构化、非结构化）、P</w:t>
      </w:r>
      <w:r>
        <w:rPr>
          <w:sz w:val="24"/>
          <w:szCs w:val="24"/>
        </w:rPr>
        <w:t>B</w:t>
      </w:r>
      <w:r>
        <w:rPr>
          <w:rFonts w:hint="eastAsia"/>
          <w:sz w:val="24"/>
          <w:szCs w:val="24"/>
        </w:rPr>
        <w:t>起步的基本规模、低价值数据密度、，想实现数据存储，尤其是查询甚至数据分析，使得数据变现层面的需求，由于传统数据库无法实现，从而在数据库的基础上，演化相对应的作为一个完整的数据变现过程，如数据同步集成工具——以查询与分析为核心的O</w:t>
      </w:r>
      <w:r>
        <w:rPr>
          <w:sz w:val="24"/>
          <w:szCs w:val="24"/>
        </w:rPr>
        <w:t>LAP</w:t>
      </w:r>
      <w:r>
        <w:rPr>
          <w:rFonts w:hint="eastAsia"/>
          <w:sz w:val="24"/>
          <w:szCs w:val="24"/>
        </w:rPr>
        <w:t>数据仓库或数据湖——hadoop、Spark、Hive或Flink、Streaming等离线/实时数据计算技术——数据质量检测平台与数据可视化工具，一条完整的数据使用链路。</w:t>
      </w:r>
    </w:p>
    <w:p w14:paraId="5658B611" w14:textId="77777777" w:rsidR="00072F77" w:rsidRDefault="00072F77" w:rsidP="00E35F54">
      <w:pPr>
        <w:pStyle w:val="a7"/>
        <w:ind w:left="360" w:firstLine="480"/>
        <w:rPr>
          <w:sz w:val="24"/>
          <w:szCs w:val="24"/>
        </w:rPr>
      </w:pPr>
      <w:r>
        <w:rPr>
          <w:rFonts w:hint="eastAsia"/>
          <w:sz w:val="24"/>
          <w:szCs w:val="24"/>
        </w:rPr>
        <w:t>如同数据仓库泰斗Kimball所说“我们用了2</w:t>
      </w:r>
      <w:r>
        <w:rPr>
          <w:sz w:val="24"/>
          <w:szCs w:val="24"/>
        </w:rPr>
        <w:t>0</w:t>
      </w:r>
      <w:r>
        <w:rPr>
          <w:rFonts w:hint="eastAsia"/>
          <w:sz w:val="24"/>
          <w:szCs w:val="24"/>
        </w:rPr>
        <w:t>年时间把数据放入数据库中，现在该是拿出来</w:t>
      </w:r>
      <w:r>
        <w:rPr>
          <w:rFonts w:hint="eastAsia"/>
          <w:sz w:val="24"/>
          <w:szCs w:val="24"/>
        </w:rPr>
        <w:lastRenderedPageBreak/>
        <w:t>使用的时候了”</w:t>
      </w:r>
    </w:p>
    <w:p w14:paraId="768141CC" w14:textId="214C0C03" w:rsidR="00072F77" w:rsidRDefault="00072F77" w:rsidP="00E35F54">
      <w:pPr>
        <w:pStyle w:val="2"/>
        <w:spacing w:line="240" w:lineRule="auto"/>
      </w:pPr>
      <w:r>
        <w:rPr>
          <w:rFonts w:hint="eastAsia"/>
        </w:rPr>
        <w:t>二．作为一个架构师</w:t>
      </w:r>
      <w:r w:rsidR="00AE794D">
        <w:rPr>
          <w:rFonts w:hint="eastAsia"/>
        </w:rPr>
        <w:t>怎样</w:t>
      </w:r>
      <w:r>
        <w:rPr>
          <w:rFonts w:hint="eastAsia"/>
        </w:rPr>
        <w:t>学习大数据</w:t>
      </w:r>
    </w:p>
    <w:p w14:paraId="3A5D74D4" w14:textId="6A97AD87" w:rsidR="005456F0" w:rsidRPr="005456F0" w:rsidRDefault="005456F0" w:rsidP="005456F0">
      <w:pPr>
        <w:ind w:leftChars="100" w:left="210" w:firstLineChars="200" w:firstLine="480"/>
        <w:rPr>
          <w:sz w:val="24"/>
          <w:szCs w:val="24"/>
        </w:rPr>
      </w:pPr>
      <w:r w:rsidRPr="005456F0">
        <w:rPr>
          <w:rFonts w:hint="eastAsia"/>
          <w:sz w:val="24"/>
          <w:szCs w:val="24"/>
        </w:rPr>
        <w:t>A</w:t>
      </w:r>
      <w:r w:rsidRPr="005456F0">
        <w:rPr>
          <w:sz w:val="24"/>
          <w:szCs w:val="24"/>
        </w:rPr>
        <w:t>CP</w:t>
      </w:r>
      <w:r w:rsidRPr="005456F0">
        <w:rPr>
          <w:rFonts w:hint="eastAsia"/>
          <w:sz w:val="24"/>
          <w:szCs w:val="24"/>
        </w:rPr>
        <w:t>大数据学习方向分为大数据工程师与数据分析师，这两个对于咱们没接触过</w:t>
      </w:r>
      <w:r w:rsidR="00AE794D">
        <w:rPr>
          <w:rFonts w:hint="eastAsia"/>
          <w:sz w:val="24"/>
          <w:szCs w:val="24"/>
        </w:rPr>
        <w:t>大数据行业</w:t>
      </w:r>
      <w:r w:rsidRPr="005456F0">
        <w:rPr>
          <w:rFonts w:hint="eastAsia"/>
          <w:sz w:val="24"/>
          <w:szCs w:val="24"/>
        </w:rPr>
        <w:t>的人来说，</w:t>
      </w:r>
      <w:r w:rsidR="00AE794D">
        <w:rPr>
          <w:rFonts w:hint="eastAsia"/>
          <w:sz w:val="24"/>
          <w:szCs w:val="24"/>
        </w:rPr>
        <w:t>不太好选择，也不太清楚两者的区别</w:t>
      </w:r>
      <w:r w:rsidRPr="005456F0">
        <w:rPr>
          <w:rFonts w:hint="eastAsia"/>
          <w:sz w:val="24"/>
          <w:szCs w:val="24"/>
        </w:rPr>
        <w:t>，</w:t>
      </w:r>
      <w:r w:rsidR="00AE794D">
        <w:rPr>
          <w:rFonts w:hint="eastAsia"/>
          <w:sz w:val="24"/>
          <w:szCs w:val="24"/>
        </w:rPr>
        <w:t>因此</w:t>
      </w:r>
      <w:r w:rsidRPr="005456F0">
        <w:rPr>
          <w:rFonts w:hint="eastAsia"/>
          <w:sz w:val="24"/>
          <w:szCs w:val="24"/>
        </w:rPr>
        <w:t>我拿2</w:t>
      </w:r>
      <w:r w:rsidRPr="005456F0">
        <w:rPr>
          <w:sz w:val="24"/>
          <w:szCs w:val="24"/>
        </w:rPr>
        <w:t>021</w:t>
      </w:r>
      <w:r w:rsidRPr="005456F0">
        <w:rPr>
          <w:rFonts w:hint="eastAsia"/>
          <w:sz w:val="24"/>
          <w:szCs w:val="24"/>
        </w:rPr>
        <w:t>年2月份阿里集团社会招聘的岗位要求来看：</w:t>
      </w:r>
    </w:p>
    <w:p w14:paraId="2E57AA5B" w14:textId="77777777" w:rsidR="005456F0" w:rsidRDefault="005456F0" w:rsidP="005456F0">
      <w:pPr>
        <w:ind w:firstLineChars="200" w:firstLine="420"/>
      </w:pPr>
    </w:p>
    <w:p w14:paraId="742F2784" w14:textId="77777777" w:rsidR="005456F0" w:rsidRDefault="005456F0" w:rsidP="005456F0">
      <w:pPr>
        <w:ind w:firstLineChars="200" w:firstLine="420"/>
      </w:pPr>
      <w:r>
        <w:rPr>
          <w:rFonts w:hint="eastAsia"/>
        </w:rPr>
        <w:t>大数据工程师：</w:t>
      </w:r>
    </w:p>
    <w:p w14:paraId="500BF793" w14:textId="77777777" w:rsidR="005456F0" w:rsidRDefault="005456F0" w:rsidP="005456F0">
      <w:pPr>
        <w:ind w:firstLineChars="200" w:firstLine="420"/>
      </w:pPr>
      <w:r>
        <w:rPr>
          <w:rFonts w:hint="eastAsia"/>
        </w:rPr>
        <w:t>职位描述</w:t>
      </w:r>
    </w:p>
    <w:p w14:paraId="7625AFB8" w14:textId="77777777" w:rsidR="005456F0" w:rsidRDefault="005456F0" w:rsidP="005456F0">
      <w:pPr>
        <w:ind w:firstLineChars="200" w:firstLine="420"/>
      </w:pPr>
      <w:r>
        <w:t>1、参与数据中台建设，负责承担数据资产建设，通过将业务数字化，赋能业务，提升数据价值；</w:t>
      </w:r>
    </w:p>
    <w:p w14:paraId="1ED32693" w14:textId="77777777" w:rsidR="005456F0" w:rsidRDefault="005456F0" w:rsidP="005456F0">
      <w:pPr>
        <w:ind w:firstLineChars="200" w:firstLine="420"/>
      </w:pPr>
      <w:r>
        <w:t>2、深入理解业务、产品，制定数据资产架构的规划建设，包括数据采集、资产管理、数据产品、数据质量及稳定性保障体系等；</w:t>
      </w:r>
    </w:p>
    <w:p w14:paraId="257B8B47" w14:textId="77777777" w:rsidR="005456F0" w:rsidRDefault="005456F0" w:rsidP="005456F0">
      <w:pPr>
        <w:ind w:firstLineChars="200" w:firstLine="420"/>
      </w:pPr>
      <w:r>
        <w:t>3、深度参与到BU层面业务的重点项目和战役，通过数据技术和数据产品给业务带来增量；</w:t>
      </w:r>
    </w:p>
    <w:p w14:paraId="0F9AED46" w14:textId="77777777" w:rsidR="005456F0" w:rsidRDefault="005456F0" w:rsidP="005456F0">
      <w:pPr>
        <w:ind w:firstLineChars="200" w:firstLine="420"/>
      </w:pPr>
      <w:r>
        <w:t>4、能为团队引入创新的技术和方案，用创新的思路解决问题，能对现存或未来系统进行宏观的思考，规划形成统一的框架、平台或组件。</w:t>
      </w:r>
    </w:p>
    <w:p w14:paraId="458D5F09" w14:textId="77777777" w:rsidR="005456F0" w:rsidRDefault="005456F0" w:rsidP="005456F0">
      <w:pPr>
        <w:ind w:firstLineChars="200" w:firstLine="420"/>
      </w:pPr>
      <w:r>
        <w:rPr>
          <w:rFonts w:hint="eastAsia"/>
        </w:rPr>
        <w:t>职位要求</w:t>
      </w:r>
    </w:p>
    <w:p w14:paraId="5B83B67B" w14:textId="77777777" w:rsidR="005456F0" w:rsidRDefault="005456F0" w:rsidP="005456F0">
      <w:pPr>
        <w:ind w:firstLineChars="200" w:firstLine="420"/>
      </w:pPr>
      <w:r>
        <w:t>1、计算机或相关专业本科及以上学历，从事数据仓库领域工作至少2年以上，熟悉数据仓库模型设计方法论，并有实际模型设计及ETL开发经验；</w:t>
      </w:r>
    </w:p>
    <w:p w14:paraId="66FC8132" w14:textId="77777777" w:rsidR="005456F0" w:rsidRDefault="005456F0" w:rsidP="005456F0">
      <w:pPr>
        <w:ind w:firstLineChars="200" w:firstLine="420"/>
      </w:pPr>
      <w:r>
        <w:t>2、有从事分布式数据存储与计算平台应用开发经验，熟悉Hadoop生态相关技术并有相关实践经验，包括Hdfs、Mapreduce、Hive、Hbase等；</w:t>
      </w:r>
    </w:p>
    <w:p w14:paraId="7FF5464F" w14:textId="77777777" w:rsidR="005456F0" w:rsidRDefault="005456F0" w:rsidP="005456F0">
      <w:pPr>
        <w:ind w:firstLineChars="200" w:firstLine="420"/>
      </w:pPr>
      <w:r>
        <w:t>3、熟悉数据仓库领域知识和技能，包括但不局限于：元数据管理、数据开发测试工具与方法、数据质量、主数据管理；</w:t>
      </w:r>
    </w:p>
    <w:p w14:paraId="7F973B28" w14:textId="77777777" w:rsidR="005456F0" w:rsidRDefault="005456F0" w:rsidP="005456F0">
      <w:pPr>
        <w:ind w:firstLineChars="200" w:firstLine="420"/>
      </w:pPr>
      <w:r>
        <w:t>4、了解实时计算，有使用过Storm、Spark Streaming、Flink等开源实时流引擎的优先；</w:t>
      </w:r>
    </w:p>
    <w:p w14:paraId="67C5747A" w14:textId="77777777" w:rsidR="005456F0" w:rsidRDefault="005456F0" w:rsidP="005456F0">
      <w:pPr>
        <w:ind w:firstLineChars="200" w:firstLine="420"/>
      </w:pPr>
      <w:r>
        <w:t>5、有一定系统架构设计经验，熟悉常见的技术架构，能够将技术与业务做很好的结合；</w:t>
      </w:r>
    </w:p>
    <w:p w14:paraId="1D124B68" w14:textId="77777777" w:rsidR="005456F0" w:rsidRDefault="005456F0" w:rsidP="005456F0">
      <w:pPr>
        <w:ind w:firstLineChars="200" w:firstLine="420"/>
      </w:pPr>
      <w:r>
        <w:t>6、对数据技术有很强的兴趣，不断自我学习，对新技术热衷热爱；</w:t>
      </w:r>
    </w:p>
    <w:p w14:paraId="61E39B83" w14:textId="77777777" w:rsidR="005456F0" w:rsidRDefault="005456F0" w:rsidP="005456F0">
      <w:pPr>
        <w:ind w:firstLineChars="200" w:firstLine="420"/>
      </w:pPr>
      <w:r>
        <w:t>7、良好的思维逻辑性、语言表达能力；有较好英语口语能力尤佳；强烈的自我驱动力。</w:t>
      </w:r>
    </w:p>
    <w:p w14:paraId="73D1DC69" w14:textId="77777777" w:rsidR="005456F0" w:rsidRDefault="005456F0" w:rsidP="005456F0">
      <w:pPr>
        <w:ind w:firstLineChars="200" w:firstLine="420"/>
      </w:pPr>
    </w:p>
    <w:p w14:paraId="55019098" w14:textId="77777777" w:rsidR="005456F0" w:rsidRDefault="005456F0" w:rsidP="005456F0">
      <w:pPr>
        <w:ind w:firstLineChars="200" w:firstLine="420"/>
      </w:pPr>
      <w:r>
        <w:rPr>
          <w:rFonts w:hint="eastAsia"/>
        </w:rPr>
        <w:t>大数据分析师：</w:t>
      </w:r>
    </w:p>
    <w:p w14:paraId="3814F927" w14:textId="77777777" w:rsidR="005456F0" w:rsidRDefault="005456F0" w:rsidP="005456F0">
      <w:pPr>
        <w:ind w:firstLineChars="200" w:firstLine="420"/>
      </w:pPr>
      <w:r>
        <w:rPr>
          <w:rFonts w:hint="eastAsia"/>
        </w:rPr>
        <w:t>职位描述</w:t>
      </w:r>
    </w:p>
    <w:p w14:paraId="17A71028" w14:textId="77777777" w:rsidR="005456F0" w:rsidRDefault="005456F0" w:rsidP="005456F0">
      <w:pPr>
        <w:ind w:firstLineChars="200" w:firstLine="420"/>
      </w:pPr>
      <w:r>
        <w:t>1、与业务管理团队紧密合作，通过分析/挖掘数据，探索业务机会点，形成分析报告，贡献自己对业务的独特见解；</w:t>
      </w:r>
    </w:p>
    <w:p w14:paraId="7F2390D7" w14:textId="77777777" w:rsidR="005456F0" w:rsidRDefault="005456F0" w:rsidP="005456F0">
      <w:pPr>
        <w:ind w:firstLineChars="200" w:firstLine="420"/>
      </w:pPr>
      <w:r>
        <w:t>2、运营数据收集整理，监控相关核心数据，查找、分析运营过程中的异常情况；</w:t>
      </w:r>
    </w:p>
    <w:p w14:paraId="12787ECC" w14:textId="77777777" w:rsidR="005456F0" w:rsidRDefault="005456F0" w:rsidP="005456F0">
      <w:pPr>
        <w:ind w:firstLineChars="200" w:firstLine="420"/>
      </w:pPr>
      <w:r>
        <w:t>3、通过对服务渠道、服务流程、服务资源配置等关键环节进行分析，保障服务链路的顺畅、服务品质的稳定，提升用户满意度；</w:t>
      </w:r>
    </w:p>
    <w:p w14:paraId="33A500CC" w14:textId="77777777" w:rsidR="005456F0" w:rsidRDefault="005456F0" w:rsidP="005456F0">
      <w:pPr>
        <w:ind w:firstLineChars="200" w:firstLine="420"/>
      </w:pPr>
      <w:r>
        <w:t>4、能够从用户的角度思考问题，通过数据分析，找出产品痛点，完善用户体验；</w:t>
      </w:r>
    </w:p>
    <w:p w14:paraId="5C1C5DC9" w14:textId="77777777" w:rsidR="005456F0" w:rsidRDefault="005456F0" w:rsidP="005456F0">
      <w:pPr>
        <w:ind w:firstLineChars="200" w:firstLine="420"/>
      </w:pPr>
      <w:r>
        <w:t>5、能够独立推动数据项目，为客户体验及权益保障中心运营决策、服务方向、策略提供数据决策支持；</w:t>
      </w:r>
    </w:p>
    <w:p w14:paraId="4746D364" w14:textId="77777777" w:rsidR="005456F0" w:rsidRDefault="005456F0" w:rsidP="005456F0">
      <w:pPr>
        <w:ind w:firstLineChars="200" w:firstLine="420"/>
      </w:pPr>
      <w:r>
        <w:t>6、探索数据技术创新的机会，让数据在业务中发挥更大的价值。</w:t>
      </w:r>
    </w:p>
    <w:p w14:paraId="03288856" w14:textId="77777777" w:rsidR="005456F0" w:rsidRDefault="005456F0" w:rsidP="005456F0">
      <w:pPr>
        <w:ind w:firstLineChars="200" w:firstLine="420"/>
      </w:pPr>
      <w:r>
        <w:rPr>
          <w:rFonts w:hint="eastAsia"/>
        </w:rPr>
        <w:t>职位要求</w:t>
      </w:r>
    </w:p>
    <w:p w14:paraId="4502F906" w14:textId="77777777" w:rsidR="005456F0" w:rsidRDefault="005456F0" w:rsidP="005456F0">
      <w:pPr>
        <w:ind w:firstLineChars="200" w:firstLine="420"/>
      </w:pPr>
      <w:r>
        <w:t>1、五年以上产品/流程/用户/决策分析经验，熟悉互联网常见产品分析，用户分析方法论，比如对用户画像、分层或者产品体验分析模型建立等有一定经验；</w:t>
      </w:r>
    </w:p>
    <w:p w14:paraId="1E183459" w14:textId="77777777" w:rsidR="005456F0" w:rsidRDefault="005456F0" w:rsidP="005456F0">
      <w:pPr>
        <w:ind w:firstLineChars="200" w:firstLine="420"/>
      </w:pPr>
      <w:r>
        <w:t>2、熟练使用BI报表制作工具、SQL、Excel、R语言及Python等分析工具；</w:t>
      </w:r>
    </w:p>
    <w:p w14:paraId="219D0AA8" w14:textId="77777777" w:rsidR="005456F0" w:rsidRDefault="005456F0" w:rsidP="005456F0">
      <w:pPr>
        <w:ind w:firstLineChars="200" w:firstLine="420"/>
      </w:pPr>
      <w:r>
        <w:t>3、有良好的业务嗅觉，能快速学习新业务领域并给出分析洞察 ；</w:t>
      </w:r>
    </w:p>
    <w:p w14:paraId="20AE9E15" w14:textId="77777777" w:rsidR="005456F0" w:rsidRDefault="005456F0" w:rsidP="005456F0">
      <w:pPr>
        <w:ind w:firstLineChars="200" w:firstLine="420"/>
      </w:pPr>
      <w:r>
        <w:t>4、具备较强跨团队协作和数据项目推动能力；</w:t>
      </w:r>
    </w:p>
    <w:p w14:paraId="65F3574E" w14:textId="77777777" w:rsidR="005456F0" w:rsidRDefault="005456F0" w:rsidP="005456F0">
      <w:pPr>
        <w:ind w:firstLineChars="200" w:firstLine="420"/>
      </w:pPr>
      <w:r>
        <w:lastRenderedPageBreak/>
        <w:t>5、良好的沟通交流能力与分析报告撰写能力。</w:t>
      </w:r>
    </w:p>
    <w:p w14:paraId="436936B5" w14:textId="77777777" w:rsidR="005456F0" w:rsidRDefault="005456F0" w:rsidP="005456F0">
      <w:pPr>
        <w:ind w:firstLineChars="200" w:firstLine="420"/>
      </w:pPr>
    </w:p>
    <w:p w14:paraId="4D5399FA" w14:textId="534468D4" w:rsidR="005456F0" w:rsidRDefault="005456F0" w:rsidP="005456F0">
      <w:pPr>
        <w:pStyle w:val="a7"/>
        <w:ind w:left="360" w:firstLine="480"/>
        <w:rPr>
          <w:sz w:val="24"/>
          <w:szCs w:val="24"/>
        </w:rPr>
      </w:pPr>
      <w:r w:rsidRPr="005456F0">
        <w:rPr>
          <w:rFonts w:hint="eastAsia"/>
          <w:sz w:val="24"/>
          <w:szCs w:val="24"/>
        </w:rPr>
        <w:t>大数据工程师与分析师，在刚一开始都会从，都需要学习数仓构建与优化流程与原理，数据建模与数据处理的基本指令，以及具体的大数据产品集的学习与使用入门，但在长远</w:t>
      </w:r>
      <w:r w:rsidR="005269D8">
        <w:rPr>
          <w:rFonts w:hint="eastAsia"/>
          <w:sz w:val="24"/>
          <w:szCs w:val="24"/>
        </w:rPr>
        <w:t>学习</w:t>
      </w:r>
      <w:r w:rsidRPr="005456F0">
        <w:rPr>
          <w:rFonts w:hint="eastAsia"/>
          <w:sz w:val="24"/>
          <w:szCs w:val="24"/>
        </w:rPr>
        <w:t>后</w:t>
      </w:r>
      <w:r w:rsidR="005269D8">
        <w:rPr>
          <w:rFonts w:hint="eastAsia"/>
          <w:sz w:val="24"/>
          <w:szCs w:val="24"/>
        </w:rPr>
        <w:t>，</w:t>
      </w:r>
      <w:r w:rsidRPr="005456F0">
        <w:rPr>
          <w:rFonts w:hint="eastAsia"/>
          <w:sz w:val="24"/>
          <w:szCs w:val="24"/>
        </w:rPr>
        <w:t>我们</w:t>
      </w:r>
      <w:r w:rsidR="005269D8">
        <w:rPr>
          <w:rFonts w:hint="eastAsia"/>
          <w:sz w:val="24"/>
          <w:szCs w:val="24"/>
        </w:rPr>
        <w:t>去应聘是面对的岗位描述和</w:t>
      </w:r>
      <w:r w:rsidRPr="005456F0">
        <w:rPr>
          <w:rFonts w:hint="eastAsia"/>
          <w:sz w:val="24"/>
          <w:szCs w:val="24"/>
        </w:rPr>
        <w:t>要求看，</w:t>
      </w:r>
      <w:r w:rsidR="005269D8">
        <w:rPr>
          <w:rFonts w:hint="eastAsia"/>
          <w:sz w:val="24"/>
          <w:szCs w:val="24"/>
        </w:rPr>
        <w:t>大数据</w:t>
      </w:r>
      <w:r w:rsidRPr="005456F0">
        <w:rPr>
          <w:rFonts w:hint="eastAsia"/>
          <w:sz w:val="24"/>
          <w:szCs w:val="24"/>
        </w:rPr>
        <w:t>工程师会专职于根据用户业务设计与搭建整个大数据分析系统，岗位需要</w:t>
      </w:r>
      <w:r w:rsidRPr="005456F0">
        <w:rPr>
          <w:sz w:val="24"/>
          <w:szCs w:val="24"/>
        </w:rPr>
        <w:t>有一定系统架构设计经验，熟悉常见的技术架构，能够将技术与业务做很好的结合</w:t>
      </w:r>
      <w:r w:rsidRPr="005456F0">
        <w:rPr>
          <w:rFonts w:hint="eastAsia"/>
          <w:sz w:val="24"/>
          <w:szCs w:val="24"/>
        </w:rPr>
        <w:t>，我认为这更像是大数据架构师；分析师则是数据的使用者，通过使用数据工程师构建的技术体系，去收集与思考业务需求、数据收集与统计、数据建模、数据开发与处理这些实际数据开发工作。</w:t>
      </w:r>
    </w:p>
    <w:p w14:paraId="4DC4C09F" w14:textId="05233499" w:rsidR="005456F0" w:rsidRPr="005456F0" w:rsidRDefault="005456F0" w:rsidP="005456F0">
      <w:pPr>
        <w:pStyle w:val="a7"/>
        <w:ind w:left="360" w:firstLine="480"/>
        <w:rPr>
          <w:sz w:val="24"/>
          <w:szCs w:val="24"/>
        </w:rPr>
      </w:pPr>
      <w:r w:rsidRPr="005456F0">
        <w:rPr>
          <w:rFonts w:hint="eastAsia"/>
          <w:sz w:val="24"/>
          <w:szCs w:val="24"/>
        </w:rPr>
        <w:t>作为架构师</w:t>
      </w:r>
      <w:r w:rsidR="005269D8">
        <w:rPr>
          <w:rFonts w:hint="eastAsia"/>
          <w:sz w:val="24"/>
          <w:szCs w:val="24"/>
        </w:rPr>
        <w:t>的学习角度</w:t>
      </w:r>
      <w:r w:rsidRPr="005456F0">
        <w:rPr>
          <w:rFonts w:hint="eastAsia"/>
          <w:sz w:val="24"/>
          <w:szCs w:val="24"/>
        </w:rPr>
        <w:t>，毫无疑问，是向</w:t>
      </w:r>
      <w:r w:rsidR="005269D8">
        <w:rPr>
          <w:rFonts w:hint="eastAsia"/>
          <w:sz w:val="24"/>
          <w:szCs w:val="24"/>
        </w:rPr>
        <w:t>A</w:t>
      </w:r>
      <w:r w:rsidR="005269D8">
        <w:rPr>
          <w:sz w:val="24"/>
          <w:szCs w:val="24"/>
        </w:rPr>
        <w:t>CP</w:t>
      </w:r>
      <w:r w:rsidR="005269D8">
        <w:rPr>
          <w:rFonts w:hint="eastAsia"/>
          <w:sz w:val="24"/>
          <w:szCs w:val="24"/>
        </w:rPr>
        <w:t>大</w:t>
      </w:r>
      <w:r w:rsidRPr="005456F0">
        <w:rPr>
          <w:rFonts w:hint="eastAsia"/>
          <w:sz w:val="24"/>
          <w:szCs w:val="24"/>
        </w:rPr>
        <w:t>数据工程师</w:t>
      </w:r>
      <w:r w:rsidR="005269D8">
        <w:rPr>
          <w:rFonts w:hint="eastAsia"/>
          <w:sz w:val="24"/>
          <w:szCs w:val="24"/>
        </w:rPr>
        <w:t>去学和考</w:t>
      </w:r>
      <w:r w:rsidRPr="005456F0">
        <w:rPr>
          <w:rFonts w:hint="eastAsia"/>
          <w:sz w:val="24"/>
          <w:szCs w:val="24"/>
        </w:rPr>
        <w:t>。</w:t>
      </w:r>
    </w:p>
    <w:p w14:paraId="360804E6" w14:textId="51080E1A" w:rsidR="005269D8" w:rsidRDefault="005269D8" w:rsidP="00E35F54">
      <w:pPr>
        <w:pStyle w:val="a7"/>
        <w:ind w:left="360" w:firstLine="480"/>
        <w:rPr>
          <w:sz w:val="24"/>
          <w:szCs w:val="24"/>
        </w:rPr>
      </w:pPr>
      <w:r>
        <w:rPr>
          <w:rFonts w:hint="eastAsia"/>
          <w:sz w:val="24"/>
          <w:szCs w:val="24"/>
        </w:rPr>
        <w:t>我嘴里的架构师是什么意思？</w:t>
      </w:r>
    </w:p>
    <w:p w14:paraId="07E7578B" w14:textId="46712DA9" w:rsidR="005456F0" w:rsidRDefault="005456F0" w:rsidP="00E35F54">
      <w:pPr>
        <w:pStyle w:val="a7"/>
        <w:ind w:left="360" w:firstLine="480"/>
        <w:rPr>
          <w:sz w:val="24"/>
          <w:szCs w:val="24"/>
        </w:rPr>
      </w:pPr>
      <w:r>
        <w:rPr>
          <w:rFonts w:hint="eastAsia"/>
          <w:sz w:val="24"/>
          <w:szCs w:val="24"/>
        </w:rPr>
        <w:t>如果我们学习的目的是毕业生或跨行进入阿里云做销售或解决方案</w:t>
      </w:r>
      <w:r w:rsidR="005269D8">
        <w:rPr>
          <w:rFonts w:hint="eastAsia"/>
          <w:sz w:val="24"/>
          <w:szCs w:val="24"/>
        </w:rPr>
        <w:t>人员</w:t>
      </w:r>
      <w:r w:rsidR="00072F77">
        <w:rPr>
          <w:rFonts w:hint="eastAsia"/>
          <w:sz w:val="24"/>
          <w:szCs w:val="24"/>
        </w:rPr>
        <w:t>，</w:t>
      </w:r>
      <w:r>
        <w:rPr>
          <w:rFonts w:hint="eastAsia"/>
          <w:sz w:val="24"/>
          <w:szCs w:val="24"/>
        </w:rPr>
        <w:t>我认为需要有独立写解决方案的能力，这种能力，</w:t>
      </w:r>
      <w:r w:rsidR="005269D8">
        <w:rPr>
          <w:rFonts w:hint="eastAsia"/>
          <w:sz w:val="24"/>
          <w:szCs w:val="24"/>
        </w:rPr>
        <w:t>模仿</w:t>
      </w:r>
      <w:r>
        <w:rPr>
          <w:rFonts w:hint="eastAsia"/>
          <w:sz w:val="24"/>
          <w:szCs w:val="24"/>
        </w:rPr>
        <w:t>A</w:t>
      </w:r>
      <w:r>
        <w:rPr>
          <w:sz w:val="24"/>
          <w:szCs w:val="24"/>
        </w:rPr>
        <w:t>CP</w:t>
      </w:r>
      <w:r>
        <w:rPr>
          <w:rFonts w:hint="eastAsia"/>
          <w:sz w:val="24"/>
          <w:szCs w:val="24"/>
        </w:rPr>
        <w:t>和A</w:t>
      </w:r>
      <w:r>
        <w:rPr>
          <w:sz w:val="24"/>
          <w:szCs w:val="24"/>
        </w:rPr>
        <w:t>CE</w:t>
      </w:r>
      <w:r>
        <w:rPr>
          <w:rFonts w:hint="eastAsia"/>
          <w:sz w:val="24"/>
          <w:szCs w:val="24"/>
        </w:rPr>
        <w:t>的称呼，是全栈云架构师</w:t>
      </w:r>
      <w:r w:rsidR="005269D8">
        <w:rPr>
          <w:rFonts w:hint="eastAsia"/>
          <w:sz w:val="24"/>
          <w:szCs w:val="24"/>
        </w:rPr>
        <w:t>，需要我们</w:t>
      </w:r>
      <w:r>
        <w:rPr>
          <w:rFonts w:hint="eastAsia"/>
          <w:sz w:val="24"/>
          <w:szCs w:val="24"/>
        </w:rPr>
        <w:t>同时具备云计算、企业级</w:t>
      </w:r>
      <w:r w:rsidR="005269D8">
        <w:rPr>
          <w:rFonts w:hint="eastAsia"/>
          <w:sz w:val="24"/>
          <w:szCs w:val="24"/>
        </w:rPr>
        <w:t>互联网架构（业务中台）</w:t>
      </w:r>
      <w:r>
        <w:rPr>
          <w:rFonts w:hint="eastAsia"/>
          <w:sz w:val="24"/>
          <w:szCs w:val="24"/>
        </w:rPr>
        <w:t>、大数据和物联网的能力集合</w:t>
      </w:r>
      <w:r w:rsidR="005269D8">
        <w:rPr>
          <w:rFonts w:hint="eastAsia"/>
          <w:sz w:val="24"/>
          <w:szCs w:val="24"/>
        </w:rPr>
        <w:t>。</w:t>
      </w:r>
      <w:r>
        <w:rPr>
          <w:rFonts w:hint="eastAsia"/>
          <w:sz w:val="24"/>
          <w:szCs w:val="24"/>
        </w:rPr>
        <w:t>我自己的学习目标也是成为全栈云架构师，或者通俗点是解决方案工程师，放在销售岗位叫专家/顾问型销售。</w:t>
      </w:r>
    </w:p>
    <w:p w14:paraId="26BC0541" w14:textId="6F6DF9CB" w:rsidR="00072F77" w:rsidRDefault="005269D8" w:rsidP="00E35F54">
      <w:pPr>
        <w:pStyle w:val="a7"/>
        <w:ind w:left="360" w:firstLine="480"/>
        <w:rPr>
          <w:sz w:val="24"/>
          <w:szCs w:val="24"/>
        </w:rPr>
      </w:pPr>
      <w:r>
        <w:rPr>
          <w:rFonts w:hint="eastAsia"/>
          <w:sz w:val="24"/>
          <w:szCs w:val="24"/>
        </w:rPr>
        <w:t>如果作为全栈架构师，在大数据版块的学习时，首先要思考我们要达到什么学习效果，我自己，是想达到面对</w:t>
      </w:r>
      <w:r w:rsidR="00072F77">
        <w:rPr>
          <w:rFonts w:hint="eastAsia"/>
          <w:sz w:val="24"/>
          <w:szCs w:val="24"/>
        </w:rPr>
        <w:t>一个企业或政府用户数据</w:t>
      </w:r>
      <w:r w:rsidR="00C84FD7">
        <w:rPr>
          <w:rFonts w:hint="eastAsia"/>
          <w:sz w:val="24"/>
          <w:szCs w:val="24"/>
        </w:rPr>
        <w:t>有汇总、</w:t>
      </w:r>
      <w:r>
        <w:rPr>
          <w:rFonts w:hint="eastAsia"/>
          <w:sz w:val="24"/>
          <w:szCs w:val="24"/>
        </w:rPr>
        <w:t>分析与</w:t>
      </w:r>
      <w:r w:rsidR="00072F77">
        <w:rPr>
          <w:rFonts w:hint="eastAsia"/>
          <w:sz w:val="24"/>
          <w:szCs w:val="24"/>
        </w:rPr>
        <w:t>变现的</w:t>
      </w:r>
      <w:r w:rsidR="00C84FD7">
        <w:rPr>
          <w:rFonts w:hint="eastAsia"/>
          <w:sz w:val="24"/>
          <w:szCs w:val="24"/>
        </w:rPr>
        <w:t>需求时</w:t>
      </w:r>
      <w:r>
        <w:rPr>
          <w:rFonts w:hint="eastAsia"/>
          <w:sz w:val="24"/>
          <w:szCs w:val="24"/>
        </w:rPr>
        <w:t>，结合</w:t>
      </w:r>
      <w:r w:rsidR="00483069">
        <w:rPr>
          <w:rFonts w:hint="eastAsia"/>
          <w:sz w:val="24"/>
          <w:szCs w:val="24"/>
        </w:rPr>
        <w:t>户真实的</w:t>
      </w:r>
      <w:r w:rsidR="00C84FD7">
        <w:rPr>
          <w:rFonts w:hint="eastAsia"/>
          <w:sz w:val="24"/>
          <w:szCs w:val="24"/>
        </w:rPr>
        <w:t>业务场景和数据现状</w:t>
      </w:r>
      <w:r>
        <w:rPr>
          <w:rFonts w:hint="eastAsia"/>
          <w:sz w:val="24"/>
          <w:szCs w:val="24"/>
        </w:rPr>
        <w:t>、</w:t>
      </w:r>
      <w:r w:rsidR="00C84FD7">
        <w:rPr>
          <w:rFonts w:hint="eastAsia"/>
          <w:sz w:val="24"/>
          <w:szCs w:val="24"/>
        </w:rPr>
        <w:t>用户</w:t>
      </w:r>
      <w:r>
        <w:rPr>
          <w:rFonts w:hint="eastAsia"/>
          <w:sz w:val="24"/>
          <w:szCs w:val="24"/>
        </w:rPr>
        <w:t>未来发展规划</w:t>
      </w:r>
      <w:r w:rsidR="00C84FD7">
        <w:rPr>
          <w:rFonts w:hint="eastAsia"/>
          <w:sz w:val="24"/>
          <w:szCs w:val="24"/>
        </w:rPr>
        <w:t>和支持力度，在用户</w:t>
      </w:r>
      <w:r w:rsidR="00483069">
        <w:rPr>
          <w:rFonts w:hint="eastAsia"/>
          <w:sz w:val="24"/>
          <w:szCs w:val="24"/>
        </w:rPr>
        <w:t>各种</w:t>
      </w:r>
      <w:r>
        <w:rPr>
          <w:rFonts w:hint="eastAsia"/>
          <w:sz w:val="24"/>
          <w:szCs w:val="24"/>
        </w:rPr>
        <w:t>条件</w:t>
      </w:r>
      <w:r w:rsidR="00483069">
        <w:rPr>
          <w:rFonts w:hint="eastAsia"/>
          <w:sz w:val="24"/>
          <w:szCs w:val="24"/>
        </w:rPr>
        <w:t>制约</w:t>
      </w:r>
      <w:r w:rsidR="002D00A3">
        <w:rPr>
          <w:rFonts w:hint="eastAsia"/>
          <w:sz w:val="24"/>
          <w:szCs w:val="24"/>
        </w:rPr>
        <w:t>下</w:t>
      </w:r>
      <w:r w:rsidR="00072F77">
        <w:rPr>
          <w:rFonts w:hint="eastAsia"/>
          <w:sz w:val="24"/>
          <w:szCs w:val="24"/>
        </w:rPr>
        <w:t>，</w:t>
      </w:r>
      <w:r>
        <w:rPr>
          <w:rFonts w:hint="eastAsia"/>
          <w:sz w:val="24"/>
          <w:szCs w:val="24"/>
        </w:rPr>
        <w:t>可以</w:t>
      </w:r>
      <w:r w:rsidR="00072F77">
        <w:rPr>
          <w:rFonts w:hint="eastAsia"/>
          <w:sz w:val="24"/>
          <w:szCs w:val="24"/>
        </w:rPr>
        <w:t>设计一套</w:t>
      </w:r>
      <w:r>
        <w:rPr>
          <w:rFonts w:hint="eastAsia"/>
          <w:sz w:val="24"/>
          <w:szCs w:val="24"/>
        </w:rPr>
        <w:t>/两套解决大数据分析</w:t>
      </w:r>
      <w:r w:rsidR="00C84FD7">
        <w:rPr>
          <w:rFonts w:hint="eastAsia"/>
          <w:sz w:val="24"/>
          <w:szCs w:val="24"/>
        </w:rPr>
        <w:t>技术体系</w:t>
      </w:r>
      <w:r>
        <w:rPr>
          <w:rFonts w:hint="eastAsia"/>
          <w:sz w:val="24"/>
          <w:szCs w:val="24"/>
        </w:rPr>
        <w:t>甚至数据中台的解决方案，</w:t>
      </w:r>
      <w:r w:rsidRPr="005269D8">
        <w:rPr>
          <w:rFonts w:hint="eastAsia"/>
          <w:sz w:val="24"/>
          <w:szCs w:val="24"/>
        </w:rPr>
        <w:t>并且这个解决方案</w:t>
      </w:r>
      <w:r>
        <w:rPr>
          <w:rFonts w:hint="eastAsia"/>
          <w:sz w:val="24"/>
          <w:szCs w:val="24"/>
        </w:rPr>
        <w:t>中</w:t>
      </w:r>
      <w:r w:rsidRPr="005269D8">
        <w:rPr>
          <w:rFonts w:hint="eastAsia"/>
          <w:sz w:val="24"/>
          <w:szCs w:val="24"/>
        </w:rPr>
        <w:t>的产品</w:t>
      </w:r>
      <w:r>
        <w:rPr>
          <w:rFonts w:hint="eastAsia"/>
          <w:sz w:val="24"/>
          <w:szCs w:val="24"/>
        </w:rPr>
        <w:t>组合</w:t>
      </w:r>
      <w:r w:rsidRPr="005269D8">
        <w:rPr>
          <w:rFonts w:hint="eastAsia"/>
          <w:sz w:val="24"/>
          <w:szCs w:val="24"/>
        </w:rPr>
        <w:t>是精简、高效、顺畅的，</w:t>
      </w:r>
      <w:r>
        <w:rPr>
          <w:rFonts w:hint="eastAsia"/>
          <w:sz w:val="24"/>
          <w:szCs w:val="24"/>
        </w:rPr>
        <w:t>与用户现有的业务与需求是高度匹配的</w:t>
      </w:r>
      <w:r w:rsidRPr="005269D8">
        <w:rPr>
          <w:rFonts w:hint="eastAsia"/>
          <w:sz w:val="24"/>
          <w:szCs w:val="24"/>
        </w:rPr>
        <w:t>，不仅如此还能跟用户解释一下解决方案中各个产品是代替传统</w:t>
      </w:r>
      <w:r w:rsidRPr="005269D8">
        <w:rPr>
          <w:sz w:val="24"/>
          <w:szCs w:val="24"/>
        </w:rPr>
        <w:t>/开源什么产品的，它的功能和优势是什么，实际用起来大概是个什么操作流程</w:t>
      </w:r>
      <w:r>
        <w:rPr>
          <w:rFonts w:hint="eastAsia"/>
          <w:sz w:val="24"/>
          <w:szCs w:val="24"/>
        </w:rPr>
        <w:t>，其中的逻辑和带来的便捷是什么</w:t>
      </w:r>
      <w:r w:rsidRPr="005269D8">
        <w:rPr>
          <w:sz w:val="24"/>
          <w:szCs w:val="24"/>
        </w:rPr>
        <w:t>。</w:t>
      </w:r>
    </w:p>
    <w:p w14:paraId="40F7153F" w14:textId="063A9339" w:rsidR="005269D8" w:rsidRPr="005269D8" w:rsidRDefault="005269D8" w:rsidP="00E35F54">
      <w:pPr>
        <w:pStyle w:val="a7"/>
        <w:ind w:left="360" w:firstLine="480"/>
        <w:rPr>
          <w:sz w:val="24"/>
          <w:szCs w:val="24"/>
        </w:rPr>
      </w:pPr>
      <w:r>
        <w:rPr>
          <w:rFonts w:hint="eastAsia"/>
          <w:sz w:val="24"/>
          <w:szCs w:val="24"/>
        </w:rPr>
        <w:t>这就够了，但这很难。</w:t>
      </w:r>
    </w:p>
    <w:p w14:paraId="4C05B585" w14:textId="77777777" w:rsidR="00C84FD7" w:rsidRDefault="002D00A3" w:rsidP="00C84FD7">
      <w:pPr>
        <w:pStyle w:val="a7"/>
        <w:ind w:left="360" w:firstLine="480"/>
        <w:rPr>
          <w:sz w:val="24"/>
          <w:szCs w:val="24"/>
        </w:rPr>
      </w:pPr>
      <w:r>
        <w:rPr>
          <w:rFonts w:hint="eastAsia"/>
          <w:sz w:val="24"/>
          <w:szCs w:val="24"/>
        </w:rPr>
        <w:t>我自己在</w:t>
      </w:r>
      <w:r w:rsidR="0094563C">
        <w:rPr>
          <w:rFonts w:hint="eastAsia"/>
          <w:sz w:val="24"/>
          <w:szCs w:val="24"/>
        </w:rPr>
        <w:t>考下云计算方向的</w:t>
      </w:r>
      <w:r>
        <w:rPr>
          <w:rFonts w:hint="eastAsia"/>
          <w:sz w:val="24"/>
          <w:szCs w:val="24"/>
        </w:rPr>
        <w:t>A</w:t>
      </w:r>
      <w:r>
        <w:rPr>
          <w:sz w:val="24"/>
          <w:szCs w:val="24"/>
        </w:rPr>
        <w:t>CP</w:t>
      </w:r>
      <w:r>
        <w:rPr>
          <w:rFonts w:hint="eastAsia"/>
          <w:sz w:val="24"/>
          <w:szCs w:val="24"/>
        </w:rPr>
        <w:t>和A</w:t>
      </w:r>
      <w:r>
        <w:rPr>
          <w:sz w:val="24"/>
          <w:szCs w:val="24"/>
        </w:rPr>
        <w:t>CE</w:t>
      </w:r>
      <w:r w:rsidR="0094563C">
        <w:rPr>
          <w:rFonts w:hint="eastAsia"/>
          <w:sz w:val="24"/>
          <w:szCs w:val="24"/>
        </w:rPr>
        <w:t>认证后</w:t>
      </w:r>
      <w:r>
        <w:rPr>
          <w:rFonts w:hint="eastAsia"/>
          <w:sz w:val="24"/>
          <w:szCs w:val="24"/>
        </w:rPr>
        <w:t>，曾经对A</w:t>
      </w:r>
      <w:r>
        <w:rPr>
          <w:sz w:val="24"/>
          <w:szCs w:val="24"/>
        </w:rPr>
        <w:t>CP-</w:t>
      </w:r>
      <w:r>
        <w:rPr>
          <w:rFonts w:hint="eastAsia"/>
          <w:sz w:val="24"/>
          <w:szCs w:val="24"/>
        </w:rPr>
        <w:t>大数据视频教程看了不下三遍，花了这么多时间用心去学，还是</w:t>
      </w:r>
      <w:r w:rsidR="00636280">
        <w:rPr>
          <w:rFonts w:hint="eastAsia"/>
          <w:sz w:val="24"/>
          <w:szCs w:val="24"/>
        </w:rPr>
        <w:t>感觉没入门。我想了很久，造成这种结果的</w:t>
      </w:r>
      <w:r>
        <w:rPr>
          <w:rFonts w:hint="eastAsia"/>
          <w:sz w:val="24"/>
          <w:szCs w:val="24"/>
        </w:rPr>
        <w:t>根源就是</w:t>
      </w:r>
      <w:r w:rsidR="0094563C">
        <w:rPr>
          <w:rFonts w:hint="eastAsia"/>
          <w:sz w:val="24"/>
          <w:szCs w:val="24"/>
        </w:rPr>
        <w:t>大数据与云</w:t>
      </w:r>
      <w:r w:rsidR="0094563C">
        <w:rPr>
          <w:rFonts w:hint="eastAsia"/>
          <w:sz w:val="24"/>
          <w:szCs w:val="24"/>
        </w:rPr>
        <w:lastRenderedPageBreak/>
        <w:t>计算没什么关系(</w:t>
      </w:r>
      <w:r w:rsidR="00C84FD7">
        <w:rPr>
          <w:rFonts w:hint="eastAsia"/>
          <w:sz w:val="24"/>
          <w:szCs w:val="24"/>
        </w:rPr>
        <w:t>大数据是一门数据分析学科</w:t>
      </w:r>
      <w:r w:rsidR="0094563C">
        <w:rPr>
          <w:sz w:val="24"/>
          <w:szCs w:val="24"/>
        </w:rPr>
        <w:t>)</w:t>
      </w:r>
      <w:r w:rsidR="0094563C">
        <w:rPr>
          <w:rFonts w:hint="eastAsia"/>
          <w:sz w:val="24"/>
          <w:szCs w:val="24"/>
        </w:rPr>
        <w:t>，它相对于我学过的云计算而言，是一个独立的新学科，</w:t>
      </w:r>
      <w:r w:rsidR="00C84FD7">
        <w:rPr>
          <w:rFonts w:hint="eastAsia"/>
          <w:sz w:val="24"/>
          <w:szCs w:val="24"/>
        </w:rPr>
        <w:t>我没有第一时间站在更高层次的视角对大数据分析中，整体业务流程设计与整体技术平台搭建去学习和思考过，而是跟着A</w:t>
      </w:r>
      <w:r w:rsidR="00C84FD7">
        <w:rPr>
          <w:sz w:val="24"/>
          <w:szCs w:val="24"/>
        </w:rPr>
        <w:t>CP</w:t>
      </w:r>
      <w:r w:rsidR="00C84FD7">
        <w:rPr>
          <w:rFonts w:hint="eastAsia"/>
          <w:sz w:val="24"/>
          <w:szCs w:val="24"/>
        </w:rPr>
        <w:t>视频一头扎进阿里云大数据产品的使用细节中，扎进去时痛苦，拔出来时迷茫，就是我之前的学习之路。</w:t>
      </w:r>
    </w:p>
    <w:p w14:paraId="0AC8B58B" w14:textId="17D385F3" w:rsidR="002D00A3" w:rsidRPr="00C84FD7" w:rsidRDefault="00C84FD7" w:rsidP="00C84FD7">
      <w:pPr>
        <w:pStyle w:val="a7"/>
        <w:ind w:left="360" w:firstLine="480"/>
        <w:rPr>
          <w:sz w:val="24"/>
          <w:szCs w:val="24"/>
        </w:rPr>
      </w:pPr>
      <w:r>
        <w:rPr>
          <w:rFonts w:hint="eastAsia"/>
          <w:sz w:val="24"/>
          <w:szCs w:val="24"/>
        </w:rPr>
        <w:t>我揣测，A</w:t>
      </w:r>
      <w:r>
        <w:rPr>
          <w:sz w:val="24"/>
          <w:szCs w:val="24"/>
        </w:rPr>
        <w:t>CP</w:t>
      </w:r>
      <w:r>
        <w:rPr>
          <w:rFonts w:hint="eastAsia"/>
          <w:sz w:val="24"/>
          <w:szCs w:val="24"/>
        </w:rPr>
        <w:t>大数据教学视频的交授对象是大数据的从业者，而不是我这样的跨行业学习大数据的新人小白。如果你学过大数据</w:t>
      </w:r>
      <w:r w:rsidRPr="00C84FD7">
        <w:rPr>
          <w:rFonts w:hint="eastAsia"/>
          <w:sz w:val="24"/>
          <w:szCs w:val="24"/>
        </w:rPr>
        <w:t>A</w:t>
      </w:r>
      <w:r w:rsidRPr="00C84FD7">
        <w:rPr>
          <w:sz w:val="24"/>
          <w:szCs w:val="24"/>
        </w:rPr>
        <w:t>CP</w:t>
      </w:r>
      <w:r w:rsidRPr="00C84FD7">
        <w:rPr>
          <w:rFonts w:hint="eastAsia"/>
          <w:sz w:val="24"/>
          <w:szCs w:val="24"/>
        </w:rPr>
        <w:t>教程</w:t>
      </w:r>
      <w:r>
        <w:rPr>
          <w:rFonts w:hint="eastAsia"/>
          <w:sz w:val="24"/>
          <w:szCs w:val="24"/>
        </w:rPr>
        <w:t>，会强烈感觉，这套视频课程</w:t>
      </w:r>
      <w:r w:rsidRPr="00C84FD7">
        <w:rPr>
          <w:rFonts w:hint="eastAsia"/>
          <w:sz w:val="24"/>
          <w:szCs w:val="24"/>
        </w:rPr>
        <w:t>对我们这些跨行学习的想从事云行业的人不友好，没有入门篇，比如大数据理论基础、数仓构建与优化流程、阿里云整个大数据产品概览这些东西</w:t>
      </w:r>
      <w:r>
        <w:rPr>
          <w:rFonts w:hint="eastAsia"/>
          <w:sz w:val="24"/>
          <w:szCs w:val="24"/>
        </w:rPr>
        <w:t>。</w:t>
      </w:r>
      <w:r w:rsidRPr="00C84FD7">
        <w:rPr>
          <w:rFonts w:hint="eastAsia"/>
          <w:sz w:val="24"/>
          <w:szCs w:val="24"/>
        </w:rPr>
        <w:t>A</w:t>
      </w:r>
      <w:r w:rsidRPr="00C84FD7">
        <w:rPr>
          <w:sz w:val="24"/>
          <w:szCs w:val="24"/>
        </w:rPr>
        <w:t>CP</w:t>
      </w:r>
      <w:r w:rsidRPr="00C84FD7">
        <w:rPr>
          <w:rFonts w:hint="eastAsia"/>
          <w:sz w:val="24"/>
          <w:szCs w:val="24"/>
        </w:rPr>
        <w:t>教程的老师认为我们已经懂了，所以草草</w:t>
      </w:r>
      <w:r>
        <w:rPr>
          <w:rFonts w:hint="eastAsia"/>
          <w:sz w:val="24"/>
          <w:szCs w:val="24"/>
        </w:rPr>
        <w:t>带了一下</w:t>
      </w:r>
      <w:r w:rsidRPr="00C84FD7">
        <w:rPr>
          <w:rFonts w:hint="eastAsia"/>
          <w:sz w:val="24"/>
          <w:szCs w:val="24"/>
        </w:rPr>
        <w:t>什么是大数据</w:t>
      </w:r>
      <w:r>
        <w:rPr>
          <w:rFonts w:hint="eastAsia"/>
          <w:sz w:val="24"/>
          <w:szCs w:val="24"/>
        </w:rPr>
        <w:t>和</w:t>
      </w:r>
      <w:r w:rsidRPr="00C84FD7">
        <w:rPr>
          <w:rFonts w:hint="eastAsia"/>
          <w:sz w:val="24"/>
          <w:szCs w:val="24"/>
        </w:rPr>
        <w:t>数仓后，直接扎进了3个大数据产品的实际使用，尤其是数据开发的汪洋大海中</w:t>
      </w:r>
      <w:r w:rsidR="002D00A3" w:rsidRPr="00C84FD7">
        <w:rPr>
          <w:rFonts w:hint="eastAsia"/>
          <w:sz w:val="24"/>
          <w:szCs w:val="24"/>
        </w:rPr>
        <w:t>。</w:t>
      </w:r>
      <w:r>
        <w:rPr>
          <w:rFonts w:hint="eastAsia"/>
          <w:sz w:val="24"/>
          <w:szCs w:val="24"/>
        </w:rPr>
        <w:t>看到我是一脸蒙圈。</w:t>
      </w:r>
    </w:p>
    <w:p w14:paraId="3C971335" w14:textId="43BCCF6B" w:rsidR="002D00A3" w:rsidRDefault="00636280" w:rsidP="00636280">
      <w:pPr>
        <w:pStyle w:val="a7"/>
        <w:ind w:left="360" w:firstLine="480"/>
        <w:rPr>
          <w:sz w:val="24"/>
          <w:szCs w:val="24"/>
        </w:rPr>
      </w:pPr>
      <w:r>
        <w:rPr>
          <w:rFonts w:hint="eastAsia"/>
          <w:sz w:val="24"/>
          <w:szCs w:val="24"/>
        </w:rPr>
        <w:t>如果有人像我一样是大数据的小白，那</w:t>
      </w:r>
      <w:r w:rsidR="002D00A3">
        <w:rPr>
          <w:rFonts w:hint="eastAsia"/>
          <w:sz w:val="24"/>
          <w:szCs w:val="24"/>
        </w:rPr>
        <w:t>一定要对学院派理论要</w:t>
      </w:r>
      <w:r w:rsidR="0094563C">
        <w:rPr>
          <w:rFonts w:hint="eastAsia"/>
          <w:sz w:val="24"/>
          <w:szCs w:val="24"/>
        </w:rPr>
        <w:t>沉下心去阅读和理解</w:t>
      </w:r>
      <w:r w:rsidR="002D00A3">
        <w:rPr>
          <w:rFonts w:hint="eastAsia"/>
          <w:sz w:val="24"/>
          <w:szCs w:val="24"/>
        </w:rPr>
        <w:t>，</w:t>
      </w:r>
      <w:r w:rsidR="0094563C">
        <w:rPr>
          <w:rFonts w:hint="eastAsia"/>
          <w:sz w:val="24"/>
          <w:szCs w:val="24"/>
        </w:rPr>
        <w:t>大数据</w:t>
      </w:r>
      <w:r w:rsidR="002D00A3">
        <w:rPr>
          <w:rFonts w:hint="eastAsia"/>
          <w:sz w:val="24"/>
          <w:szCs w:val="24"/>
        </w:rPr>
        <w:t>基本概念和基本流程尽</w:t>
      </w:r>
      <w:r w:rsidR="0094563C">
        <w:rPr>
          <w:rFonts w:hint="eastAsia"/>
          <w:sz w:val="24"/>
          <w:szCs w:val="24"/>
        </w:rPr>
        <w:t>在</w:t>
      </w:r>
      <w:r w:rsidR="002D00A3">
        <w:rPr>
          <w:rFonts w:hint="eastAsia"/>
          <w:sz w:val="24"/>
          <w:szCs w:val="24"/>
        </w:rPr>
        <w:t>其中，这是我们的思维公式，有了公式，</w:t>
      </w:r>
      <w:r w:rsidR="0094563C">
        <w:rPr>
          <w:rFonts w:hint="eastAsia"/>
          <w:sz w:val="24"/>
          <w:szCs w:val="24"/>
        </w:rPr>
        <w:t>面对复杂多变的业务场景我们才能迎刃而解</w:t>
      </w:r>
      <w:r w:rsidR="002D00A3">
        <w:rPr>
          <w:rFonts w:hint="eastAsia"/>
          <w:sz w:val="24"/>
          <w:szCs w:val="24"/>
        </w:rPr>
        <w:t>。</w:t>
      </w:r>
    </w:p>
    <w:p w14:paraId="3D6E23F2" w14:textId="70578DFF" w:rsidR="00F202E8" w:rsidRDefault="00F202E8" w:rsidP="00636280">
      <w:pPr>
        <w:pStyle w:val="a7"/>
        <w:ind w:left="360" w:firstLine="480"/>
        <w:rPr>
          <w:sz w:val="24"/>
          <w:szCs w:val="24"/>
        </w:rPr>
      </w:pPr>
      <w:r>
        <w:rPr>
          <w:rFonts w:asciiTheme="minorEastAsia" w:hAnsiTheme="minorEastAsia" w:hint="eastAsia"/>
          <w:sz w:val="24"/>
          <w:szCs w:val="24"/>
        </w:rPr>
        <w:t>目前A</w:t>
      </w:r>
      <w:r>
        <w:rPr>
          <w:rFonts w:asciiTheme="minorEastAsia" w:hAnsiTheme="minorEastAsia"/>
          <w:sz w:val="24"/>
          <w:szCs w:val="24"/>
        </w:rPr>
        <w:t>CP</w:t>
      </w:r>
      <w:r>
        <w:rPr>
          <w:rFonts w:asciiTheme="minorEastAsia" w:hAnsiTheme="minorEastAsia" w:hint="eastAsia"/>
          <w:sz w:val="24"/>
          <w:szCs w:val="24"/>
        </w:rPr>
        <w:t>和A</w:t>
      </w:r>
      <w:r>
        <w:rPr>
          <w:rFonts w:asciiTheme="minorEastAsia" w:hAnsiTheme="minorEastAsia"/>
          <w:sz w:val="24"/>
          <w:szCs w:val="24"/>
        </w:rPr>
        <w:t>CE</w:t>
      </w:r>
      <w:r>
        <w:rPr>
          <w:rFonts w:asciiTheme="minorEastAsia" w:hAnsiTheme="minorEastAsia" w:hint="eastAsia"/>
          <w:sz w:val="24"/>
          <w:szCs w:val="24"/>
        </w:rPr>
        <w:t>的学习，全网缺乏学习资料，能查到的，都是一些高屋建瓴的学习指导，落不到实处。因此，我在我学习中，</w:t>
      </w:r>
      <w:r>
        <w:rPr>
          <w:rFonts w:hint="eastAsia"/>
          <w:sz w:val="24"/>
          <w:szCs w:val="24"/>
        </w:rPr>
        <w:t>将阿里云大数据产品</w:t>
      </w:r>
      <w:r w:rsidRPr="00F202E8">
        <w:rPr>
          <w:sz w:val="24"/>
          <w:szCs w:val="24"/>
        </w:rPr>
        <w:t>帮助文档中内容</w:t>
      </w:r>
      <w:r>
        <w:rPr>
          <w:rFonts w:hint="eastAsia"/>
          <w:sz w:val="24"/>
          <w:szCs w:val="24"/>
        </w:rPr>
        <w:t>作为</w:t>
      </w:r>
      <w:r w:rsidRPr="00F202E8">
        <w:rPr>
          <w:sz w:val="24"/>
          <w:szCs w:val="24"/>
        </w:rPr>
        <w:t>基础，</w:t>
      </w:r>
      <w:r>
        <w:rPr>
          <w:rFonts w:hint="eastAsia"/>
          <w:sz w:val="24"/>
          <w:szCs w:val="24"/>
        </w:rPr>
        <w:t>进行了</w:t>
      </w:r>
      <w:r w:rsidRPr="00F202E8">
        <w:rPr>
          <w:sz w:val="24"/>
          <w:szCs w:val="24"/>
        </w:rPr>
        <w:t>精简、关键词标注与重新排列</w:t>
      </w:r>
      <w:r>
        <w:rPr>
          <w:rFonts w:hint="eastAsia"/>
          <w:sz w:val="24"/>
          <w:szCs w:val="24"/>
        </w:rPr>
        <w:t>，并将</w:t>
      </w:r>
      <w:r w:rsidRPr="00F202E8">
        <w:rPr>
          <w:sz w:val="24"/>
          <w:szCs w:val="24"/>
        </w:rPr>
        <w:t>开发者论坛、云栖大会和外部资料，以及我个人见解与总结</w:t>
      </w:r>
      <w:r>
        <w:rPr>
          <w:rFonts w:hint="eastAsia"/>
          <w:sz w:val="24"/>
          <w:szCs w:val="24"/>
        </w:rPr>
        <w:t>补充其中</w:t>
      </w:r>
      <w:r w:rsidRPr="00F202E8">
        <w:rPr>
          <w:sz w:val="24"/>
          <w:szCs w:val="24"/>
        </w:rPr>
        <w:t>，并对</w:t>
      </w:r>
      <w:r>
        <w:rPr>
          <w:rFonts w:hint="eastAsia"/>
          <w:sz w:val="24"/>
          <w:szCs w:val="24"/>
        </w:rPr>
        <w:t>所有内容</w:t>
      </w:r>
      <w:r w:rsidRPr="00F202E8">
        <w:rPr>
          <w:sz w:val="24"/>
          <w:szCs w:val="24"/>
        </w:rPr>
        <w:t>中出现的</w:t>
      </w:r>
      <w:r>
        <w:rPr>
          <w:rFonts w:hint="eastAsia"/>
          <w:sz w:val="24"/>
          <w:szCs w:val="24"/>
        </w:rPr>
        <w:t>陌生</w:t>
      </w:r>
      <w:r w:rsidRPr="00F202E8">
        <w:rPr>
          <w:sz w:val="24"/>
          <w:szCs w:val="24"/>
        </w:rPr>
        <w:t>词汇、技术、概念做了解释，</w:t>
      </w:r>
      <w:r>
        <w:rPr>
          <w:rFonts w:hint="eastAsia"/>
          <w:sz w:val="24"/>
          <w:szCs w:val="24"/>
        </w:rPr>
        <w:t>形成一份我自己的学习笔记，我想将它分享出去，</w:t>
      </w:r>
      <w:r w:rsidRPr="00F202E8">
        <w:rPr>
          <w:sz w:val="24"/>
          <w:szCs w:val="24"/>
        </w:rPr>
        <w:t>方便像我一样的新人小白，初次接触云计算的人，能够顺利的</w:t>
      </w:r>
      <w:r>
        <w:rPr>
          <w:rFonts w:hint="eastAsia"/>
          <w:sz w:val="24"/>
          <w:szCs w:val="24"/>
        </w:rPr>
        <w:t>学</w:t>
      </w:r>
      <w:r w:rsidRPr="00F202E8">
        <w:rPr>
          <w:sz w:val="24"/>
          <w:szCs w:val="24"/>
        </w:rPr>
        <w:t>懂、</w:t>
      </w:r>
      <w:r>
        <w:rPr>
          <w:rFonts w:hint="eastAsia"/>
          <w:sz w:val="24"/>
          <w:szCs w:val="24"/>
        </w:rPr>
        <w:t>学</w:t>
      </w:r>
      <w:r w:rsidRPr="00F202E8">
        <w:rPr>
          <w:sz w:val="24"/>
          <w:szCs w:val="24"/>
        </w:rPr>
        <w:t>明白</w:t>
      </w:r>
      <w:r>
        <w:rPr>
          <w:rFonts w:hint="eastAsia"/>
          <w:sz w:val="24"/>
          <w:szCs w:val="24"/>
        </w:rPr>
        <w:t>大数据产品</w:t>
      </w:r>
      <w:r w:rsidRPr="00F202E8">
        <w:rPr>
          <w:sz w:val="24"/>
          <w:szCs w:val="24"/>
        </w:rPr>
        <w:t>。</w:t>
      </w:r>
    </w:p>
    <w:p w14:paraId="0D7E95C8" w14:textId="77777777" w:rsidR="00542BA2" w:rsidRDefault="00F202E8" w:rsidP="00636280">
      <w:pPr>
        <w:pStyle w:val="a7"/>
        <w:ind w:left="360" w:firstLine="480"/>
        <w:rPr>
          <w:sz w:val="24"/>
          <w:szCs w:val="24"/>
        </w:rPr>
      </w:pPr>
      <w:r>
        <w:rPr>
          <w:rFonts w:hint="eastAsia"/>
          <w:sz w:val="24"/>
          <w:szCs w:val="24"/>
        </w:rPr>
        <w:t>我只是云学习路上躬身学习的一名中年学生，内容中一定有错误的东西，</w:t>
      </w:r>
      <w:r w:rsidR="00542BA2">
        <w:rPr>
          <w:rFonts w:hint="eastAsia"/>
          <w:sz w:val="24"/>
          <w:szCs w:val="24"/>
        </w:rPr>
        <w:t>请大家骂的同时，能将错误指出来，我会立刻改正。</w:t>
      </w:r>
    </w:p>
    <w:p w14:paraId="69EF5EAE" w14:textId="4C44BFDF" w:rsidR="00F202E8" w:rsidRPr="00636280" w:rsidRDefault="00F202E8" w:rsidP="00636280">
      <w:pPr>
        <w:pStyle w:val="a7"/>
        <w:ind w:left="360" w:firstLine="480"/>
        <w:rPr>
          <w:sz w:val="24"/>
          <w:szCs w:val="24"/>
        </w:rPr>
      </w:pPr>
      <w:r>
        <w:rPr>
          <w:rFonts w:hint="eastAsia"/>
          <w:sz w:val="24"/>
          <w:szCs w:val="24"/>
        </w:rPr>
        <w:t>我分享</w:t>
      </w:r>
      <w:r w:rsidR="00542BA2">
        <w:rPr>
          <w:rFonts w:hint="eastAsia"/>
          <w:sz w:val="24"/>
          <w:szCs w:val="24"/>
        </w:rPr>
        <w:t>这些</w:t>
      </w:r>
      <w:r>
        <w:rPr>
          <w:rFonts w:hint="eastAsia"/>
          <w:sz w:val="24"/>
          <w:szCs w:val="24"/>
        </w:rPr>
        <w:t>出来只想作为大家学习路上大家互相印证、互相学习的材料，我分享的心态是做一个云学习路上的中年课代表，仅此而已。</w:t>
      </w:r>
    </w:p>
    <w:p w14:paraId="230B80BA" w14:textId="4CD12F30" w:rsidR="00F202E8" w:rsidRPr="00F202E8" w:rsidRDefault="00F202E8" w:rsidP="00F202E8">
      <w:pPr>
        <w:pStyle w:val="a7"/>
        <w:ind w:left="360" w:firstLine="480"/>
        <w:rPr>
          <w:sz w:val="24"/>
          <w:szCs w:val="24"/>
        </w:rPr>
      </w:pPr>
      <w:r>
        <w:rPr>
          <w:rFonts w:hint="eastAsia"/>
          <w:sz w:val="24"/>
          <w:szCs w:val="24"/>
        </w:rPr>
        <w:t>我</w:t>
      </w:r>
      <w:r w:rsidRPr="00F202E8">
        <w:rPr>
          <w:rFonts w:hint="eastAsia"/>
          <w:sz w:val="24"/>
          <w:szCs w:val="24"/>
        </w:rPr>
        <w:t>的</w:t>
      </w:r>
      <w:r>
        <w:rPr>
          <w:rFonts w:hint="eastAsia"/>
          <w:sz w:val="24"/>
          <w:szCs w:val="24"/>
        </w:rPr>
        <w:t>学习路径</w:t>
      </w:r>
      <w:r w:rsidRPr="00F202E8">
        <w:rPr>
          <w:rFonts w:hint="eastAsia"/>
          <w:sz w:val="24"/>
          <w:szCs w:val="24"/>
        </w:rPr>
        <w:t>通常是先对一个产品族的全览</w:t>
      </w:r>
      <w:r>
        <w:rPr>
          <w:rFonts w:hint="eastAsia"/>
          <w:sz w:val="24"/>
          <w:szCs w:val="24"/>
        </w:rPr>
        <w:t>，明白它们之间的关系与要实现的整体目的后</w:t>
      </w:r>
      <w:r w:rsidRPr="00F202E8">
        <w:rPr>
          <w:rFonts w:hint="eastAsia"/>
          <w:sz w:val="24"/>
          <w:szCs w:val="24"/>
        </w:rPr>
        <w:t>，</w:t>
      </w:r>
      <w:r>
        <w:rPr>
          <w:rFonts w:hint="eastAsia"/>
          <w:sz w:val="24"/>
          <w:szCs w:val="24"/>
        </w:rPr>
        <w:lastRenderedPageBreak/>
        <w:t>再对</w:t>
      </w:r>
      <w:r w:rsidRPr="00F202E8">
        <w:rPr>
          <w:rFonts w:hint="eastAsia"/>
          <w:sz w:val="24"/>
          <w:szCs w:val="24"/>
        </w:rPr>
        <w:t>单个产品</w:t>
      </w:r>
      <w:r>
        <w:rPr>
          <w:rFonts w:hint="eastAsia"/>
          <w:sz w:val="24"/>
          <w:szCs w:val="24"/>
        </w:rPr>
        <w:t>进行学习，</w:t>
      </w:r>
      <w:r w:rsidRPr="00F202E8">
        <w:rPr>
          <w:rFonts w:hint="eastAsia"/>
          <w:sz w:val="24"/>
          <w:szCs w:val="24"/>
        </w:rPr>
        <w:t>围绕</w:t>
      </w:r>
      <w:r>
        <w:rPr>
          <w:rFonts w:hint="eastAsia"/>
          <w:sz w:val="24"/>
          <w:szCs w:val="24"/>
        </w:rPr>
        <w:t>六个疑问去学，分别是</w:t>
      </w:r>
      <w:r w:rsidRPr="00F202E8">
        <w:rPr>
          <w:rFonts w:hint="eastAsia"/>
          <w:sz w:val="24"/>
          <w:szCs w:val="24"/>
        </w:rPr>
        <w:t>“它是什么”</w:t>
      </w:r>
      <w:r>
        <w:rPr>
          <w:rFonts w:hint="eastAsia"/>
          <w:sz w:val="24"/>
          <w:szCs w:val="24"/>
        </w:rPr>
        <w:t>、</w:t>
      </w:r>
      <w:r w:rsidRPr="00F202E8">
        <w:rPr>
          <w:rFonts w:hint="eastAsia"/>
          <w:sz w:val="24"/>
          <w:szCs w:val="24"/>
        </w:rPr>
        <w:t>“它是干什么的”</w:t>
      </w:r>
      <w:r>
        <w:rPr>
          <w:rFonts w:hint="eastAsia"/>
          <w:sz w:val="24"/>
          <w:szCs w:val="24"/>
        </w:rPr>
        <w:t>、</w:t>
      </w:r>
      <w:r w:rsidRPr="00F202E8">
        <w:rPr>
          <w:rFonts w:hint="eastAsia"/>
          <w:sz w:val="24"/>
          <w:szCs w:val="24"/>
        </w:rPr>
        <w:t>“哪些场景会用到它“</w:t>
      </w:r>
      <w:r>
        <w:rPr>
          <w:rFonts w:hint="eastAsia"/>
          <w:sz w:val="24"/>
          <w:szCs w:val="24"/>
        </w:rPr>
        <w:t>、</w:t>
      </w:r>
      <w:r w:rsidRPr="00F202E8">
        <w:rPr>
          <w:rFonts w:hint="eastAsia"/>
          <w:sz w:val="24"/>
          <w:szCs w:val="24"/>
        </w:rPr>
        <w:t>”这些场景中它通常与哪些产品组合形成解决方案”</w:t>
      </w:r>
      <w:r>
        <w:rPr>
          <w:rFonts w:hint="eastAsia"/>
          <w:sz w:val="24"/>
          <w:szCs w:val="24"/>
        </w:rPr>
        <w:t>、</w:t>
      </w:r>
      <w:r w:rsidRPr="00F202E8">
        <w:rPr>
          <w:rFonts w:hint="eastAsia"/>
          <w:sz w:val="24"/>
          <w:szCs w:val="24"/>
        </w:rPr>
        <w:t>“它对比同样功能的传统</w:t>
      </w:r>
      <w:r w:rsidRPr="00F202E8">
        <w:rPr>
          <w:sz w:val="24"/>
          <w:szCs w:val="24"/>
        </w:rPr>
        <w:t>/开源产品优势在哪儿”</w:t>
      </w:r>
      <w:r>
        <w:rPr>
          <w:rFonts w:hint="eastAsia"/>
          <w:sz w:val="24"/>
          <w:szCs w:val="24"/>
        </w:rPr>
        <w:t>、</w:t>
      </w:r>
      <w:r w:rsidRPr="00F202E8">
        <w:rPr>
          <w:sz w:val="24"/>
          <w:szCs w:val="24"/>
        </w:rPr>
        <w:t>“它的使用流程是什么</w:t>
      </w:r>
      <w:r>
        <w:rPr>
          <w:rFonts w:hint="eastAsia"/>
          <w:sz w:val="24"/>
          <w:szCs w:val="24"/>
        </w:rPr>
        <w:t>和功能间的使用逻辑是什么</w:t>
      </w:r>
      <w:r w:rsidRPr="00F202E8">
        <w:rPr>
          <w:sz w:val="24"/>
          <w:szCs w:val="24"/>
        </w:rPr>
        <w:t>”。</w:t>
      </w:r>
      <w:r w:rsidRPr="00F202E8">
        <w:rPr>
          <w:rFonts w:asciiTheme="minorEastAsia" w:hAnsiTheme="minorEastAsia" w:hint="eastAsia"/>
          <w:sz w:val="24"/>
          <w:szCs w:val="24"/>
        </w:rPr>
        <w:t xml:space="preserve"> </w:t>
      </w:r>
    </w:p>
    <w:p w14:paraId="3AC44F5B" w14:textId="77777777" w:rsidR="00F202E8" w:rsidRDefault="00F202E8" w:rsidP="00F202E8">
      <w:pPr>
        <w:pStyle w:val="a7"/>
        <w:ind w:left="360" w:firstLine="480"/>
        <w:rPr>
          <w:sz w:val="24"/>
          <w:szCs w:val="24"/>
        </w:rPr>
      </w:pPr>
      <w:r w:rsidRPr="00F202E8">
        <w:rPr>
          <w:rFonts w:hint="eastAsia"/>
          <w:sz w:val="24"/>
          <w:szCs w:val="24"/>
        </w:rPr>
        <w:t>我的学习</w:t>
      </w:r>
      <w:r>
        <w:rPr>
          <w:rFonts w:hint="eastAsia"/>
          <w:sz w:val="24"/>
          <w:szCs w:val="24"/>
        </w:rPr>
        <w:t>规划</w:t>
      </w:r>
      <w:r w:rsidRPr="00F202E8">
        <w:rPr>
          <w:rFonts w:hint="eastAsia"/>
          <w:sz w:val="24"/>
          <w:szCs w:val="24"/>
        </w:rPr>
        <w:t>是对这些文档最多读两遍，第一遍，是顺着文档溜达一圈，知道每个产品是什么，是做什么的，能够与哪些产品配合使用，用在什么场景；第二遍是深入的看一遍，</w:t>
      </w:r>
      <w:r>
        <w:rPr>
          <w:rFonts w:hint="eastAsia"/>
          <w:sz w:val="24"/>
          <w:szCs w:val="24"/>
        </w:rPr>
        <w:t>再</w:t>
      </w:r>
      <w:r w:rsidRPr="00F202E8">
        <w:rPr>
          <w:rFonts w:hint="eastAsia"/>
          <w:sz w:val="24"/>
          <w:szCs w:val="24"/>
        </w:rPr>
        <w:t>横向对比它与开源</w:t>
      </w:r>
      <w:r w:rsidRPr="00F202E8">
        <w:rPr>
          <w:sz w:val="24"/>
          <w:szCs w:val="24"/>
        </w:rPr>
        <w:t>/传统产品的优势和差异，以及其产生背景，和支撑它实现的技术内核，并对它具体的使用步骤和使用逻辑有个框架性的认知。</w:t>
      </w:r>
    </w:p>
    <w:p w14:paraId="215D993E" w14:textId="4460E742" w:rsidR="002D00A3" w:rsidRDefault="00542BA2" w:rsidP="00F202E8">
      <w:pPr>
        <w:pStyle w:val="a7"/>
        <w:ind w:left="360" w:firstLine="480"/>
        <w:rPr>
          <w:sz w:val="24"/>
          <w:szCs w:val="24"/>
        </w:rPr>
      </w:pPr>
      <w:r>
        <w:rPr>
          <w:rFonts w:hint="eastAsia"/>
          <w:sz w:val="24"/>
          <w:szCs w:val="24"/>
        </w:rPr>
        <w:t>下面，我会陪着同为跨行学习大数据的同学们，一路走下去，</w:t>
      </w:r>
      <w:r w:rsidR="002D00A3">
        <w:rPr>
          <w:rFonts w:hint="eastAsia"/>
          <w:sz w:val="24"/>
          <w:szCs w:val="24"/>
        </w:rPr>
        <w:t>将学习步骤分为</w:t>
      </w:r>
      <w:r w:rsidR="0094563C">
        <w:rPr>
          <w:rFonts w:hint="eastAsia"/>
          <w:sz w:val="24"/>
          <w:szCs w:val="24"/>
        </w:rPr>
        <w:t>①学院</w:t>
      </w:r>
      <w:r w:rsidR="002D00A3">
        <w:rPr>
          <w:rFonts w:hint="eastAsia"/>
          <w:sz w:val="24"/>
          <w:szCs w:val="24"/>
        </w:rPr>
        <w:t>派理论学习</w:t>
      </w:r>
      <w:r w:rsidR="0094563C">
        <w:rPr>
          <w:rFonts w:hint="eastAsia"/>
          <w:sz w:val="24"/>
          <w:szCs w:val="24"/>
        </w:rPr>
        <w:t>；②</w:t>
      </w:r>
      <w:r w:rsidR="002D00A3">
        <w:rPr>
          <w:rFonts w:hint="eastAsia"/>
          <w:sz w:val="24"/>
          <w:szCs w:val="24"/>
        </w:rPr>
        <w:t>实战中数仓搭建与使用</w:t>
      </w:r>
      <w:r>
        <w:rPr>
          <w:rFonts w:hint="eastAsia"/>
          <w:sz w:val="24"/>
          <w:szCs w:val="24"/>
        </w:rPr>
        <w:t>；③阿里云具体产品的学习，三步。</w:t>
      </w:r>
    </w:p>
    <w:p w14:paraId="5494B567" w14:textId="329C1ADE" w:rsidR="00542BA2" w:rsidRDefault="00542BA2" w:rsidP="00F202E8">
      <w:pPr>
        <w:pStyle w:val="a7"/>
        <w:ind w:left="360" w:firstLine="480"/>
        <w:rPr>
          <w:sz w:val="24"/>
          <w:szCs w:val="24"/>
        </w:rPr>
      </w:pPr>
      <w:r>
        <w:rPr>
          <w:rFonts w:hint="eastAsia"/>
          <w:sz w:val="24"/>
          <w:szCs w:val="24"/>
        </w:rPr>
        <w:t>如果你愿意，请也陪我一路学下去。</w:t>
      </w:r>
    </w:p>
    <w:p w14:paraId="5C2E6FF9" w14:textId="621B5EEA" w:rsidR="00483069" w:rsidRDefault="00483069" w:rsidP="00E35F54">
      <w:pPr>
        <w:pStyle w:val="2"/>
        <w:spacing w:line="240" w:lineRule="auto"/>
      </w:pPr>
      <w:r>
        <w:rPr>
          <w:rFonts w:hint="eastAsia"/>
        </w:rPr>
        <w:t>三．数仓构建与优化的完整流程</w:t>
      </w:r>
      <w:r w:rsidR="006C596A">
        <w:rPr>
          <w:rFonts w:hint="eastAsia"/>
        </w:rPr>
        <w:t>（</w:t>
      </w:r>
      <w:r w:rsidR="00200531">
        <w:rPr>
          <w:rFonts w:hint="eastAsia"/>
        </w:rPr>
        <w:t>学院派理论学习</w:t>
      </w:r>
      <w:r w:rsidR="006C596A">
        <w:rPr>
          <w:rFonts w:hint="eastAsia"/>
        </w:rPr>
        <w:t>）</w:t>
      </w:r>
    </w:p>
    <w:p w14:paraId="2EC8A7B4" w14:textId="6C70B4BB" w:rsidR="00902A9E" w:rsidRDefault="00902A9E" w:rsidP="00E35F54">
      <w:pPr>
        <w:pStyle w:val="a7"/>
        <w:ind w:left="360" w:firstLine="480"/>
        <w:rPr>
          <w:sz w:val="24"/>
          <w:szCs w:val="24"/>
        </w:rPr>
      </w:pPr>
      <w:r>
        <w:rPr>
          <w:rFonts w:hint="eastAsia"/>
          <w:sz w:val="24"/>
          <w:szCs w:val="24"/>
        </w:rPr>
        <w:t>一个数仓的建设是从①需求调研-②架构与模型设计-③项目分配与安全-④建立性能基准-⑤数仓性能优化-⑥结果验证的闭环。</w:t>
      </w:r>
    </w:p>
    <w:p w14:paraId="2942F06F" w14:textId="6D91C88F" w:rsidR="00902A9E" w:rsidRDefault="00902A9E" w:rsidP="00E35F54">
      <w:pPr>
        <w:pStyle w:val="a7"/>
        <w:ind w:left="360" w:firstLine="480"/>
        <w:rPr>
          <w:sz w:val="24"/>
          <w:szCs w:val="24"/>
        </w:rPr>
      </w:pPr>
      <w:r>
        <w:rPr>
          <w:rFonts w:hint="eastAsia"/>
          <w:sz w:val="24"/>
          <w:szCs w:val="24"/>
        </w:rPr>
        <w:t>数据分析是一个学科，是学科就需要有通用的词语统一共识。因此在从①到⑥的详细分解中，会在每一步的最开始，将基本名词解释作为首</w:t>
      </w:r>
      <w:r w:rsidR="0094563C">
        <w:rPr>
          <w:rFonts w:hint="eastAsia"/>
          <w:sz w:val="24"/>
          <w:szCs w:val="24"/>
        </w:rPr>
        <w:t>要内容</w:t>
      </w:r>
      <w:r>
        <w:rPr>
          <w:rFonts w:hint="eastAsia"/>
          <w:sz w:val="24"/>
          <w:szCs w:val="24"/>
        </w:rPr>
        <w:t>，方便</w:t>
      </w:r>
      <w:r w:rsidR="0094563C">
        <w:rPr>
          <w:rFonts w:hint="eastAsia"/>
          <w:sz w:val="24"/>
          <w:szCs w:val="24"/>
        </w:rPr>
        <w:t>对更详细的文档内容进行阅读</w:t>
      </w:r>
      <w:r>
        <w:rPr>
          <w:rFonts w:hint="eastAsia"/>
          <w:sz w:val="24"/>
          <w:szCs w:val="24"/>
        </w:rPr>
        <w:t>。</w:t>
      </w:r>
    </w:p>
    <w:p w14:paraId="6FFF20AB" w14:textId="7EEF41F4" w:rsidR="00902A9E" w:rsidRDefault="00902A9E" w:rsidP="00E35F54">
      <w:pPr>
        <w:pStyle w:val="3"/>
        <w:spacing w:line="240" w:lineRule="auto"/>
      </w:pPr>
      <w:r>
        <w:rPr>
          <w:rFonts w:hint="eastAsia"/>
        </w:rPr>
        <w:t>数仓构建流程总览</w:t>
      </w:r>
    </w:p>
    <w:p w14:paraId="6AC8F1FD" w14:textId="3D4BE35E" w:rsidR="00902A9E" w:rsidRDefault="00902A9E" w:rsidP="00E35F54">
      <w:pPr>
        <w:pStyle w:val="4"/>
        <w:spacing w:line="240" w:lineRule="auto"/>
      </w:pPr>
      <w:r w:rsidRPr="00902A9E">
        <w:rPr>
          <w:rFonts w:hint="eastAsia"/>
        </w:rPr>
        <w:t>基本</w:t>
      </w:r>
      <w:r w:rsidR="00B84EE1">
        <w:rPr>
          <w:rFonts w:hint="eastAsia"/>
        </w:rPr>
        <w:t>名词解释：</w:t>
      </w:r>
      <w:r w:rsidR="00DA3B94" w:rsidRPr="00B3413D">
        <w:rPr>
          <w:rFonts w:hint="eastAsia"/>
          <w:sz w:val="21"/>
          <w:szCs w:val="21"/>
        </w:rPr>
        <w:t>（</w:t>
      </w:r>
      <w:r w:rsidR="00B3413D" w:rsidRPr="00B3413D">
        <w:rPr>
          <w:rFonts w:hint="eastAsia"/>
          <w:sz w:val="21"/>
          <w:szCs w:val="21"/>
        </w:rPr>
        <w:t>我终于理解，</w:t>
      </w:r>
      <w:r w:rsidR="00B3413D">
        <w:rPr>
          <w:rFonts w:hint="eastAsia"/>
          <w:sz w:val="21"/>
          <w:szCs w:val="21"/>
        </w:rPr>
        <w:t>大学微积分</w:t>
      </w:r>
      <w:r w:rsidR="00B3413D" w:rsidRPr="00B3413D">
        <w:rPr>
          <w:rFonts w:hint="eastAsia"/>
          <w:sz w:val="21"/>
          <w:szCs w:val="21"/>
        </w:rPr>
        <w:t>老师为什么</w:t>
      </w:r>
      <w:r w:rsidR="00B3413D">
        <w:rPr>
          <w:rFonts w:hint="eastAsia"/>
          <w:sz w:val="21"/>
          <w:szCs w:val="21"/>
        </w:rPr>
        <w:t>第一节课</w:t>
      </w:r>
      <w:r w:rsidR="00B3413D" w:rsidRPr="00B3413D">
        <w:rPr>
          <w:rFonts w:hint="eastAsia"/>
          <w:sz w:val="21"/>
          <w:szCs w:val="21"/>
        </w:rPr>
        <w:t>那么注重基本概念的名词解释了，</w:t>
      </w:r>
      <w:r w:rsidR="00DA3B94" w:rsidRPr="00B3413D">
        <w:rPr>
          <w:rFonts w:hint="eastAsia"/>
          <w:sz w:val="21"/>
          <w:szCs w:val="21"/>
        </w:rPr>
        <w:t>这些</w:t>
      </w:r>
      <w:r w:rsidR="00B3413D" w:rsidRPr="00B3413D">
        <w:rPr>
          <w:rFonts w:hint="eastAsia"/>
          <w:sz w:val="21"/>
          <w:szCs w:val="21"/>
        </w:rPr>
        <w:t>基本概念</w:t>
      </w:r>
      <w:r w:rsidR="00DA3B94" w:rsidRPr="00B3413D">
        <w:rPr>
          <w:rFonts w:hint="eastAsia"/>
          <w:sz w:val="21"/>
          <w:szCs w:val="21"/>
        </w:rPr>
        <w:t>，第一遍看，</w:t>
      </w:r>
      <w:r w:rsidR="00B3413D">
        <w:rPr>
          <w:rFonts w:hint="eastAsia"/>
          <w:sz w:val="21"/>
          <w:szCs w:val="21"/>
        </w:rPr>
        <w:t>可能</w:t>
      </w:r>
      <w:r w:rsidR="00DA3B94" w:rsidRPr="00B3413D">
        <w:rPr>
          <w:rFonts w:hint="eastAsia"/>
          <w:sz w:val="21"/>
          <w:szCs w:val="21"/>
        </w:rPr>
        <w:t>看不</w:t>
      </w:r>
      <w:r w:rsidR="00B3413D" w:rsidRPr="00B3413D">
        <w:rPr>
          <w:rFonts w:hint="eastAsia"/>
          <w:sz w:val="21"/>
          <w:szCs w:val="21"/>
        </w:rPr>
        <w:t>太明白</w:t>
      </w:r>
      <w:r w:rsidR="00DA3B94" w:rsidRPr="00B3413D">
        <w:rPr>
          <w:rFonts w:hint="eastAsia"/>
          <w:sz w:val="21"/>
          <w:szCs w:val="21"/>
        </w:rPr>
        <w:t>，但一定要</w:t>
      </w:r>
      <w:r w:rsidR="00B3413D" w:rsidRPr="00B3413D">
        <w:rPr>
          <w:rFonts w:hint="eastAsia"/>
          <w:sz w:val="21"/>
          <w:szCs w:val="21"/>
        </w:rPr>
        <w:t>记住这些名词，</w:t>
      </w:r>
      <w:r w:rsidR="00DA3B94" w:rsidRPr="00B3413D">
        <w:rPr>
          <w:rFonts w:hint="eastAsia"/>
          <w:sz w:val="21"/>
          <w:szCs w:val="21"/>
        </w:rPr>
        <w:t>建立自己的初步印象，不然后面所有的学习</w:t>
      </w:r>
      <w:r w:rsidR="00B3413D">
        <w:rPr>
          <w:rFonts w:hint="eastAsia"/>
          <w:sz w:val="21"/>
          <w:szCs w:val="21"/>
        </w:rPr>
        <w:t>内容</w:t>
      </w:r>
      <w:r w:rsidR="00DA3B94" w:rsidRPr="00B3413D">
        <w:rPr>
          <w:rFonts w:hint="eastAsia"/>
          <w:sz w:val="21"/>
          <w:szCs w:val="21"/>
        </w:rPr>
        <w:t>你</w:t>
      </w:r>
      <w:r w:rsidR="00B3413D">
        <w:rPr>
          <w:rFonts w:hint="eastAsia"/>
          <w:sz w:val="21"/>
          <w:szCs w:val="21"/>
        </w:rPr>
        <w:t>真的看不懂，你会在茫然呆坐中口吐芳华和揪头发</w:t>
      </w:r>
      <w:r w:rsidR="00FD37EB">
        <w:rPr>
          <w:rFonts w:hint="eastAsia"/>
          <w:sz w:val="21"/>
          <w:szCs w:val="21"/>
        </w:rPr>
        <w:t>。</w:t>
      </w:r>
      <w:r w:rsidR="00D42848">
        <w:rPr>
          <w:rFonts w:hint="eastAsia"/>
          <w:sz w:val="21"/>
          <w:szCs w:val="21"/>
        </w:rPr>
        <w:t>有了</w:t>
      </w:r>
      <w:r w:rsidR="00FD37EB">
        <w:rPr>
          <w:rFonts w:hint="eastAsia"/>
          <w:sz w:val="21"/>
          <w:szCs w:val="21"/>
        </w:rPr>
        <w:t>强烈的学习欲望，这些东西你</w:t>
      </w:r>
      <w:r w:rsidR="00D42848">
        <w:rPr>
          <w:rFonts w:hint="eastAsia"/>
          <w:sz w:val="21"/>
          <w:szCs w:val="21"/>
        </w:rPr>
        <w:t>一定能看下去，还能边看边思索</w:t>
      </w:r>
      <w:r w:rsidR="002D09CD">
        <w:rPr>
          <w:rFonts w:hint="eastAsia"/>
          <w:sz w:val="21"/>
          <w:szCs w:val="21"/>
        </w:rPr>
        <w:t>形成自己的初步思索框架</w:t>
      </w:r>
      <w:r w:rsidR="00D42848">
        <w:rPr>
          <w:rFonts w:hint="eastAsia"/>
          <w:sz w:val="21"/>
          <w:szCs w:val="21"/>
        </w:rPr>
        <w:t>，后面的文档中这些词汇会高频重复出现，到时候你会有更清晰的概念</w:t>
      </w:r>
      <w:r w:rsidR="00FD37EB">
        <w:rPr>
          <w:rFonts w:hint="eastAsia"/>
          <w:sz w:val="21"/>
          <w:szCs w:val="21"/>
        </w:rPr>
        <w:t>。</w:t>
      </w:r>
      <w:r w:rsidR="00DA3B94" w:rsidRPr="00B3413D">
        <w:rPr>
          <w:rFonts w:hint="eastAsia"/>
          <w:sz w:val="21"/>
          <w:szCs w:val="21"/>
        </w:rPr>
        <w:t>）</w:t>
      </w:r>
    </w:p>
    <w:p w14:paraId="11A02622" w14:textId="458FB836" w:rsidR="00743EA3" w:rsidRDefault="00743EA3" w:rsidP="00743EA3">
      <w:pPr>
        <w:rPr>
          <w:sz w:val="24"/>
          <w:szCs w:val="24"/>
        </w:rPr>
      </w:pPr>
      <w:r>
        <w:t xml:space="preserve">       </w:t>
      </w:r>
      <w:r w:rsidR="006534FB" w:rsidRPr="006534FB">
        <w:rPr>
          <w:b/>
          <w:bCs/>
          <w:sz w:val="24"/>
          <w:szCs w:val="24"/>
        </w:rPr>
        <w:t>数仓规划</w:t>
      </w:r>
      <w:r w:rsidR="006534FB">
        <w:rPr>
          <w:rFonts w:hint="eastAsia"/>
          <w:b/>
          <w:bCs/>
          <w:sz w:val="24"/>
          <w:szCs w:val="24"/>
        </w:rPr>
        <w:t>：</w:t>
      </w:r>
      <w:r w:rsidR="006534FB" w:rsidRPr="006534FB">
        <w:rPr>
          <w:sz w:val="24"/>
          <w:szCs w:val="24"/>
        </w:rPr>
        <w:t>包括</w:t>
      </w:r>
      <w:r w:rsidR="006534FB" w:rsidRPr="006534FB">
        <w:rPr>
          <w:color w:val="FF0000"/>
          <w:sz w:val="24"/>
          <w:szCs w:val="24"/>
        </w:rPr>
        <w:t>逻辑空间与物理空间</w:t>
      </w:r>
      <w:r w:rsidR="006534FB" w:rsidRPr="006534FB">
        <w:rPr>
          <w:sz w:val="24"/>
          <w:szCs w:val="24"/>
        </w:rPr>
        <w:t>的全局架构，以实现业务划分、资源管控、项目管理等目的</w:t>
      </w:r>
      <w:r w:rsidR="006534FB">
        <w:rPr>
          <w:rFonts w:hint="eastAsia"/>
          <w:sz w:val="24"/>
          <w:szCs w:val="24"/>
        </w:rPr>
        <w:t>。</w:t>
      </w:r>
    </w:p>
    <w:p w14:paraId="6BEF62E4" w14:textId="77777777" w:rsidR="006534FB" w:rsidRDefault="006534FB" w:rsidP="006534FB">
      <w:pPr>
        <w:ind w:firstLineChars="300" w:firstLine="720"/>
      </w:pPr>
      <w:r w:rsidRPr="006534FB">
        <w:rPr>
          <w:rFonts w:hint="eastAsia"/>
          <w:b/>
          <w:bCs/>
          <w:sz w:val="24"/>
          <w:szCs w:val="24"/>
        </w:rPr>
        <w:t>逻辑空间：</w:t>
      </w:r>
      <w:r w:rsidRPr="006534FB">
        <w:rPr>
          <w:rFonts w:hint="eastAsia"/>
          <w:sz w:val="24"/>
          <w:szCs w:val="24"/>
        </w:rPr>
        <w:t>基于</w:t>
      </w:r>
      <w:r w:rsidRPr="006534FB">
        <w:rPr>
          <w:rFonts w:hint="eastAsia"/>
          <w:color w:val="FF0000"/>
          <w:sz w:val="24"/>
          <w:szCs w:val="24"/>
        </w:rPr>
        <w:t>业务特征划分命名空间及其核心对象</w:t>
      </w:r>
      <w:r w:rsidRPr="006534FB">
        <w:rPr>
          <w:rFonts w:hint="eastAsia"/>
          <w:sz w:val="24"/>
          <w:szCs w:val="24"/>
        </w:rPr>
        <w:t>，包括</w:t>
      </w:r>
      <w:r w:rsidRPr="006534FB">
        <w:rPr>
          <w:rFonts w:hint="eastAsia"/>
          <w:color w:val="FF0000"/>
          <w:sz w:val="24"/>
          <w:szCs w:val="24"/>
        </w:rPr>
        <w:t>业务板块</w:t>
      </w:r>
      <w:r w:rsidRPr="006534FB">
        <w:rPr>
          <w:rFonts w:hint="eastAsia"/>
          <w:sz w:val="24"/>
          <w:szCs w:val="24"/>
        </w:rPr>
        <w:t>、</w:t>
      </w:r>
      <w:r w:rsidRPr="006534FB">
        <w:rPr>
          <w:rFonts w:hint="eastAsia"/>
          <w:color w:val="FF0000"/>
          <w:sz w:val="24"/>
          <w:szCs w:val="24"/>
        </w:rPr>
        <w:t>数据域</w:t>
      </w:r>
      <w:r w:rsidRPr="006534FB">
        <w:rPr>
          <w:rFonts w:hint="eastAsia"/>
          <w:sz w:val="24"/>
          <w:szCs w:val="24"/>
        </w:rPr>
        <w:t>和</w:t>
      </w:r>
      <w:r w:rsidRPr="006534FB">
        <w:rPr>
          <w:rFonts w:hint="eastAsia"/>
          <w:color w:val="FF0000"/>
          <w:sz w:val="24"/>
          <w:szCs w:val="24"/>
        </w:rPr>
        <w:t>公共定义模块</w:t>
      </w:r>
      <w:r w:rsidRPr="006534FB">
        <w:rPr>
          <w:rFonts w:hint="eastAsia"/>
          <w:sz w:val="24"/>
          <w:szCs w:val="24"/>
        </w:rPr>
        <w:t>。</w:t>
      </w:r>
    </w:p>
    <w:p w14:paraId="2B5C44E7" w14:textId="77777777" w:rsidR="006534FB" w:rsidRPr="006534FB" w:rsidRDefault="006534FB" w:rsidP="006534FB">
      <w:pPr>
        <w:ind w:firstLineChars="300" w:firstLine="720"/>
        <w:rPr>
          <w:sz w:val="24"/>
          <w:szCs w:val="24"/>
        </w:rPr>
      </w:pPr>
      <w:r w:rsidRPr="006534FB">
        <w:rPr>
          <w:rFonts w:hint="eastAsia"/>
          <w:b/>
          <w:bCs/>
          <w:sz w:val="24"/>
          <w:szCs w:val="24"/>
        </w:rPr>
        <w:t>物理空间：</w:t>
      </w:r>
      <w:r w:rsidRPr="006534FB">
        <w:rPr>
          <w:rFonts w:hint="eastAsia"/>
          <w:sz w:val="24"/>
          <w:szCs w:val="24"/>
        </w:rPr>
        <w:t>基于开发协作管理需求划分物理项目，包括项目管理、数据源管理等模块。</w:t>
      </w:r>
    </w:p>
    <w:p w14:paraId="5315FB8B" w14:textId="1B25EB7E" w:rsidR="006534FB" w:rsidRDefault="00902A9E" w:rsidP="006534FB">
      <w:pPr>
        <w:ind w:firstLineChars="300" w:firstLine="720"/>
        <w:rPr>
          <w:sz w:val="24"/>
          <w:szCs w:val="24"/>
        </w:rPr>
      </w:pPr>
      <w:r w:rsidRPr="006534FB">
        <w:rPr>
          <w:rFonts w:hint="eastAsia"/>
          <w:b/>
          <w:bCs/>
          <w:sz w:val="24"/>
          <w:szCs w:val="24"/>
        </w:rPr>
        <w:lastRenderedPageBreak/>
        <w:t>业务板块：</w:t>
      </w:r>
      <w:r w:rsidR="006534FB" w:rsidRPr="006534FB">
        <w:rPr>
          <w:rFonts w:hint="eastAsia"/>
          <w:sz w:val="24"/>
          <w:szCs w:val="24"/>
        </w:rPr>
        <w:t>业务板块是逻辑空间的重要组成部分，是基于业务特征划分的命名空间。在同一个业务板块中可能包含多个不同的项目，业务板块与项目的关系为</w:t>
      </w:r>
      <w:r w:rsidR="006534FB" w:rsidRPr="006534FB">
        <w:rPr>
          <w:sz w:val="24"/>
          <w:szCs w:val="24"/>
        </w:rPr>
        <w:t>1:N</w:t>
      </w:r>
      <w:r w:rsidRPr="006534FB">
        <w:rPr>
          <w:rFonts w:hint="eastAsia"/>
          <w:sz w:val="24"/>
          <w:szCs w:val="24"/>
        </w:rPr>
        <w:t>。</w:t>
      </w:r>
    </w:p>
    <w:p w14:paraId="4B060082" w14:textId="23202D7F" w:rsidR="006534FB" w:rsidRPr="006534FB" w:rsidRDefault="006534FB" w:rsidP="006534FB">
      <w:pPr>
        <w:ind w:firstLineChars="300" w:firstLine="720"/>
        <w:rPr>
          <w:sz w:val="24"/>
          <w:szCs w:val="24"/>
        </w:rPr>
      </w:pPr>
      <w:r w:rsidRPr="006534FB">
        <w:rPr>
          <w:rFonts w:ascii="Arial" w:hAnsi="Arial" w:cs="Arial"/>
          <w:b/>
          <w:bCs/>
          <w:color w:val="333333"/>
          <w:sz w:val="24"/>
          <w:szCs w:val="24"/>
          <w:shd w:val="clear" w:color="auto" w:fill="FFFFFF"/>
        </w:rPr>
        <w:t>数据域</w:t>
      </w:r>
      <w:r w:rsidRPr="006534FB">
        <w:rPr>
          <w:rFonts w:ascii="Arial" w:hAnsi="Arial" w:cs="Arial" w:hint="eastAsia"/>
          <w:b/>
          <w:bCs/>
          <w:color w:val="333333"/>
          <w:sz w:val="24"/>
          <w:szCs w:val="24"/>
          <w:shd w:val="clear" w:color="auto" w:fill="FFFFFF"/>
        </w:rPr>
        <w:t>：</w:t>
      </w:r>
      <w:r w:rsidRPr="006534FB">
        <w:rPr>
          <w:rFonts w:ascii="Arial" w:hAnsi="Arial" w:cs="Arial"/>
          <w:color w:val="333333"/>
          <w:sz w:val="24"/>
          <w:szCs w:val="24"/>
          <w:shd w:val="clear" w:color="auto" w:fill="FFFFFF"/>
        </w:rPr>
        <w:t>用于存放同一业务板块内不同意义的指标，如商品域、交易域、会员域等。</w:t>
      </w:r>
    </w:p>
    <w:p w14:paraId="18C7FB72" w14:textId="11747A96" w:rsidR="006534FB" w:rsidRDefault="006534FB" w:rsidP="006534FB">
      <w:pPr>
        <w:ind w:firstLineChars="300" w:firstLine="720"/>
        <w:rPr>
          <w:rFonts w:eastAsiaTheme="minorHAnsi" w:cs="Arial"/>
          <w:color w:val="333333"/>
          <w:sz w:val="24"/>
          <w:szCs w:val="24"/>
          <w:shd w:val="clear" w:color="auto" w:fill="FFFFFF"/>
        </w:rPr>
      </w:pPr>
      <w:r>
        <w:rPr>
          <w:rFonts w:eastAsiaTheme="minorHAnsi" w:hint="eastAsia"/>
          <w:b/>
          <w:bCs/>
          <w:sz w:val="24"/>
          <w:szCs w:val="24"/>
        </w:rPr>
        <w:t>业务</w:t>
      </w:r>
      <w:r w:rsidRPr="006534FB">
        <w:rPr>
          <w:rFonts w:eastAsiaTheme="minorHAnsi" w:hint="eastAsia"/>
          <w:b/>
          <w:bCs/>
          <w:sz w:val="24"/>
          <w:szCs w:val="24"/>
        </w:rPr>
        <w:t>板块参数：</w:t>
      </w:r>
      <w:r w:rsidRPr="006534FB">
        <w:rPr>
          <w:rFonts w:eastAsiaTheme="minorHAnsi" w:cs="Arial"/>
          <w:color w:val="333333"/>
          <w:sz w:val="24"/>
          <w:szCs w:val="24"/>
          <w:shd w:val="clear" w:color="auto" w:fill="FFFFFF"/>
        </w:rPr>
        <w:t>板块参数用于定义业务板块内的时间分区和业务日期</w:t>
      </w:r>
    </w:p>
    <w:p w14:paraId="3C8F7A20" w14:textId="0E9DB28C" w:rsidR="006534FB" w:rsidRDefault="006534FB" w:rsidP="006534FB">
      <w:pPr>
        <w:ind w:firstLineChars="300" w:firstLine="720"/>
        <w:rPr>
          <w:rFonts w:eastAsiaTheme="minorHAnsi" w:cs="Arial"/>
          <w:color w:val="333333"/>
          <w:sz w:val="24"/>
          <w:szCs w:val="24"/>
          <w:shd w:val="clear" w:color="auto" w:fill="FFFFFF"/>
        </w:rPr>
      </w:pPr>
      <w:r w:rsidRPr="006534FB">
        <w:rPr>
          <w:rFonts w:eastAsiaTheme="minorHAnsi" w:cs="Arial" w:hint="eastAsia"/>
          <w:b/>
          <w:bCs/>
          <w:color w:val="333333"/>
          <w:sz w:val="24"/>
          <w:szCs w:val="24"/>
          <w:shd w:val="clear" w:color="auto" w:fill="FFFFFF"/>
        </w:rPr>
        <w:t>业务过程：</w:t>
      </w:r>
      <w:r w:rsidRPr="006534FB">
        <w:rPr>
          <w:rFonts w:eastAsiaTheme="minorHAnsi" w:cs="Arial" w:hint="eastAsia"/>
          <w:color w:val="333333"/>
          <w:sz w:val="24"/>
          <w:szCs w:val="24"/>
          <w:shd w:val="clear" w:color="auto" w:fill="FFFFFF"/>
        </w:rPr>
        <w:t>是业务活动中不可拆分的事件，例如下单、支付和退款。创建业务过程，即从顶层视角，规范业务活动中事件的内容类型及唯一性。</w:t>
      </w:r>
    </w:p>
    <w:p w14:paraId="52D76D04" w14:textId="2D7E0939" w:rsidR="00DA3B94" w:rsidRDefault="00DA3B94" w:rsidP="006534FB">
      <w:pPr>
        <w:ind w:firstLineChars="300" w:firstLine="720"/>
        <w:rPr>
          <w:rFonts w:eastAsiaTheme="minorHAnsi" w:cs="Arial"/>
          <w:color w:val="333333"/>
          <w:sz w:val="24"/>
          <w:szCs w:val="24"/>
          <w:shd w:val="clear" w:color="auto" w:fill="FFFFFF"/>
        </w:rPr>
      </w:pPr>
      <w:r w:rsidRPr="00B84EE1">
        <w:rPr>
          <w:rFonts w:hint="eastAsia"/>
          <w:b/>
          <w:bCs/>
          <w:sz w:val="24"/>
          <w:szCs w:val="24"/>
        </w:rPr>
        <w:t>业务限定</w:t>
      </w:r>
      <w:r w:rsidRPr="00902A9E">
        <w:rPr>
          <w:rFonts w:hint="eastAsia"/>
          <w:sz w:val="24"/>
          <w:szCs w:val="24"/>
        </w:rPr>
        <w:t>：统计的业务范围，筛选出符合业务规则的记录（类似于</w:t>
      </w:r>
      <w:r w:rsidRPr="00902A9E">
        <w:rPr>
          <w:sz w:val="24"/>
          <w:szCs w:val="24"/>
        </w:rPr>
        <w:t>SQL中where后的条件，不包括时间区间）</w:t>
      </w:r>
    </w:p>
    <w:p w14:paraId="6BB4309D" w14:textId="5949F004" w:rsidR="006534FB" w:rsidRPr="006534FB" w:rsidRDefault="006534FB" w:rsidP="006534FB">
      <w:pPr>
        <w:ind w:firstLineChars="300" w:firstLine="720"/>
        <w:rPr>
          <w:rFonts w:eastAsiaTheme="minorHAnsi"/>
          <w:sz w:val="24"/>
          <w:szCs w:val="24"/>
        </w:rPr>
      </w:pPr>
      <w:r w:rsidRPr="006534FB">
        <w:rPr>
          <w:rFonts w:eastAsiaTheme="minorHAnsi" w:hint="eastAsia"/>
          <w:b/>
          <w:bCs/>
          <w:sz w:val="24"/>
          <w:szCs w:val="24"/>
        </w:rPr>
        <w:t>项目：</w:t>
      </w:r>
      <w:r w:rsidRPr="006534FB">
        <w:rPr>
          <w:rFonts w:eastAsiaTheme="minorHAnsi" w:cs="Arial" w:hint="eastAsia"/>
          <w:color w:val="333333"/>
          <w:sz w:val="24"/>
          <w:szCs w:val="24"/>
          <w:shd w:val="clear" w:color="auto" w:fill="FFFFFF"/>
        </w:rPr>
        <w:t>项目是一种物理空间上的划分，便于用户在数据中台建设过程中对物理资源及开发人员进行隔离化管理。一个业务板块可以包含多个项目，每个系统成员可以加入多个不同的项目。</w:t>
      </w:r>
    </w:p>
    <w:p w14:paraId="6A0B6500" w14:textId="4B0DC31D" w:rsidR="006534FB" w:rsidRDefault="00902A9E" w:rsidP="006534FB">
      <w:pPr>
        <w:ind w:firstLineChars="300" w:firstLine="720"/>
        <w:rPr>
          <w:sz w:val="24"/>
          <w:szCs w:val="24"/>
        </w:rPr>
      </w:pPr>
      <w:r w:rsidRPr="006534FB">
        <w:rPr>
          <w:rFonts w:hint="eastAsia"/>
          <w:b/>
          <w:bCs/>
          <w:sz w:val="24"/>
          <w:szCs w:val="24"/>
        </w:rPr>
        <w:t>维度</w:t>
      </w:r>
      <w:r w:rsidRPr="006534FB">
        <w:rPr>
          <w:rFonts w:hint="eastAsia"/>
          <w:sz w:val="24"/>
          <w:szCs w:val="24"/>
        </w:rPr>
        <w:t>：维度建模由</w:t>
      </w:r>
      <w:r w:rsidRPr="006534FB">
        <w:rPr>
          <w:sz w:val="24"/>
          <w:szCs w:val="24"/>
        </w:rPr>
        <w:t>Kimball</w:t>
      </w:r>
      <w:r w:rsidR="00B84EE1" w:rsidRPr="006534FB">
        <w:rPr>
          <w:rFonts w:hint="eastAsia"/>
          <w:sz w:val="24"/>
          <w:szCs w:val="24"/>
        </w:rPr>
        <w:t>（</w:t>
      </w:r>
      <w:r w:rsidR="00B84EE1" w:rsidRPr="006534FB">
        <w:rPr>
          <w:rFonts w:ascii="Arial" w:hAnsi="Arial" w:cs="Arial" w:hint="eastAsia"/>
          <w:color w:val="333333"/>
          <w:sz w:val="20"/>
          <w:szCs w:val="20"/>
          <w:shd w:val="clear" w:color="auto" w:fill="FFFFFF"/>
        </w:rPr>
        <w:t>这个名字上文中有提到过，是不是很熟悉，</w:t>
      </w:r>
      <w:r w:rsidR="00B84EE1" w:rsidRPr="006534FB">
        <w:rPr>
          <w:rFonts w:ascii="Arial" w:hAnsi="Arial" w:cs="Arial"/>
          <w:color w:val="333333"/>
          <w:sz w:val="20"/>
          <w:szCs w:val="20"/>
          <w:shd w:val="clear" w:color="auto" w:fill="FFFFFF"/>
        </w:rPr>
        <w:t xml:space="preserve"> Ralph Kimbal</w:t>
      </w:r>
      <w:r w:rsidR="00B84EE1" w:rsidRPr="006534FB">
        <w:rPr>
          <w:rFonts w:ascii="Arial" w:hAnsi="Arial" w:cs="Arial"/>
          <w:color w:val="333333"/>
          <w:sz w:val="20"/>
          <w:szCs w:val="20"/>
          <w:shd w:val="clear" w:color="auto" w:fill="FFFFFF"/>
        </w:rPr>
        <w:t>大神和</w:t>
      </w:r>
      <w:r w:rsidR="00B84EE1" w:rsidRPr="006534FB">
        <w:rPr>
          <w:rFonts w:ascii="Arial" w:hAnsi="Arial" w:cs="Arial"/>
          <w:color w:val="333333"/>
          <w:sz w:val="20"/>
          <w:szCs w:val="20"/>
          <w:shd w:val="clear" w:color="auto" w:fill="FFFFFF"/>
        </w:rPr>
        <w:t>Bill Inmon</w:t>
      </w:r>
      <w:r w:rsidR="00B84EE1" w:rsidRPr="006534FB">
        <w:rPr>
          <w:rFonts w:ascii="Arial" w:hAnsi="Arial" w:cs="Arial"/>
          <w:color w:val="333333"/>
          <w:sz w:val="20"/>
          <w:szCs w:val="20"/>
          <w:shd w:val="clear" w:color="auto" w:fill="FFFFFF"/>
        </w:rPr>
        <w:t>大神</w:t>
      </w:r>
      <w:r w:rsidR="00B84EE1" w:rsidRPr="006534FB">
        <w:rPr>
          <w:rFonts w:ascii="Arial" w:hAnsi="Arial" w:cs="Arial" w:hint="eastAsia"/>
          <w:color w:val="333333"/>
          <w:sz w:val="20"/>
          <w:szCs w:val="20"/>
          <w:shd w:val="clear" w:color="auto" w:fill="FFFFFF"/>
        </w:rPr>
        <w:t>分别提出</w:t>
      </w:r>
      <w:r w:rsidR="00B84EE1" w:rsidRPr="006534FB">
        <w:rPr>
          <w:color w:val="333333"/>
        </w:rPr>
        <w:t>Kimball和Inmon</w:t>
      </w:r>
      <w:r w:rsidR="00B84EE1" w:rsidRPr="006534FB">
        <w:rPr>
          <w:rFonts w:ascii="Arial" w:hAnsi="Arial" w:cs="Arial"/>
          <w:color w:val="333333"/>
          <w:sz w:val="20"/>
          <w:szCs w:val="20"/>
          <w:shd w:val="clear" w:color="auto" w:fill="FFFFFF"/>
        </w:rPr>
        <w:t>是两种主流的数据仓库方法论</w:t>
      </w:r>
      <w:r w:rsidR="00B84EE1" w:rsidRPr="006534FB">
        <w:rPr>
          <w:rFonts w:ascii="Arial" w:hAnsi="Arial" w:cs="Arial" w:hint="eastAsia"/>
          <w:color w:val="333333"/>
          <w:sz w:val="20"/>
          <w:szCs w:val="20"/>
          <w:shd w:val="clear" w:color="auto" w:fill="FFFFFF"/>
        </w:rPr>
        <w:t>，</w:t>
      </w:r>
      <w:r w:rsidR="00B84EE1" w:rsidRPr="006534FB">
        <w:rPr>
          <w:rFonts w:ascii="Arial" w:hAnsi="Arial" w:cs="Arial"/>
          <w:color w:val="333333"/>
          <w:sz w:val="20"/>
          <w:szCs w:val="20"/>
          <w:shd w:val="clear" w:color="auto" w:fill="FFFFFF"/>
        </w:rPr>
        <w:t>在实际数据仓库建设中</w:t>
      </w:r>
      <w:r w:rsidR="00B84EE1" w:rsidRPr="006534FB">
        <w:rPr>
          <w:rFonts w:ascii="Arial" w:hAnsi="Arial" w:cs="Arial"/>
          <w:color w:val="333333"/>
          <w:sz w:val="20"/>
          <w:szCs w:val="20"/>
          <w:shd w:val="clear" w:color="auto" w:fill="FFFFFF"/>
        </w:rPr>
        <w:t>,</w:t>
      </w:r>
      <w:r w:rsidR="00B84EE1" w:rsidRPr="006534FB">
        <w:rPr>
          <w:rFonts w:ascii="Arial" w:hAnsi="Arial" w:cs="Arial"/>
          <w:color w:val="333333"/>
          <w:sz w:val="20"/>
          <w:szCs w:val="20"/>
          <w:shd w:val="clear" w:color="auto" w:fill="FFFFFF"/>
        </w:rPr>
        <w:t>业界往往会相互借鉴使用两种开发模式</w:t>
      </w:r>
      <w:r w:rsidR="00B84EE1" w:rsidRPr="006534FB">
        <w:rPr>
          <w:rFonts w:hint="eastAsia"/>
          <w:sz w:val="24"/>
          <w:szCs w:val="24"/>
        </w:rPr>
        <w:t>）</w:t>
      </w:r>
      <w:r w:rsidRPr="006534FB">
        <w:rPr>
          <w:sz w:val="24"/>
          <w:szCs w:val="24"/>
        </w:rPr>
        <w:t>提出。维度模型主张从分析决策的需求出发构建模型，为分析需求服务。</w:t>
      </w:r>
      <w:r w:rsidR="006534FB" w:rsidRPr="006534FB">
        <w:rPr>
          <w:rFonts w:hint="eastAsia"/>
          <w:color w:val="FF0000"/>
          <w:sz w:val="24"/>
          <w:szCs w:val="24"/>
        </w:rPr>
        <w:t>维度是人们观察事物的角度，是确定事物的多方位、多角度、多层次的条件和概念</w:t>
      </w:r>
      <w:r w:rsidR="006534FB">
        <w:rPr>
          <w:rFonts w:hint="eastAsia"/>
          <w:color w:val="FF0000"/>
          <w:sz w:val="24"/>
          <w:szCs w:val="24"/>
        </w:rPr>
        <w:t>，在数据开发中，维度</w:t>
      </w:r>
      <w:r w:rsidRPr="006534FB">
        <w:rPr>
          <w:color w:val="FF0000"/>
          <w:sz w:val="24"/>
          <w:szCs w:val="24"/>
        </w:rPr>
        <w:t>是我们观察业务的角度，用来反映业务的一类属性</w:t>
      </w:r>
      <w:r w:rsidRPr="006534FB">
        <w:rPr>
          <w:sz w:val="24"/>
          <w:szCs w:val="24"/>
        </w:rPr>
        <w:t>。属性的集合构成维度，维度也可以称为实体对象。</w:t>
      </w:r>
      <w:r w:rsidRPr="006534FB">
        <w:rPr>
          <w:color w:val="FF0000"/>
          <w:sz w:val="24"/>
          <w:szCs w:val="24"/>
        </w:rPr>
        <w:t>例如，在分析交易过程时，可以通过买家、卖家、商品和时间等维度描述交易发生的环境</w:t>
      </w:r>
      <w:r w:rsidRPr="006534FB">
        <w:rPr>
          <w:sz w:val="24"/>
          <w:szCs w:val="24"/>
        </w:rPr>
        <w:t>。</w:t>
      </w:r>
    </w:p>
    <w:p w14:paraId="0B03313F" w14:textId="069054A1" w:rsidR="00902A9E" w:rsidRPr="006534FB" w:rsidRDefault="00902A9E" w:rsidP="006534FB">
      <w:pPr>
        <w:ind w:firstLineChars="300" w:firstLine="720"/>
      </w:pPr>
      <w:r w:rsidRPr="006534FB">
        <w:rPr>
          <w:rFonts w:hint="eastAsia"/>
          <w:b/>
          <w:bCs/>
          <w:sz w:val="24"/>
          <w:szCs w:val="24"/>
        </w:rPr>
        <w:t>属性（维度属性）</w:t>
      </w:r>
      <w:r w:rsidRPr="006534FB">
        <w:rPr>
          <w:rFonts w:hint="eastAsia"/>
          <w:sz w:val="24"/>
          <w:szCs w:val="24"/>
        </w:rPr>
        <w:t>：</w:t>
      </w:r>
      <w:r w:rsidRPr="006534FB">
        <w:rPr>
          <w:rFonts w:hint="eastAsia"/>
          <w:color w:val="FF0000"/>
          <w:sz w:val="24"/>
          <w:szCs w:val="24"/>
        </w:rPr>
        <w:t>维度所包含的表示维度的列称为维度属性</w:t>
      </w:r>
      <w:r w:rsidRPr="006534FB">
        <w:rPr>
          <w:rFonts w:hint="eastAsia"/>
          <w:sz w:val="24"/>
          <w:szCs w:val="24"/>
        </w:rPr>
        <w:t>。维度属性是查询约束条件、分组和报表标签生成的基本来源，是数据易用性的关键。</w:t>
      </w:r>
    </w:p>
    <w:p w14:paraId="1484E9CC" w14:textId="77777777" w:rsidR="00902A9E" w:rsidRPr="00902A9E" w:rsidRDefault="00902A9E" w:rsidP="00E35F54">
      <w:pPr>
        <w:pStyle w:val="a7"/>
        <w:ind w:left="360" w:firstLine="480"/>
        <w:rPr>
          <w:sz w:val="24"/>
          <w:szCs w:val="24"/>
        </w:rPr>
      </w:pPr>
      <w:r w:rsidRPr="00B84EE1">
        <w:rPr>
          <w:rFonts w:hint="eastAsia"/>
          <w:b/>
          <w:bCs/>
          <w:sz w:val="24"/>
          <w:szCs w:val="24"/>
        </w:rPr>
        <w:t>度量</w:t>
      </w:r>
      <w:r w:rsidRPr="00902A9E">
        <w:rPr>
          <w:rFonts w:hint="eastAsia"/>
          <w:sz w:val="24"/>
          <w:szCs w:val="24"/>
        </w:rPr>
        <w:t>：在维度建模中，将度量称为事实，将环境描述为维度，</w:t>
      </w:r>
      <w:r w:rsidRPr="00B84EE1">
        <w:rPr>
          <w:rFonts w:hint="eastAsia"/>
          <w:color w:val="FF0000"/>
          <w:sz w:val="24"/>
          <w:szCs w:val="24"/>
        </w:rPr>
        <w:t>维度是用于分析事实所需要的多样环境。度量通常为数值型数据，作为事实逻辑表的事实</w:t>
      </w:r>
      <w:r w:rsidRPr="00902A9E">
        <w:rPr>
          <w:rFonts w:hint="eastAsia"/>
          <w:sz w:val="24"/>
          <w:szCs w:val="24"/>
        </w:rPr>
        <w:t>。</w:t>
      </w:r>
    </w:p>
    <w:p w14:paraId="4A09FB85" w14:textId="77777777" w:rsidR="00902A9E" w:rsidRPr="00902A9E" w:rsidRDefault="00902A9E" w:rsidP="00E35F54">
      <w:pPr>
        <w:pStyle w:val="a7"/>
        <w:ind w:left="360" w:firstLine="480"/>
        <w:rPr>
          <w:sz w:val="24"/>
          <w:szCs w:val="24"/>
        </w:rPr>
      </w:pPr>
      <w:r w:rsidRPr="00B84EE1">
        <w:rPr>
          <w:rFonts w:hint="eastAsia"/>
          <w:b/>
          <w:bCs/>
          <w:sz w:val="24"/>
          <w:szCs w:val="24"/>
        </w:rPr>
        <w:t>指标</w:t>
      </w:r>
      <w:r w:rsidRPr="00902A9E">
        <w:rPr>
          <w:rFonts w:hint="eastAsia"/>
          <w:sz w:val="24"/>
          <w:szCs w:val="24"/>
        </w:rPr>
        <w:t>：</w:t>
      </w:r>
      <w:r w:rsidRPr="00B84EE1">
        <w:rPr>
          <w:rFonts w:hint="eastAsia"/>
          <w:color w:val="FF0000"/>
          <w:sz w:val="24"/>
          <w:szCs w:val="24"/>
        </w:rPr>
        <w:t>指标分为原子指标和派生指标</w:t>
      </w:r>
      <w:r w:rsidRPr="00902A9E">
        <w:rPr>
          <w:rFonts w:hint="eastAsia"/>
          <w:sz w:val="24"/>
          <w:szCs w:val="24"/>
        </w:rPr>
        <w:t>。原子指标是基于某一业务事件行为下的度量，是业务定义中不可再拆分的指标，是具有明确业务含义的名词，体现明确的业务统计口径和计算逻辑，例如支付金额。</w:t>
      </w:r>
    </w:p>
    <w:p w14:paraId="7C02F0EF" w14:textId="4B9C21E4" w:rsidR="00902A9E" w:rsidRPr="00B84EE1" w:rsidRDefault="00902A9E" w:rsidP="00E35F54">
      <w:pPr>
        <w:pStyle w:val="a7"/>
        <w:numPr>
          <w:ilvl w:val="0"/>
          <w:numId w:val="3"/>
        </w:numPr>
        <w:ind w:firstLineChars="0"/>
        <w:rPr>
          <w:szCs w:val="21"/>
        </w:rPr>
      </w:pPr>
      <w:r w:rsidRPr="00B84EE1">
        <w:rPr>
          <w:rFonts w:hint="eastAsia"/>
          <w:szCs w:val="21"/>
        </w:rPr>
        <w:t>原子指标</w:t>
      </w:r>
      <w:r w:rsidRPr="00B84EE1">
        <w:rPr>
          <w:szCs w:val="21"/>
        </w:rPr>
        <w:t>=业务过程+度量。</w:t>
      </w:r>
    </w:p>
    <w:p w14:paraId="17E1F5F1" w14:textId="0847C308" w:rsidR="00902A9E" w:rsidRPr="00B84EE1" w:rsidRDefault="00902A9E" w:rsidP="00E35F54">
      <w:pPr>
        <w:pStyle w:val="a7"/>
        <w:numPr>
          <w:ilvl w:val="0"/>
          <w:numId w:val="3"/>
        </w:numPr>
        <w:ind w:firstLineChars="0"/>
        <w:rPr>
          <w:szCs w:val="21"/>
        </w:rPr>
      </w:pPr>
      <w:r w:rsidRPr="00B84EE1">
        <w:rPr>
          <w:rFonts w:hint="eastAsia"/>
          <w:szCs w:val="21"/>
        </w:rPr>
        <w:t>派生指标</w:t>
      </w:r>
      <w:r w:rsidRPr="00B84EE1">
        <w:rPr>
          <w:szCs w:val="21"/>
        </w:rPr>
        <w:t>=时间周期+修饰词+原子指标，派生指标可以理解为对原子指标业务统计范围的圈定。</w:t>
      </w:r>
    </w:p>
    <w:p w14:paraId="17902E6D" w14:textId="77777777" w:rsidR="00902A9E" w:rsidRPr="00902A9E" w:rsidRDefault="00902A9E" w:rsidP="00E35F54">
      <w:pPr>
        <w:pStyle w:val="a7"/>
        <w:ind w:left="360" w:firstLine="480"/>
        <w:rPr>
          <w:sz w:val="24"/>
          <w:szCs w:val="24"/>
        </w:rPr>
      </w:pPr>
      <w:r w:rsidRPr="00B84EE1">
        <w:rPr>
          <w:rFonts w:hint="eastAsia"/>
          <w:b/>
          <w:bCs/>
          <w:sz w:val="24"/>
          <w:szCs w:val="24"/>
        </w:rPr>
        <w:t>统计周期</w:t>
      </w:r>
      <w:r w:rsidRPr="00902A9E">
        <w:rPr>
          <w:rFonts w:hint="eastAsia"/>
          <w:sz w:val="24"/>
          <w:szCs w:val="24"/>
        </w:rPr>
        <w:t>：统计的时间范围，例如最近一天，最近</w:t>
      </w:r>
      <w:r w:rsidRPr="00902A9E">
        <w:rPr>
          <w:sz w:val="24"/>
          <w:szCs w:val="24"/>
        </w:rPr>
        <w:t>30天等（类似于SQL中where后的时间</w:t>
      </w:r>
      <w:r w:rsidRPr="00902A9E">
        <w:rPr>
          <w:sz w:val="24"/>
          <w:szCs w:val="24"/>
        </w:rPr>
        <w:lastRenderedPageBreak/>
        <w:t>条件）。</w:t>
      </w:r>
    </w:p>
    <w:p w14:paraId="3955F231" w14:textId="3BAD9E58" w:rsidR="00902A9E" w:rsidRDefault="00902A9E" w:rsidP="00E35F54">
      <w:pPr>
        <w:pStyle w:val="a7"/>
        <w:ind w:left="360" w:firstLine="480"/>
        <w:rPr>
          <w:sz w:val="24"/>
          <w:szCs w:val="24"/>
        </w:rPr>
      </w:pPr>
      <w:r w:rsidRPr="00B84EE1">
        <w:rPr>
          <w:rFonts w:hint="eastAsia"/>
          <w:b/>
          <w:bCs/>
          <w:sz w:val="24"/>
          <w:szCs w:val="24"/>
        </w:rPr>
        <w:t>统计粒度</w:t>
      </w:r>
      <w:r w:rsidRPr="00902A9E">
        <w:rPr>
          <w:rFonts w:hint="eastAsia"/>
          <w:sz w:val="24"/>
          <w:szCs w:val="24"/>
        </w:rPr>
        <w:t>：统计分析的对象或视角，定义数据需要汇总的程度，可理解为聚合运算时的分组条件（类似于</w:t>
      </w:r>
      <w:r w:rsidRPr="00902A9E">
        <w:rPr>
          <w:sz w:val="24"/>
          <w:szCs w:val="24"/>
        </w:rPr>
        <w:t>SQL中的group by的对象）。粒度是维度的一个组合，指明的统计范围。例如，某个指标是某个卖家在某个省份的成交额，则粒度就是卖家、地区这两个维度的组合。如果需要统计全表的数据，则粒度为全表。在指定粒度时，需要充分考虑到业务和维度的关系。统计粒度常作为派生指标的修饰词而存在。</w:t>
      </w:r>
    </w:p>
    <w:p w14:paraId="63D12DB6" w14:textId="57349038" w:rsidR="00B84EE1" w:rsidRDefault="00B84EE1" w:rsidP="00E35F54">
      <w:pPr>
        <w:pStyle w:val="a7"/>
        <w:rPr>
          <w:sz w:val="24"/>
          <w:szCs w:val="24"/>
        </w:rPr>
      </w:pPr>
      <w:r>
        <w:rPr>
          <w:noProof/>
        </w:rPr>
        <w:drawing>
          <wp:inline distT="0" distB="0" distL="0" distR="0" wp14:anchorId="22EDBD39" wp14:editId="3173B02B">
            <wp:extent cx="6645910" cy="32772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277235"/>
                    </a:xfrm>
                    <a:prstGeom prst="rect">
                      <a:avLst/>
                    </a:prstGeom>
                  </pic:spPr>
                </pic:pic>
              </a:graphicData>
            </a:graphic>
          </wp:inline>
        </w:drawing>
      </w:r>
    </w:p>
    <w:p w14:paraId="168D9D3F" w14:textId="062F871A" w:rsidR="00DA3B94" w:rsidRDefault="00DA3B94" w:rsidP="00E35F54">
      <w:pPr>
        <w:pStyle w:val="a7"/>
        <w:ind w:firstLine="480"/>
        <w:rPr>
          <w:sz w:val="24"/>
          <w:szCs w:val="24"/>
        </w:rPr>
      </w:pPr>
      <w:r w:rsidRPr="00DA3B94">
        <w:rPr>
          <w:rFonts w:hint="eastAsia"/>
          <w:b/>
          <w:bCs/>
          <w:sz w:val="24"/>
          <w:szCs w:val="24"/>
        </w:rPr>
        <w:t>数仓分层：</w:t>
      </w:r>
      <w:r w:rsidRPr="00DA3B94">
        <w:rPr>
          <w:rFonts w:hint="eastAsia"/>
          <w:sz w:val="24"/>
          <w:szCs w:val="24"/>
        </w:rPr>
        <w:t>在阿里巴巴</w:t>
      </w:r>
      <w:r>
        <w:rPr>
          <w:rFonts w:hint="eastAsia"/>
          <w:sz w:val="24"/>
          <w:szCs w:val="24"/>
        </w:rPr>
        <w:t>在大数据分析应用中，经过一代代数据科学家的多年摸索和一代代演进，最终</w:t>
      </w:r>
      <w:r w:rsidRPr="00DA3B94">
        <w:rPr>
          <w:rFonts w:hint="eastAsia"/>
          <w:color w:val="FF0000"/>
          <w:sz w:val="24"/>
          <w:szCs w:val="24"/>
        </w:rPr>
        <w:t>阿里的数据体系中</w:t>
      </w:r>
      <w:r w:rsidRPr="00DA3B94">
        <w:rPr>
          <w:rFonts w:hint="eastAsia"/>
          <w:sz w:val="24"/>
          <w:szCs w:val="24"/>
        </w:rPr>
        <w:t>，将数据仓库分为三层，自下而上为：</w:t>
      </w:r>
      <w:r w:rsidRPr="00DA3B94">
        <w:rPr>
          <w:rFonts w:hint="eastAsia"/>
          <w:b/>
          <w:bCs/>
          <w:color w:val="FF0000"/>
          <w:sz w:val="24"/>
          <w:szCs w:val="24"/>
        </w:rPr>
        <w:t>数据引入层</w:t>
      </w:r>
      <w:r w:rsidRPr="00DA3B94">
        <w:rPr>
          <w:rFonts w:hint="eastAsia"/>
          <w:sz w:val="24"/>
          <w:szCs w:val="24"/>
        </w:rPr>
        <w:t>（</w:t>
      </w:r>
      <w:r w:rsidRPr="00DA3B94">
        <w:rPr>
          <w:b/>
          <w:bCs/>
          <w:color w:val="FF0000"/>
          <w:sz w:val="24"/>
          <w:szCs w:val="24"/>
        </w:rPr>
        <w:t>ODS</w:t>
      </w:r>
      <w:r w:rsidRPr="00DA3B94">
        <w:rPr>
          <w:sz w:val="24"/>
          <w:szCs w:val="24"/>
        </w:rPr>
        <w:t>，Operation Data Store）、</w:t>
      </w:r>
      <w:r w:rsidRPr="00DA3B94">
        <w:rPr>
          <w:b/>
          <w:bCs/>
          <w:color w:val="FF0000"/>
          <w:sz w:val="24"/>
          <w:szCs w:val="24"/>
        </w:rPr>
        <w:t>数据公共层</w:t>
      </w:r>
      <w:r w:rsidRPr="00DA3B94">
        <w:rPr>
          <w:sz w:val="24"/>
          <w:szCs w:val="24"/>
        </w:rPr>
        <w:t>（</w:t>
      </w:r>
      <w:r w:rsidRPr="00DA3B94">
        <w:rPr>
          <w:b/>
          <w:bCs/>
          <w:color w:val="FF0000"/>
          <w:sz w:val="24"/>
          <w:szCs w:val="24"/>
        </w:rPr>
        <w:t>CDM</w:t>
      </w:r>
      <w:r w:rsidRPr="00DA3B94">
        <w:rPr>
          <w:sz w:val="24"/>
          <w:szCs w:val="24"/>
        </w:rPr>
        <w:t>，Common Data Model）和</w:t>
      </w:r>
      <w:r w:rsidRPr="00DA3B94">
        <w:rPr>
          <w:b/>
          <w:bCs/>
          <w:color w:val="FF0000"/>
          <w:sz w:val="24"/>
          <w:szCs w:val="24"/>
        </w:rPr>
        <w:t>数据应用层</w:t>
      </w:r>
      <w:r w:rsidRPr="00DA3B94">
        <w:rPr>
          <w:sz w:val="24"/>
          <w:szCs w:val="24"/>
        </w:rPr>
        <w:t>（</w:t>
      </w:r>
      <w:r w:rsidRPr="00DA3B94">
        <w:rPr>
          <w:b/>
          <w:bCs/>
          <w:color w:val="FF0000"/>
          <w:sz w:val="24"/>
          <w:szCs w:val="24"/>
        </w:rPr>
        <w:t>ADS</w:t>
      </w:r>
      <w:r w:rsidRPr="00DA3B94">
        <w:rPr>
          <w:sz w:val="24"/>
          <w:szCs w:val="24"/>
        </w:rPr>
        <w:t>，Application Data Service）。</w:t>
      </w:r>
    </w:p>
    <w:p w14:paraId="126713A4" w14:textId="77777777" w:rsidR="00DA3B94" w:rsidRPr="00DA3B94" w:rsidRDefault="00DA3B94" w:rsidP="00DA3B94">
      <w:pPr>
        <w:pStyle w:val="a7"/>
        <w:ind w:firstLine="480"/>
        <w:rPr>
          <w:sz w:val="24"/>
          <w:szCs w:val="24"/>
        </w:rPr>
      </w:pPr>
      <w:r w:rsidRPr="00DA3B94">
        <w:rPr>
          <w:rFonts w:hint="eastAsia"/>
          <w:b/>
          <w:bCs/>
          <w:color w:val="FF0000"/>
          <w:sz w:val="24"/>
          <w:szCs w:val="24"/>
        </w:rPr>
        <w:t>数据引入层</w:t>
      </w:r>
      <w:r w:rsidRPr="00DA3B94">
        <w:rPr>
          <w:b/>
          <w:bCs/>
          <w:color w:val="FF0000"/>
          <w:sz w:val="24"/>
          <w:szCs w:val="24"/>
        </w:rPr>
        <w:t>ODS</w:t>
      </w:r>
      <w:r w:rsidRPr="00DA3B94">
        <w:rPr>
          <w:sz w:val="24"/>
          <w:szCs w:val="24"/>
        </w:rPr>
        <w:t>（Operation Data Store）：</w:t>
      </w:r>
      <w:r w:rsidRPr="00DA3B94">
        <w:rPr>
          <w:color w:val="FF0000"/>
          <w:sz w:val="24"/>
          <w:szCs w:val="24"/>
        </w:rPr>
        <w:t>存放未经过处理的原始数据至数据仓库系统</w:t>
      </w:r>
      <w:r w:rsidRPr="00DA3B94">
        <w:rPr>
          <w:sz w:val="24"/>
          <w:szCs w:val="24"/>
        </w:rPr>
        <w:t>，结构上与源系统保持一致，是数据仓库的数据准备区。主要完成基础数据引入到MaxCompute的职责，同时记录基础数据的历史变化。</w:t>
      </w:r>
    </w:p>
    <w:p w14:paraId="1769370D" w14:textId="77777777" w:rsidR="00DA3B94" w:rsidRPr="00DA3B94" w:rsidRDefault="00DA3B94" w:rsidP="00DA3B94">
      <w:pPr>
        <w:pStyle w:val="a7"/>
        <w:ind w:firstLine="480"/>
        <w:rPr>
          <w:sz w:val="24"/>
          <w:szCs w:val="24"/>
        </w:rPr>
      </w:pPr>
      <w:r w:rsidRPr="00DA3B94">
        <w:rPr>
          <w:rFonts w:hint="eastAsia"/>
          <w:b/>
          <w:bCs/>
          <w:color w:val="FF0000"/>
          <w:sz w:val="24"/>
          <w:szCs w:val="24"/>
        </w:rPr>
        <w:t>数据公共层</w:t>
      </w:r>
      <w:r w:rsidRPr="00DA3B94">
        <w:rPr>
          <w:b/>
          <w:bCs/>
          <w:color w:val="FF0000"/>
          <w:sz w:val="24"/>
          <w:szCs w:val="24"/>
        </w:rPr>
        <w:t>CDM</w:t>
      </w:r>
      <w:r w:rsidRPr="00DA3B94">
        <w:rPr>
          <w:sz w:val="24"/>
          <w:szCs w:val="24"/>
        </w:rPr>
        <w:t>（Common Data Model，又称通用数据模型层），</w:t>
      </w:r>
      <w:r w:rsidRPr="00DA3B94">
        <w:rPr>
          <w:b/>
          <w:bCs/>
          <w:color w:val="FF0000"/>
          <w:sz w:val="24"/>
          <w:szCs w:val="24"/>
        </w:rPr>
        <w:t>包括DIM维度表</w:t>
      </w:r>
      <w:r w:rsidRPr="00DA3B94">
        <w:rPr>
          <w:sz w:val="24"/>
          <w:szCs w:val="24"/>
        </w:rPr>
        <w:t>、</w:t>
      </w:r>
      <w:r w:rsidRPr="00DA3B94">
        <w:rPr>
          <w:b/>
          <w:bCs/>
          <w:color w:val="FF0000"/>
          <w:sz w:val="24"/>
          <w:szCs w:val="24"/>
        </w:rPr>
        <w:t>DWD和DWS</w:t>
      </w:r>
      <w:r w:rsidRPr="00DA3B94">
        <w:rPr>
          <w:sz w:val="24"/>
          <w:szCs w:val="24"/>
        </w:rPr>
        <w:t>，由ODS层数据加工而成。主要完成数据加工与整合，建立一致性的维度，构建可复用的面向分析和统计的明细事实表，以及汇总公共粒度的指标。</w:t>
      </w:r>
    </w:p>
    <w:p w14:paraId="3550270B" w14:textId="5434CE19" w:rsidR="00DA3B94" w:rsidRPr="00DA3B94" w:rsidRDefault="00DA3B94" w:rsidP="00DA3B94">
      <w:pPr>
        <w:pStyle w:val="li"/>
        <w:numPr>
          <w:ilvl w:val="0"/>
          <w:numId w:val="44"/>
        </w:numPr>
        <w:shd w:val="clear" w:color="auto" w:fill="FFFFFF"/>
        <w:spacing w:before="90" w:beforeAutospacing="0" w:after="90" w:afterAutospacing="0" w:line="270" w:lineRule="atLeast"/>
        <w:rPr>
          <w:rFonts w:ascii="Arial" w:hAnsi="Arial" w:cs="Arial"/>
          <w:b/>
          <w:bCs/>
          <w:color w:val="333333"/>
          <w:sz w:val="21"/>
          <w:szCs w:val="21"/>
        </w:rPr>
      </w:pPr>
      <w:r w:rsidRPr="00DA3B94">
        <w:rPr>
          <w:rFonts w:ascii="Arial" w:hAnsi="Arial" w:cs="Arial" w:hint="eastAsia"/>
          <w:b/>
          <w:bCs/>
          <w:color w:val="FF0000"/>
          <w:sz w:val="21"/>
          <w:szCs w:val="21"/>
        </w:rPr>
        <w:t>公共维度层（</w:t>
      </w:r>
      <w:r w:rsidRPr="00DA3B94">
        <w:rPr>
          <w:rFonts w:ascii="Arial" w:hAnsi="Arial" w:cs="Arial"/>
          <w:b/>
          <w:bCs/>
          <w:color w:val="FF0000"/>
          <w:sz w:val="21"/>
          <w:szCs w:val="21"/>
        </w:rPr>
        <w:t>DIM</w:t>
      </w:r>
      <w:r w:rsidRPr="00DA3B94">
        <w:rPr>
          <w:rFonts w:ascii="Arial" w:hAnsi="Arial" w:cs="Arial"/>
          <w:b/>
          <w:bCs/>
          <w:color w:val="FF0000"/>
          <w:sz w:val="21"/>
          <w:szCs w:val="21"/>
        </w:rPr>
        <w:t>）</w:t>
      </w:r>
      <w:r w:rsidRPr="00DA3B94">
        <w:rPr>
          <w:rFonts w:ascii="Arial" w:hAnsi="Arial" w:cs="Arial"/>
          <w:b/>
          <w:bCs/>
          <w:color w:val="333333"/>
          <w:sz w:val="21"/>
          <w:szCs w:val="21"/>
        </w:rPr>
        <w:t>：基于维度建模理念思想，</w:t>
      </w:r>
      <w:r w:rsidRPr="00DA3B94">
        <w:rPr>
          <w:rFonts w:ascii="Arial" w:hAnsi="Arial" w:cs="Arial"/>
          <w:b/>
          <w:bCs/>
          <w:color w:val="FF0000"/>
          <w:sz w:val="21"/>
          <w:szCs w:val="21"/>
        </w:rPr>
        <w:t>建立整个企业的一致性维度</w:t>
      </w:r>
      <w:r w:rsidRPr="00DA3B94">
        <w:rPr>
          <w:rFonts w:ascii="Arial" w:hAnsi="Arial" w:cs="Arial"/>
          <w:b/>
          <w:bCs/>
          <w:color w:val="333333"/>
          <w:sz w:val="21"/>
          <w:szCs w:val="21"/>
        </w:rPr>
        <w:t>。降低数据计算口径和算法不统一风险。</w:t>
      </w:r>
      <w:r w:rsidRPr="00DA3B94">
        <w:rPr>
          <w:rFonts w:ascii="Arial" w:hAnsi="Arial" w:cs="Arial" w:hint="eastAsia"/>
          <w:b/>
          <w:bCs/>
          <w:color w:val="333333"/>
          <w:sz w:val="21"/>
          <w:szCs w:val="21"/>
        </w:rPr>
        <w:t>公共维度层的表通常也被称为逻辑维度表，维度和维度逻辑表通常一一对应。</w:t>
      </w:r>
    </w:p>
    <w:p w14:paraId="0426366E" w14:textId="7CF7377B" w:rsidR="00DA3B94" w:rsidRPr="00DA3B94" w:rsidRDefault="00DA3B94" w:rsidP="00DA3B94">
      <w:pPr>
        <w:pStyle w:val="li"/>
        <w:numPr>
          <w:ilvl w:val="0"/>
          <w:numId w:val="44"/>
        </w:numPr>
        <w:shd w:val="clear" w:color="auto" w:fill="FFFFFF"/>
        <w:spacing w:before="90" w:beforeAutospacing="0" w:after="90" w:afterAutospacing="0" w:line="270" w:lineRule="atLeast"/>
        <w:rPr>
          <w:rFonts w:ascii="Arial" w:hAnsi="Arial" w:cs="Arial"/>
          <w:b/>
          <w:bCs/>
          <w:color w:val="333333"/>
          <w:sz w:val="21"/>
          <w:szCs w:val="21"/>
        </w:rPr>
      </w:pPr>
      <w:r w:rsidRPr="00DA3B94">
        <w:rPr>
          <w:rFonts w:ascii="Arial" w:hAnsi="Arial" w:cs="Arial" w:hint="eastAsia"/>
          <w:b/>
          <w:bCs/>
          <w:color w:val="FF0000"/>
          <w:sz w:val="21"/>
          <w:szCs w:val="21"/>
        </w:rPr>
        <w:lastRenderedPageBreak/>
        <w:t>公共汇总粒度事实层（</w:t>
      </w:r>
      <w:r w:rsidRPr="00DA3B94">
        <w:rPr>
          <w:rFonts w:ascii="Arial" w:hAnsi="Arial" w:cs="Arial"/>
          <w:b/>
          <w:bCs/>
          <w:color w:val="FF0000"/>
          <w:sz w:val="21"/>
          <w:szCs w:val="21"/>
        </w:rPr>
        <w:t>DWS</w:t>
      </w:r>
      <w:r w:rsidRPr="00DA3B94">
        <w:rPr>
          <w:rFonts w:ascii="Arial" w:hAnsi="Arial" w:cs="Arial"/>
          <w:b/>
          <w:bCs/>
          <w:color w:val="FF0000"/>
          <w:sz w:val="21"/>
          <w:szCs w:val="21"/>
        </w:rPr>
        <w:t>）</w:t>
      </w:r>
      <w:r w:rsidRPr="00DA3B94">
        <w:rPr>
          <w:rFonts w:ascii="Arial" w:hAnsi="Arial" w:cs="Arial"/>
          <w:b/>
          <w:bCs/>
          <w:color w:val="333333"/>
          <w:sz w:val="21"/>
          <w:szCs w:val="21"/>
        </w:rPr>
        <w:t>：以分析的</w:t>
      </w:r>
      <w:r w:rsidRPr="00DA3B94">
        <w:rPr>
          <w:rFonts w:ascii="Arial" w:hAnsi="Arial" w:cs="Arial"/>
          <w:b/>
          <w:bCs/>
          <w:color w:val="FF0000"/>
          <w:sz w:val="21"/>
          <w:szCs w:val="21"/>
        </w:rPr>
        <w:t>主题对象</w:t>
      </w:r>
      <w:r w:rsidRPr="00DA3B94">
        <w:rPr>
          <w:rFonts w:ascii="Arial" w:hAnsi="Arial" w:cs="Arial"/>
          <w:b/>
          <w:bCs/>
          <w:color w:val="333333"/>
          <w:sz w:val="21"/>
          <w:szCs w:val="21"/>
        </w:rPr>
        <w:t>作为建模驱动，基于上层的应用和产品的指标需求，</w:t>
      </w:r>
      <w:r w:rsidRPr="00DA3B94">
        <w:rPr>
          <w:rFonts w:ascii="Arial" w:hAnsi="Arial" w:cs="Arial"/>
          <w:b/>
          <w:bCs/>
          <w:color w:val="FF0000"/>
          <w:sz w:val="21"/>
          <w:szCs w:val="21"/>
        </w:rPr>
        <w:t>构建公共粒度</w:t>
      </w:r>
      <w:r w:rsidRPr="00DA3B94">
        <w:rPr>
          <w:rFonts w:ascii="Arial" w:hAnsi="Arial" w:cs="Arial"/>
          <w:b/>
          <w:bCs/>
          <w:color w:val="333333"/>
          <w:sz w:val="21"/>
          <w:szCs w:val="21"/>
        </w:rPr>
        <w:t>的汇总指标</w:t>
      </w:r>
      <w:r w:rsidRPr="00DA3B94">
        <w:rPr>
          <w:rFonts w:ascii="Arial" w:hAnsi="Arial" w:cs="Arial"/>
          <w:b/>
          <w:bCs/>
          <w:color w:val="FF0000"/>
          <w:sz w:val="21"/>
          <w:szCs w:val="21"/>
        </w:rPr>
        <w:t>事实表</w:t>
      </w:r>
      <w:r w:rsidRPr="00DA3B94">
        <w:rPr>
          <w:rFonts w:ascii="Arial" w:hAnsi="Arial" w:cs="Arial"/>
          <w:b/>
          <w:bCs/>
          <w:color w:val="333333"/>
          <w:sz w:val="21"/>
          <w:szCs w:val="21"/>
        </w:rPr>
        <w:t>，以宽表化手段物理化模型。构建命名规范、口径一致的统计指标，为上层提供公共指标，建立汇总宽表、明细事实表。</w:t>
      </w:r>
      <w:r w:rsidRPr="00DA3B94">
        <w:rPr>
          <w:rFonts w:ascii="Arial" w:hAnsi="Arial" w:cs="Arial" w:hint="eastAsia"/>
          <w:b/>
          <w:bCs/>
          <w:color w:val="333333"/>
          <w:sz w:val="21"/>
          <w:szCs w:val="21"/>
        </w:rPr>
        <w:t>公共汇总粒度事实层的表通常也被称为汇总逻辑表，用于存放派生指标数据。</w:t>
      </w:r>
    </w:p>
    <w:p w14:paraId="395B8E7F" w14:textId="7C77299A" w:rsidR="00DA3B94" w:rsidRPr="00DA3B94" w:rsidRDefault="00DA3B94" w:rsidP="00DA3B94">
      <w:pPr>
        <w:pStyle w:val="li"/>
        <w:numPr>
          <w:ilvl w:val="0"/>
          <w:numId w:val="44"/>
        </w:numPr>
        <w:shd w:val="clear" w:color="auto" w:fill="FFFFFF"/>
        <w:spacing w:before="90" w:beforeAutospacing="0" w:after="90" w:afterAutospacing="0" w:line="270" w:lineRule="atLeast"/>
        <w:rPr>
          <w:rFonts w:ascii="Arial" w:hAnsi="Arial" w:cs="Arial"/>
          <w:b/>
          <w:bCs/>
          <w:color w:val="333333"/>
          <w:sz w:val="21"/>
          <w:szCs w:val="21"/>
        </w:rPr>
      </w:pPr>
      <w:r w:rsidRPr="00DA3B94">
        <w:rPr>
          <w:rFonts w:ascii="Arial" w:hAnsi="Arial" w:cs="Arial" w:hint="eastAsia"/>
          <w:b/>
          <w:bCs/>
          <w:color w:val="FF0000"/>
          <w:sz w:val="21"/>
          <w:szCs w:val="21"/>
        </w:rPr>
        <w:t>明细粒度事实层（</w:t>
      </w:r>
      <w:r w:rsidRPr="00DA3B94">
        <w:rPr>
          <w:rFonts w:ascii="Arial" w:hAnsi="Arial" w:cs="Arial"/>
          <w:b/>
          <w:bCs/>
          <w:color w:val="FF0000"/>
          <w:sz w:val="21"/>
          <w:szCs w:val="21"/>
        </w:rPr>
        <w:t>DWD</w:t>
      </w:r>
      <w:r w:rsidRPr="00DA3B94">
        <w:rPr>
          <w:rFonts w:ascii="Arial" w:hAnsi="Arial" w:cs="Arial"/>
          <w:b/>
          <w:bCs/>
          <w:color w:val="FF0000"/>
          <w:sz w:val="21"/>
          <w:szCs w:val="21"/>
        </w:rPr>
        <w:t>）</w:t>
      </w:r>
      <w:r w:rsidRPr="00DA3B94">
        <w:rPr>
          <w:rFonts w:ascii="Arial" w:hAnsi="Arial" w:cs="Arial"/>
          <w:b/>
          <w:bCs/>
          <w:color w:val="333333"/>
          <w:sz w:val="21"/>
          <w:szCs w:val="21"/>
        </w:rPr>
        <w:t>：</w:t>
      </w:r>
      <w:r w:rsidRPr="00DA3B94">
        <w:rPr>
          <w:rFonts w:ascii="Arial" w:hAnsi="Arial" w:cs="Arial"/>
          <w:b/>
          <w:bCs/>
          <w:color w:val="FF0000"/>
          <w:sz w:val="21"/>
          <w:szCs w:val="21"/>
        </w:rPr>
        <w:t>以业务过程</w:t>
      </w:r>
      <w:r w:rsidRPr="00DA3B94">
        <w:rPr>
          <w:rFonts w:ascii="Arial" w:hAnsi="Arial" w:cs="Arial"/>
          <w:b/>
          <w:bCs/>
          <w:color w:val="333333"/>
          <w:sz w:val="21"/>
          <w:szCs w:val="21"/>
        </w:rPr>
        <w:t>作为建模驱动，基于每个具体的业务过程特点，构建</w:t>
      </w:r>
      <w:r w:rsidRPr="00DA3B94">
        <w:rPr>
          <w:rFonts w:ascii="Arial" w:hAnsi="Arial" w:cs="Arial"/>
          <w:b/>
          <w:bCs/>
          <w:color w:val="FF0000"/>
          <w:sz w:val="21"/>
          <w:szCs w:val="21"/>
        </w:rPr>
        <w:t>最细粒度</w:t>
      </w:r>
      <w:r w:rsidRPr="00DA3B94">
        <w:rPr>
          <w:rFonts w:ascii="Arial" w:hAnsi="Arial" w:cs="Arial"/>
          <w:b/>
          <w:bCs/>
          <w:color w:val="333333"/>
          <w:sz w:val="21"/>
          <w:szCs w:val="21"/>
        </w:rPr>
        <w:t>的明细层</w:t>
      </w:r>
      <w:r w:rsidRPr="00DA3B94">
        <w:rPr>
          <w:rFonts w:ascii="Arial" w:hAnsi="Arial" w:cs="Arial"/>
          <w:b/>
          <w:bCs/>
          <w:color w:val="FF0000"/>
          <w:sz w:val="21"/>
          <w:szCs w:val="21"/>
        </w:rPr>
        <w:t>事实表</w:t>
      </w:r>
      <w:r w:rsidRPr="00DA3B94">
        <w:rPr>
          <w:rFonts w:ascii="Arial" w:hAnsi="Arial" w:cs="Arial"/>
          <w:b/>
          <w:bCs/>
          <w:color w:val="333333"/>
          <w:sz w:val="21"/>
          <w:szCs w:val="21"/>
        </w:rPr>
        <w:t>。可以结合企业的数据使用特点，将明细事实表的某些重要维度属性字段做适当冗余，即宽表化处理。</w:t>
      </w:r>
      <w:r w:rsidRPr="00DA3B94">
        <w:rPr>
          <w:rFonts w:ascii="Arial" w:hAnsi="Arial" w:cs="Arial" w:hint="eastAsia"/>
          <w:b/>
          <w:bCs/>
          <w:color w:val="333333"/>
          <w:sz w:val="21"/>
          <w:szCs w:val="21"/>
        </w:rPr>
        <w:t>明细粒度事实层的表通常也被称为逻辑事实表。</w:t>
      </w:r>
    </w:p>
    <w:p w14:paraId="685EA891" w14:textId="08D37FC9" w:rsidR="00DA3B94" w:rsidRDefault="00DA3B94" w:rsidP="00DA3B94">
      <w:pPr>
        <w:pStyle w:val="a7"/>
        <w:ind w:firstLine="480"/>
        <w:rPr>
          <w:sz w:val="24"/>
          <w:szCs w:val="24"/>
        </w:rPr>
      </w:pPr>
      <w:r w:rsidRPr="00DA3B94">
        <w:rPr>
          <w:rFonts w:hint="eastAsia"/>
          <w:sz w:val="24"/>
          <w:szCs w:val="24"/>
        </w:rPr>
        <w:t>数据应用层</w:t>
      </w:r>
      <w:r w:rsidRPr="00DA3B94">
        <w:rPr>
          <w:sz w:val="24"/>
          <w:szCs w:val="24"/>
        </w:rPr>
        <w:t>ADS（Application Data Service）：存放数据产品个性化的统计指标数据。根据CDM与ODS层加工生成。</w:t>
      </w:r>
    </w:p>
    <w:p w14:paraId="34D9E84F" w14:textId="701F889B" w:rsidR="00DA3B94" w:rsidRPr="00DA3B94" w:rsidRDefault="00DA3B94" w:rsidP="00DA3B94">
      <w:pPr>
        <w:pStyle w:val="a7"/>
        <w:rPr>
          <w:sz w:val="24"/>
          <w:szCs w:val="24"/>
        </w:rPr>
      </w:pPr>
      <w:r>
        <w:rPr>
          <w:noProof/>
        </w:rPr>
        <w:drawing>
          <wp:inline distT="0" distB="0" distL="0" distR="0" wp14:anchorId="6196A66A" wp14:editId="218D2DF3">
            <wp:extent cx="6210300" cy="369912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6460" cy="3702791"/>
                    </a:xfrm>
                    <a:prstGeom prst="rect">
                      <a:avLst/>
                    </a:prstGeom>
                    <a:noFill/>
                    <a:ln>
                      <a:noFill/>
                    </a:ln>
                  </pic:spPr>
                </pic:pic>
              </a:graphicData>
            </a:graphic>
          </wp:inline>
        </w:drawing>
      </w:r>
    </w:p>
    <w:p w14:paraId="4482AAAD" w14:textId="29A0D9D0" w:rsidR="00210BB3" w:rsidRDefault="00210BB3" w:rsidP="00E35F54">
      <w:pPr>
        <w:pStyle w:val="3"/>
        <w:spacing w:line="240" w:lineRule="auto"/>
      </w:pPr>
      <w:r>
        <w:rPr>
          <w:rFonts w:hint="eastAsia"/>
        </w:rPr>
        <w:t>1.业务调研</w:t>
      </w:r>
    </w:p>
    <w:p w14:paraId="1A1CAEB8" w14:textId="4D706E68" w:rsidR="00210BB3" w:rsidRDefault="00210BB3" w:rsidP="00E35F54">
      <w:pPr>
        <w:pStyle w:val="a7"/>
        <w:ind w:left="360" w:firstLine="480"/>
        <w:rPr>
          <w:sz w:val="24"/>
          <w:szCs w:val="24"/>
        </w:rPr>
      </w:pPr>
      <w:r>
        <w:rPr>
          <w:rFonts w:hint="eastAsia"/>
          <w:sz w:val="24"/>
          <w:szCs w:val="24"/>
        </w:rPr>
        <w:t>一个完整的业务调研分为：①确定需求—②分析业务过程—③划分数据维度—④定义维度与构建总线矩阵—⑤明确统计指标</w:t>
      </w:r>
    </w:p>
    <w:p w14:paraId="6D485E80" w14:textId="3B1EE072" w:rsidR="00210BB3" w:rsidRDefault="00792C76" w:rsidP="00E35F54">
      <w:pPr>
        <w:pStyle w:val="4"/>
        <w:spacing w:line="240" w:lineRule="auto"/>
      </w:pPr>
      <w:r>
        <w:rPr>
          <w:rFonts w:hint="eastAsia"/>
        </w:rPr>
        <w:t>1</w:t>
      </w:r>
      <w:r>
        <w:t>.1</w:t>
      </w:r>
      <w:r w:rsidR="00210BB3">
        <w:rPr>
          <w:rFonts w:hint="eastAsia"/>
        </w:rPr>
        <w:t>确定需求</w:t>
      </w:r>
    </w:p>
    <w:p w14:paraId="791299B5" w14:textId="51669E63" w:rsidR="00210BB3" w:rsidRPr="005C5B83" w:rsidRDefault="00210BB3" w:rsidP="00E35F54">
      <w:pPr>
        <w:pStyle w:val="a7"/>
        <w:ind w:left="360" w:firstLine="480"/>
        <w:rPr>
          <w:sz w:val="24"/>
          <w:szCs w:val="24"/>
        </w:rPr>
      </w:pPr>
      <w:r w:rsidRPr="005C5B83">
        <w:rPr>
          <w:sz w:val="24"/>
          <w:szCs w:val="24"/>
        </w:rPr>
        <w:t>在构建数据仓库之前，首先</w:t>
      </w:r>
      <w:r w:rsidRPr="005C5B83">
        <w:rPr>
          <w:rFonts w:hint="eastAsia"/>
          <w:sz w:val="24"/>
          <w:szCs w:val="24"/>
        </w:rPr>
        <w:t>需要知道用户的组织架构，以及组织中</w:t>
      </w:r>
      <w:r w:rsidR="005C5B83">
        <w:rPr>
          <w:rFonts w:hint="eastAsia"/>
          <w:sz w:val="24"/>
          <w:szCs w:val="24"/>
        </w:rPr>
        <w:t>都有</w:t>
      </w:r>
      <w:r w:rsidRPr="005C5B83">
        <w:rPr>
          <w:rFonts w:hint="eastAsia"/>
          <w:sz w:val="24"/>
          <w:szCs w:val="24"/>
        </w:rPr>
        <w:t>谁会参与和使用到数据仓库，了解到不同部门所扮演的角色，以及不同部门对数据的具体需求。</w:t>
      </w:r>
    </w:p>
    <w:p w14:paraId="698B39EB" w14:textId="77777777" w:rsidR="005C5B83" w:rsidRDefault="00210BB3" w:rsidP="00E35F54">
      <w:pPr>
        <w:pStyle w:val="a7"/>
        <w:ind w:left="360" w:firstLine="480"/>
        <w:rPr>
          <w:sz w:val="24"/>
          <w:szCs w:val="24"/>
        </w:rPr>
      </w:pPr>
      <w:r w:rsidRPr="005C5B83">
        <w:rPr>
          <w:rFonts w:hint="eastAsia"/>
          <w:sz w:val="24"/>
          <w:szCs w:val="24"/>
        </w:rPr>
        <w:t>只有深入到用户中与不同角色和部门的调研和对话，才能了解到真实的业务需求，以及确定</w:t>
      </w:r>
      <w:r w:rsidRPr="005C5B83">
        <w:rPr>
          <w:rFonts w:hint="eastAsia"/>
          <w:sz w:val="24"/>
          <w:szCs w:val="24"/>
        </w:rPr>
        <w:lastRenderedPageBreak/>
        <w:t>建设数仓要解决的具体问题</w:t>
      </w:r>
      <w:r w:rsidR="005C5B83">
        <w:rPr>
          <w:rFonts w:hint="eastAsia"/>
          <w:sz w:val="24"/>
          <w:szCs w:val="24"/>
        </w:rPr>
        <w:t>。</w:t>
      </w:r>
    </w:p>
    <w:p w14:paraId="07A9F460" w14:textId="6B3EF6B4" w:rsidR="00210BB3" w:rsidRDefault="005C5B83" w:rsidP="00E35F54">
      <w:pPr>
        <w:pStyle w:val="a7"/>
        <w:ind w:left="360" w:firstLine="480"/>
        <w:rPr>
          <w:sz w:val="24"/>
          <w:szCs w:val="24"/>
        </w:rPr>
      </w:pPr>
      <w:r>
        <w:rPr>
          <w:rFonts w:hint="eastAsia"/>
          <w:sz w:val="24"/>
          <w:szCs w:val="24"/>
        </w:rPr>
        <w:t>这是数据仓库建设的起点，决定了最终建成的数据库是否能真的为用户带来价值；同样也是</w:t>
      </w:r>
      <w:r w:rsidR="00210BB3" w:rsidRPr="005C5B83">
        <w:rPr>
          <w:rFonts w:hint="eastAsia"/>
          <w:sz w:val="24"/>
          <w:szCs w:val="24"/>
        </w:rPr>
        <w:t>我们从“一</w:t>
      </w:r>
      <w:r w:rsidRPr="005C5B83">
        <w:rPr>
          <w:rFonts w:hint="eastAsia"/>
          <w:sz w:val="24"/>
          <w:szCs w:val="24"/>
        </w:rPr>
        <w:t>套</w:t>
      </w:r>
      <w:r w:rsidR="00210BB3" w:rsidRPr="005C5B83">
        <w:rPr>
          <w:rFonts w:hint="eastAsia"/>
          <w:sz w:val="24"/>
          <w:szCs w:val="24"/>
        </w:rPr>
        <w:t>方案走天下”的初级架构师，成长为能为用户贴身定制个性化方案的中级架构师的</w:t>
      </w:r>
      <w:r>
        <w:rPr>
          <w:rFonts w:hint="eastAsia"/>
          <w:sz w:val="24"/>
          <w:szCs w:val="24"/>
        </w:rPr>
        <w:t>必经之路</w:t>
      </w:r>
      <w:r w:rsidR="00210BB3" w:rsidRPr="005C5B83">
        <w:rPr>
          <w:rFonts w:hint="eastAsia"/>
          <w:sz w:val="24"/>
          <w:szCs w:val="24"/>
        </w:rPr>
        <w:t>。</w:t>
      </w:r>
    </w:p>
    <w:p w14:paraId="7750D922" w14:textId="3BA5C904" w:rsidR="005C5B83" w:rsidRDefault="00B62F83" w:rsidP="00E35F54">
      <w:pPr>
        <w:pStyle w:val="a7"/>
        <w:numPr>
          <w:ilvl w:val="0"/>
          <w:numId w:val="5"/>
        </w:numPr>
        <w:ind w:firstLineChars="0"/>
        <w:rPr>
          <w:sz w:val="24"/>
          <w:szCs w:val="24"/>
        </w:rPr>
      </w:pPr>
      <w:r>
        <w:rPr>
          <w:rFonts w:hint="eastAsia"/>
          <w:color w:val="FF0000"/>
          <w:sz w:val="24"/>
          <w:szCs w:val="24"/>
        </w:rPr>
        <w:t>以</w:t>
      </w:r>
      <w:r w:rsidRPr="009470AC">
        <w:rPr>
          <w:rFonts w:hint="eastAsia"/>
          <w:b/>
          <w:bCs/>
          <w:color w:val="FF0000"/>
          <w:sz w:val="24"/>
          <w:szCs w:val="24"/>
        </w:rPr>
        <w:t>部门</w:t>
      </w:r>
      <w:r>
        <w:rPr>
          <w:rFonts w:hint="eastAsia"/>
          <w:color w:val="FF0000"/>
          <w:sz w:val="24"/>
          <w:szCs w:val="24"/>
        </w:rPr>
        <w:t>为调研对象，了解部门现状与部门需求</w:t>
      </w:r>
      <w:r w:rsidR="005C5B83">
        <w:rPr>
          <w:rFonts w:hint="eastAsia"/>
          <w:sz w:val="24"/>
          <w:szCs w:val="24"/>
        </w:rPr>
        <w:t>：</w:t>
      </w:r>
    </w:p>
    <w:p w14:paraId="2A679C6E" w14:textId="20598FE0" w:rsidR="005C5B83" w:rsidRPr="005C5B83" w:rsidRDefault="005C5B83" w:rsidP="00E35F54">
      <w:pPr>
        <w:pStyle w:val="a7"/>
        <w:ind w:leftChars="171" w:left="359" w:firstLine="480"/>
        <w:rPr>
          <w:rFonts w:ascii="Arial" w:hAnsi="Arial" w:cs="Arial"/>
          <w:color w:val="333333"/>
          <w:sz w:val="24"/>
          <w:szCs w:val="24"/>
          <w:shd w:val="clear" w:color="auto" w:fill="FFFFFF"/>
        </w:rPr>
      </w:pPr>
      <w:r w:rsidRPr="005C5B83">
        <w:rPr>
          <w:rFonts w:ascii="Arial" w:hAnsi="Arial" w:cs="Arial"/>
          <w:color w:val="333333"/>
          <w:sz w:val="24"/>
          <w:szCs w:val="24"/>
          <w:shd w:val="clear" w:color="auto" w:fill="FFFFFF"/>
        </w:rPr>
        <w:t>可以通过调查表和访谈等形式详细了解以下信息：</w:t>
      </w:r>
    </w:p>
    <w:p w14:paraId="63E8E4BA" w14:textId="461B4B79" w:rsidR="005C5B83" w:rsidRPr="005C5B83" w:rsidRDefault="005C5B83" w:rsidP="00E35F54">
      <w:pPr>
        <w:pStyle w:val="a7"/>
        <w:ind w:leftChars="171" w:left="359" w:firstLine="480"/>
        <w:rPr>
          <w:rStyle w:val="a9"/>
          <w:sz w:val="24"/>
          <w:szCs w:val="24"/>
        </w:rPr>
      </w:pPr>
      <w:r w:rsidRPr="005C5B83">
        <w:rPr>
          <w:rStyle w:val="a9"/>
          <w:rFonts w:hint="eastAsia"/>
          <w:sz w:val="24"/>
          <w:szCs w:val="24"/>
        </w:rPr>
        <w:t>1</w:t>
      </w:r>
      <w:r w:rsidRPr="005C5B83">
        <w:rPr>
          <w:rStyle w:val="a9"/>
          <w:sz w:val="24"/>
          <w:szCs w:val="24"/>
        </w:rPr>
        <w:t>.用户的组织架构和分工界面。</w:t>
      </w:r>
    </w:p>
    <w:p w14:paraId="789B9952" w14:textId="0EA07C8D" w:rsidR="005C5B83" w:rsidRPr="005C5B83" w:rsidRDefault="005C5B83" w:rsidP="00E35F54">
      <w:pPr>
        <w:pStyle w:val="a7"/>
        <w:ind w:leftChars="171" w:left="359" w:firstLine="480"/>
        <w:rPr>
          <w:rFonts w:ascii="Arial" w:hAnsi="Arial" w:cs="Arial"/>
          <w:color w:val="333333"/>
          <w:sz w:val="24"/>
          <w:szCs w:val="24"/>
          <w:shd w:val="clear" w:color="auto" w:fill="FFFFFF"/>
        </w:rPr>
      </w:pPr>
      <w:r w:rsidRPr="005C5B83">
        <w:rPr>
          <w:rFonts w:ascii="Arial" w:hAnsi="Arial" w:cs="Arial"/>
          <w:color w:val="333333"/>
          <w:sz w:val="24"/>
          <w:szCs w:val="24"/>
          <w:shd w:val="clear" w:color="auto" w:fill="FFFFFF"/>
        </w:rPr>
        <w:t>例如，用户</w:t>
      </w:r>
      <w:r w:rsidR="00B62F83">
        <w:rPr>
          <w:rFonts w:ascii="Arial" w:hAnsi="Arial" w:cs="Arial" w:hint="eastAsia"/>
          <w:color w:val="333333"/>
          <w:sz w:val="24"/>
          <w:szCs w:val="24"/>
          <w:shd w:val="clear" w:color="auto" w:fill="FFFFFF"/>
        </w:rPr>
        <w:t>的</w:t>
      </w:r>
      <w:r w:rsidR="009470AC">
        <w:rPr>
          <w:rFonts w:ascii="Arial" w:hAnsi="Arial" w:cs="Arial" w:hint="eastAsia"/>
          <w:color w:val="333333"/>
          <w:sz w:val="24"/>
          <w:szCs w:val="24"/>
          <w:shd w:val="clear" w:color="auto" w:fill="FFFFFF"/>
        </w:rPr>
        <w:t>同</w:t>
      </w:r>
      <w:r w:rsidR="00B62F83">
        <w:rPr>
          <w:rFonts w:ascii="Arial" w:hAnsi="Arial" w:cs="Arial" w:hint="eastAsia"/>
          <w:color w:val="333333"/>
          <w:sz w:val="24"/>
          <w:szCs w:val="24"/>
          <w:shd w:val="clear" w:color="auto" w:fill="FFFFFF"/>
        </w:rPr>
        <w:t>一个部门</w:t>
      </w:r>
      <w:r w:rsidRPr="005C5B83">
        <w:rPr>
          <w:rFonts w:ascii="Arial" w:hAnsi="Arial" w:cs="Arial"/>
          <w:color w:val="333333"/>
          <w:sz w:val="24"/>
          <w:szCs w:val="24"/>
          <w:shd w:val="clear" w:color="auto" w:fill="FFFFFF"/>
        </w:rPr>
        <w:t>可能分为数据分析、运营和维护</w:t>
      </w:r>
      <w:r w:rsidR="00B62F83">
        <w:rPr>
          <w:rFonts w:ascii="Arial" w:hAnsi="Arial" w:cs="Arial" w:hint="eastAsia"/>
          <w:color w:val="333333"/>
          <w:sz w:val="24"/>
          <w:szCs w:val="24"/>
          <w:shd w:val="clear" w:color="auto" w:fill="FFFFFF"/>
        </w:rPr>
        <w:t>多个角色</w:t>
      </w:r>
      <w:r w:rsidRPr="005C5B83">
        <w:rPr>
          <w:rFonts w:ascii="Arial" w:hAnsi="Arial" w:cs="Arial"/>
          <w:color w:val="333333"/>
          <w:sz w:val="24"/>
          <w:szCs w:val="24"/>
          <w:shd w:val="clear" w:color="auto" w:fill="FFFFFF"/>
        </w:rPr>
        <w:t>人员，各个</w:t>
      </w:r>
      <w:r w:rsidR="00B62F83">
        <w:rPr>
          <w:rFonts w:ascii="Arial" w:hAnsi="Arial" w:cs="Arial" w:hint="eastAsia"/>
          <w:color w:val="333333"/>
          <w:sz w:val="24"/>
          <w:szCs w:val="24"/>
          <w:shd w:val="clear" w:color="auto" w:fill="FFFFFF"/>
        </w:rPr>
        <w:t>角色</w:t>
      </w:r>
      <w:r w:rsidRPr="005C5B83">
        <w:rPr>
          <w:rFonts w:ascii="Arial" w:hAnsi="Arial" w:cs="Arial"/>
          <w:color w:val="333333"/>
          <w:sz w:val="24"/>
          <w:szCs w:val="24"/>
          <w:shd w:val="clear" w:color="auto" w:fill="FFFFFF"/>
        </w:rPr>
        <w:t>对数据仓库的需求不同，需要对不同</w:t>
      </w:r>
      <w:r w:rsidR="009470AC">
        <w:rPr>
          <w:rFonts w:ascii="Arial" w:hAnsi="Arial" w:cs="Arial" w:hint="eastAsia"/>
          <w:color w:val="333333"/>
          <w:sz w:val="24"/>
          <w:szCs w:val="24"/>
          <w:shd w:val="clear" w:color="auto" w:fill="FFFFFF"/>
        </w:rPr>
        <w:t>角色</w:t>
      </w:r>
      <w:r w:rsidRPr="005C5B83">
        <w:rPr>
          <w:rFonts w:ascii="Arial" w:hAnsi="Arial" w:cs="Arial"/>
          <w:color w:val="333333"/>
          <w:sz w:val="24"/>
          <w:szCs w:val="24"/>
          <w:shd w:val="clear" w:color="auto" w:fill="FFFFFF"/>
        </w:rPr>
        <w:t>分别进行调研。</w:t>
      </w:r>
    </w:p>
    <w:p w14:paraId="0455D242" w14:textId="1727CC45" w:rsidR="005C5B83" w:rsidRPr="005C5B83" w:rsidRDefault="005C5B83" w:rsidP="00E35F54">
      <w:pPr>
        <w:pStyle w:val="a7"/>
        <w:ind w:leftChars="171" w:left="359" w:firstLine="480"/>
        <w:rPr>
          <w:rStyle w:val="a9"/>
          <w:sz w:val="24"/>
          <w:szCs w:val="24"/>
        </w:rPr>
      </w:pPr>
      <w:r w:rsidRPr="005C5B83">
        <w:rPr>
          <w:rStyle w:val="a9"/>
          <w:rFonts w:hint="eastAsia"/>
          <w:sz w:val="24"/>
          <w:szCs w:val="24"/>
        </w:rPr>
        <w:t>2</w:t>
      </w:r>
      <w:r w:rsidRPr="005C5B83">
        <w:rPr>
          <w:rStyle w:val="a9"/>
          <w:sz w:val="24"/>
          <w:szCs w:val="24"/>
        </w:rPr>
        <w:t>.用户的整体业务架构，各个业务</w:t>
      </w:r>
      <w:r w:rsidR="009470AC">
        <w:rPr>
          <w:rStyle w:val="a9"/>
          <w:rFonts w:hint="eastAsia"/>
          <w:sz w:val="24"/>
          <w:szCs w:val="24"/>
        </w:rPr>
        <w:t>部门</w:t>
      </w:r>
      <w:r w:rsidRPr="005C5B83">
        <w:rPr>
          <w:rStyle w:val="a9"/>
          <w:sz w:val="24"/>
          <w:szCs w:val="24"/>
        </w:rPr>
        <w:t>之间的联系和信息流动的流程。</w:t>
      </w:r>
    </w:p>
    <w:p w14:paraId="6B6FDE01" w14:textId="3DD6D3E3" w:rsidR="005C5B83" w:rsidRPr="005C5B83" w:rsidRDefault="005C5B83" w:rsidP="00E35F54">
      <w:pPr>
        <w:pStyle w:val="a7"/>
        <w:ind w:leftChars="171" w:left="359" w:firstLine="480"/>
        <w:rPr>
          <w:rFonts w:ascii="Arial" w:hAnsi="Arial" w:cs="Arial"/>
          <w:color w:val="333333"/>
          <w:sz w:val="24"/>
          <w:szCs w:val="24"/>
          <w:shd w:val="clear" w:color="auto" w:fill="FFFFFF"/>
        </w:rPr>
      </w:pPr>
      <w:r w:rsidRPr="005C5B83">
        <w:rPr>
          <w:rFonts w:ascii="Arial" w:hAnsi="Arial" w:cs="Arial"/>
          <w:color w:val="333333"/>
          <w:sz w:val="24"/>
          <w:szCs w:val="24"/>
          <w:shd w:val="clear" w:color="auto" w:fill="FFFFFF"/>
        </w:rPr>
        <w:t>需要梳理出整体的业务数据框架。</w:t>
      </w:r>
    </w:p>
    <w:p w14:paraId="3DA4B6C3" w14:textId="1A8AF98B" w:rsidR="005C5B83" w:rsidRPr="005C5B83" w:rsidRDefault="005C5B83" w:rsidP="00E35F54">
      <w:pPr>
        <w:pStyle w:val="a7"/>
        <w:ind w:leftChars="171" w:left="359" w:firstLine="480"/>
        <w:rPr>
          <w:rStyle w:val="a9"/>
          <w:sz w:val="24"/>
          <w:szCs w:val="24"/>
        </w:rPr>
      </w:pPr>
      <w:r w:rsidRPr="005C5B83">
        <w:rPr>
          <w:rStyle w:val="a9"/>
          <w:rFonts w:hint="eastAsia"/>
          <w:sz w:val="24"/>
          <w:szCs w:val="24"/>
        </w:rPr>
        <w:t>3</w:t>
      </w:r>
      <w:r w:rsidRPr="005C5B83">
        <w:rPr>
          <w:rStyle w:val="a9"/>
          <w:sz w:val="24"/>
          <w:szCs w:val="24"/>
        </w:rPr>
        <w:t>.各个已有的业务</w:t>
      </w:r>
      <w:r w:rsidR="009470AC">
        <w:rPr>
          <w:rStyle w:val="a9"/>
          <w:rFonts w:hint="eastAsia"/>
          <w:sz w:val="24"/>
          <w:szCs w:val="24"/>
        </w:rPr>
        <w:t>部门</w:t>
      </w:r>
      <w:r w:rsidRPr="005C5B83">
        <w:rPr>
          <w:rStyle w:val="a9"/>
          <w:sz w:val="24"/>
          <w:szCs w:val="24"/>
        </w:rPr>
        <w:t>的主要功能及获取的数据。</w:t>
      </w:r>
    </w:p>
    <w:p w14:paraId="3B11AC93" w14:textId="6F7981EE" w:rsidR="005C5B83" w:rsidRPr="005C5B83" w:rsidRDefault="005C5B83" w:rsidP="00E35F54">
      <w:pPr>
        <w:pStyle w:val="a7"/>
        <w:ind w:leftChars="171" w:left="359" w:firstLine="480"/>
        <w:rPr>
          <w:rFonts w:ascii="Arial" w:hAnsi="Arial" w:cs="Arial"/>
          <w:color w:val="333333"/>
          <w:sz w:val="24"/>
          <w:szCs w:val="24"/>
          <w:shd w:val="clear" w:color="auto" w:fill="FFFFFF"/>
        </w:rPr>
      </w:pPr>
      <w:r w:rsidRPr="00F61E16">
        <w:rPr>
          <w:rFonts w:ascii="Arial" w:hAnsi="Arial" w:cs="Arial"/>
          <w:color w:val="FF0000"/>
          <w:sz w:val="24"/>
          <w:szCs w:val="24"/>
          <w:shd w:val="clear" w:color="auto" w:fill="FFFFFF"/>
        </w:rPr>
        <w:t>以</w:t>
      </w:r>
      <w:r w:rsidRPr="00F61E16">
        <w:rPr>
          <w:rFonts w:ascii="Arial" w:hAnsi="Arial" w:cs="Arial"/>
          <w:color w:val="FF0000"/>
          <w:sz w:val="24"/>
          <w:szCs w:val="24"/>
          <w:shd w:val="clear" w:color="auto" w:fill="FFFFFF"/>
        </w:rPr>
        <w:t>A</w:t>
      </w:r>
      <w:r w:rsidRPr="00F61E16">
        <w:rPr>
          <w:rFonts w:ascii="Arial" w:hAnsi="Arial" w:cs="Arial"/>
          <w:color w:val="FF0000"/>
          <w:sz w:val="24"/>
          <w:szCs w:val="24"/>
          <w:shd w:val="clear" w:color="auto" w:fill="FFFFFF"/>
        </w:rPr>
        <w:t>公司的电商业务为例</w:t>
      </w:r>
      <w:r w:rsidRPr="005C5B83">
        <w:rPr>
          <w:rFonts w:ascii="Arial" w:hAnsi="Arial" w:cs="Arial"/>
          <w:color w:val="333333"/>
          <w:sz w:val="24"/>
          <w:szCs w:val="24"/>
          <w:shd w:val="clear" w:color="auto" w:fill="FFFFFF"/>
        </w:rPr>
        <w:t>，梳理出业务数据框架</w:t>
      </w:r>
      <w:r w:rsidR="00F61E16">
        <w:rPr>
          <w:rFonts w:ascii="Arial" w:hAnsi="Arial" w:cs="Arial" w:hint="eastAsia"/>
          <w:color w:val="333333"/>
          <w:sz w:val="24"/>
          <w:szCs w:val="24"/>
          <w:shd w:val="clear" w:color="auto" w:fill="FFFFFF"/>
        </w:rPr>
        <w:t>（列为部门维度，行为需求维度）</w:t>
      </w:r>
      <w:r w:rsidRPr="005C5B83">
        <w:rPr>
          <w:rFonts w:ascii="Arial" w:hAnsi="Arial" w:cs="Arial"/>
          <w:color w:val="333333"/>
          <w:sz w:val="24"/>
          <w:szCs w:val="24"/>
          <w:shd w:val="clear" w:color="auto" w:fill="FFFFFF"/>
        </w:rPr>
        <w:t>。</w:t>
      </w:r>
      <w:r w:rsidRPr="005C5B83">
        <w:rPr>
          <w:rFonts w:ascii="Arial" w:hAnsi="Arial" w:cs="Arial"/>
          <w:color w:val="333333"/>
          <w:sz w:val="24"/>
          <w:szCs w:val="24"/>
          <w:shd w:val="clear" w:color="auto" w:fill="FFFFFF"/>
        </w:rPr>
        <w:t>A</w:t>
      </w:r>
      <w:r w:rsidRPr="005C5B83">
        <w:rPr>
          <w:rFonts w:ascii="Arial" w:hAnsi="Arial" w:cs="Arial"/>
          <w:color w:val="333333"/>
          <w:sz w:val="24"/>
          <w:szCs w:val="24"/>
          <w:shd w:val="clear" w:color="auto" w:fill="FFFFFF"/>
        </w:rPr>
        <w:t>公司的电商业务板块分为招商、供应链、营销和服务四个</w:t>
      </w:r>
      <w:r w:rsidR="00F61E16">
        <w:rPr>
          <w:rFonts w:ascii="Arial" w:hAnsi="Arial" w:cs="Arial" w:hint="eastAsia"/>
          <w:color w:val="333333"/>
          <w:sz w:val="24"/>
          <w:szCs w:val="24"/>
          <w:shd w:val="clear" w:color="auto" w:fill="FFFFFF"/>
        </w:rPr>
        <w:t>大部门</w:t>
      </w:r>
      <w:r w:rsidRPr="005C5B83">
        <w:rPr>
          <w:rFonts w:ascii="Arial" w:hAnsi="Arial" w:cs="Arial"/>
          <w:color w:val="333333"/>
          <w:sz w:val="24"/>
          <w:szCs w:val="24"/>
          <w:shd w:val="clear" w:color="auto" w:fill="FFFFFF"/>
        </w:rPr>
        <w:t>，每个</w:t>
      </w:r>
      <w:r w:rsidR="00F61E16">
        <w:rPr>
          <w:rFonts w:ascii="Arial" w:hAnsi="Arial" w:cs="Arial" w:hint="eastAsia"/>
          <w:color w:val="333333"/>
          <w:sz w:val="24"/>
          <w:szCs w:val="24"/>
          <w:shd w:val="clear" w:color="auto" w:fill="FFFFFF"/>
        </w:rPr>
        <w:t>部门</w:t>
      </w:r>
      <w:r w:rsidRPr="005C5B83">
        <w:rPr>
          <w:rFonts w:ascii="Arial" w:hAnsi="Arial" w:cs="Arial"/>
          <w:color w:val="333333"/>
          <w:sz w:val="24"/>
          <w:szCs w:val="24"/>
          <w:shd w:val="clear" w:color="auto" w:fill="FFFFFF"/>
        </w:rPr>
        <w:t>的需求和数据应用都不同</w:t>
      </w:r>
    </w:p>
    <w:p w14:paraId="5884DEC1" w14:textId="56CE9FC9" w:rsidR="005C5B83" w:rsidRDefault="005C5B83" w:rsidP="00E35F54">
      <w:pPr>
        <w:pStyle w:val="a7"/>
        <w:rPr>
          <w:sz w:val="24"/>
          <w:szCs w:val="24"/>
        </w:rPr>
      </w:pPr>
      <w:r>
        <w:rPr>
          <w:noProof/>
        </w:rPr>
        <w:drawing>
          <wp:inline distT="0" distB="0" distL="0" distR="0" wp14:anchorId="747352D8" wp14:editId="1F22E0DA">
            <wp:extent cx="6360039" cy="1786597"/>
            <wp:effectExtent l="0" t="0" r="317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0153" cy="1811911"/>
                    </a:xfrm>
                    <a:prstGeom prst="rect">
                      <a:avLst/>
                    </a:prstGeom>
                    <a:noFill/>
                    <a:ln>
                      <a:noFill/>
                    </a:ln>
                  </pic:spPr>
                </pic:pic>
              </a:graphicData>
            </a:graphic>
          </wp:inline>
        </w:drawing>
      </w:r>
    </w:p>
    <w:p w14:paraId="2F124F2C" w14:textId="77777777" w:rsidR="00F61E16" w:rsidRDefault="005C5B83" w:rsidP="00E35F54">
      <w:pPr>
        <w:pStyle w:val="a7"/>
        <w:ind w:leftChars="171" w:left="359" w:firstLine="480"/>
        <w:rPr>
          <w:rFonts w:ascii="Arial" w:hAnsi="Arial" w:cs="Arial"/>
          <w:color w:val="333333"/>
          <w:sz w:val="24"/>
          <w:szCs w:val="24"/>
          <w:shd w:val="clear" w:color="auto" w:fill="FFFFFF"/>
        </w:rPr>
      </w:pPr>
      <w:r w:rsidRPr="005C5B83">
        <w:rPr>
          <w:rFonts w:ascii="Arial" w:hAnsi="Arial" w:cs="Arial"/>
          <w:color w:val="333333"/>
          <w:sz w:val="24"/>
          <w:szCs w:val="24"/>
          <w:shd w:val="clear" w:color="auto" w:fill="FFFFFF"/>
        </w:rPr>
        <w:t>此外，还需要</w:t>
      </w:r>
      <w:r w:rsidRPr="00F61E16">
        <w:rPr>
          <w:rFonts w:ascii="Arial" w:hAnsi="Arial" w:cs="Arial"/>
          <w:color w:val="FF0000"/>
          <w:sz w:val="24"/>
          <w:szCs w:val="24"/>
          <w:shd w:val="clear" w:color="auto" w:fill="FFFFFF"/>
        </w:rPr>
        <w:t>进一步</w:t>
      </w:r>
      <w:r w:rsidRPr="005C5B83">
        <w:rPr>
          <w:rFonts w:ascii="Arial" w:hAnsi="Arial" w:cs="Arial"/>
          <w:color w:val="333333"/>
          <w:sz w:val="24"/>
          <w:szCs w:val="24"/>
          <w:shd w:val="clear" w:color="auto" w:fill="FFFFFF"/>
        </w:rPr>
        <w:t>了解各业务</w:t>
      </w:r>
      <w:r w:rsidR="00F61E16">
        <w:rPr>
          <w:rFonts w:ascii="Arial" w:hAnsi="Arial" w:cs="Arial" w:hint="eastAsia"/>
          <w:color w:val="333333"/>
          <w:sz w:val="24"/>
          <w:szCs w:val="24"/>
          <w:shd w:val="clear" w:color="auto" w:fill="FFFFFF"/>
        </w:rPr>
        <w:t>部门</w:t>
      </w:r>
      <w:r w:rsidRPr="005C5B83">
        <w:rPr>
          <w:rFonts w:ascii="Arial" w:hAnsi="Arial" w:cs="Arial"/>
          <w:color w:val="333333"/>
          <w:sz w:val="24"/>
          <w:szCs w:val="24"/>
          <w:shd w:val="clear" w:color="auto" w:fill="FFFFFF"/>
        </w:rPr>
        <w:t>中</w:t>
      </w:r>
      <w:r w:rsidRPr="00F61E16">
        <w:rPr>
          <w:rFonts w:ascii="Arial" w:hAnsi="Arial" w:cs="Arial"/>
          <w:color w:val="FF0000"/>
          <w:sz w:val="24"/>
          <w:szCs w:val="24"/>
          <w:shd w:val="clear" w:color="auto" w:fill="FFFFFF"/>
        </w:rPr>
        <w:t>已有的数据功能模块</w:t>
      </w:r>
      <w:r w:rsidRPr="005C5B83">
        <w:rPr>
          <w:rFonts w:ascii="Arial" w:hAnsi="Arial" w:cs="Arial"/>
          <w:color w:val="333333"/>
          <w:sz w:val="24"/>
          <w:szCs w:val="24"/>
          <w:shd w:val="clear" w:color="auto" w:fill="FFFFFF"/>
        </w:rPr>
        <w:t>。数据功能模块通常和业务板块紧耦合，对应一个或多个表，</w:t>
      </w:r>
      <w:r w:rsidRPr="00F61E16">
        <w:rPr>
          <w:rFonts w:ascii="Arial" w:hAnsi="Arial" w:cs="Arial"/>
          <w:b/>
          <w:bCs/>
          <w:color w:val="FF0000"/>
          <w:sz w:val="24"/>
          <w:szCs w:val="24"/>
          <w:shd w:val="clear" w:color="auto" w:fill="FFFFFF"/>
        </w:rPr>
        <w:t>可以作为构建数据仓库的数据源</w:t>
      </w:r>
      <w:r w:rsidRPr="005C5B83">
        <w:rPr>
          <w:rFonts w:ascii="Arial" w:hAnsi="Arial" w:cs="Arial"/>
          <w:color w:val="333333"/>
          <w:sz w:val="24"/>
          <w:szCs w:val="24"/>
          <w:shd w:val="clear" w:color="auto" w:fill="FFFFFF"/>
        </w:rPr>
        <w:t>。</w:t>
      </w:r>
    </w:p>
    <w:p w14:paraId="4FD4B650" w14:textId="4F0933BA" w:rsidR="005C5B83" w:rsidRPr="005C5B83" w:rsidRDefault="005C5B83" w:rsidP="00E35F54">
      <w:pPr>
        <w:pStyle w:val="a7"/>
        <w:ind w:leftChars="171" w:left="359" w:firstLine="480"/>
        <w:rPr>
          <w:rFonts w:ascii="Arial" w:hAnsi="Arial" w:cs="Arial"/>
          <w:color w:val="333333"/>
          <w:sz w:val="24"/>
          <w:szCs w:val="24"/>
          <w:shd w:val="clear" w:color="auto" w:fill="FFFFFF"/>
        </w:rPr>
      </w:pPr>
      <w:r w:rsidRPr="005C5B83">
        <w:rPr>
          <w:rFonts w:ascii="Arial" w:hAnsi="Arial" w:cs="Arial"/>
          <w:color w:val="333333"/>
          <w:sz w:val="24"/>
          <w:szCs w:val="24"/>
          <w:shd w:val="clear" w:color="auto" w:fill="FFFFFF"/>
        </w:rPr>
        <w:t>下表展现的是</w:t>
      </w:r>
      <w:r w:rsidRPr="00F61E16">
        <w:rPr>
          <w:rFonts w:ascii="Arial" w:hAnsi="Arial" w:cs="Arial"/>
          <w:b/>
          <w:bCs/>
          <w:color w:val="FF0000"/>
          <w:sz w:val="24"/>
          <w:szCs w:val="24"/>
          <w:shd w:val="clear" w:color="auto" w:fill="FFFFFF"/>
        </w:rPr>
        <w:t>营销</w:t>
      </w:r>
      <w:r w:rsidR="00F61E16" w:rsidRPr="00F61E16">
        <w:rPr>
          <w:rFonts w:ascii="Arial" w:hAnsi="Arial" w:cs="Arial" w:hint="eastAsia"/>
          <w:b/>
          <w:bCs/>
          <w:color w:val="FF0000"/>
          <w:sz w:val="24"/>
          <w:szCs w:val="24"/>
          <w:shd w:val="clear" w:color="auto" w:fill="FFFFFF"/>
        </w:rPr>
        <w:t>部门</w:t>
      </w:r>
      <w:r w:rsidRPr="005C5B83">
        <w:rPr>
          <w:rFonts w:ascii="Arial" w:hAnsi="Arial" w:cs="Arial"/>
          <w:color w:val="333333"/>
          <w:sz w:val="24"/>
          <w:szCs w:val="24"/>
          <w:shd w:val="clear" w:color="auto" w:fill="FFFFFF"/>
        </w:rPr>
        <w:t>的数据功能模块</w:t>
      </w:r>
      <w:r w:rsidRPr="005C5B83">
        <w:rPr>
          <w:rFonts w:ascii="Arial" w:hAnsi="Arial" w:cs="Arial" w:hint="eastAsia"/>
          <w:color w:val="333333"/>
          <w:sz w:val="24"/>
          <w:szCs w:val="24"/>
          <w:shd w:val="clear" w:color="auto" w:fill="FFFFFF"/>
        </w:rPr>
        <w:t>。</w:t>
      </w:r>
    </w:p>
    <w:p w14:paraId="4CFB2C74" w14:textId="6C741456" w:rsidR="005C5B83" w:rsidRDefault="005C5B83" w:rsidP="00E35F54">
      <w:pPr>
        <w:pStyle w:val="a7"/>
        <w:ind w:leftChars="271" w:left="569"/>
        <w:rPr>
          <w:sz w:val="24"/>
          <w:szCs w:val="24"/>
        </w:rPr>
      </w:pPr>
      <w:r>
        <w:rPr>
          <w:noProof/>
        </w:rPr>
        <w:lastRenderedPageBreak/>
        <w:drawing>
          <wp:inline distT="0" distB="0" distL="0" distR="0" wp14:anchorId="69501B3A" wp14:editId="05C1394B">
            <wp:extent cx="5794033" cy="23688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2771" cy="2372472"/>
                    </a:xfrm>
                    <a:prstGeom prst="rect">
                      <a:avLst/>
                    </a:prstGeom>
                  </pic:spPr>
                </pic:pic>
              </a:graphicData>
            </a:graphic>
          </wp:inline>
        </w:drawing>
      </w:r>
    </w:p>
    <w:p w14:paraId="09DCA339" w14:textId="5F2ADD58" w:rsidR="001414DB" w:rsidRPr="00A25218" w:rsidRDefault="00F61E16" w:rsidP="00A25218">
      <w:pPr>
        <w:pStyle w:val="a7"/>
        <w:ind w:leftChars="271" w:left="569" w:firstLine="480"/>
        <w:jc w:val="center"/>
        <w:rPr>
          <w:sz w:val="24"/>
          <w:szCs w:val="24"/>
        </w:rPr>
      </w:pPr>
      <w:r>
        <w:rPr>
          <w:rFonts w:hint="eastAsia"/>
          <w:sz w:val="24"/>
          <w:szCs w:val="24"/>
        </w:rPr>
        <w:t>（</w:t>
      </w:r>
      <w:r>
        <w:rPr>
          <w:rFonts w:ascii="Arial" w:hAnsi="Arial" w:cs="Arial"/>
          <w:color w:val="73777A"/>
          <w:szCs w:val="21"/>
        </w:rPr>
        <w:t>Y</w:t>
      </w:r>
      <w:r>
        <w:rPr>
          <w:rFonts w:ascii="Arial" w:hAnsi="Arial" w:cs="Arial"/>
          <w:color w:val="73777A"/>
          <w:szCs w:val="21"/>
        </w:rPr>
        <w:t>代表包含该数据功能模块，</w:t>
      </w:r>
      <w:r>
        <w:rPr>
          <w:rFonts w:ascii="Arial" w:hAnsi="Arial" w:cs="Arial"/>
          <w:color w:val="73777A"/>
          <w:szCs w:val="21"/>
        </w:rPr>
        <w:t>N</w:t>
      </w:r>
      <w:r>
        <w:rPr>
          <w:rFonts w:ascii="Arial" w:hAnsi="Arial" w:cs="Arial"/>
          <w:color w:val="73777A"/>
          <w:szCs w:val="21"/>
        </w:rPr>
        <w:t>代表不包含。</w:t>
      </w:r>
      <w:r>
        <w:rPr>
          <w:rFonts w:hint="eastAsia"/>
          <w:sz w:val="24"/>
          <w:szCs w:val="24"/>
        </w:rPr>
        <w:t>）</w:t>
      </w:r>
    </w:p>
    <w:p w14:paraId="444F7BA1" w14:textId="0632A146" w:rsidR="005C5B83" w:rsidRDefault="009470AC" w:rsidP="00E35F54">
      <w:pPr>
        <w:pStyle w:val="a7"/>
        <w:numPr>
          <w:ilvl w:val="0"/>
          <w:numId w:val="5"/>
        </w:numPr>
        <w:ind w:firstLineChars="0"/>
        <w:rPr>
          <w:sz w:val="24"/>
          <w:szCs w:val="24"/>
        </w:rPr>
      </w:pPr>
      <w:r>
        <w:rPr>
          <w:rFonts w:hint="eastAsia"/>
          <w:color w:val="FF0000"/>
          <w:sz w:val="24"/>
          <w:szCs w:val="24"/>
        </w:rPr>
        <w:t>以部门中关键数据使用</w:t>
      </w:r>
      <w:r w:rsidRPr="009470AC">
        <w:rPr>
          <w:rFonts w:hint="eastAsia"/>
          <w:b/>
          <w:bCs/>
          <w:color w:val="FF0000"/>
          <w:sz w:val="24"/>
          <w:szCs w:val="24"/>
        </w:rPr>
        <w:t>人</w:t>
      </w:r>
      <w:r>
        <w:rPr>
          <w:rFonts w:hint="eastAsia"/>
          <w:color w:val="FF0000"/>
          <w:sz w:val="24"/>
          <w:szCs w:val="24"/>
        </w:rPr>
        <w:t>为调研对象，对需求进行进一步明确与分析</w:t>
      </w:r>
      <w:r w:rsidR="005C5B83">
        <w:rPr>
          <w:rFonts w:hint="eastAsia"/>
          <w:sz w:val="24"/>
          <w:szCs w:val="24"/>
        </w:rPr>
        <w:t>：</w:t>
      </w:r>
    </w:p>
    <w:p w14:paraId="05A2ED53" w14:textId="54E2DEE3" w:rsidR="00F61E16" w:rsidRPr="00F61E16" w:rsidRDefault="00F61E16" w:rsidP="00E35F54">
      <w:pPr>
        <w:pStyle w:val="a7"/>
        <w:ind w:left="360" w:firstLine="480"/>
        <w:rPr>
          <w:sz w:val="24"/>
          <w:szCs w:val="24"/>
        </w:rPr>
      </w:pPr>
      <w:r w:rsidRPr="00F61E16">
        <w:rPr>
          <w:color w:val="FF0000"/>
          <w:sz w:val="24"/>
          <w:szCs w:val="24"/>
        </w:rPr>
        <w:t>完成</w:t>
      </w:r>
      <w:r w:rsidR="00B62F83">
        <w:rPr>
          <w:rFonts w:hint="eastAsia"/>
          <w:color w:val="FF0000"/>
          <w:sz w:val="24"/>
          <w:szCs w:val="24"/>
        </w:rPr>
        <w:t>各部门现状与部门</w:t>
      </w:r>
      <w:r w:rsidR="001414DB">
        <w:rPr>
          <w:rFonts w:hint="eastAsia"/>
          <w:color w:val="FF0000"/>
          <w:sz w:val="24"/>
          <w:szCs w:val="24"/>
        </w:rPr>
        <w:t>需求调研</w:t>
      </w:r>
      <w:r w:rsidRPr="00F61E16">
        <w:rPr>
          <w:color w:val="FF0000"/>
          <w:sz w:val="24"/>
          <w:szCs w:val="24"/>
        </w:rPr>
        <w:t>后，需要</w:t>
      </w:r>
      <w:r w:rsidRPr="00F61E16">
        <w:rPr>
          <w:b/>
          <w:bCs/>
          <w:color w:val="FF0000"/>
          <w:sz w:val="24"/>
          <w:szCs w:val="24"/>
        </w:rPr>
        <w:t>进一步收集</w:t>
      </w:r>
      <w:r w:rsidR="00B62F83">
        <w:rPr>
          <w:rFonts w:hint="eastAsia"/>
          <w:sz w:val="24"/>
          <w:szCs w:val="24"/>
        </w:rPr>
        <w:t>用户各部门</w:t>
      </w:r>
      <w:r w:rsidR="00B62F83" w:rsidRPr="00F61E16">
        <w:rPr>
          <w:sz w:val="24"/>
          <w:szCs w:val="24"/>
        </w:rPr>
        <w:t>数据分析师和业务运营人员</w:t>
      </w:r>
      <w:r w:rsidR="00B62F83">
        <w:rPr>
          <w:rFonts w:hint="eastAsia"/>
          <w:sz w:val="24"/>
          <w:szCs w:val="24"/>
        </w:rPr>
        <w:t>这些</w:t>
      </w:r>
      <w:r w:rsidRPr="00F61E16">
        <w:rPr>
          <w:b/>
          <w:bCs/>
          <w:color w:val="FF0000"/>
          <w:sz w:val="24"/>
          <w:szCs w:val="24"/>
        </w:rPr>
        <w:t>数据使用</w:t>
      </w:r>
      <w:r w:rsidR="00B62F83">
        <w:rPr>
          <w:rFonts w:hint="eastAsia"/>
          <w:b/>
          <w:bCs/>
          <w:color w:val="FF0000"/>
          <w:sz w:val="24"/>
          <w:szCs w:val="24"/>
        </w:rPr>
        <w:t>人</w:t>
      </w:r>
      <w:r w:rsidRPr="00F61E16">
        <w:rPr>
          <w:b/>
          <w:bCs/>
          <w:color w:val="FF0000"/>
          <w:sz w:val="24"/>
          <w:szCs w:val="24"/>
        </w:rPr>
        <w:t>的需求</w:t>
      </w:r>
      <w:r w:rsidRPr="00F61E16">
        <w:rPr>
          <w:color w:val="FF0000"/>
          <w:sz w:val="24"/>
          <w:szCs w:val="24"/>
        </w:rPr>
        <w:t>，进而对需求进行深度的思考和分析</w:t>
      </w:r>
      <w:r w:rsidRPr="00F61E16">
        <w:rPr>
          <w:sz w:val="24"/>
          <w:szCs w:val="24"/>
        </w:rPr>
        <w:t>。</w:t>
      </w:r>
    </w:p>
    <w:p w14:paraId="56774F36" w14:textId="77777777" w:rsidR="00F61E16" w:rsidRPr="00F61E16" w:rsidRDefault="00F61E16" w:rsidP="00E35F54">
      <w:pPr>
        <w:pStyle w:val="a7"/>
        <w:ind w:left="360" w:firstLine="480"/>
        <w:rPr>
          <w:sz w:val="24"/>
          <w:szCs w:val="24"/>
        </w:rPr>
      </w:pPr>
      <w:r w:rsidRPr="00F61E16">
        <w:rPr>
          <w:sz w:val="24"/>
          <w:szCs w:val="24"/>
        </w:rPr>
        <w:t>需求分析的途径有两种：</w:t>
      </w:r>
    </w:p>
    <w:p w14:paraId="3A269E17" w14:textId="0753077F" w:rsidR="00F61E16" w:rsidRPr="00F61E16" w:rsidRDefault="001414DB" w:rsidP="00E35F54">
      <w:pPr>
        <w:pStyle w:val="a7"/>
        <w:ind w:left="360" w:firstLine="480"/>
        <w:rPr>
          <w:sz w:val="24"/>
          <w:szCs w:val="24"/>
        </w:rPr>
      </w:pPr>
      <w:r>
        <w:rPr>
          <w:rFonts w:hint="eastAsia"/>
          <w:sz w:val="24"/>
          <w:szCs w:val="24"/>
        </w:rPr>
        <w:t>1</w:t>
      </w:r>
      <w:r>
        <w:rPr>
          <w:sz w:val="24"/>
          <w:szCs w:val="24"/>
        </w:rPr>
        <w:t>.</w:t>
      </w:r>
      <w:r w:rsidR="00F61E16" w:rsidRPr="00F61E16">
        <w:rPr>
          <w:color w:val="FF0000"/>
          <w:sz w:val="24"/>
          <w:szCs w:val="24"/>
        </w:rPr>
        <w:t>根据与分析师和业务运营人员的沟通获知需求</w:t>
      </w:r>
      <w:r w:rsidR="00F61E16" w:rsidRPr="00F61E16">
        <w:rPr>
          <w:sz w:val="24"/>
          <w:szCs w:val="24"/>
        </w:rPr>
        <w:t>。</w:t>
      </w:r>
    </w:p>
    <w:p w14:paraId="768B992A" w14:textId="732A2B4A" w:rsidR="00F61E16" w:rsidRPr="00F61E16" w:rsidRDefault="001414DB" w:rsidP="00E35F54">
      <w:pPr>
        <w:pStyle w:val="a7"/>
        <w:ind w:left="360" w:firstLine="480"/>
        <w:rPr>
          <w:sz w:val="24"/>
          <w:szCs w:val="24"/>
        </w:rPr>
      </w:pPr>
      <w:r>
        <w:rPr>
          <w:rFonts w:hint="eastAsia"/>
          <w:sz w:val="24"/>
          <w:szCs w:val="24"/>
        </w:rPr>
        <w:t>2</w:t>
      </w:r>
      <w:r>
        <w:rPr>
          <w:sz w:val="24"/>
          <w:szCs w:val="24"/>
        </w:rPr>
        <w:t>.</w:t>
      </w:r>
      <w:r w:rsidR="00F61E16" w:rsidRPr="00F61E16">
        <w:rPr>
          <w:color w:val="FF0000"/>
          <w:sz w:val="24"/>
          <w:szCs w:val="24"/>
        </w:rPr>
        <w:t>对报表系统中现有的报表进行研究分析</w:t>
      </w:r>
      <w:r w:rsidR="00F61E16" w:rsidRPr="00F61E16">
        <w:rPr>
          <w:sz w:val="24"/>
          <w:szCs w:val="24"/>
        </w:rPr>
        <w:t>。</w:t>
      </w:r>
    </w:p>
    <w:p w14:paraId="480E83D9" w14:textId="77777777" w:rsidR="001414DB" w:rsidRDefault="00F61E16" w:rsidP="00E35F54">
      <w:pPr>
        <w:pStyle w:val="a7"/>
        <w:ind w:left="360" w:firstLine="480"/>
        <w:rPr>
          <w:sz w:val="24"/>
          <w:szCs w:val="24"/>
        </w:rPr>
      </w:pPr>
      <w:r w:rsidRPr="00F61E16">
        <w:rPr>
          <w:color w:val="FF0000"/>
          <w:sz w:val="24"/>
          <w:szCs w:val="24"/>
        </w:rPr>
        <w:t>在需求分析阶段</w:t>
      </w:r>
      <w:r w:rsidRPr="00F61E16">
        <w:rPr>
          <w:sz w:val="24"/>
          <w:szCs w:val="24"/>
        </w:rPr>
        <w:t>，</w:t>
      </w:r>
      <w:r w:rsidRPr="00F61E16">
        <w:rPr>
          <w:color w:val="FF0000"/>
          <w:sz w:val="24"/>
          <w:szCs w:val="24"/>
        </w:rPr>
        <w:t>需要沉淀出业务分析或报表中的指标</w:t>
      </w:r>
      <w:r w:rsidRPr="00F61E16">
        <w:rPr>
          <w:sz w:val="24"/>
          <w:szCs w:val="24"/>
        </w:rPr>
        <w:t>，</w:t>
      </w:r>
      <w:r w:rsidRPr="00F61E16">
        <w:rPr>
          <w:color w:val="FF0000"/>
          <w:sz w:val="24"/>
          <w:szCs w:val="24"/>
        </w:rPr>
        <w:t>以及指标的定义和粒度</w:t>
      </w:r>
      <w:r w:rsidRPr="00F61E16">
        <w:rPr>
          <w:sz w:val="24"/>
          <w:szCs w:val="24"/>
        </w:rPr>
        <w:t>。粒度可以作为维度的输入。</w:t>
      </w:r>
    </w:p>
    <w:p w14:paraId="3FB42202" w14:textId="77777777" w:rsidR="001414DB" w:rsidRDefault="001414DB" w:rsidP="00E35F54">
      <w:pPr>
        <w:pStyle w:val="a7"/>
        <w:ind w:left="360" w:firstLine="480"/>
        <w:rPr>
          <w:sz w:val="24"/>
          <w:szCs w:val="24"/>
        </w:rPr>
      </w:pPr>
    </w:p>
    <w:p w14:paraId="647FE507" w14:textId="758B7AD0" w:rsidR="00F61E16" w:rsidRPr="00F61E16" w:rsidRDefault="00F61E16" w:rsidP="00E35F54">
      <w:pPr>
        <w:pStyle w:val="a7"/>
        <w:ind w:left="360" w:firstLine="480"/>
        <w:rPr>
          <w:sz w:val="24"/>
          <w:szCs w:val="24"/>
        </w:rPr>
      </w:pPr>
      <w:r w:rsidRPr="00F61E16">
        <w:rPr>
          <w:sz w:val="24"/>
          <w:szCs w:val="24"/>
        </w:rPr>
        <w:t>建议思考下列问题，对后续的数据建模将有巨大的帮助：</w:t>
      </w:r>
    </w:p>
    <w:p w14:paraId="198238A7" w14:textId="639FAA74" w:rsidR="00F61E16" w:rsidRPr="00F61E16" w:rsidRDefault="001414DB" w:rsidP="00E35F54">
      <w:pPr>
        <w:pStyle w:val="a7"/>
        <w:ind w:left="360" w:firstLine="480"/>
        <w:rPr>
          <w:sz w:val="24"/>
          <w:szCs w:val="24"/>
        </w:rPr>
      </w:pPr>
      <w:r w:rsidRPr="00A0780D">
        <w:rPr>
          <w:rFonts w:hint="eastAsia"/>
          <w:b/>
          <w:bCs/>
          <w:color w:val="FF0000"/>
          <w:sz w:val="24"/>
          <w:szCs w:val="24"/>
        </w:rPr>
        <w:t>※</w:t>
      </w:r>
      <w:r w:rsidR="00F61E16" w:rsidRPr="00F61E16">
        <w:rPr>
          <w:b/>
          <w:bCs/>
          <w:color w:val="FF0000"/>
          <w:sz w:val="24"/>
          <w:szCs w:val="24"/>
        </w:rPr>
        <w:t>业务数据是根据什么（维度、粒度）汇总的，衡量标准是什么？</w:t>
      </w:r>
      <w:r w:rsidR="00F61E16" w:rsidRPr="00F61E16">
        <w:rPr>
          <w:sz w:val="24"/>
          <w:szCs w:val="24"/>
        </w:rPr>
        <w:t>例如，成交量是维度，订单数是成交量的度量。</w:t>
      </w:r>
    </w:p>
    <w:p w14:paraId="33C422DB" w14:textId="6551E3DD" w:rsidR="00F61E16" w:rsidRPr="00F61E16" w:rsidRDefault="001414DB" w:rsidP="00E35F54">
      <w:pPr>
        <w:pStyle w:val="a7"/>
        <w:ind w:left="360" w:firstLine="480"/>
        <w:rPr>
          <w:b/>
          <w:bCs/>
          <w:color w:val="FF0000"/>
          <w:sz w:val="24"/>
          <w:szCs w:val="24"/>
        </w:rPr>
      </w:pPr>
      <w:r w:rsidRPr="00A0780D">
        <w:rPr>
          <w:rFonts w:hint="eastAsia"/>
          <w:b/>
          <w:bCs/>
          <w:color w:val="FF0000"/>
          <w:sz w:val="24"/>
          <w:szCs w:val="24"/>
        </w:rPr>
        <w:t>※</w:t>
      </w:r>
      <w:r w:rsidR="00F61E16" w:rsidRPr="00F61E16">
        <w:rPr>
          <w:b/>
          <w:bCs/>
          <w:color w:val="FF0000"/>
          <w:sz w:val="24"/>
          <w:szCs w:val="24"/>
        </w:rPr>
        <w:t>明细数据层和汇总数据层应该如何设计？公共维度层该如何设计？是否有公共的指标？</w:t>
      </w:r>
    </w:p>
    <w:p w14:paraId="0679EA47" w14:textId="1B21EB68" w:rsidR="00F61E16" w:rsidRPr="00A0780D" w:rsidRDefault="001414DB" w:rsidP="00E35F54">
      <w:pPr>
        <w:pStyle w:val="a7"/>
        <w:ind w:left="360" w:firstLine="480"/>
        <w:rPr>
          <w:b/>
          <w:bCs/>
          <w:color w:val="FF0000"/>
          <w:sz w:val="24"/>
          <w:szCs w:val="24"/>
        </w:rPr>
      </w:pPr>
      <w:r w:rsidRPr="00A0780D">
        <w:rPr>
          <w:rFonts w:hint="eastAsia"/>
          <w:b/>
          <w:bCs/>
          <w:color w:val="FF0000"/>
          <w:sz w:val="24"/>
          <w:szCs w:val="24"/>
        </w:rPr>
        <w:t>※</w:t>
      </w:r>
      <w:r w:rsidR="00F61E16" w:rsidRPr="00F61E16">
        <w:rPr>
          <w:b/>
          <w:bCs/>
          <w:color w:val="FF0000"/>
          <w:sz w:val="24"/>
          <w:szCs w:val="24"/>
        </w:rPr>
        <w:t>数据是否需要冗余或沉淀到汇总数据层中？</w:t>
      </w:r>
    </w:p>
    <w:p w14:paraId="2B2371B7" w14:textId="346BADE3" w:rsidR="009470AC" w:rsidRDefault="0027280D" w:rsidP="00E35F54">
      <w:pPr>
        <w:pStyle w:val="a7"/>
        <w:ind w:left="360" w:firstLine="480"/>
        <w:rPr>
          <w:sz w:val="24"/>
          <w:szCs w:val="24"/>
        </w:rPr>
      </w:pPr>
      <w:r>
        <w:rPr>
          <w:rFonts w:hint="eastAsia"/>
          <w:sz w:val="24"/>
          <w:szCs w:val="24"/>
        </w:rPr>
        <w:t>（关于公共维度层D</w:t>
      </w:r>
      <w:r>
        <w:rPr>
          <w:sz w:val="24"/>
          <w:szCs w:val="24"/>
        </w:rPr>
        <w:t>IM/</w:t>
      </w:r>
      <w:r>
        <w:rPr>
          <w:rFonts w:hint="eastAsia"/>
          <w:sz w:val="24"/>
          <w:szCs w:val="24"/>
        </w:rPr>
        <w:t>公共汇总事实层D</w:t>
      </w:r>
      <w:r>
        <w:rPr>
          <w:sz w:val="24"/>
          <w:szCs w:val="24"/>
        </w:rPr>
        <w:t>WS/</w:t>
      </w:r>
      <w:r>
        <w:rPr>
          <w:rFonts w:hint="eastAsia"/>
          <w:sz w:val="24"/>
          <w:szCs w:val="24"/>
        </w:rPr>
        <w:t>明细实施层D</w:t>
      </w:r>
      <w:r>
        <w:rPr>
          <w:sz w:val="24"/>
          <w:szCs w:val="24"/>
        </w:rPr>
        <w:t>WD</w:t>
      </w:r>
      <w:r>
        <w:rPr>
          <w:rFonts w:hint="eastAsia"/>
          <w:sz w:val="24"/>
          <w:szCs w:val="24"/>
        </w:rPr>
        <w:t>的概念直接下翻看2</w:t>
      </w:r>
      <w:r>
        <w:rPr>
          <w:sz w:val="24"/>
          <w:szCs w:val="24"/>
        </w:rPr>
        <w:t xml:space="preserve">.2 </w:t>
      </w:r>
      <w:r>
        <w:rPr>
          <w:rFonts w:hint="eastAsia"/>
          <w:sz w:val="24"/>
          <w:szCs w:val="24"/>
        </w:rPr>
        <w:t>数据分层章节）</w:t>
      </w:r>
    </w:p>
    <w:p w14:paraId="7F50BBCD" w14:textId="59463B39" w:rsidR="009470AC" w:rsidRPr="009470AC" w:rsidRDefault="009470AC" w:rsidP="00E35F54">
      <w:pPr>
        <w:pStyle w:val="a7"/>
        <w:ind w:left="360" w:firstLine="480"/>
        <w:rPr>
          <w:b/>
          <w:bCs/>
          <w:color w:val="FF0000"/>
          <w:sz w:val="24"/>
          <w:szCs w:val="24"/>
        </w:rPr>
      </w:pPr>
      <w:r w:rsidRPr="009470AC">
        <w:rPr>
          <w:rFonts w:hint="eastAsia"/>
          <w:b/>
          <w:bCs/>
          <w:color w:val="FF0000"/>
          <w:sz w:val="24"/>
          <w:szCs w:val="24"/>
        </w:rPr>
        <w:t>从业务侧重点分析：</w:t>
      </w:r>
    </w:p>
    <w:p w14:paraId="4F2AF9AE" w14:textId="17C485DB" w:rsidR="009470AC" w:rsidRDefault="00225A54" w:rsidP="00E35F54">
      <w:pPr>
        <w:pStyle w:val="a7"/>
        <w:ind w:leftChars="171" w:left="359" w:firstLine="480"/>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lastRenderedPageBreak/>
        <w:t>如果我们设计数仓的用户是电商营销部门，而营销部门中</w:t>
      </w:r>
      <w:r w:rsidR="009470AC">
        <w:rPr>
          <w:rFonts w:ascii="Arial" w:hAnsi="Arial" w:cs="Arial" w:hint="eastAsia"/>
          <w:color w:val="FF0000"/>
          <w:sz w:val="24"/>
          <w:szCs w:val="24"/>
          <w:shd w:val="clear" w:color="auto" w:fill="FFFFFF"/>
        </w:rPr>
        <w:t>数据使用人</w:t>
      </w:r>
      <w:r w:rsidR="009470AC" w:rsidRPr="00F61E16">
        <w:rPr>
          <w:rFonts w:ascii="Arial" w:hAnsi="Arial" w:cs="Arial"/>
          <w:color w:val="FF0000"/>
          <w:sz w:val="24"/>
          <w:szCs w:val="24"/>
          <w:shd w:val="clear" w:color="auto" w:fill="FFFFFF"/>
        </w:rPr>
        <w:t>是营销数据分析师</w:t>
      </w:r>
      <w:r w:rsidR="009470AC" w:rsidRPr="005C5B83">
        <w:rPr>
          <w:rFonts w:ascii="Arial" w:hAnsi="Arial" w:cs="Arial"/>
          <w:color w:val="333333"/>
          <w:sz w:val="24"/>
          <w:szCs w:val="24"/>
          <w:shd w:val="clear" w:color="auto" w:fill="FFFFFF"/>
        </w:rPr>
        <w:t>。数据需求为最近一天某个类目（例如，厨具）商品在各省的销售总额、该类目</w:t>
      </w:r>
      <w:r w:rsidR="009470AC" w:rsidRPr="005C5B83">
        <w:rPr>
          <w:rFonts w:ascii="Arial" w:hAnsi="Arial" w:cs="Arial"/>
          <w:color w:val="333333"/>
          <w:sz w:val="24"/>
          <w:szCs w:val="24"/>
          <w:shd w:val="clear" w:color="auto" w:fill="FFFFFF"/>
        </w:rPr>
        <w:t>Top10</w:t>
      </w:r>
      <w:r w:rsidR="009470AC" w:rsidRPr="005C5B83">
        <w:rPr>
          <w:rFonts w:ascii="Arial" w:hAnsi="Arial" w:cs="Arial"/>
          <w:color w:val="333333"/>
          <w:sz w:val="24"/>
          <w:szCs w:val="24"/>
          <w:shd w:val="clear" w:color="auto" w:fill="FFFFFF"/>
        </w:rPr>
        <w:t>销售额商品名称和各省客户购买力分布（人均消费额）等，用于营销分析。</w:t>
      </w:r>
      <w:r w:rsidR="009470AC" w:rsidRPr="009470AC">
        <w:rPr>
          <w:rFonts w:ascii="Arial" w:hAnsi="Arial" w:cs="Arial"/>
          <w:color w:val="FF0000"/>
          <w:sz w:val="24"/>
          <w:szCs w:val="24"/>
          <w:shd w:val="clear" w:color="auto" w:fill="FFFFFF"/>
        </w:rPr>
        <w:t>最终的业务需求是通过营销分析完成该类目的精准营销，提升销售总额</w:t>
      </w:r>
      <w:r w:rsidR="009470AC" w:rsidRPr="005C5B83">
        <w:rPr>
          <w:rFonts w:ascii="Arial" w:hAnsi="Arial" w:cs="Arial"/>
          <w:color w:val="333333"/>
          <w:sz w:val="24"/>
          <w:szCs w:val="24"/>
          <w:shd w:val="clear" w:color="auto" w:fill="FFFFFF"/>
        </w:rPr>
        <w:t>。</w:t>
      </w:r>
      <w:r w:rsidR="009470AC" w:rsidRPr="00F61E16">
        <w:rPr>
          <w:rFonts w:ascii="Arial" w:hAnsi="Arial" w:cs="Arial"/>
          <w:color w:val="FF0000"/>
          <w:sz w:val="24"/>
          <w:szCs w:val="24"/>
          <w:shd w:val="clear" w:color="auto" w:fill="FFFFFF"/>
        </w:rPr>
        <w:t>通过业务调研，我们将着力分析</w:t>
      </w:r>
      <w:r w:rsidR="009470AC" w:rsidRPr="00F61E16">
        <w:rPr>
          <w:rFonts w:ascii="Arial" w:hAnsi="Arial" w:cs="Arial"/>
          <w:color w:val="FF0000"/>
          <w:sz w:val="24"/>
          <w:szCs w:val="24"/>
        </w:rPr>
        <w:t>营销</w:t>
      </w:r>
      <w:r w:rsidR="009470AC" w:rsidRPr="00F61E16">
        <w:rPr>
          <w:rFonts w:ascii="Arial" w:hAnsi="Arial" w:cs="Arial"/>
          <w:color w:val="FF0000"/>
          <w:sz w:val="24"/>
          <w:szCs w:val="24"/>
          <w:shd w:val="clear" w:color="auto" w:fill="FFFFFF"/>
        </w:rPr>
        <w:t>业务板块的</w:t>
      </w:r>
      <w:r w:rsidR="009470AC" w:rsidRPr="00F61E16">
        <w:rPr>
          <w:rFonts w:ascii="Arial" w:hAnsi="Arial" w:cs="Arial"/>
          <w:color w:val="FF0000"/>
          <w:sz w:val="24"/>
          <w:szCs w:val="24"/>
        </w:rPr>
        <w:t>交易订单</w:t>
      </w:r>
      <w:r w:rsidR="009470AC" w:rsidRPr="00F61E16">
        <w:rPr>
          <w:rFonts w:ascii="Arial" w:hAnsi="Arial" w:cs="Arial"/>
          <w:color w:val="FF0000"/>
          <w:sz w:val="24"/>
          <w:szCs w:val="24"/>
          <w:shd w:val="clear" w:color="auto" w:fill="FFFFFF"/>
        </w:rPr>
        <w:t>数据功能模块</w:t>
      </w:r>
      <w:r w:rsidR="009470AC">
        <w:rPr>
          <w:rFonts w:ascii="Arial" w:hAnsi="Arial" w:cs="Arial" w:hint="eastAsia"/>
          <w:color w:val="333333"/>
          <w:sz w:val="24"/>
          <w:szCs w:val="24"/>
          <w:shd w:val="clear" w:color="auto" w:fill="FFFFFF"/>
        </w:rPr>
        <w:t>。</w:t>
      </w:r>
    </w:p>
    <w:p w14:paraId="633FD7F3" w14:textId="41040E15" w:rsidR="001414DB" w:rsidRPr="00F61E16" w:rsidRDefault="009470AC" w:rsidP="00E35F54">
      <w:pPr>
        <w:pStyle w:val="a7"/>
        <w:ind w:left="360" w:firstLine="480"/>
        <w:rPr>
          <w:b/>
          <w:bCs/>
          <w:color w:val="FF0000"/>
          <w:sz w:val="24"/>
          <w:szCs w:val="24"/>
        </w:rPr>
      </w:pPr>
      <w:r w:rsidRPr="009470AC">
        <w:rPr>
          <w:rFonts w:hint="eastAsia"/>
          <w:b/>
          <w:bCs/>
          <w:color w:val="FF0000"/>
          <w:sz w:val="24"/>
          <w:szCs w:val="24"/>
        </w:rPr>
        <w:t>从数据建模分析：</w:t>
      </w:r>
    </w:p>
    <w:p w14:paraId="0E1D5A8C" w14:textId="4E7AE493" w:rsidR="00F61E16" w:rsidRPr="00F61E16" w:rsidRDefault="00225A54" w:rsidP="00E35F54">
      <w:pPr>
        <w:pStyle w:val="a7"/>
        <w:ind w:left="360" w:firstLine="480"/>
        <w:rPr>
          <w:sz w:val="24"/>
          <w:szCs w:val="24"/>
        </w:rPr>
      </w:pPr>
      <w:r>
        <w:rPr>
          <w:rFonts w:ascii="Arial" w:hAnsi="Arial" w:cs="Arial" w:hint="eastAsia"/>
          <w:color w:val="333333"/>
          <w:sz w:val="24"/>
          <w:szCs w:val="24"/>
          <w:shd w:val="clear" w:color="auto" w:fill="FFFFFF"/>
        </w:rPr>
        <w:t>如果我们设计数仓的用户是电商营销部门，而营销部门中</w:t>
      </w:r>
      <w:r>
        <w:rPr>
          <w:rFonts w:ascii="Arial" w:hAnsi="Arial" w:cs="Arial" w:hint="eastAsia"/>
          <w:color w:val="FF0000"/>
          <w:sz w:val="24"/>
          <w:szCs w:val="24"/>
          <w:shd w:val="clear" w:color="auto" w:fill="FFFFFF"/>
        </w:rPr>
        <w:t>数据使用人</w:t>
      </w:r>
      <w:r w:rsidRPr="00F61E16">
        <w:rPr>
          <w:rFonts w:ascii="Arial" w:hAnsi="Arial" w:cs="Arial"/>
          <w:color w:val="FF0000"/>
          <w:sz w:val="24"/>
          <w:szCs w:val="24"/>
          <w:shd w:val="clear" w:color="auto" w:fill="FFFFFF"/>
        </w:rPr>
        <w:t>是营销数据分析师</w:t>
      </w:r>
      <w:r w:rsidR="009470AC" w:rsidRPr="005C5B83">
        <w:rPr>
          <w:rFonts w:ascii="Arial" w:hAnsi="Arial" w:cs="Arial"/>
          <w:color w:val="333333"/>
          <w:sz w:val="24"/>
          <w:szCs w:val="24"/>
          <w:shd w:val="clear" w:color="auto" w:fill="FFFFFF"/>
        </w:rPr>
        <w:t>。</w:t>
      </w:r>
      <w:r w:rsidR="00F61E16" w:rsidRPr="00F61E16">
        <w:rPr>
          <w:sz w:val="24"/>
          <w:szCs w:val="24"/>
        </w:rPr>
        <w:t>需要了解A公司电商业务中厨具类目的成交金额。当获知这个需求后，</w:t>
      </w:r>
      <w:r w:rsidR="00667F3A">
        <w:rPr>
          <w:rFonts w:hint="eastAsia"/>
          <w:sz w:val="24"/>
          <w:szCs w:val="24"/>
        </w:rPr>
        <w:t>我们</w:t>
      </w:r>
      <w:r w:rsidR="00F61E16" w:rsidRPr="00F61E16">
        <w:rPr>
          <w:sz w:val="24"/>
          <w:szCs w:val="24"/>
        </w:rPr>
        <w:t>需要分析：根据什么（维度）汇总、汇总什么（度量）以及汇总的范围多大（粒度）。例如，</w:t>
      </w:r>
      <w:r w:rsidR="00F61E16" w:rsidRPr="00F61E16">
        <w:rPr>
          <w:color w:val="FF0000"/>
          <w:sz w:val="24"/>
          <w:szCs w:val="24"/>
        </w:rPr>
        <w:t>类目是维度，金额是度量，范围是全表</w:t>
      </w:r>
      <w:r w:rsidR="00F61E16" w:rsidRPr="00F61E16">
        <w:rPr>
          <w:sz w:val="24"/>
          <w:szCs w:val="24"/>
        </w:rPr>
        <w:t>。此外，还需要思考明细数据和汇总数据应该如何设计、是否是公共层的报表及数据是否需要沉淀到汇总表中等因素。</w:t>
      </w:r>
    </w:p>
    <w:p w14:paraId="17275B8B" w14:textId="2051F528" w:rsidR="00F61E16" w:rsidRPr="00F61E16" w:rsidRDefault="009470AC" w:rsidP="00E35F54">
      <w:pPr>
        <w:widowControl/>
        <w:shd w:val="clear" w:color="auto" w:fill="FFFFFF"/>
        <w:spacing w:after="150"/>
        <w:ind w:firstLineChars="400" w:firstLine="960"/>
        <w:jc w:val="left"/>
        <w:rPr>
          <w:sz w:val="24"/>
          <w:szCs w:val="24"/>
        </w:rPr>
      </w:pPr>
      <w:r>
        <w:rPr>
          <w:rFonts w:hint="eastAsia"/>
          <w:b/>
          <w:bCs/>
          <w:color w:val="FF0000"/>
          <w:sz w:val="24"/>
          <w:szCs w:val="24"/>
        </w:rPr>
        <w:t>最终，确定需求这一步</w:t>
      </w:r>
      <w:r w:rsidR="00F61E16" w:rsidRPr="00F61E16">
        <w:rPr>
          <w:b/>
          <w:bCs/>
          <w:color w:val="FF0000"/>
          <w:sz w:val="24"/>
          <w:szCs w:val="24"/>
        </w:rPr>
        <w:t>的分析产出通常是记录原子与派生指标的文档</w:t>
      </w:r>
      <w:r w:rsidR="00F61E16" w:rsidRPr="00F61E16">
        <w:rPr>
          <w:sz w:val="24"/>
          <w:szCs w:val="24"/>
        </w:rPr>
        <w:t>。</w:t>
      </w:r>
    </w:p>
    <w:p w14:paraId="4C5BE09B" w14:textId="5DD6E78B" w:rsidR="00F61E16" w:rsidRDefault="00792C76" w:rsidP="00E35F54">
      <w:pPr>
        <w:pStyle w:val="4"/>
        <w:spacing w:line="240" w:lineRule="auto"/>
      </w:pPr>
      <w:r>
        <w:rPr>
          <w:rFonts w:hint="eastAsia"/>
        </w:rPr>
        <w:t>1</w:t>
      </w:r>
      <w:r>
        <w:t>.2</w:t>
      </w:r>
      <w:r w:rsidR="009470AC" w:rsidRPr="009470AC">
        <w:rPr>
          <w:rFonts w:hint="eastAsia"/>
        </w:rPr>
        <w:t>分析业务过程</w:t>
      </w:r>
      <w:r w:rsidR="00FB5974">
        <w:rPr>
          <w:rFonts w:hint="eastAsia"/>
        </w:rPr>
        <w:t>（</w:t>
      </w:r>
      <w:r w:rsidR="00FC7718">
        <w:rPr>
          <w:rFonts w:hint="eastAsia"/>
        </w:rPr>
        <w:t>初步形成D</w:t>
      </w:r>
      <w:r w:rsidR="00FC7718">
        <w:t>IM/DWD</w:t>
      </w:r>
      <w:r w:rsidR="00FC7718">
        <w:rPr>
          <w:rFonts w:hint="eastAsia"/>
        </w:rPr>
        <w:t>表想法，以及决定数据粒度</w:t>
      </w:r>
      <w:r w:rsidR="00FB5974">
        <w:rPr>
          <w:rFonts w:hint="eastAsia"/>
        </w:rPr>
        <w:t>）</w:t>
      </w:r>
    </w:p>
    <w:p w14:paraId="00A2A504" w14:textId="77777777" w:rsidR="00A0780D" w:rsidRPr="00A0780D" w:rsidRDefault="00A0780D" w:rsidP="00E35F54">
      <w:pPr>
        <w:pStyle w:val="a7"/>
        <w:ind w:left="360" w:firstLine="480"/>
        <w:rPr>
          <w:sz w:val="24"/>
          <w:szCs w:val="24"/>
        </w:rPr>
      </w:pPr>
      <w:r w:rsidRPr="00A0780D">
        <w:rPr>
          <w:color w:val="FF0000"/>
          <w:sz w:val="24"/>
          <w:szCs w:val="24"/>
        </w:rPr>
        <w:t>业务过程可以概括为一个个不可拆分的行为事件。</w:t>
      </w:r>
      <w:r w:rsidRPr="00A0780D">
        <w:rPr>
          <w:sz w:val="24"/>
          <w:szCs w:val="24"/>
        </w:rPr>
        <w:t>用户的业务系统中，</w:t>
      </w:r>
      <w:r w:rsidRPr="00A0780D">
        <w:rPr>
          <w:color w:val="FF0000"/>
          <w:sz w:val="24"/>
          <w:szCs w:val="24"/>
        </w:rPr>
        <w:t>通过</w:t>
      </w:r>
      <w:r w:rsidRPr="00A0780D">
        <w:rPr>
          <w:sz w:val="24"/>
          <w:szCs w:val="24"/>
        </w:rPr>
        <w:t>埋点或日常积累，通常</w:t>
      </w:r>
      <w:r w:rsidRPr="00A0780D">
        <w:rPr>
          <w:color w:val="FF0000"/>
          <w:sz w:val="24"/>
          <w:szCs w:val="24"/>
        </w:rPr>
        <w:t>已经获取了充足的业务数据</w:t>
      </w:r>
      <w:r w:rsidRPr="00A0780D">
        <w:rPr>
          <w:sz w:val="24"/>
          <w:szCs w:val="24"/>
        </w:rPr>
        <w:t>。</w:t>
      </w:r>
      <w:r w:rsidRPr="00A0780D">
        <w:rPr>
          <w:b/>
          <w:bCs/>
          <w:color w:val="FF0000"/>
          <w:sz w:val="24"/>
          <w:szCs w:val="24"/>
        </w:rPr>
        <w:t>为理清数据之间的逻辑关系和流向</w:t>
      </w:r>
      <w:r w:rsidRPr="00A0780D">
        <w:rPr>
          <w:sz w:val="24"/>
          <w:szCs w:val="24"/>
        </w:rPr>
        <w:t>，首先</w:t>
      </w:r>
      <w:r w:rsidRPr="00A0780D">
        <w:rPr>
          <w:color w:val="FF0000"/>
          <w:sz w:val="24"/>
          <w:szCs w:val="24"/>
        </w:rPr>
        <w:t>需要理解用户的业务过程</w:t>
      </w:r>
      <w:r w:rsidRPr="00A0780D">
        <w:rPr>
          <w:sz w:val="24"/>
          <w:szCs w:val="24"/>
        </w:rPr>
        <w:t>，了解过程中涉及到的数据系统。</w:t>
      </w:r>
    </w:p>
    <w:p w14:paraId="7AA13948" w14:textId="1735A881" w:rsidR="00A0780D" w:rsidRPr="00A0780D" w:rsidRDefault="00A0780D" w:rsidP="00E35F54">
      <w:pPr>
        <w:pStyle w:val="a7"/>
        <w:ind w:left="360" w:firstLine="480"/>
        <w:rPr>
          <w:sz w:val="24"/>
          <w:szCs w:val="24"/>
        </w:rPr>
      </w:pPr>
      <w:r w:rsidRPr="00A0780D">
        <w:rPr>
          <w:sz w:val="24"/>
          <w:szCs w:val="24"/>
        </w:rPr>
        <w:t>可以</w:t>
      </w:r>
      <w:r w:rsidRPr="00A0780D">
        <w:rPr>
          <w:color w:val="FF0000"/>
          <w:sz w:val="24"/>
          <w:szCs w:val="24"/>
        </w:rPr>
        <w:t>采用过程分析法</w:t>
      </w:r>
      <w:r w:rsidRPr="00A0780D">
        <w:rPr>
          <w:sz w:val="24"/>
          <w:szCs w:val="24"/>
        </w:rPr>
        <w:t>，</w:t>
      </w:r>
      <w:r w:rsidRPr="00A0780D">
        <w:rPr>
          <w:color w:val="FF0000"/>
          <w:sz w:val="24"/>
          <w:szCs w:val="24"/>
        </w:rPr>
        <w:t>将整个业务过程涉及的每个环节一一列清楚，包括技术、数据、系统环境等</w:t>
      </w:r>
      <w:r w:rsidRPr="00A0780D">
        <w:rPr>
          <w:sz w:val="24"/>
          <w:szCs w:val="24"/>
        </w:rPr>
        <w:t>。在分析企业的工作职责范围（部门）后，</w:t>
      </w:r>
      <w:r w:rsidR="00667F3A">
        <w:rPr>
          <w:rFonts w:hint="eastAsia"/>
          <w:sz w:val="24"/>
          <w:szCs w:val="24"/>
        </w:rPr>
        <w:t>我们</w:t>
      </w:r>
      <w:r w:rsidRPr="00A0780D">
        <w:rPr>
          <w:sz w:val="24"/>
          <w:szCs w:val="24"/>
        </w:rPr>
        <w:t>也可以</w:t>
      </w:r>
      <w:r w:rsidRPr="00A0780D">
        <w:rPr>
          <w:color w:val="FF0000"/>
          <w:sz w:val="24"/>
          <w:szCs w:val="24"/>
        </w:rPr>
        <w:t>借助工具</w:t>
      </w:r>
      <w:r w:rsidRPr="00A0780D">
        <w:rPr>
          <w:sz w:val="24"/>
          <w:szCs w:val="24"/>
        </w:rPr>
        <w:t>通过逆向工程</w:t>
      </w:r>
      <w:r w:rsidRPr="00A0780D">
        <w:rPr>
          <w:color w:val="FF0000"/>
          <w:sz w:val="24"/>
          <w:szCs w:val="24"/>
        </w:rPr>
        <w:t>抽取业务系统的真实模型</w:t>
      </w:r>
      <w:r w:rsidRPr="00A0780D">
        <w:rPr>
          <w:sz w:val="24"/>
          <w:szCs w:val="24"/>
        </w:rPr>
        <w:t>。可以</w:t>
      </w:r>
      <w:r w:rsidRPr="00A0780D">
        <w:rPr>
          <w:color w:val="FF0000"/>
          <w:sz w:val="24"/>
          <w:szCs w:val="24"/>
        </w:rPr>
        <w:t>参考业务规划设计文档</w:t>
      </w:r>
      <w:r w:rsidRPr="00A0780D">
        <w:rPr>
          <w:sz w:val="24"/>
          <w:szCs w:val="24"/>
        </w:rPr>
        <w:t>以及业务运行（开发、设计、变更等）相关文档，全面</w:t>
      </w:r>
      <w:r w:rsidRPr="00A0780D">
        <w:rPr>
          <w:color w:val="FF0000"/>
          <w:sz w:val="24"/>
          <w:szCs w:val="24"/>
        </w:rPr>
        <w:t>分析数据仓库涉及的源系统及业务管理系统</w:t>
      </w:r>
      <w:r w:rsidRPr="00A0780D">
        <w:rPr>
          <w:sz w:val="24"/>
          <w:szCs w:val="24"/>
        </w:rPr>
        <w:t>：</w:t>
      </w:r>
    </w:p>
    <w:p w14:paraId="161F6D28" w14:textId="073F737A" w:rsidR="00A0780D" w:rsidRPr="00A0780D" w:rsidRDefault="00A0780D" w:rsidP="00E35F54">
      <w:pPr>
        <w:pStyle w:val="a7"/>
        <w:numPr>
          <w:ilvl w:val="0"/>
          <w:numId w:val="10"/>
        </w:numPr>
        <w:ind w:firstLineChars="0"/>
        <w:rPr>
          <w:color w:val="FF0000"/>
          <w:sz w:val="24"/>
          <w:szCs w:val="24"/>
        </w:rPr>
      </w:pPr>
      <w:r w:rsidRPr="00A0780D">
        <w:rPr>
          <w:b/>
          <w:bCs/>
          <w:color w:val="FF0000"/>
          <w:sz w:val="24"/>
          <w:szCs w:val="24"/>
        </w:rPr>
        <w:t>每个业务会生成</w:t>
      </w:r>
      <w:r w:rsidRPr="00A0780D">
        <w:rPr>
          <w:rFonts w:hint="eastAsia"/>
          <w:b/>
          <w:bCs/>
          <w:color w:val="FF0000"/>
          <w:sz w:val="24"/>
          <w:szCs w:val="24"/>
        </w:rPr>
        <w:t>哪些种类数据</w:t>
      </w:r>
      <w:r w:rsidRPr="00A0780D">
        <w:rPr>
          <w:b/>
          <w:bCs/>
          <w:color w:val="FF0000"/>
          <w:sz w:val="24"/>
          <w:szCs w:val="24"/>
        </w:rPr>
        <w:t>，</w:t>
      </w:r>
      <w:r w:rsidRPr="00A0780D">
        <w:rPr>
          <w:rFonts w:hint="eastAsia"/>
          <w:b/>
          <w:bCs/>
          <w:color w:val="FF0000"/>
          <w:sz w:val="24"/>
          <w:szCs w:val="24"/>
        </w:rPr>
        <w:t>不同种类数据</w:t>
      </w:r>
      <w:r w:rsidRPr="00A0780D">
        <w:rPr>
          <w:b/>
          <w:bCs/>
          <w:color w:val="FF0000"/>
          <w:sz w:val="24"/>
          <w:szCs w:val="24"/>
        </w:rPr>
        <w:t>存在于什么数据库中</w:t>
      </w:r>
      <w:r w:rsidRPr="00A0780D">
        <w:rPr>
          <w:color w:val="FF0000"/>
          <w:sz w:val="24"/>
          <w:szCs w:val="24"/>
        </w:rPr>
        <w:t>。</w:t>
      </w:r>
    </w:p>
    <w:p w14:paraId="4EAB490F" w14:textId="63026DD1" w:rsidR="00A0780D" w:rsidRPr="00A0780D" w:rsidRDefault="00A0780D" w:rsidP="00E35F54">
      <w:pPr>
        <w:pStyle w:val="a7"/>
        <w:numPr>
          <w:ilvl w:val="0"/>
          <w:numId w:val="10"/>
        </w:numPr>
        <w:ind w:firstLineChars="0"/>
        <w:rPr>
          <w:color w:val="FF0000"/>
          <w:sz w:val="24"/>
          <w:szCs w:val="24"/>
        </w:rPr>
      </w:pPr>
      <w:r w:rsidRPr="00A0780D">
        <w:rPr>
          <w:color w:val="FF0000"/>
          <w:sz w:val="24"/>
          <w:szCs w:val="24"/>
        </w:rPr>
        <w:t>对</w:t>
      </w:r>
      <w:r w:rsidRPr="00A0780D">
        <w:rPr>
          <w:rFonts w:hint="eastAsia"/>
          <w:color w:val="FF0000"/>
          <w:sz w:val="24"/>
          <w:szCs w:val="24"/>
        </w:rPr>
        <w:t>每个</w:t>
      </w:r>
      <w:r w:rsidRPr="00A0780D">
        <w:rPr>
          <w:color w:val="FF0000"/>
          <w:sz w:val="24"/>
          <w:szCs w:val="24"/>
        </w:rPr>
        <w:t>业务过程进行分解，了解过程中的</w:t>
      </w:r>
      <w:r w:rsidRPr="00A0780D">
        <w:rPr>
          <w:b/>
          <w:bCs/>
          <w:color w:val="FF0000"/>
          <w:sz w:val="24"/>
          <w:szCs w:val="24"/>
        </w:rPr>
        <w:t>每一个环节会产生</w:t>
      </w:r>
      <w:r w:rsidRPr="00A0780D">
        <w:rPr>
          <w:rFonts w:hint="eastAsia"/>
          <w:b/>
          <w:bCs/>
          <w:color w:val="FF0000"/>
          <w:sz w:val="24"/>
          <w:szCs w:val="24"/>
        </w:rPr>
        <w:t>的具体</w:t>
      </w:r>
      <w:r w:rsidRPr="00A0780D">
        <w:rPr>
          <w:b/>
          <w:bCs/>
          <w:color w:val="FF0000"/>
          <w:sz w:val="24"/>
          <w:szCs w:val="24"/>
        </w:rPr>
        <w:t>数据内容是什么</w:t>
      </w:r>
      <w:r w:rsidRPr="00A0780D">
        <w:rPr>
          <w:color w:val="FF0000"/>
          <w:sz w:val="24"/>
          <w:szCs w:val="24"/>
        </w:rPr>
        <w:t>。</w:t>
      </w:r>
    </w:p>
    <w:p w14:paraId="1C1EA0C3" w14:textId="29670E42" w:rsidR="00A0780D" w:rsidRPr="00A0780D" w:rsidRDefault="00A0780D" w:rsidP="00E35F54">
      <w:pPr>
        <w:pStyle w:val="a7"/>
        <w:numPr>
          <w:ilvl w:val="0"/>
          <w:numId w:val="10"/>
        </w:numPr>
        <w:ind w:firstLineChars="0"/>
        <w:rPr>
          <w:color w:val="FF0000"/>
          <w:sz w:val="24"/>
          <w:szCs w:val="24"/>
        </w:rPr>
      </w:pPr>
      <w:r w:rsidRPr="00A0780D">
        <w:rPr>
          <w:color w:val="FF0000"/>
          <w:sz w:val="24"/>
          <w:szCs w:val="24"/>
        </w:rPr>
        <w:t>数据在</w:t>
      </w:r>
      <w:r w:rsidRPr="00A0780D">
        <w:rPr>
          <w:b/>
          <w:bCs/>
          <w:color w:val="FF0000"/>
          <w:sz w:val="24"/>
          <w:szCs w:val="24"/>
        </w:rPr>
        <w:t>什么情况下会更新</w:t>
      </w:r>
      <w:r w:rsidRPr="00A0780D">
        <w:rPr>
          <w:color w:val="FF0000"/>
          <w:sz w:val="24"/>
          <w:szCs w:val="24"/>
        </w:rPr>
        <w:t>，更新的逻辑是什么。</w:t>
      </w:r>
    </w:p>
    <w:p w14:paraId="5E0A2A49" w14:textId="20D4764F" w:rsidR="00A0780D" w:rsidRPr="00A0780D" w:rsidRDefault="00A0780D" w:rsidP="00E35F54">
      <w:pPr>
        <w:pStyle w:val="a7"/>
        <w:ind w:left="360" w:firstLine="480"/>
        <w:rPr>
          <w:sz w:val="24"/>
          <w:szCs w:val="24"/>
        </w:rPr>
      </w:pPr>
      <w:r w:rsidRPr="00A0780D">
        <w:rPr>
          <w:color w:val="FF0000"/>
          <w:sz w:val="24"/>
          <w:szCs w:val="24"/>
        </w:rPr>
        <w:t>业务过程可以是单个业务事件</w:t>
      </w:r>
      <w:r w:rsidRPr="00A0780D">
        <w:rPr>
          <w:sz w:val="24"/>
          <w:szCs w:val="24"/>
        </w:rPr>
        <w:t>，例如交易的支付、退款等；也可以是某个事件的状态，例如</w:t>
      </w:r>
      <w:r w:rsidRPr="00A0780D">
        <w:rPr>
          <w:sz w:val="24"/>
          <w:szCs w:val="24"/>
        </w:rPr>
        <w:lastRenderedPageBreak/>
        <w:t>当前的账户余额等；</w:t>
      </w:r>
      <w:r w:rsidRPr="00A0780D">
        <w:rPr>
          <w:color w:val="FF0000"/>
          <w:sz w:val="24"/>
          <w:szCs w:val="24"/>
        </w:rPr>
        <w:t>还可以是一系列相关业务事件组成的业务流程</w:t>
      </w:r>
      <w:r w:rsidRPr="00A0780D">
        <w:rPr>
          <w:sz w:val="24"/>
          <w:szCs w:val="24"/>
        </w:rPr>
        <w:t>。具体取决于分析的是某些事件过去发生情况、当前状态还是事件流转效率。</w:t>
      </w:r>
    </w:p>
    <w:p w14:paraId="05597005" w14:textId="77777777" w:rsidR="004228C1" w:rsidRDefault="004228C1" w:rsidP="00E35F54">
      <w:pPr>
        <w:pStyle w:val="a7"/>
        <w:ind w:left="360" w:firstLine="480"/>
        <w:rPr>
          <w:color w:val="FF0000"/>
          <w:sz w:val="24"/>
          <w:szCs w:val="24"/>
        </w:rPr>
      </w:pPr>
      <w:r w:rsidRPr="004228C1">
        <w:rPr>
          <w:rFonts w:hint="eastAsia"/>
          <w:color w:val="FF0000"/>
          <w:sz w:val="24"/>
          <w:szCs w:val="24"/>
        </w:rPr>
        <w:t>分析业务过程的目的是</w:t>
      </w:r>
      <w:r w:rsidRPr="004228C1">
        <w:rPr>
          <w:rFonts w:hint="eastAsia"/>
          <w:b/>
          <w:bCs/>
          <w:color w:val="FF0000"/>
          <w:sz w:val="24"/>
          <w:szCs w:val="24"/>
        </w:rPr>
        <w:t>决定数据</w:t>
      </w:r>
      <w:r w:rsidR="00A0780D" w:rsidRPr="00A0780D">
        <w:rPr>
          <w:b/>
          <w:bCs/>
          <w:color w:val="FF0000"/>
          <w:sz w:val="24"/>
          <w:szCs w:val="24"/>
        </w:rPr>
        <w:t>粒度</w:t>
      </w:r>
      <w:r w:rsidRPr="004228C1">
        <w:rPr>
          <w:rFonts w:hint="eastAsia"/>
          <w:color w:val="FF0000"/>
          <w:sz w:val="24"/>
          <w:szCs w:val="24"/>
        </w:rPr>
        <w:t>，</w:t>
      </w:r>
      <w:r w:rsidR="00A0780D" w:rsidRPr="00A0780D">
        <w:rPr>
          <w:color w:val="FF0000"/>
          <w:sz w:val="24"/>
          <w:szCs w:val="24"/>
        </w:rPr>
        <w:t xml:space="preserve">在业务过程事件分析中，需要预判所有分析需要细分的程度和范围，从而决定选择的粒度。 </w:t>
      </w:r>
    </w:p>
    <w:p w14:paraId="47051D5E" w14:textId="75B6EC65" w:rsidR="00A0780D" w:rsidRPr="00A0780D" w:rsidRDefault="00A0780D" w:rsidP="00E35F54">
      <w:pPr>
        <w:pStyle w:val="a7"/>
        <w:ind w:left="360" w:firstLine="480"/>
        <w:rPr>
          <w:color w:val="FF0000"/>
          <w:sz w:val="24"/>
          <w:szCs w:val="24"/>
        </w:rPr>
      </w:pPr>
      <w:r w:rsidRPr="00A0780D">
        <w:rPr>
          <w:color w:val="FF0000"/>
          <w:sz w:val="24"/>
          <w:szCs w:val="24"/>
        </w:rPr>
        <w:t>识别维表、选择好粒度之后，</w:t>
      </w:r>
      <w:r w:rsidR="00667F3A">
        <w:rPr>
          <w:rFonts w:hint="eastAsia"/>
          <w:color w:val="FF0000"/>
          <w:sz w:val="24"/>
          <w:szCs w:val="24"/>
        </w:rPr>
        <w:t>我们</w:t>
      </w:r>
      <w:r w:rsidRPr="00A0780D">
        <w:rPr>
          <w:color w:val="FF0000"/>
          <w:sz w:val="24"/>
          <w:szCs w:val="24"/>
        </w:rPr>
        <w:t>需要</w:t>
      </w:r>
      <w:r w:rsidRPr="00A0780D">
        <w:rPr>
          <w:b/>
          <w:bCs/>
          <w:color w:val="FF0000"/>
          <w:sz w:val="24"/>
          <w:szCs w:val="24"/>
        </w:rPr>
        <w:t>基于此粒度设计维表</w:t>
      </w:r>
      <w:r w:rsidRPr="00A0780D">
        <w:rPr>
          <w:color w:val="FF0000"/>
          <w:sz w:val="24"/>
          <w:szCs w:val="24"/>
        </w:rPr>
        <w:t>，包括维度属性等，用于分析时进行分组和筛选。</w:t>
      </w:r>
      <w:r w:rsidRPr="00A0780D">
        <w:rPr>
          <w:b/>
          <w:bCs/>
          <w:color w:val="FF0000"/>
          <w:sz w:val="24"/>
          <w:szCs w:val="24"/>
        </w:rPr>
        <w:t>最后，需要确定衡量的指标</w:t>
      </w:r>
      <w:r w:rsidRPr="00A0780D">
        <w:rPr>
          <w:color w:val="FF0000"/>
          <w:sz w:val="24"/>
          <w:szCs w:val="24"/>
        </w:rPr>
        <w:t>。</w:t>
      </w:r>
    </w:p>
    <w:p w14:paraId="2A4479BD" w14:textId="3FA51A06" w:rsidR="00A0780D" w:rsidRPr="00A0780D" w:rsidRDefault="004228C1" w:rsidP="00E35F54">
      <w:pPr>
        <w:pStyle w:val="a7"/>
        <w:ind w:left="360" w:firstLine="480"/>
        <w:rPr>
          <w:sz w:val="24"/>
          <w:szCs w:val="24"/>
        </w:rPr>
      </w:pPr>
      <w:r>
        <w:rPr>
          <w:rFonts w:hint="eastAsia"/>
          <w:sz w:val="24"/>
          <w:szCs w:val="24"/>
        </w:rPr>
        <w:t>上一步模拟的场景</w:t>
      </w:r>
      <w:r w:rsidR="00A0780D" w:rsidRPr="00A0780D">
        <w:rPr>
          <w:sz w:val="24"/>
          <w:szCs w:val="24"/>
        </w:rPr>
        <w:t>中，经过业务过程调研，我们了解到</w:t>
      </w:r>
      <w:r>
        <w:rPr>
          <w:rFonts w:hint="eastAsia"/>
          <w:sz w:val="24"/>
          <w:szCs w:val="24"/>
        </w:rPr>
        <w:t>A</w:t>
      </w:r>
      <w:r w:rsidR="00A0780D" w:rsidRPr="00A0780D">
        <w:rPr>
          <w:sz w:val="24"/>
          <w:szCs w:val="24"/>
        </w:rPr>
        <w:t>用户电商营销业务的交易订单功能模块的业务流程如下。</w:t>
      </w:r>
    </w:p>
    <w:p w14:paraId="7659F79A" w14:textId="1824C587" w:rsidR="009470AC" w:rsidRDefault="004228C1" w:rsidP="00E35F54">
      <w:r>
        <w:rPr>
          <w:noProof/>
        </w:rPr>
        <w:drawing>
          <wp:inline distT="0" distB="0" distL="0" distR="0" wp14:anchorId="18130D45" wp14:editId="57EF733D">
            <wp:extent cx="6645910" cy="13627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1362710"/>
                    </a:xfrm>
                    <a:prstGeom prst="rect">
                      <a:avLst/>
                    </a:prstGeom>
                    <a:noFill/>
                    <a:ln>
                      <a:noFill/>
                    </a:ln>
                  </pic:spPr>
                </pic:pic>
              </a:graphicData>
            </a:graphic>
          </wp:inline>
        </w:drawing>
      </w:r>
    </w:p>
    <w:p w14:paraId="5160877B" w14:textId="0D4BEDD6" w:rsidR="004228C1" w:rsidRPr="004228C1" w:rsidRDefault="004228C1" w:rsidP="00E35F54">
      <w:pPr>
        <w:pStyle w:val="a7"/>
        <w:ind w:left="360" w:firstLine="480"/>
        <w:rPr>
          <w:sz w:val="24"/>
          <w:szCs w:val="24"/>
        </w:rPr>
      </w:pPr>
      <w:r w:rsidRPr="004228C1">
        <w:rPr>
          <w:sz w:val="24"/>
          <w:szCs w:val="24"/>
        </w:rPr>
        <w:t>这是一个非常典型的电商交易业务流程图。在该业务流程图中，有创建订单、买家付款、卖家发货、确认收货四个核心业务步骤。由于确认收货代表交易成功，</w:t>
      </w:r>
      <w:r w:rsidRPr="004228C1">
        <w:rPr>
          <w:rFonts w:hint="eastAsia"/>
          <w:color w:val="FF0000"/>
          <w:sz w:val="24"/>
          <w:szCs w:val="24"/>
        </w:rPr>
        <w:t>因此对营销部门</w:t>
      </w:r>
      <w:r w:rsidR="00225A54">
        <w:rPr>
          <w:rFonts w:hint="eastAsia"/>
          <w:color w:val="FF0000"/>
          <w:sz w:val="24"/>
          <w:szCs w:val="24"/>
        </w:rPr>
        <w:t>的数据分析师作为用户</w:t>
      </w:r>
      <w:r w:rsidRPr="004228C1">
        <w:rPr>
          <w:rFonts w:hint="eastAsia"/>
          <w:color w:val="FF0000"/>
          <w:sz w:val="24"/>
          <w:szCs w:val="24"/>
        </w:rPr>
        <w:t>，</w:t>
      </w:r>
      <w:r w:rsidRPr="004228C1">
        <w:rPr>
          <w:color w:val="FF0000"/>
          <w:sz w:val="24"/>
          <w:szCs w:val="24"/>
        </w:rPr>
        <w:t>我们重点分析确认收货（交易成功）步骤即可</w:t>
      </w:r>
      <w:r w:rsidRPr="004228C1">
        <w:rPr>
          <w:sz w:val="24"/>
          <w:szCs w:val="24"/>
        </w:rPr>
        <w:t>。</w:t>
      </w:r>
    </w:p>
    <w:p w14:paraId="7F3A614E" w14:textId="008E2805" w:rsidR="004228C1" w:rsidRDefault="004228C1" w:rsidP="00E35F54">
      <w:pPr>
        <w:pStyle w:val="a7"/>
        <w:ind w:left="360" w:firstLine="480"/>
        <w:rPr>
          <w:sz w:val="24"/>
          <w:szCs w:val="24"/>
        </w:rPr>
      </w:pPr>
      <w:r w:rsidRPr="004228C1">
        <w:rPr>
          <w:sz w:val="24"/>
          <w:szCs w:val="24"/>
        </w:rPr>
        <w:t>在明确用户的业务过程之后，可以根据需要对进行分析决策的业务划分数据域</w:t>
      </w:r>
      <w:r>
        <w:rPr>
          <w:rFonts w:hint="eastAsia"/>
          <w:sz w:val="24"/>
          <w:szCs w:val="24"/>
        </w:rPr>
        <w:t>。</w:t>
      </w:r>
    </w:p>
    <w:p w14:paraId="5D33DF74" w14:textId="261FA207" w:rsidR="004228C1" w:rsidRPr="004228C1" w:rsidRDefault="00792C76" w:rsidP="00E35F54">
      <w:pPr>
        <w:pStyle w:val="4"/>
        <w:spacing w:line="240" w:lineRule="auto"/>
      </w:pPr>
      <w:r>
        <w:rPr>
          <w:rFonts w:hint="eastAsia"/>
        </w:rPr>
        <w:t>1</w:t>
      </w:r>
      <w:r>
        <w:t>.3</w:t>
      </w:r>
      <w:r w:rsidR="004228C1" w:rsidRPr="004228C1">
        <w:rPr>
          <w:rFonts w:hint="eastAsia"/>
        </w:rPr>
        <w:t>划分数据域</w:t>
      </w:r>
      <w:r w:rsidR="00FB5974">
        <w:rPr>
          <w:rFonts w:hint="eastAsia"/>
        </w:rPr>
        <w:t>（</w:t>
      </w:r>
      <w:r>
        <w:rPr>
          <w:rFonts w:hint="eastAsia"/>
        </w:rPr>
        <w:t>在一个</w:t>
      </w:r>
      <w:r w:rsidR="00FB5974">
        <w:rPr>
          <w:rFonts w:hint="eastAsia"/>
        </w:rPr>
        <w:t>业务</w:t>
      </w:r>
      <w:r w:rsidR="00FC7718">
        <w:rPr>
          <w:rFonts w:hint="eastAsia"/>
        </w:rPr>
        <w:t>下</w:t>
      </w:r>
      <w:r>
        <w:rPr>
          <w:rFonts w:hint="eastAsia"/>
        </w:rPr>
        <w:t>按具体</w:t>
      </w:r>
      <w:r w:rsidR="00FB5974">
        <w:rPr>
          <w:rFonts w:hint="eastAsia"/>
        </w:rPr>
        <w:t>流程</w:t>
      </w:r>
      <w:r>
        <w:rPr>
          <w:rFonts w:hint="eastAsia"/>
        </w:rPr>
        <w:t>水平</w:t>
      </w:r>
      <w:r w:rsidR="00FB5974">
        <w:rPr>
          <w:rFonts w:hint="eastAsia"/>
        </w:rPr>
        <w:t>分表）</w:t>
      </w:r>
    </w:p>
    <w:p w14:paraId="143709A7" w14:textId="77777777" w:rsidR="004228C1" w:rsidRPr="004228C1" w:rsidRDefault="004228C1" w:rsidP="00E35F54">
      <w:pPr>
        <w:pStyle w:val="a7"/>
        <w:ind w:left="360" w:firstLine="480"/>
        <w:rPr>
          <w:sz w:val="24"/>
          <w:szCs w:val="24"/>
        </w:rPr>
      </w:pPr>
      <w:r w:rsidRPr="004228C1">
        <w:rPr>
          <w:color w:val="FF0000"/>
          <w:sz w:val="24"/>
          <w:szCs w:val="24"/>
        </w:rPr>
        <w:t>数据仓库是面向主题</w:t>
      </w:r>
      <w:r w:rsidRPr="004228C1">
        <w:rPr>
          <w:sz w:val="24"/>
          <w:szCs w:val="24"/>
        </w:rPr>
        <w:t>（数据综合、归类并进行分析利用）</w:t>
      </w:r>
      <w:r w:rsidRPr="004228C1">
        <w:rPr>
          <w:color w:val="FF0000"/>
          <w:sz w:val="24"/>
          <w:szCs w:val="24"/>
        </w:rPr>
        <w:t>的应用</w:t>
      </w:r>
      <w:r w:rsidRPr="004228C1">
        <w:rPr>
          <w:sz w:val="24"/>
          <w:szCs w:val="24"/>
        </w:rPr>
        <w:t>。数据仓库模型设计</w:t>
      </w:r>
      <w:r w:rsidRPr="004228C1">
        <w:rPr>
          <w:b/>
          <w:bCs/>
          <w:color w:val="FF0000"/>
          <w:sz w:val="24"/>
          <w:szCs w:val="24"/>
        </w:rPr>
        <w:t>除横向的分层外</w:t>
      </w:r>
      <w:r w:rsidRPr="004228C1">
        <w:rPr>
          <w:sz w:val="24"/>
          <w:szCs w:val="24"/>
        </w:rPr>
        <w:t>，通常</w:t>
      </w:r>
      <w:r w:rsidRPr="004228C1">
        <w:rPr>
          <w:color w:val="FF0000"/>
          <w:sz w:val="24"/>
          <w:szCs w:val="24"/>
        </w:rPr>
        <w:t>也需要</w:t>
      </w:r>
      <w:r w:rsidRPr="004228C1">
        <w:rPr>
          <w:sz w:val="24"/>
          <w:szCs w:val="24"/>
        </w:rPr>
        <w:t>根据业务情况</w:t>
      </w:r>
      <w:r w:rsidRPr="004228C1">
        <w:rPr>
          <w:b/>
          <w:bCs/>
          <w:color w:val="FF0000"/>
          <w:sz w:val="24"/>
          <w:szCs w:val="24"/>
        </w:rPr>
        <w:t>纵向划分数据域</w:t>
      </w:r>
      <w:r w:rsidRPr="004228C1">
        <w:rPr>
          <w:sz w:val="24"/>
          <w:szCs w:val="24"/>
        </w:rPr>
        <w:t>。</w:t>
      </w:r>
      <w:r w:rsidRPr="004228C1">
        <w:rPr>
          <w:color w:val="FF0000"/>
          <w:sz w:val="24"/>
          <w:szCs w:val="24"/>
        </w:rPr>
        <w:t>数据域是联系较为紧密的数据主题的集合，是业务对象高度概括的概念</w:t>
      </w:r>
      <w:r w:rsidRPr="004228C1">
        <w:rPr>
          <w:sz w:val="24"/>
          <w:szCs w:val="24"/>
        </w:rPr>
        <w:t>，目的是便于管理和应用数据。</w:t>
      </w:r>
    </w:p>
    <w:p w14:paraId="1E7A1207" w14:textId="7DC98722" w:rsidR="004228C1" w:rsidRPr="004228C1" w:rsidRDefault="004228C1" w:rsidP="00E35F54">
      <w:pPr>
        <w:pStyle w:val="a7"/>
        <w:ind w:left="360" w:firstLine="480"/>
        <w:rPr>
          <w:sz w:val="24"/>
          <w:szCs w:val="24"/>
        </w:rPr>
      </w:pPr>
      <w:r w:rsidRPr="004228C1">
        <w:rPr>
          <w:sz w:val="24"/>
          <w:szCs w:val="24"/>
        </w:rPr>
        <w:t>通常，</w:t>
      </w:r>
      <w:r>
        <w:rPr>
          <w:rFonts w:hint="eastAsia"/>
          <w:sz w:val="24"/>
          <w:szCs w:val="24"/>
        </w:rPr>
        <w:t>咱们</w:t>
      </w:r>
      <w:r w:rsidRPr="004228C1">
        <w:rPr>
          <w:sz w:val="24"/>
          <w:szCs w:val="24"/>
        </w:rPr>
        <w:t>需要阅读各源系统的设计文档、数据字典和数据模型，研究逆向导出的物理数据模型。进而，可以进行跨源的主题域合并，跨源梳理出整个企业的数据域。</w:t>
      </w:r>
    </w:p>
    <w:p w14:paraId="4C125F86" w14:textId="77777777" w:rsidR="004228C1" w:rsidRPr="004228C1" w:rsidRDefault="004228C1" w:rsidP="00E35F54">
      <w:pPr>
        <w:pStyle w:val="a7"/>
        <w:ind w:left="360" w:firstLine="480"/>
        <w:rPr>
          <w:sz w:val="24"/>
          <w:szCs w:val="24"/>
        </w:rPr>
      </w:pPr>
      <w:r w:rsidRPr="004228C1">
        <w:rPr>
          <w:b/>
          <w:bCs/>
          <w:color w:val="FF0000"/>
          <w:sz w:val="24"/>
          <w:szCs w:val="24"/>
        </w:rPr>
        <w:t>数据域是指面向业务分析，将业务过程或者维度进行抽象的集合</w:t>
      </w:r>
      <w:r w:rsidRPr="004228C1">
        <w:rPr>
          <w:sz w:val="24"/>
          <w:szCs w:val="24"/>
        </w:rPr>
        <w:t>。为保障整个体系的生命力，数据域需要抽象提炼，并长期维护更新。在划分数据域时，既能涵盖当前所有的业务需求，又能</w:t>
      </w:r>
      <w:r w:rsidRPr="004228C1">
        <w:rPr>
          <w:sz w:val="24"/>
          <w:szCs w:val="24"/>
        </w:rPr>
        <w:lastRenderedPageBreak/>
        <w:t>让新业务在进入时可以被包含进已有的数据域或扩展新的数据域。数据域的划分工作可以在业务调研之后进行，需要分析各个业务模块中有哪些业务活动。</w:t>
      </w:r>
    </w:p>
    <w:p w14:paraId="77E76E5E" w14:textId="77777777" w:rsidR="004228C1" w:rsidRPr="004228C1" w:rsidRDefault="004228C1" w:rsidP="00E35F54">
      <w:pPr>
        <w:pStyle w:val="a7"/>
        <w:ind w:left="360" w:firstLine="480"/>
        <w:rPr>
          <w:sz w:val="24"/>
          <w:szCs w:val="24"/>
        </w:rPr>
      </w:pPr>
      <w:r w:rsidRPr="00FC7718">
        <w:rPr>
          <w:b/>
          <w:bCs/>
          <w:color w:val="FF0000"/>
          <w:sz w:val="24"/>
          <w:szCs w:val="24"/>
        </w:rPr>
        <w:t>数据域可以按照用户企业的部门划分，也可以按照业务过程或者业务板块中的功能模块进行划分</w:t>
      </w:r>
      <w:r w:rsidRPr="004228C1">
        <w:rPr>
          <w:sz w:val="24"/>
          <w:szCs w:val="24"/>
        </w:rPr>
        <w:t>。例如A公司电商营销业务板块可以划分为如下数据域，数据域中每一部分都是实际业务过程经过归纳抽象之后得出的。</w:t>
      </w:r>
    </w:p>
    <w:p w14:paraId="55BA81C4" w14:textId="6985AC75" w:rsidR="004228C1" w:rsidRDefault="00FE5FCD" w:rsidP="00E35F54">
      <w:pPr>
        <w:jc w:val="center"/>
      </w:pPr>
      <w:r>
        <w:rPr>
          <w:noProof/>
        </w:rPr>
        <w:drawing>
          <wp:inline distT="0" distB="0" distL="0" distR="0" wp14:anchorId="48478D6D" wp14:editId="7C0976D2">
            <wp:extent cx="4280120" cy="282589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0120" cy="2825895"/>
                    </a:xfrm>
                    <a:prstGeom prst="rect">
                      <a:avLst/>
                    </a:prstGeom>
                  </pic:spPr>
                </pic:pic>
              </a:graphicData>
            </a:graphic>
          </wp:inline>
        </w:drawing>
      </w:r>
    </w:p>
    <w:p w14:paraId="4835FCEA" w14:textId="246FD168" w:rsidR="00FE5FCD" w:rsidRDefault="00792C76" w:rsidP="00E35F54">
      <w:pPr>
        <w:pStyle w:val="4"/>
        <w:spacing w:line="240" w:lineRule="auto"/>
      </w:pPr>
      <w:r>
        <w:rPr>
          <w:rFonts w:hint="eastAsia"/>
        </w:rPr>
        <w:t>1</w:t>
      </w:r>
      <w:r>
        <w:t>.4</w:t>
      </w:r>
      <w:r w:rsidR="00FE5FCD">
        <w:rPr>
          <w:rFonts w:hint="eastAsia"/>
        </w:rPr>
        <w:t>定义维度与构建数据矩阵</w:t>
      </w:r>
      <w:r w:rsidR="00FB5974">
        <w:rPr>
          <w:rFonts w:hint="eastAsia"/>
        </w:rPr>
        <w:t>（定义表中的行与列）</w:t>
      </w:r>
    </w:p>
    <w:p w14:paraId="13422DB6" w14:textId="5535CEAE" w:rsidR="00FE5FCD" w:rsidRPr="00FE5FCD" w:rsidRDefault="00FE5FCD" w:rsidP="00E35F54">
      <w:pPr>
        <w:ind w:firstLineChars="200" w:firstLine="480"/>
        <w:rPr>
          <w:rFonts w:ascii="Arial" w:hAnsi="Arial" w:cs="Arial"/>
          <w:color w:val="333333"/>
          <w:sz w:val="24"/>
          <w:szCs w:val="24"/>
          <w:shd w:val="clear" w:color="auto" w:fill="FFFFFF"/>
        </w:rPr>
      </w:pPr>
      <w:r w:rsidRPr="00FE5FCD">
        <w:rPr>
          <w:rFonts w:ascii="Arial" w:hAnsi="Arial" w:cs="Arial"/>
          <w:color w:val="FF0000"/>
          <w:sz w:val="24"/>
          <w:szCs w:val="24"/>
          <w:shd w:val="clear" w:color="auto" w:fill="FFFFFF"/>
        </w:rPr>
        <w:t>明确每个数据域下有哪些业务过程后</w:t>
      </w:r>
      <w:r w:rsidRPr="00FE5FCD">
        <w:rPr>
          <w:rFonts w:ascii="Arial" w:hAnsi="Arial" w:cs="Arial"/>
          <w:color w:val="333333"/>
          <w:sz w:val="24"/>
          <w:szCs w:val="24"/>
          <w:shd w:val="clear" w:color="auto" w:fill="FFFFFF"/>
        </w:rPr>
        <w:t>，需要</w:t>
      </w:r>
      <w:r w:rsidRPr="00FE5FCD">
        <w:rPr>
          <w:rFonts w:ascii="Arial" w:hAnsi="Arial" w:cs="Arial"/>
          <w:color w:val="FF0000"/>
          <w:sz w:val="24"/>
          <w:szCs w:val="24"/>
          <w:shd w:val="clear" w:color="auto" w:fill="FFFFFF"/>
        </w:rPr>
        <w:t>开始定义维度，并基于维度构建总线矩阵</w:t>
      </w:r>
      <w:r w:rsidRPr="00FE5FCD">
        <w:rPr>
          <w:rFonts w:ascii="Arial" w:hAnsi="Arial" w:cs="Arial"/>
          <w:color w:val="333333"/>
          <w:sz w:val="24"/>
          <w:szCs w:val="24"/>
          <w:shd w:val="clear" w:color="auto" w:fill="FFFFFF"/>
        </w:rPr>
        <w:t>。</w:t>
      </w:r>
    </w:p>
    <w:p w14:paraId="1B42B653" w14:textId="77777777" w:rsidR="00FE5FCD" w:rsidRDefault="00FE5FCD" w:rsidP="00E35F54">
      <w:pPr>
        <w:pStyle w:val="5"/>
        <w:spacing w:line="240" w:lineRule="auto"/>
      </w:pPr>
      <w:r>
        <w:t>定义维度</w:t>
      </w:r>
    </w:p>
    <w:p w14:paraId="69595E06" w14:textId="77777777" w:rsidR="00FE5FCD" w:rsidRPr="00FE5FCD" w:rsidRDefault="00FE5FCD" w:rsidP="00E35F54">
      <w:pPr>
        <w:pStyle w:val="p"/>
        <w:shd w:val="clear" w:color="auto" w:fill="FFFFFF"/>
        <w:spacing w:before="0" w:beforeAutospacing="0" w:after="150" w:afterAutospacing="0"/>
        <w:ind w:firstLineChars="200" w:firstLine="480"/>
        <w:rPr>
          <w:rFonts w:asciiTheme="minorHAnsi" w:eastAsiaTheme="minorHAnsi" w:hAnsiTheme="minorHAnsi" w:cs="Arial"/>
          <w:color w:val="333333"/>
        </w:rPr>
      </w:pPr>
      <w:r w:rsidRPr="00FE5FCD">
        <w:rPr>
          <w:rFonts w:asciiTheme="minorHAnsi" w:eastAsiaTheme="minorHAnsi" w:hAnsiTheme="minorHAnsi" w:cs="Arial"/>
          <w:color w:val="333333"/>
        </w:rPr>
        <w:t>在划分数据域、构建总线矩阵时，需要</w:t>
      </w:r>
      <w:r w:rsidRPr="00FE5FCD">
        <w:rPr>
          <w:rFonts w:asciiTheme="minorHAnsi" w:eastAsiaTheme="minorHAnsi" w:hAnsiTheme="minorHAnsi" w:cs="Arial"/>
          <w:b/>
          <w:bCs/>
          <w:color w:val="FF0000"/>
        </w:rPr>
        <w:t>结合对业务过程的分析定义维度</w:t>
      </w:r>
      <w:r w:rsidRPr="00FE5FCD">
        <w:rPr>
          <w:rFonts w:asciiTheme="minorHAnsi" w:eastAsiaTheme="minorHAnsi" w:hAnsiTheme="minorHAnsi" w:cs="Arial"/>
          <w:color w:val="333333"/>
        </w:rPr>
        <w:t>。以本教程中A电商公司的营销业务板块为例，</w:t>
      </w:r>
      <w:r w:rsidRPr="00FE5FCD">
        <w:rPr>
          <w:rFonts w:asciiTheme="minorHAnsi" w:eastAsiaTheme="minorHAnsi" w:hAnsiTheme="minorHAnsi" w:cs="Arial"/>
          <w:color w:val="FF0000"/>
        </w:rPr>
        <w:t>在</w:t>
      </w:r>
      <w:r w:rsidRPr="00FE5FCD">
        <w:rPr>
          <w:rFonts w:asciiTheme="minorHAnsi" w:eastAsiaTheme="minorHAnsi" w:hAnsiTheme="minorHAnsi" w:cs="Arial"/>
          <w:b/>
          <w:bCs/>
          <w:color w:val="FF0000"/>
        </w:rPr>
        <w:t>交易数据域中</w:t>
      </w:r>
      <w:r w:rsidRPr="00FE5FCD">
        <w:rPr>
          <w:rFonts w:asciiTheme="minorHAnsi" w:eastAsiaTheme="minorHAnsi" w:hAnsiTheme="minorHAnsi" w:cs="Arial"/>
          <w:color w:val="FF0000"/>
        </w:rPr>
        <w:t>，我们</w:t>
      </w:r>
      <w:r w:rsidRPr="00FE5FCD">
        <w:rPr>
          <w:rFonts w:asciiTheme="minorHAnsi" w:eastAsiaTheme="minorHAnsi" w:hAnsiTheme="minorHAnsi" w:cs="Arial"/>
          <w:b/>
          <w:bCs/>
          <w:color w:val="FF0000"/>
        </w:rPr>
        <w:t>重点考察确认收货（交易成功）的业务过程</w:t>
      </w:r>
      <w:r w:rsidRPr="00FE5FCD">
        <w:rPr>
          <w:rFonts w:asciiTheme="minorHAnsi" w:eastAsiaTheme="minorHAnsi" w:hAnsiTheme="minorHAnsi" w:cs="Arial"/>
          <w:color w:val="333333"/>
        </w:rPr>
        <w:t>。</w:t>
      </w:r>
    </w:p>
    <w:p w14:paraId="3424E4F7" w14:textId="77777777" w:rsidR="00FE5FCD" w:rsidRDefault="00FE5FCD" w:rsidP="00E35F54">
      <w:pPr>
        <w:shd w:val="clear" w:color="auto" w:fill="FFFFFF"/>
        <w:ind w:firstLineChars="200" w:firstLine="480"/>
        <w:rPr>
          <w:rFonts w:eastAsiaTheme="minorHAnsi" w:cs="Arial"/>
          <w:color w:val="333333"/>
          <w:sz w:val="24"/>
          <w:szCs w:val="24"/>
        </w:rPr>
      </w:pPr>
      <w:r w:rsidRPr="00FE5FCD">
        <w:rPr>
          <w:rFonts w:eastAsiaTheme="minorHAnsi" w:cs="Arial"/>
          <w:color w:val="333333"/>
          <w:sz w:val="24"/>
          <w:szCs w:val="24"/>
        </w:rPr>
        <w:t>在</w:t>
      </w:r>
      <w:r w:rsidRPr="00FE5FCD">
        <w:rPr>
          <w:rFonts w:eastAsiaTheme="minorHAnsi" w:cs="Arial"/>
          <w:b/>
          <w:bCs/>
          <w:color w:val="FF0000"/>
          <w:sz w:val="24"/>
          <w:szCs w:val="24"/>
        </w:rPr>
        <w:t>确认收货的业务过程</w:t>
      </w:r>
      <w:r w:rsidRPr="00FE5FCD">
        <w:rPr>
          <w:rFonts w:eastAsiaTheme="minorHAnsi" w:cs="Arial"/>
          <w:color w:val="333333"/>
          <w:sz w:val="24"/>
          <w:szCs w:val="24"/>
        </w:rPr>
        <w:t>中，主要有</w:t>
      </w:r>
      <w:r w:rsidRPr="00FE5FCD">
        <w:rPr>
          <w:rFonts w:eastAsiaTheme="minorHAnsi" w:cs="Arial"/>
          <w:b/>
          <w:bCs/>
          <w:color w:val="FF0000"/>
          <w:sz w:val="24"/>
          <w:szCs w:val="24"/>
        </w:rPr>
        <w:t>商品和收货地点</w:t>
      </w:r>
      <w:r w:rsidRPr="00FE5FCD">
        <w:rPr>
          <w:rFonts w:eastAsiaTheme="minorHAnsi" w:cs="Arial"/>
          <w:color w:val="333333"/>
          <w:sz w:val="24"/>
          <w:szCs w:val="24"/>
        </w:rPr>
        <w:t>（本教程中，假设收货和购买是同一个地点）</w:t>
      </w:r>
      <w:r w:rsidRPr="00FE5FCD">
        <w:rPr>
          <w:rFonts w:eastAsiaTheme="minorHAnsi" w:cs="Arial"/>
          <w:b/>
          <w:bCs/>
          <w:color w:val="FF0000"/>
          <w:sz w:val="24"/>
          <w:szCs w:val="24"/>
        </w:rPr>
        <w:t>两个维度</w:t>
      </w:r>
      <w:r w:rsidRPr="00FE5FCD">
        <w:rPr>
          <w:rFonts w:eastAsiaTheme="minorHAnsi" w:cs="Arial"/>
          <w:color w:val="333333"/>
          <w:sz w:val="24"/>
          <w:szCs w:val="24"/>
        </w:rPr>
        <w:t>所依赖的业务角度。</w:t>
      </w:r>
    </w:p>
    <w:p w14:paraId="2478FE26" w14:textId="1722FBDC" w:rsidR="00FE5FCD" w:rsidRPr="00FE5FCD" w:rsidRDefault="00FE5FCD" w:rsidP="00E35F54">
      <w:pPr>
        <w:shd w:val="clear" w:color="auto" w:fill="FFFFFF"/>
        <w:rPr>
          <w:rFonts w:eastAsiaTheme="minorHAnsi" w:cs="Arial"/>
          <w:color w:val="333333"/>
          <w:sz w:val="24"/>
          <w:szCs w:val="24"/>
        </w:rPr>
      </w:pPr>
      <w:r w:rsidRPr="00FE5FCD">
        <w:rPr>
          <w:rFonts w:eastAsiaTheme="minorHAnsi" w:cs="Arial"/>
          <w:color w:val="333333"/>
          <w:sz w:val="24"/>
          <w:szCs w:val="24"/>
        </w:rPr>
        <w:t>从商品维度我们可以定义出以下维度的属性：</w:t>
      </w:r>
    </w:p>
    <w:p w14:paraId="50BAB5D8" w14:textId="77777777" w:rsidR="00FE5FCD" w:rsidRPr="00FE5FCD" w:rsidRDefault="00FE5FCD" w:rsidP="00E35F54">
      <w:pPr>
        <w:pStyle w:val="li"/>
        <w:numPr>
          <w:ilvl w:val="0"/>
          <w:numId w:val="11"/>
        </w:numPr>
        <w:shd w:val="clear" w:color="auto" w:fill="FFFFFF"/>
        <w:spacing w:before="90" w:beforeAutospacing="0" w:after="90" w:afterAutospacing="0"/>
        <w:rPr>
          <w:rFonts w:asciiTheme="minorHAnsi" w:eastAsiaTheme="minorHAnsi" w:hAnsiTheme="minorHAnsi" w:cs="Arial"/>
          <w:color w:val="333333"/>
          <w:sz w:val="21"/>
          <w:szCs w:val="21"/>
        </w:rPr>
      </w:pPr>
      <w:r w:rsidRPr="00FE5FCD">
        <w:rPr>
          <w:rFonts w:asciiTheme="minorHAnsi" w:eastAsiaTheme="minorHAnsi" w:hAnsiTheme="minorHAnsi" w:cs="Arial"/>
          <w:color w:val="333333"/>
          <w:sz w:val="21"/>
          <w:szCs w:val="21"/>
        </w:rPr>
        <w:t>商品ID（主键）</w:t>
      </w:r>
    </w:p>
    <w:p w14:paraId="25DF0898" w14:textId="77777777" w:rsidR="00FE5FCD" w:rsidRPr="00FE5FCD" w:rsidRDefault="00FE5FCD" w:rsidP="00E35F54">
      <w:pPr>
        <w:pStyle w:val="li"/>
        <w:numPr>
          <w:ilvl w:val="0"/>
          <w:numId w:val="11"/>
        </w:numPr>
        <w:shd w:val="clear" w:color="auto" w:fill="FFFFFF"/>
        <w:spacing w:before="90" w:beforeAutospacing="0" w:after="90" w:afterAutospacing="0"/>
        <w:rPr>
          <w:rFonts w:asciiTheme="minorHAnsi" w:eastAsiaTheme="minorHAnsi" w:hAnsiTheme="minorHAnsi" w:cs="Arial"/>
          <w:color w:val="333333"/>
          <w:sz w:val="21"/>
          <w:szCs w:val="21"/>
        </w:rPr>
      </w:pPr>
      <w:r w:rsidRPr="00FE5FCD">
        <w:rPr>
          <w:rFonts w:asciiTheme="minorHAnsi" w:eastAsiaTheme="minorHAnsi" w:hAnsiTheme="minorHAnsi" w:cs="Arial"/>
          <w:color w:val="333333"/>
          <w:sz w:val="21"/>
          <w:szCs w:val="21"/>
        </w:rPr>
        <w:t>商品名称</w:t>
      </w:r>
    </w:p>
    <w:p w14:paraId="785982FC" w14:textId="77777777" w:rsidR="00FE5FCD" w:rsidRPr="00FE5FCD" w:rsidRDefault="00FE5FCD" w:rsidP="00E35F54">
      <w:pPr>
        <w:pStyle w:val="li"/>
        <w:numPr>
          <w:ilvl w:val="0"/>
          <w:numId w:val="11"/>
        </w:numPr>
        <w:shd w:val="clear" w:color="auto" w:fill="FFFFFF"/>
        <w:spacing w:before="90" w:beforeAutospacing="0" w:after="90" w:afterAutospacing="0"/>
        <w:rPr>
          <w:rFonts w:asciiTheme="minorHAnsi" w:eastAsiaTheme="minorHAnsi" w:hAnsiTheme="minorHAnsi" w:cs="Arial"/>
          <w:color w:val="333333"/>
          <w:sz w:val="21"/>
          <w:szCs w:val="21"/>
        </w:rPr>
      </w:pPr>
      <w:r w:rsidRPr="00FE5FCD">
        <w:rPr>
          <w:rFonts w:asciiTheme="minorHAnsi" w:eastAsiaTheme="minorHAnsi" w:hAnsiTheme="minorHAnsi" w:cs="Arial"/>
          <w:color w:val="333333"/>
          <w:sz w:val="21"/>
          <w:szCs w:val="21"/>
        </w:rPr>
        <w:t>商品交易价格</w:t>
      </w:r>
    </w:p>
    <w:p w14:paraId="1D030099" w14:textId="77777777" w:rsidR="00FE5FCD" w:rsidRPr="00FE5FCD" w:rsidRDefault="00FE5FCD" w:rsidP="00E35F54">
      <w:pPr>
        <w:pStyle w:val="li"/>
        <w:numPr>
          <w:ilvl w:val="0"/>
          <w:numId w:val="11"/>
        </w:numPr>
        <w:shd w:val="clear" w:color="auto" w:fill="FFFFFF"/>
        <w:spacing w:before="90" w:beforeAutospacing="0" w:after="90" w:afterAutospacing="0"/>
        <w:rPr>
          <w:rFonts w:asciiTheme="minorHAnsi" w:eastAsiaTheme="minorHAnsi" w:hAnsiTheme="minorHAnsi" w:cs="Arial"/>
          <w:color w:val="333333"/>
          <w:sz w:val="21"/>
          <w:szCs w:val="21"/>
        </w:rPr>
      </w:pPr>
      <w:r w:rsidRPr="00FE5FCD">
        <w:rPr>
          <w:rFonts w:asciiTheme="minorHAnsi" w:eastAsiaTheme="minorHAnsi" w:hAnsiTheme="minorHAnsi" w:cs="Arial"/>
          <w:color w:val="333333"/>
          <w:sz w:val="21"/>
          <w:szCs w:val="21"/>
        </w:rPr>
        <w:lastRenderedPageBreak/>
        <w:t>商品新旧程度： 1 全新 2 闲置 3 二手</w:t>
      </w:r>
    </w:p>
    <w:p w14:paraId="173ABB96" w14:textId="77777777" w:rsidR="00FE5FCD" w:rsidRPr="00FE5FCD" w:rsidRDefault="00FE5FCD" w:rsidP="00E35F54">
      <w:pPr>
        <w:pStyle w:val="li"/>
        <w:numPr>
          <w:ilvl w:val="0"/>
          <w:numId w:val="11"/>
        </w:numPr>
        <w:shd w:val="clear" w:color="auto" w:fill="FFFFFF"/>
        <w:spacing w:before="90" w:beforeAutospacing="0" w:after="90" w:afterAutospacing="0"/>
        <w:rPr>
          <w:rFonts w:asciiTheme="minorHAnsi" w:eastAsiaTheme="minorHAnsi" w:hAnsiTheme="minorHAnsi" w:cs="Arial"/>
          <w:color w:val="333333"/>
          <w:sz w:val="21"/>
          <w:szCs w:val="21"/>
        </w:rPr>
      </w:pPr>
      <w:r w:rsidRPr="00FE5FCD">
        <w:rPr>
          <w:rFonts w:asciiTheme="minorHAnsi" w:eastAsiaTheme="minorHAnsi" w:hAnsiTheme="minorHAnsi" w:cs="Arial"/>
          <w:color w:val="333333"/>
          <w:sz w:val="21"/>
          <w:szCs w:val="21"/>
        </w:rPr>
        <w:t>商品类目ID</w:t>
      </w:r>
    </w:p>
    <w:p w14:paraId="433B2057" w14:textId="77777777" w:rsidR="00FE5FCD" w:rsidRPr="00FE5FCD" w:rsidRDefault="00FE5FCD" w:rsidP="00E35F54">
      <w:pPr>
        <w:pStyle w:val="li"/>
        <w:numPr>
          <w:ilvl w:val="0"/>
          <w:numId w:val="11"/>
        </w:numPr>
        <w:shd w:val="clear" w:color="auto" w:fill="FFFFFF"/>
        <w:spacing w:before="90" w:beforeAutospacing="0" w:after="90" w:afterAutospacing="0"/>
        <w:rPr>
          <w:rFonts w:asciiTheme="minorHAnsi" w:eastAsiaTheme="minorHAnsi" w:hAnsiTheme="minorHAnsi" w:cs="Arial"/>
          <w:color w:val="333333"/>
          <w:sz w:val="21"/>
          <w:szCs w:val="21"/>
        </w:rPr>
      </w:pPr>
      <w:r w:rsidRPr="00FE5FCD">
        <w:rPr>
          <w:rFonts w:asciiTheme="minorHAnsi" w:eastAsiaTheme="minorHAnsi" w:hAnsiTheme="minorHAnsi" w:cs="Arial"/>
          <w:color w:val="333333"/>
          <w:sz w:val="21"/>
          <w:szCs w:val="21"/>
        </w:rPr>
        <w:t>商品类目名称</w:t>
      </w:r>
    </w:p>
    <w:p w14:paraId="4E5481F2" w14:textId="77777777" w:rsidR="00FE5FCD" w:rsidRPr="00FE5FCD" w:rsidRDefault="00FE5FCD" w:rsidP="00E35F54">
      <w:pPr>
        <w:pStyle w:val="li"/>
        <w:numPr>
          <w:ilvl w:val="0"/>
          <w:numId w:val="11"/>
        </w:numPr>
        <w:shd w:val="clear" w:color="auto" w:fill="FFFFFF"/>
        <w:spacing w:before="90" w:beforeAutospacing="0" w:after="90" w:afterAutospacing="0"/>
        <w:rPr>
          <w:rFonts w:asciiTheme="minorHAnsi" w:eastAsiaTheme="minorHAnsi" w:hAnsiTheme="minorHAnsi" w:cs="Arial"/>
          <w:color w:val="333333"/>
          <w:sz w:val="21"/>
          <w:szCs w:val="21"/>
        </w:rPr>
      </w:pPr>
      <w:r w:rsidRPr="00FE5FCD">
        <w:rPr>
          <w:rFonts w:asciiTheme="minorHAnsi" w:eastAsiaTheme="minorHAnsi" w:hAnsiTheme="minorHAnsi" w:cs="Arial"/>
          <w:color w:val="333333"/>
          <w:sz w:val="21"/>
          <w:szCs w:val="21"/>
        </w:rPr>
        <w:t>品类ID</w:t>
      </w:r>
    </w:p>
    <w:p w14:paraId="1B0A00AD" w14:textId="77777777" w:rsidR="00FE5FCD" w:rsidRPr="00FE5FCD" w:rsidRDefault="00FE5FCD" w:rsidP="00E35F54">
      <w:pPr>
        <w:pStyle w:val="li"/>
        <w:numPr>
          <w:ilvl w:val="0"/>
          <w:numId w:val="11"/>
        </w:numPr>
        <w:shd w:val="clear" w:color="auto" w:fill="FFFFFF"/>
        <w:spacing w:before="90" w:beforeAutospacing="0" w:after="90" w:afterAutospacing="0"/>
        <w:rPr>
          <w:rFonts w:asciiTheme="minorHAnsi" w:eastAsiaTheme="minorHAnsi" w:hAnsiTheme="minorHAnsi" w:cs="Arial"/>
          <w:color w:val="333333"/>
          <w:sz w:val="21"/>
          <w:szCs w:val="21"/>
        </w:rPr>
      </w:pPr>
      <w:r w:rsidRPr="00FE5FCD">
        <w:rPr>
          <w:rFonts w:asciiTheme="minorHAnsi" w:eastAsiaTheme="minorHAnsi" w:hAnsiTheme="minorHAnsi" w:cs="Arial"/>
          <w:color w:val="333333"/>
          <w:sz w:val="21"/>
          <w:szCs w:val="21"/>
        </w:rPr>
        <w:t>品类名称</w:t>
      </w:r>
    </w:p>
    <w:p w14:paraId="69C8A591" w14:textId="77777777" w:rsidR="00FE5FCD" w:rsidRPr="00FE5FCD" w:rsidRDefault="00FE5FCD" w:rsidP="00E35F54">
      <w:pPr>
        <w:pStyle w:val="li"/>
        <w:numPr>
          <w:ilvl w:val="0"/>
          <w:numId w:val="11"/>
        </w:numPr>
        <w:shd w:val="clear" w:color="auto" w:fill="FFFFFF"/>
        <w:spacing w:before="90" w:beforeAutospacing="0" w:after="90" w:afterAutospacing="0"/>
        <w:rPr>
          <w:rFonts w:asciiTheme="minorHAnsi" w:eastAsiaTheme="minorHAnsi" w:hAnsiTheme="minorHAnsi" w:cs="Arial"/>
          <w:color w:val="333333"/>
          <w:sz w:val="21"/>
          <w:szCs w:val="21"/>
        </w:rPr>
      </w:pPr>
      <w:r w:rsidRPr="00FE5FCD">
        <w:rPr>
          <w:rFonts w:asciiTheme="minorHAnsi" w:eastAsiaTheme="minorHAnsi" w:hAnsiTheme="minorHAnsi" w:cs="Arial"/>
          <w:color w:val="333333"/>
          <w:sz w:val="21"/>
          <w:szCs w:val="21"/>
        </w:rPr>
        <w:t>买家ID</w:t>
      </w:r>
    </w:p>
    <w:p w14:paraId="518498C5" w14:textId="77777777" w:rsidR="00FE5FCD" w:rsidRPr="00FE5FCD" w:rsidRDefault="00FE5FCD" w:rsidP="00E35F54">
      <w:pPr>
        <w:pStyle w:val="li"/>
        <w:numPr>
          <w:ilvl w:val="0"/>
          <w:numId w:val="11"/>
        </w:numPr>
        <w:shd w:val="clear" w:color="auto" w:fill="FFFFFF"/>
        <w:spacing w:before="90" w:beforeAutospacing="0" w:after="90" w:afterAutospacing="0"/>
        <w:rPr>
          <w:rFonts w:asciiTheme="minorHAnsi" w:eastAsiaTheme="minorHAnsi" w:hAnsiTheme="minorHAnsi" w:cs="Arial"/>
          <w:color w:val="333333"/>
          <w:sz w:val="21"/>
          <w:szCs w:val="21"/>
        </w:rPr>
      </w:pPr>
      <w:r w:rsidRPr="00FE5FCD">
        <w:rPr>
          <w:rFonts w:asciiTheme="minorHAnsi" w:eastAsiaTheme="minorHAnsi" w:hAnsiTheme="minorHAnsi" w:cs="Arial"/>
          <w:color w:val="333333"/>
          <w:sz w:val="21"/>
          <w:szCs w:val="21"/>
        </w:rPr>
        <w:t>商品状态： 0 正常 1 删除 2 下架 3 从未上架</w:t>
      </w:r>
    </w:p>
    <w:p w14:paraId="66E5A963" w14:textId="77777777" w:rsidR="00FE5FCD" w:rsidRPr="00FE5FCD" w:rsidRDefault="00FE5FCD" w:rsidP="00E35F54">
      <w:pPr>
        <w:pStyle w:val="li"/>
        <w:numPr>
          <w:ilvl w:val="0"/>
          <w:numId w:val="11"/>
        </w:numPr>
        <w:shd w:val="clear" w:color="auto" w:fill="FFFFFF"/>
        <w:spacing w:before="90" w:beforeAutospacing="0" w:after="90" w:afterAutospacing="0"/>
        <w:rPr>
          <w:rFonts w:asciiTheme="minorHAnsi" w:eastAsiaTheme="minorHAnsi" w:hAnsiTheme="minorHAnsi" w:cs="Arial"/>
          <w:color w:val="333333"/>
          <w:sz w:val="21"/>
          <w:szCs w:val="21"/>
        </w:rPr>
      </w:pPr>
      <w:r w:rsidRPr="00FE5FCD">
        <w:rPr>
          <w:rFonts w:asciiTheme="minorHAnsi" w:eastAsiaTheme="minorHAnsi" w:hAnsiTheme="minorHAnsi" w:cs="Arial"/>
          <w:color w:val="333333"/>
          <w:sz w:val="21"/>
          <w:szCs w:val="21"/>
        </w:rPr>
        <w:t>商品所在城市</w:t>
      </w:r>
    </w:p>
    <w:p w14:paraId="13A0236B" w14:textId="77777777" w:rsidR="00FE5FCD" w:rsidRPr="00FE5FCD" w:rsidRDefault="00FE5FCD" w:rsidP="00E35F54">
      <w:pPr>
        <w:pStyle w:val="li"/>
        <w:numPr>
          <w:ilvl w:val="0"/>
          <w:numId w:val="11"/>
        </w:numPr>
        <w:shd w:val="clear" w:color="auto" w:fill="FFFFFF"/>
        <w:spacing w:before="90" w:beforeAutospacing="0" w:after="90" w:afterAutospacing="0"/>
        <w:rPr>
          <w:rFonts w:asciiTheme="minorHAnsi" w:eastAsiaTheme="minorHAnsi" w:hAnsiTheme="minorHAnsi" w:cs="Arial"/>
          <w:color w:val="333333"/>
          <w:sz w:val="21"/>
          <w:szCs w:val="21"/>
        </w:rPr>
      </w:pPr>
      <w:r w:rsidRPr="00FE5FCD">
        <w:rPr>
          <w:rFonts w:asciiTheme="minorHAnsi" w:eastAsiaTheme="minorHAnsi" w:hAnsiTheme="minorHAnsi" w:cs="Arial"/>
          <w:color w:val="333333"/>
          <w:sz w:val="21"/>
          <w:szCs w:val="21"/>
        </w:rPr>
        <w:t>商品所在省份</w:t>
      </w:r>
    </w:p>
    <w:p w14:paraId="017B7B4B" w14:textId="77777777" w:rsidR="00FE5FCD" w:rsidRPr="00FE5FCD" w:rsidRDefault="00FE5FCD" w:rsidP="00E35F54">
      <w:pPr>
        <w:shd w:val="clear" w:color="auto" w:fill="FFFFFF"/>
        <w:rPr>
          <w:rFonts w:eastAsiaTheme="minorHAnsi" w:cs="Arial"/>
          <w:color w:val="333333"/>
          <w:sz w:val="24"/>
          <w:szCs w:val="24"/>
        </w:rPr>
      </w:pPr>
      <w:r w:rsidRPr="00FE5FCD">
        <w:rPr>
          <w:rFonts w:eastAsiaTheme="minorHAnsi" w:cs="Arial"/>
          <w:color w:val="333333"/>
          <w:sz w:val="24"/>
          <w:szCs w:val="24"/>
        </w:rPr>
        <w:t>从地域维度，我们可以定义出以下维度的属性：</w:t>
      </w:r>
    </w:p>
    <w:p w14:paraId="7935A14B" w14:textId="77777777" w:rsidR="00FE5FCD" w:rsidRPr="00FE5FCD" w:rsidRDefault="00FE5FCD" w:rsidP="00E35F54">
      <w:pPr>
        <w:pStyle w:val="li"/>
        <w:numPr>
          <w:ilvl w:val="0"/>
          <w:numId w:val="12"/>
        </w:numPr>
        <w:shd w:val="clear" w:color="auto" w:fill="FFFFFF"/>
        <w:spacing w:before="90" w:beforeAutospacing="0" w:after="90" w:afterAutospacing="0"/>
        <w:rPr>
          <w:rFonts w:asciiTheme="minorHAnsi" w:eastAsiaTheme="minorHAnsi" w:hAnsiTheme="minorHAnsi" w:cs="Arial"/>
          <w:color w:val="333333"/>
          <w:sz w:val="21"/>
          <w:szCs w:val="21"/>
        </w:rPr>
      </w:pPr>
      <w:r w:rsidRPr="00FE5FCD">
        <w:rPr>
          <w:rFonts w:asciiTheme="minorHAnsi" w:eastAsiaTheme="minorHAnsi" w:hAnsiTheme="minorHAnsi" w:cs="Arial"/>
          <w:color w:val="333333"/>
          <w:sz w:val="21"/>
          <w:szCs w:val="21"/>
        </w:rPr>
        <w:t>城市code</w:t>
      </w:r>
    </w:p>
    <w:p w14:paraId="1979AB2B" w14:textId="77777777" w:rsidR="00FE5FCD" w:rsidRPr="00FE5FCD" w:rsidRDefault="00FE5FCD" w:rsidP="00E35F54">
      <w:pPr>
        <w:pStyle w:val="li"/>
        <w:numPr>
          <w:ilvl w:val="0"/>
          <w:numId w:val="12"/>
        </w:numPr>
        <w:shd w:val="clear" w:color="auto" w:fill="FFFFFF"/>
        <w:spacing w:before="90" w:beforeAutospacing="0" w:after="90" w:afterAutospacing="0"/>
        <w:rPr>
          <w:rFonts w:asciiTheme="minorHAnsi" w:eastAsiaTheme="minorHAnsi" w:hAnsiTheme="minorHAnsi" w:cs="Arial"/>
          <w:color w:val="333333"/>
          <w:sz w:val="21"/>
          <w:szCs w:val="21"/>
        </w:rPr>
      </w:pPr>
      <w:r w:rsidRPr="00FE5FCD">
        <w:rPr>
          <w:rFonts w:asciiTheme="minorHAnsi" w:eastAsiaTheme="minorHAnsi" w:hAnsiTheme="minorHAnsi" w:cs="Arial"/>
          <w:color w:val="333333"/>
          <w:sz w:val="21"/>
          <w:szCs w:val="21"/>
        </w:rPr>
        <w:t>城市名称</w:t>
      </w:r>
    </w:p>
    <w:p w14:paraId="6BA84571" w14:textId="77777777" w:rsidR="00FE5FCD" w:rsidRPr="00FE5FCD" w:rsidRDefault="00FE5FCD" w:rsidP="00E35F54">
      <w:pPr>
        <w:pStyle w:val="li"/>
        <w:numPr>
          <w:ilvl w:val="0"/>
          <w:numId w:val="12"/>
        </w:numPr>
        <w:shd w:val="clear" w:color="auto" w:fill="FFFFFF"/>
        <w:spacing w:before="90" w:beforeAutospacing="0" w:after="90" w:afterAutospacing="0"/>
        <w:rPr>
          <w:rFonts w:asciiTheme="minorHAnsi" w:eastAsiaTheme="minorHAnsi" w:hAnsiTheme="minorHAnsi" w:cs="Arial"/>
          <w:color w:val="333333"/>
          <w:sz w:val="21"/>
          <w:szCs w:val="21"/>
        </w:rPr>
      </w:pPr>
      <w:r w:rsidRPr="00FE5FCD">
        <w:rPr>
          <w:rFonts w:asciiTheme="minorHAnsi" w:eastAsiaTheme="minorHAnsi" w:hAnsiTheme="minorHAnsi" w:cs="Arial"/>
          <w:color w:val="333333"/>
          <w:sz w:val="21"/>
          <w:szCs w:val="21"/>
        </w:rPr>
        <w:t>省份code</w:t>
      </w:r>
    </w:p>
    <w:p w14:paraId="317D026D" w14:textId="77777777" w:rsidR="00FE5FCD" w:rsidRPr="00FE5FCD" w:rsidRDefault="00FE5FCD" w:rsidP="00E35F54">
      <w:pPr>
        <w:pStyle w:val="li"/>
        <w:numPr>
          <w:ilvl w:val="0"/>
          <w:numId w:val="12"/>
        </w:numPr>
        <w:shd w:val="clear" w:color="auto" w:fill="FFFFFF"/>
        <w:spacing w:before="90" w:beforeAutospacing="0" w:after="90" w:afterAutospacing="0"/>
        <w:rPr>
          <w:rFonts w:asciiTheme="minorHAnsi" w:eastAsiaTheme="minorHAnsi" w:hAnsiTheme="minorHAnsi" w:cs="Arial"/>
          <w:color w:val="333333"/>
          <w:sz w:val="21"/>
          <w:szCs w:val="21"/>
        </w:rPr>
      </w:pPr>
      <w:r w:rsidRPr="00FE5FCD">
        <w:rPr>
          <w:rFonts w:asciiTheme="minorHAnsi" w:eastAsiaTheme="minorHAnsi" w:hAnsiTheme="minorHAnsi" w:cs="Arial"/>
          <w:color w:val="333333"/>
          <w:sz w:val="21"/>
          <w:szCs w:val="21"/>
        </w:rPr>
        <w:t>省份名称</w:t>
      </w:r>
    </w:p>
    <w:p w14:paraId="23D2EB89" w14:textId="77777777" w:rsidR="00FE5FCD" w:rsidRPr="00FE5FCD" w:rsidRDefault="00FE5FCD" w:rsidP="00E35F54">
      <w:pPr>
        <w:pStyle w:val="p"/>
        <w:shd w:val="clear" w:color="auto" w:fill="FFFFFF"/>
        <w:spacing w:before="0" w:beforeAutospacing="0" w:after="150" w:afterAutospacing="0"/>
        <w:ind w:firstLineChars="200" w:firstLine="480"/>
        <w:rPr>
          <w:rFonts w:asciiTheme="minorHAnsi" w:eastAsiaTheme="minorHAnsi" w:hAnsiTheme="minorHAnsi" w:cs="Arial"/>
          <w:color w:val="333333"/>
        </w:rPr>
      </w:pPr>
      <w:r w:rsidRPr="00FE5FCD">
        <w:rPr>
          <w:rFonts w:asciiTheme="minorHAnsi" w:eastAsiaTheme="minorHAnsi" w:hAnsiTheme="minorHAnsi" w:cs="Arial"/>
          <w:color w:val="333333"/>
        </w:rPr>
        <w:t>作为维度建模的核心，在企业级数据仓库中</w:t>
      </w:r>
      <w:r w:rsidRPr="00FE5FCD">
        <w:rPr>
          <w:rFonts w:asciiTheme="minorHAnsi" w:eastAsiaTheme="minorHAnsi" w:hAnsiTheme="minorHAnsi" w:cs="Arial"/>
          <w:b/>
          <w:bCs/>
          <w:color w:val="FF0000"/>
        </w:rPr>
        <w:t>必须保证维度的唯一性</w:t>
      </w:r>
      <w:r w:rsidRPr="00FE5FCD">
        <w:rPr>
          <w:rFonts w:asciiTheme="minorHAnsi" w:eastAsiaTheme="minorHAnsi" w:hAnsiTheme="minorHAnsi" w:cs="Arial"/>
          <w:color w:val="333333"/>
        </w:rPr>
        <w:t>。</w:t>
      </w:r>
      <w:r w:rsidRPr="00FE5FCD">
        <w:rPr>
          <w:rFonts w:asciiTheme="minorHAnsi" w:eastAsiaTheme="minorHAnsi" w:hAnsiTheme="minorHAnsi" w:cs="Arial"/>
          <w:color w:val="FF0000"/>
        </w:rPr>
        <w:t>以A公司的商品维度为例</w:t>
      </w:r>
      <w:r w:rsidRPr="00FE5FCD">
        <w:rPr>
          <w:rFonts w:asciiTheme="minorHAnsi" w:eastAsiaTheme="minorHAnsi" w:hAnsiTheme="minorHAnsi" w:cs="Arial"/>
        </w:rPr>
        <w:t>，</w:t>
      </w:r>
      <w:r w:rsidRPr="00FE5FCD">
        <w:rPr>
          <w:rFonts w:asciiTheme="minorHAnsi" w:eastAsiaTheme="minorHAnsi" w:hAnsiTheme="minorHAnsi" w:cs="Arial"/>
          <w:color w:val="FF0000"/>
        </w:rPr>
        <w:t>有且只允许有一种维度定义</w:t>
      </w:r>
      <w:r w:rsidRPr="00FE5FCD">
        <w:rPr>
          <w:rFonts w:asciiTheme="minorHAnsi" w:eastAsiaTheme="minorHAnsi" w:hAnsiTheme="minorHAnsi" w:cs="Arial"/>
          <w:color w:val="333333"/>
        </w:rPr>
        <w:t>。例如，省份code这个维度，对于任何业务过程所传达的信息都是一致的。</w:t>
      </w:r>
    </w:p>
    <w:p w14:paraId="153A1C2C" w14:textId="77777777" w:rsidR="00FE5FCD" w:rsidRDefault="00FE5FCD" w:rsidP="00E35F54">
      <w:pPr>
        <w:pStyle w:val="5"/>
        <w:spacing w:line="240" w:lineRule="auto"/>
      </w:pPr>
      <w:r>
        <w:t>构建总线矩阵</w:t>
      </w:r>
    </w:p>
    <w:p w14:paraId="71577E6D" w14:textId="2A4351A3" w:rsidR="00FE5FCD" w:rsidRPr="00FE5FCD" w:rsidRDefault="00FE5FCD" w:rsidP="00E35F54">
      <w:pPr>
        <w:pStyle w:val="p"/>
        <w:shd w:val="clear" w:color="auto" w:fill="FFFFFF"/>
        <w:spacing w:before="0" w:beforeAutospacing="0" w:after="150" w:afterAutospacing="0"/>
        <w:ind w:firstLineChars="200" w:firstLine="480"/>
        <w:rPr>
          <w:rFonts w:asciiTheme="minorHAnsi" w:eastAsiaTheme="minorHAnsi" w:hAnsiTheme="minorHAnsi" w:cs="Arial"/>
          <w:color w:val="333333"/>
        </w:rPr>
      </w:pPr>
      <w:r w:rsidRPr="00FE5FCD">
        <w:rPr>
          <w:rFonts w:asciiTheme="minorHAnsi" w:eastAsiaTheme="minorHAnsi" w:hAnsiTheme="minorHAnsi" w:cs="Arial"/>
          <w:color w:val="FF0000"/>
        </w:rPr>
        <w:t>明确每个数据域下有哪些业务过程后，即可构建总线矩阵</w:t>
      </w:r>
      <w:r w:rsidRPr="00FE5FCD">
        <w:rPr>
          <w:rFonts w:asciiTheme="minorHAnsi" w:eastAsiaTheme="minorHAnsi" w:hAnsiTheme="minorHAnsi" w:cs="Arial"/>
          <w:color w:val="333333"/>
        </w:rPr>
        <w:t>。</w:t>
      </w:r>
      <w:r w:rsidR="00667F3A">
        <w:rPr>
          <w:rFonts w:asciiTheme="minorHAnsi" w:eastAsiaTheme="minorHAnsi" w:hAnsiTheme="minorHAnsi" w:cs="Arial" w:hint="eastAsia"/>
          <w:color w:val="333333"/>
        </w:rPr>
        <w:t>我们</w:t>
      </w:r>
      <w:r w:rsidRPr="00FE5FCD">
        <w:rPr>
          <w:rFonts w:asciiTheme="minorHAnsi" w:eastAsiaTheme="minorHAnsi" w:hAnsiTheme="minorHAnsi" w:cs="Arial"/>
          <w:color w:val="333333"/>
        </w:rPr>
        <w:t>需要</w:t>
      </w:r>
      <w:r w:rsidRPr="00FE5FCD">
        <w:rPr>
          <w:rFonts w:asciiTheme="minorHAnsi" w:eastAsiaTheme="minorHAnsi" w:hAnsiTheme="minorHAnsi" w:cs="Arial"/>
          <w:b/>
          <w:bCs/>
          <w:color w:val="FF0000"/>
        </w:rPr>
        <w:t>明确业务过程与哪些维度相关</w:t>
      </w:r>
      <w:r w:rsidRPr="00FE5FCD">
        <w:rPr>
          <w:rFonts w:asciiTheme="minorHAnsi" w:eastAsiaTheme="minorHAnsi" w:hAnsiTheme="minorHAnsi" w:cs="Arial"/>
          <w:color w:val="333333"/>
        </w:rPr>
        <w:t>，</w:t>
      </w:r>
      <w:r w:rsidRPr="00FE5FCD">
        <w:rPr>
          <w:rFonts w:asciiTheme="minorHAnsi" w:eastAsiaTheme="minorHAnsi" w:hAnsiTheme="minorHAnsi" w:cs="Arial"/>
          <w:b/>
          <w:bCs/>
          <w:color w:val="FF0000"/>
        </w:rPr>
        <w:t>并定义每个数据域下的业务过程和维度</w:t>
      </w:r>
      <w:r w:rsidRPr="00FE5FCD">
        <w:rPr>
          <w:rFonts w:asciiTheme="minorHAnsi" w:eastAsiaTheme="minorHAnsi" w:hAnsiTheme="minorHAnsi" w:cs="Arial"/>
          <w:color w:val="333333"/>
        </w:rPr>
        <w:t>。如下所示是A公司电商板块交易功能的总线矩阵，我们定义了购买省份、购买城市、类目名称、类目ID、品牌名称、品牌ID、商品名称、商品ID、成交金额等维度。</w:t>
      </w:r>
    </w:p>
    <w:p w14:paraId="0C46CCF2" w14:textId="10D819C9" w:rsidR="00FE5FCD" w:rsidRDefault="00FE5FCD" w:rsidP="00E35F54">
      <w:r>
        <w:rPr>
          <w:noProof/>
        </w:rPr>
        <w:drawing>
          <wp:inline distT="0" distB="0" distL="0" distR="0" wp14:anchorId="560A1D57" wp14:editId="14422521">
            <wp:extent cx="6645910" cy="23545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354580"/>
                    </a:xfrm>
                    <a:prstGeom prst="rect">
                      <a:avLst/>
                    </a:prstGeom>
                  </pic:spPr>
                </pic:pic>
              </a:graphicData>
            </a:graphic>
          </wp:inline>
        </w:drawing>
      </w:r>
    </w:p>
    <w:p w14:paraId="4D61ED6A" w14:textId="6674162D" w:rsidR="00225A54" w:rsidRDefault="00792C76" w:rsidP="00E35F54">
      <w:pPr>
        <w:pStyle w:val="4"/>
        <w:spacing w:line="240" w:lineRule="auto"/>
      </w:pPr>
      <w:r>
        <w:rPr>
          <w:rFonts w:hint="eastAsia"/>
        </w:rPr>
        <w:lastRenderedPageBreak/>
        <w:t>1</w:t>
      </w:r>
      <w:r>
        <w:t>.5</w:t>
      </w:r>
      <w:r w:rsidR="00225A54">
        <w:rPr>
          <w:rFonts w:hint="eastAsia"/>
        </w:rPr>
        <w:t>明确统计指标</w:t>
      </w:r>
    </w:p>
    <w:p w14:paraId="4570404D" w14:textId="77777777" w:rsidR="00225A54" w:rsidRPr="00225A54" w:rsidRDefault="00225A54" w:rsidP="00E35F54">
      <w:pPr>
        <w:pStyle w:val="shortdesc"/>
        <w:shd w:val="clear" w:color="auto" w:fill="FFFFFF"/>
        <w:spacing w:before="0" w:beforeAutospacing="0" w:after="150" w:afterAutospacing="0"/>
        <w:ind w:firstLineChars="200" w:firstLine="480"/>
        <w:rPr>
          <w:rFonts w:asciiTheme="minorHAnsi" w:eastAsiaTheme="minorHAnsi" w:hAnsiTheme="minorHAnsi" w:cs="Arial"/>
          <w:color w:val="333333"/>
        </w:rPr>
      </w:pPr>
      <w:r w:rsidRPr="00225A54">
        <w:rPr>
          <w:rFonts w:asciiTheme="minorHAnsi" w:eastAsiaTheme="minorHAnsi" w:hAnsiTheme="minorHAnsi" w:cs="Arial"/>
          <w:color w:val="333333"/>
        </w:rPr>
        <w:t>需求调研输出的文档中，含有原子指标与派生指标，此时我们需要在设计汇总层表模型前完成指标的设计。</w:t>
      </w:r>
    </w:p>
    <w:p w14:paraId="7E5F9D84" w14:textId="77777777" w:rsidR="00225A54" w:rsidRDefault="00225A54" w:rsidP="00E35F54">
      <w:pPr>
        <w:pStyle w:val="5"/>
        <w:spacing w:line="240" w:lineRule="auto"/>
        <w:rPr>
          <w:rFonts w:ascii="宋体" w:hAnsi="宋体" w:cs="宋体"/>
        </w:rPr>
      </w:pPr>
      <w:r>
        <w:t>指标定义注意事项</w:t>
      </w:r>
    </w:p>
    <w:p w14:paraId="352ABF19" w14:textId="64EE4413" w:rsidR="00225A54" w:rsidRPr="00225A54" w:rsidRDefault="00225A54" w:rsidP="00E35F54">
      <w:pPr>
        <w:ind w:firstLineChars="200" w:firstLine="480"/>
        <w:rPr>
          <w:rFonts w:eastAsiaTheme="minorHAnsi"/>
          <w:sz w:val="24"/>
          <w:szCs w:val="24"/>
        </w:rPr>
      </w:pPr>
      <w:r w:rsidRPr="00225A54">
        <w:rPr>
          <w:rFonts w:eastAsiaTheme="minorHAnsi"/>
          <w:color w:val="FF0000"/>
          <w:sz w:val="24"/>
          <w:szCs w:val="24"/>
        </w:rPr>
        <w:t>原子指标是明确的统计口径、计算逻辑</w:t>
      </w:r>
      <w:r w:rsidRPr="00225A54">
        <w:rPr>
          <w:rFonts w:eastAsiaTheme="minorHAnsi"/>
          <w:sz w:val="24"/>
          <w:szCs w:val="24"/>
        </w:rPr>
        <w:t>： </w:t>
      </w:r>
      <w:r w:rsidRPr="00225A54">
        <w:rPr>
          <w:rStyle w:val="HTML"/>
          <w:rFonts w:asciiTheme="minorHAnsi" w:eastAsiaTheme="minorHAnsi" w:hAnsiTheme="minorHAnsi" w:cs="Courier New"/>
          <w:color w:val="FF0000"/>
        </w:rPr>
        <w:t>原子指标=业务过程+度量</w:t>
      </w:r>
      <w:r w:rsidRPr="00225A54">
        <w:rPr>
          <w:rFonts w:eastAsiaTheme="minorHAnsi"/>
          <w:sz w:val="24"/>
          <w:szCs w:val="24"/>
        </w:rPr>
        <w:t>。</w:t>
      </w:r>
      <w:r w:rsidRPr="00225A54">
        <w:rPr>
          <w:rFonts w:eastAsiaTheme="minorHAnsi"/>
          <w:color w:val="FF0000"/>
          <w:sz w:val="24"/>
          <w:szCs w:val="24"/>
        </w:rPr>
        <w:t>派生指标</w:t>
      </w:r>
      <w:r w:rsidRPr="00225A54">
        <w:rPr>
          <w:rFonts w:eastAsiaTheme="minorHAnsi" w:hint="eastAsia"/>
          <w:color w:val="FF0000"/>
          <w:sz w:val="24"/>
          <w:szCs w:val="24"/>
        </w:rPr>
        <w:t>是</w:t>
      </w:r>
      <w:r w:rsidRPr="00225A54">
        <w:rPr>
          <w:rFonts w:eastAsiaTheme="minorHAnsi"/>
          <w:color w:val="FF0000"/>
          <w:sz w:val="24"/>
          <w:szCs w:val="24"/>
        </w:rPr>
        <w:t>常见的统计指标：</w:t>
      </w:r>
      <w:r w:rsidRPr="00225A54">
        <w:rPr>
          <w:rStyle w:val="HTML"/>
          <w:rFonts w:asciiTheme="minorHAnsi" w:eastAsiaTheme="minorHAnsi" w:hAnsiTheme="minorHAnsi" w:cs="Courier New"/>
          <w:color w:val="FF0000"/>
        </w:rPr>
        <w:t>派生指标=时间周期+修饰词+原子指标</w:t>
      </w:r>
      <w:r w:rsidRPr="00225A54">
        <w:rPr>
          <w:rFonts w:eastAsiaTheme="minorHAnsi"/>
          <w:sz w:val="24"/>
          <w:szCs w:val="24"/>
        </w:rPr>
        <w:t>。</w:t>
      </w:r>
      <w:r w:rsidRPr="00225A54">
        <w:rPr>
          <w:rFonts w:eastAsiaTheme="minorHAnsi"/>
          <w:color w:val="FF0000"/>
          <w:sz w:val="24"/>
          <w:szCs w:val="24"/>
        </w:rPr>
        <w:t>原子指标</w:t>
      </w:r>
      <w:r w:rsidRPr="00225A54">
        <w:rPr>
          <w:rFonts w:eastAsiaTheme="minorHAnsi"/>
          <w:sz w:val="24"/>
          <w:szCs w:val="24"/>
        </w:rPr>
        <w:t>的创建</w:t>
      </w:r>
      <w:r w:rsidRPr="00225A54">
        <w:rPr>
          <w:rFonts w:eastAsiaTheme="minorHAnsi"/>
          <w:color w:val="FF0000"/>
          <w:sz w:val="24"/>
          <w:szCs w:val="24"/>
        </w:rPr>
        <w:t>需要在业务过程定义后方才可创建</w:t>
      </w:r>
      <w:r w:rsidRPr="00225A54">
        <w:rPr>
          <w:rFonts w:eastAsiaTheme="minorHAnsi"/>
          <w:sz w:val="24"/>
          <w:szCs w:val="24"/>
        </w:rPr>
        <w:t>。</w:t>
      </w:r>
      <w:r w:rsidRPr="00225A54">
        <w:rPr>
          <w:rFonts w:eastAsiaTheme="minorHAnsi"/>
          <w:color w:val="FF0000"/>
          <w:sz w:val="24"/>
          <w:szCs w:val="24"/>
        </w:rPr>
        <w:t>派生指标</w:t>
      </w:r>
      <w:r w:rsidRPr="00225A54">
        <w:rPr>
          <w:rFonts w:eastAsiaTheme="minorHAnsi"/>
          <w:sz w:val="24"/>
          <w:szCs w:val="24"/>
        </w:rPr>
        <w:t>的创建一般</w:t>
      </w:r>
      <w:r w:rsidRPr="00225A54">
        <w:rPr>
          <w:rFonts w:eastAsiaTheme="minorHAnsi"/>
          <w:color w:val="FF0000"/>
          <w:sz w:val="24"/>
          <w:szCs w:val="24"/>
        </w:rPr>
        <w:t>需要在了解具体报表需求之后展开</w:t>
      </w:r>
      <w:r>
        <w:rPr>
          <w:rFonts w:eastAsiaTheme="minorHAnsi" w:hint="eastAsia"/>
          <w:color w:val="FF0000"/>
          <w:sz w:val="24"/>
          <w:szCs w:val="24"/>
        </w:rPr>
        <w:t>创建</w:t>
      </w:r>
      <w:r w:rsidRPr="00225A54">
        <w:rPr>
          <w:rFonts w:eastAsiaTheme="minorHAnsi"/>
          <w:sz w:val="24"/>
          <w:szCs w:val="24"/>
        </w:rPr>
        <w:t>，在新建派生指标前必须新建好原子指标。 注意事项如下：</w:t>
      </w:r>
    </w:p>
    <w:p w14:paraId="43F1FC85" w14:textId="77777777" w:rsidR="00225A54" w:rsidRPr="00225A54" w:rsidRDefault="00225A54" w:rsidP="00E35F54">
      <w:pPr>
        <w:pStyle w:val="li"/>
        <w:numPr>
          <w:ilvl w:val="0"/>
          <w:numId w:val="13"/>
        </w:numPr>
        <w:spacing w:before="90" w:beforeAutospacing="0" w:after="90" w:afterAutospacing="0"/>
        <w:rPr>
          <w:rFonts w:asciiTheme="minorHAnsi" w:eastAsiaTheme="minorHAnsi" w:hAnsiTheme="minorHAnsi"/>
        </w:rPr>
      </w:pPr>
      <w:r w:rsidRPr="00225A54">
        <w:rPr>
          <w:rFonts w:asciiTheme="minorHAnsi" w:eastAsiaTheme="minorHAnsi" w:hAnsiTheme="minorHAnsi"/>
        </w:rPr>
        <w:t>原子指标、修饰类型及修饰词，直接归属在业务过程下，其中修饰词继承修饰类型的数据域。</w:t>
      </w:r>
    </w:p>
    <w:p w14:paraId="35715D5F" w14:textId="77777777" w:rsidR="00225A54" w:rsidRPr="00225A54" w:rsidRDefault="00225A54" w:rsidP="00E35F54">
      <w:pPr>
        <w:pStyle w:val="li"/>
        <w:numPr>
          <w:ilvl w:val="0"/>
          <w:numId w:val="13"/>
        </w:numPr>
        <w:spacing w:before="90" w:beforeAutospacing="0" w:after="90" w:afterAutospacing="0"/>
        <w:rPr>
          <w:rFonts w:asciiTheme="minorHAnsi" w:eastAsiaTheme="minorHAnsi" w:hAnsiTheme="minorHAnsi"/>
        </w:rPr>
      </w:pPr>
      <w:r w:rsidRPr="00225A54">
        <w:rPr>
          <w:rFonts w:asciiTheme="minorHAnsi" w:eastAsiaTheme="minorHAnsi" w:hAnsiTheme="minorHAnsi"/>
        </w:rPr>
        <w:t>派生指标可以选择多个修饰词，由具体的派生指标语义决定。例如，支付金额为原子指标，则客单价（支付金额除以买家数）为派生指标。</w:t>
      </w:r>
    </w:p>
    <w:p w14:paraId="5917E44B" w14:textId="77777777" w:rsidR="00225A54" w:rsidRPr="00225A54" w:rsidRDefault="00225A54" w:rsidP="00E35F54">
      <w:pPr>
        <w:pStyle w:val="li"/>
        <w:numPr>
          <w:ilvl w:val="0"/>
          <w:numId w:val="13"/>
        </w:numPr>
        <w:spacing w:before="90" w:beforeAutospacing="0" w:after="90" w:afterAutospacing="0"/>
        <w:rPr>
          <w:rFonts w:asciiTheme="minorHAnsi" w:eastAsiaTheme="minorHAnsi" w:hAnsiTheme="minorHAnsi"/>
        </w:rPr>
      </w:pPr>
      <w:r w:rsidRPr="00225A54">
        <w:rPr>
          <w:rFonts w:asciiTheme="minorHAnsi" w:eastAsiaTheme="minorHAnsi" w:hAnsiTheme="minorHAnsi"/>
        </w:rPr>
        <w:t>派生指标唯一归属一个原子指标，继承原子指标的数据域，与修饰词的数据域无关。</w:t>
      </w:r>
    </w:p>
    <w:p w14:paraId="049E08D6" w14:textId="44BF30E4" w:rsidR="00225A54" w:rsidRDefault="00225A54" w:rsidP="00E35F54">
      <w:pPr>
        <w:pStyle w:val="5"/>
        <w:spacing w:line="240" w:lineRule="auto"/>
      </w:pPr>
      <w:r>
        <w:t>根据业务需求确定指标</w:t>
      </w:r>
      <w:r w:rsidR="00C7154C">
        <w:rPr>
          <w:rFonts w:hint="eastAsia"/>
        </w:rPr>
        <w:t>（定义查询与分析的数据在数仓中所处位置）</w:t>
      </w:r>
    </w:p>
    <w:p w14:paraId="3DC5A952" w14:textId="49BD988C" w:rsidR="00225A54" w:rsidRPr="00225A54" w:rsidRDefault="00225A54" w:rsidP="00E35F54">
      <w:pPr>
        <w:pStyle w:val="p"/>
        <w:spacing w:before="0" w:beforeAutospacing="0" w:after="150" w:afterAutospacing="0"/>
        <w:ind w:firstLineChars="200" w:firstLine="480"/>
        <w:rPr>
          <w:rFonts w:asciiTheme="minorHAnsi" w:eastAsiaTheme="minorHAnsi" w:hAnsiTheme="minorHAnsi"/>
        </w:rPr>
      </w:pPr>
      <w:r>
        <w:rPr>
          <w:rFonts w:asciiTheme="minorHAnsi" w:eastAsiaTheme="minorHAnsi" w:hAnsiTheme="minorHAnsi" w:hint="eastAsia"/>
        </w:rPr>
        <w:t>按模拟场景中</w:t>
      </w:r>
      <w:r w:rsidRPr="00225A54">
        <w:rPr>
          <w:rFonts w:asciiTheme="minorHAnsi" w:eastAsiaTheme="minorHAnsi" w:hAnsiTheme="minorHAnsi"/>
        </w:rPr>
        <w:t>，用户是电商营销部门的营销数据分析师。数据需求为最近一天厨具类目的商品在各省的销售总额、该类目Top10销售额商品名称、各省用户购买力分布（人均消费额）等，用于营销分析。</w:t>
      </w:r>
    </w:p>
    <w:p w14:paraId="62FD95BD" w14:textId="77777777" w:rsidR="00225A54" w:rsidRPr="00225A54" w:rsidRDefault="00225A54" w:rsidP="00E35F54">
      <w:pPr>
        <w:pStyle w:val="p"/>
        <w:spacing w:before="0" w:beforeAutospacing="0" w:after="150" w:afterAutospacing="0"/>
        <w:ind w:firstLineChars="200" w:firstLine="480"/>
        <w:rPr>
          <w:rFonts w:asciiTheme="minorHAnsi" w:eastAsiaTheme="minorHAnsi" w:hAnsiTheme="minorHAnsi"/>
        </w:rPr>
      </w:pPr>
      <w:r w:rsidRPr="00225A54">
        <w:rPr>
          <w:rFonts w:asciiTheme="minorHAnsi" w:eastAsiaTheme="minorHAnsi" w:hAnsiTheme="minorHAnsi"/>
        </w:rPr>
        <w:t>根据之前的分析，我们</w:t>
      </w:r>
      <w:r w:rsidRPr="00225A54">
        <w:rPr>
          <w:rFonts w:asciiTheme="minorHAnsi" w:eastAsiaTheme="minorHAnsi" w:hAnsiTheme="minorHAnsi"/>
          <w:color w:val="FF0000"/>
        </w:rPr>
        <w:t>确认业务过程为：确认收货</w:t>
      </w:r>
      <w:r w:rsidRPr="00225A54">
        <w:rPr>
          <w:rFonts w:asciiTheme="minorHAnsi" w:eastAsiaTheme="minorHAnsi" w:hAnsiTheme="minorHAnsi"/>
        </w:rPr>
        <w:t>（交易成功），而</w:t>
      </w:r>
      <w:r w:rsidRPr="00225A54">
        <w:rPr>
          <w:rFonts w:asciiTheme="minorHAnsi" w:eastAsiaTheme="minorHAnsi" w:hAnsiTheme="minorHAnsi"/>
          <w:color w:val="FF0000"/>
        </w:rPr>
        <w:t>度量为商品的销售金额</w:t>
      </w:r>
      <w:r w:rsidRPr="00225A54">
        <w:rPr>
          <w:rFonts w:asciiTheme="minorHAnsi" w:eastAsiaTheme="minorHAnsi" w:hAnsiTheme="minorHAnsi"/>
        </w:rPr>
        <w:t>。因此根据业务需求，我们可以定义出</w:t>
      </w:r>
      <w:r w:rsidRPr="00792C76">
        <w:rPr>
          <w:rFonts w:asciiTheme="minorHAnsi" w:eastAsiaTheme="minorHAnsi" w:hAnsiTheme="minorHAnsi"/>
          <w:b/>
          <w:bCs/>
          <w:color w:val="FF0000"/>
        </w:rPr>
        <w:t>原子指标：商品成功交易金额</w:t>
      </w:r>
      <w:r w:rsidRPr="00225A54">
        <w:rPr>
          <w:rFonts w:asciiTheme="minorHAnsi" w:eastAsiaTheme="minorHAnsi" w:hAnsiTheme="minorHAnsi"/>
        </w:rPr>
        <w:t>。</w:t>
      </w:r>
    </w:p>
    <w:p w14:paraId="35666387" w14:textId="1C99AD5A" w:rsidR="00225A54" w:rsidRPr="00225A54" w:rsidRDefault="00225A54" w:rsidP="00E35F54">
      <w:pPr>
        <w:rPr>
          <w:rFonts w:eastAsiaTheme="minorHAnsi"/>
          <w:sz w:val="24"/>
          <w:szCs w:val="24"/>
        </w:rPr>
      </w:pPr>
      <w:r w:rsidRPr="00792C76">
        <w:rPr>
          <w:rFonts w:eastAsiaTheme="minorHAnsi"/>
          <w:color w:val="FF0000"/>
          <w:sz w:val="24"/>
          <w:szCs w:val="24"/>
        </w:rPr>
        <w:t>派生指标</w:t>
      </w:r>
      <w:r w:rsidRPr="00225A54">
        <w:rPr>
          <w:rFonts w:eastAsiaTheme="minorHAnsi"/>
          <w:sz w:val="24"/>
          <w:szCs w:val="24"/>
        </w:rPr>
        <w:t>为</w:t>
      </w:r>
      <w:r w:rsidR="00792C76" w:rsidRPr="00225A54">
        <w:rPr>
          <w:rStyle w:val="HTML"/>
          <w:rFonts w:asciiTheme="minorHAnsi" w:eastAsiaTheme="minorHAnsi" w:hAnsiTheme="minorHAnsi" w:cs="Courier New"/>
          <w:color w:val="FF0000"/>
        </w:rPr>
        <w:t>时间周期+修饰词+原子指标</w:t>
      </w:r>
      <w:r w:rsidRPr="00225A54">
        <w:rPr>
          <w:rFonts w:eastAsiaTheme="minorHAnsi"/>
          <w:sz w:val="24"/>
          <w:szCs w:val="24"/>
        </w:rPr>
        <w:t>：</w:t>
      </w:r>
    </w:p>
    <w:p w14:paraId="34051327" w14:textId="0CDC68C2" w:rsidR="00225A54" w:rsidRPr="00225A54" w:rsidRDefault="00225A54" w:rsidP="00E35F54">
      <w:pPr>
        <w:pStyle w:val="li"/>
        <w:numPr>
          <w:ilvl w:val="0"/>
          <w:numId w:val="14"/>
        </w:numPr>
        <w:spacing w:before="90" w:beforeAutospacing="0" w:after="90" w:afterAutospacing="0"/>
        <w:rPr>
          <w:rFonts w:asciiTheme="minorHAnsi" w:eastAsiaTheme="minorHAnsi" w:hAnsiTheme="minorHAnsi"/>
        </w:rPr>
      </w:pPr>
      <w:r w:rsidRPr="00792C76">
        <w:rPr>
          <w:rFonts w:asciiTheme="minorHAnsi" w:eastAsiaTheme="minorHAnsi" w:hAnsiTheme="minorHAnsi"/>
        </w:rPr>
        <w:t>最近一天</w:t>
      </w:r>
      <w:r w:rsidR="00792C76">
        <w:rPr>
          <w:rFonts w:asciiTheme="minorHAnsi" w:eastAsiaTheme="minorHAnsi" w:hAnsiTheme="minorHAnsi" w:hint="eastAsia"/>
        </w:rPr>
        <w:t>/</w:t>
      </w:r>
      <w:r w:rsidRPr="00225A54">
        <w:rPr>
          <w:rFonts w:asciiTheme="minorHAnsi" w:eastAsiaTheme="minorHAnsi" w:hAnsiTheme="minorHAnsi"/>
        </w:rPr>
        <w:t>全省</w:t>
      </w:r>
      <w:r w:rsidR="00792C76">
        <w:rPr>
          <w:rFonts w:asciiTheme="minorHAnsi" w:eastAsiaTheme="minorHAnsi" w:hAnsiTheme="minorHAnsi" w:hint="eastAsia"/>
        </w:rPr>
        <w:t>/</w:t>
      </w:r>
      <w:r w:rsidRPr="00225A54">
        <w:rPr>
          <w:rFonts w:asciiTheme="minorHAnsi" w:eastAsiaTheme="minorHAnsi" w:hAnsiTheme="minorHAnsi"/>
        </w:rPr>
        <w:t>厨具类目各商品</w:t>
      </w:r>
      <w:r w:rsidR="00792C76">
        <w:rPr>
          <w:rFonts w:asciiTheme="minorHAnsi" w:eastAsiaTheme="minorHAnsi" w:hAnsiTheme="minorHAnsi" w:hint="eastAsia"/>
        </w:rPr>
        <w:t>/</w:t>
      </w:r>
      <w:r w:rsidRPr="00225A54">
        <w:rPr>
          <w:rFonts w:asciiTheme="minorHAnsi" w:eastAsiaTheme="minorHAnsi" w:hAnsiTheme="minorHAnsi"/>
        </w:rPr>
        <w:t>销售总额</w:t>
      </w:r>
    </w:p>
    <w:p w14:paraId="41BC823B" w14:textId="59E71206" w:rsidR="00225A54" w:rsidRPr="00225A54" w:rsidRDefault="00225A54" w:rsidP="00E35F54">
      <w:pPr>
        <w:pStyle w:val="li"/>
        <w:numPr>
          <w:ilvl w:val="0"/>
          <w:numId w:val="14"/>
        </w:numPr>
        <w:spacing w:before="90" w:beforeAutospacing="0" w:after="90" w:afterAutospacing="0"/>
        <w:rPr>
          <w:rFonts w:asciiTheme="minorHAnsi" w:eastAsiaTheme="minorHAnsi" w:hAnsiTheme="minorHAnsi"/>
        </w:rPr>
      </w:pPr>
      <w:r w:rsidRPr="00225A54">
        <w:rPr>
          <w:rFonts w:asciiTheme="minorHAnsi" w:eastAsiaTheme="minorHAnsi" w:hAnsiTheme="minorHAnsi"/>
        </w:rPr>
        <w:lastRenderedPageBreak/>
        <w:t>最近一天</w:t>
      </w:r>
      <w:r w:rsidR="00792C76">
        <w:rPr>
          <w:rFonts w:asciiTheme="minorHAnsi" w:eastAsiaTheme="minorHAnsi" w:hAnsiTheme="minorHAnsi" w:hint="eastAsia"/>
        </w:rPr>
        <w:t>/</w:t>
      </w:r>
      <w:r w:rsidRPr="00225A54">
        <w:rPr>
          <w:rFonts w:asciiTheme="minorHAnsi" w:eastAsiaTheme="minorHAnsi" w:hAnsiTheme="minorHAnsi"/>
        </w:rPr>
        <w:t>全省厨具类目</w:t>
      </w:r>
      <w:r w:rsidR="00792C76">
        <w:rPr>
          <w:rFonts w:asciiTheme="minorHAnsi" w:eastAsiaTheme="minorHAnsi" w:hAnsiTheme="minorHAnsi" w:hint="eastAsia"/>
        </w:rPr>
        <w:t>/</w:t>
      </w:r>
      <w:r w:rsidRPr="00225A54">
        <w:rPr>
          <w:rFonts w:asciiTheme="minorHAnsi" w:eastAsiaTheme="minorHAnsi" w:hAnsiTheme="minorHAnsi"/>
        </w:rPr>
        <w:t>人均</w:t>
      </w:r>
      <w:r w:rsidR="00792C76">
        <w:rPr>
          <w:rFonts w:asciiTheme="minorHAnsi" w:eastAsiaTheme="minorHAnsi" w:hAnsiTheme="minorHAnsi" w:hint="eastAsia"/>
        </w:rPr>
        <w:t>/</w:t>
      </w:r>
      <w:r w:rsidRPr="00225A54">
        <w:rPr>
          <w:rFonts w:asciiTheme="minorHAnsi" w:eastAsiaTheme="minorHAnsi" w:hAnsiTheme="minorHAnsi"/>
        </w:rPr>
        <w:t>消费额（消费总额除以人数）</w:t>
      </w:r>
    </w:p>
    <w:p w14:paraId="77DCDAB6" w14:textId="77777777" w:rsidR="00225A54" w:rsidRPr="00225A54" w:rsidRDefault="00225A54" w:rsidP="00E35F54">
      <w:pPr>
        <w:rPr>
          <w:rFonts w:eastAsiaTheme="minorHAnsi"/>
          <w:sz w:val="24"/>
          <w:szCs w:val="24"/>
        </w:rPr>
      </w:pPr>
      <w:r w:rsidRPr="00225A54">
        <w:rPr>
          <w:rFonts w:eastAsiaTheme="minorHAnsi"/>
          <w:sz w:val="24"/>
          <w:szCs w:val="24"/>
        </w:rPr>
        <w:t>最近一天全省厨具类目各商品销售总额进行降序排序后取前10名的名称，即可得到该类目Top10销售额商品名称。</w:t>
      </w:r>
    </w:p>
    <w:p w14:paraId="5DD3308D" w14:textId="334BFA20" w:rsidR="00225A54" w:rsidRDefault="00225A54" w:rsidP="00E35F54"/>
    <w:p w14:paraId="660AA82B" w14:textId="6461C09A" w:rsidR="00792C76" w:rsidRDefault="00792C76" w:rsidP="00E35F54">
      <w:pPr>
        <w:pStyle w:val="3"/>
        <w:spacing w:line="240" w:lineRule="auto"/>
      </w:pPr>
      <w:r>
        <w:rPr>
          <w:rFonts w:hint="eastAsia"/>
        </w:rPr>
        <w:t>2</w:t>
      </w:r>
      <w:r>
        <w:t>.</w:t>
      </w:r>
      <w:r>
        <w:rPr>
          <w:rFonts w:hint="eastAsia"/>
        </w:rPr>
        <w:t>架构与模型设计</w:t>
      </w:r>
    </w:p>
    <w:p w14:paraId="1526B55B" w14:textId="2B3BA6EB" w:rsidR="00792C76" w:rsidRDefault="00792C76" w:rsidP="00E35F54">
      <w:pPr>
        <w:pStyle w:val="4"/>
        <w:spacing w:line="240" w:lineRule="auto"/>
      </w:pPr>
      <w:r>
        <w:rPr>
          <w:rFonts w:hint="eastAsia"/>
        </w:rPr>
        <w:t>2</w:t>
      </w:r>
      <w:r>
        <w:t>.1</w:t>
      </w:r>
      <w:r w:rsidR="009C2763">
        <w:t xml:space="preserve"> </w:t>
      </w:r>
      <w:r>
        <w:rPr>
          <w:rFonts w:hint="eastAsia"/>
        </w:rPr>
        <w:t>技术架构选型</w:t>
      </w:r>
    </w:p>
    <w:p w14:paraId="7104CDD8" w14:textId="4B844B8A" w:rsidR="00792C76" w:rsidRPr="00792C76" w:rsidRDefault="00792C76" w:rsidP="00E35F54">
      <w:pPr>
        <w:pStyle w:val="p"/>
        <w:spacing w:before="0" w:beforeAutospacing="0" w:after="150" w:afterAutospacing="0"/>
        <w:ind w:firstLineChars="200" w:firstLine="480"/>
        <w:rPr>
          <w:rFonts w:asciiTheme="minorHAnsi" w:eastAsiaTheme="minorHAnsi" w:hAnsiTheme="minorHAnsi"/>
        </w:rPr>
      </w:pPr>
      <w:r w:rsidRPr="00792C76">
        <w:rPr>
          <w:rFonts w:asciiTheme="minorHAnsi" w:eastAsiaTheme="minorHAnsi" w:hAnsiTheme="minorHAnsi"/>
        </w:rPr>
        <w:t>在数据模型设计之前，</w:t>
      </w:r>
      <w:r w:rsidR="00667F3A">
        <w:rPr>
          <w:rFonts w:asciiTheme="minorHAnsi" w:eastAsiaTheme="minorHAnsi" w:hAnsiTheme="minorHAnsi" w:hint="eastAsia"/>
        </w:rPr>
        <w:t>我们</w:t>
      </w:r>
      <w:r w:rsidRPr="00792C76">
        <w:rPr>
          <w:rFonts w:asciiTheme="minorHAnsi" w:eastAsiaTheme="minorHAnsi" w:hAnsiTheme="minorHAnsi"/>
        </w:rPr>
        <w:t>需要首先完成技术架构的选型。本教程中使用阿里云大数据产品MaxCompute配合DataWorks，完成整体的数据建模和研发流程。</w:t>
      </w:r>
    </w:p>
    <w:p w14:paraId="6059C59D" w14:textId="4A3F0B53" w:rsidR="00792C76" w:rsidRPr="00792C76" w:rsidRDefault="00792C76" w:rsidP="00E35F54">
      <w:pPr>
        <w:pStyle w:val="p"/>
        <w:spacing w:before="0" w:beforeAutospacing="0" w:after="150" w:afterAutospacing="0"/>
        <w:ind w:firstLineChars="200" w:firstLine="480"/>
        <w:rPr>
          <w:rFonts w:asciiTheme="minorHAnsi" w:eastAsiaTheme="minorHAnsi" w:hAnsiTheme="minorHAnsi"/>
        </w:rPr>
      </w:pPr>
      <w:r w:rsidRPr="00792C76">
        <w:rPr>
          <w:rFonts w:asciiTheme="minorHAnsi" w:eastAsiaTheme="minorHAnsi" w:hAnsiTheme="minorHAnsi"/>
        </w:rPr>
        <w:t>完整的技术架构图如下图所示。其中，DataWorks的数据集成负责完成数据的采集和基本的ETL。</w:t>
      </w:r>
      <w:r w:rsidRPr="00792C76">
        <w:rPr>
          <w:rFonts w:asciiTheme="minorHAnsi" w:eastAsiaTheme="minorHAnsi" w:hAnsiTheme="minorHAnsi"/>
          <w:color w:val="FF0000"/>
        </w:rPr>
        <w:t>MaxCompute作为</w:t>
      </w:r>
      <w:r w:rsidRPr="00792C76">
        <w:rPr>
          <w:rFonts w:asciiTheme="minorHAnsi" w:eastAsiaTheme="minorHAnsi" w:hAnsiTheme="minorHAnsi"/>
        </w:rPr>
        <w:t>整个大数据开发过程中的</w:t>
      </w:r>
      <w:r w:rsidRPr="00792C76">
        <w:rPr>
          <w:rFonts w:asciiTheme="minorHAnsi" w:eastAsiaTheme="minorHAnsi" w:hAnsiTheme="minorHAnsi"/>
          <w:color w:val="FF0000"/>
        </w:rPr>
        <w:t>离线计算引擎</w:t>
      </w:r>
      <w:r w:rsidRPr="00792C76">
        <w:rPr>
          <w:rFonts w:asciiTheme="minorHAnsi" w:eastAsiaTheme="minorHAnsi" w:hAnsiTheme="minorHAnsi"/>
        </w:rPr>
        <w:t>。DataWorks则</w:t>
      </w:r>
      <w:r>
        <w:rPr>
          <w:rFonts w:asciiTheme="minorHAnsi" w:eastAsiaTheme="minorHAnsi" w:hAnsiTheme="minorHAnsi" w:hint="eastAsia"/>
        </w:rPr>
        <w:t>作为Max</w:t>
      </w:r>
      <w:r>
        <w:rPr>
          <w:rFonts w:asciiTheme="minorHAnsi" w:eastAsiaTheme="minorHAnsi" w:hAnsiTheme="minorHAnsi"/>
        </w:rPr>
        <w:t>C</w:t>
      </w:r>
      <w:r>
        <w:rPr>
          <w:rFonts w:asciiTheme="minorHAnsi" w:eastAsiaTheme="minorHAnsi" w:hAnsiTheme="minorHAnsi" w:hint="eastAsia"/>
        </w:rPr>
        <w:t>ompute的数据仓库解决方案Paa</w:t>
      </w:r>
      <w:r>
        <w:rPr>
          <w:rFonts w:asciiTheme="minorHAnsi" w:eastAsiaTheme="minorHAnsi" w:hAnsiTheme="minorHAnsi"/>
        </w:rPr>
        <w:t>S</w:t>
      </w:r>
      <w:r>
        <w:rPr>
          <w:rFonts w:asciiTheme="minorHAnsi" w:eastAsiaTheme="minorHAnsi" w:hAnsiTheme="minorHAnsi" w:hint="eastAsia"/>
        </w:rPr>
        <w:t>平台，</w:t>
      </w:r>
      <w:r w:rsidRPr="00792C76">
        <w:rPr>
          <w:rFonts w:asciiTheme="minorHAnsi" w:eastAsiaTheme="minorHAnsi" w:hAnsiTheme="minorHAnsi"/>
        </w:rPr>
        <w:t>包括数据</w:t>
      </w:r>
      <w:r>
        <w:rPr>
          <w:rFonts w:asciiTheme="minorHAnsi" w:eastAsiaTheme="minorHAnsi" w:hAnsiTheme="minorHAnsi" w:hint="eastAsia"/>
        </w:rPr>
        <w:t>集成、数据</w:t>
      </w:r>
      <w:r w:rsidRPr="00792C76">
        <w:rPr>
          <w:rFonts w:asciiTheme="minorHAnsi" w:eastAsiaTheme="minorHAnsi" w:hAnsiTheme="minorHAnsi"/>
        </w:rPr>
        <w:t>开发、</w:t>
      </w:r>
      <w:r>
        <w:rPr>
          <w:rFonts w:asciiTheme="minorHAnsi" w:eastAsiaTheme="minorHAnsi" w:hAnsiTheme="minorHAnsi" w:hint="eastAsia"/>
        </w:rPr>
        <w:t>数据地图、</w:t>
      </w:r>
      <w:r w:rsidRPr="00792C76">
        <w:rPr>
          <w:rFonts w:asciiTheme="minorHAnsi" w:eastAsiaTheme="minorHAnsi" w:hAnsiTheme="minorHAnsi"/>
        </w:rPr>
        <w:t>数据质量、数据安全、数据管理等在内的</w:t>
      </w:r>
      <w:r>
        <w:rPr>
          <w:rFonts w:asciiTheme="minorHAnsi" w:eastAsiaTheme="minorHAnsi" w:hAnsiTheme="minorHAnsi" w:hint="eastAsia"/>
        </w:rPr>
        <w:t>一站式开发管理界面</w:t>
      </w:r>
      <w:r w:rsidRPr="00792C76">
        <w:rPr>
          <w:rFonts w:asciiTheme="minorHAnsi" w:eastAsiaTheme="minorHAnsi" w:hAnsiTheme="minorHAnsi"/>
        </w:rPr>
        <w:t>。</w:t>
      </w:r>
    </w:p>
    <w:p w14:paraId="7644E271" w14:textId="2904393A" w:rsidR="00792C76" w:rsidRDefault="00792C76" w:rsidP="00E35F54">
      <w:r>
        <w:rPr>
          <w:noProof/>
        </w:rPr>
        <w:drawing>
          <wp:inline distT="0" distB="0" distL="0" distR="0" wp14:anchorId="6323DA3A" wp14:editId="67F1C1E5">
            <wp:extent cx="6645910" cy="40551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4055110"/>
                    </a:xfrm>
                    <a:prstGeom prst="rect">
                      <a:avLst/>
                    </a:prstGeom>
                    <a:noFill/>
                    <a:ln>
                      <a:noFill/>
                    </a:ln>
                  </pic:spPr>
                </pic:pic>
              </a:graphicData>
            </a:graphic>
          </wp:inline>
        </w:drawing>
      </w:r>
    </w:p>
    <w:p w14:paraId="22143D5D" w14:textId="18FC89B5" w:rsidR="009C2763" w:rsidRDefault="009C2763" w:rsidP="00E35F54">
      <w:pPr>
        <w:pStyle w:val="4"/>
        <w:spacing w:line="240" w:lineRule="auto"/>
      </w:pPr>
      <w:r>
        <w:rPr>
          <w:rFonts w:hint="eastAsia"/>
        </w:rPr>
        <w:lastRenderedPageBreak/>
        <w:t>2</w:t>
      </w:r>
      <w:r>
        <w:t xml:space="preserve">.2 </w:t>
      </w:r>
      <w:r>
        <w:rPr>
          <w:rFonts w:hint="eastAsia"/>
        </w:rPr>
        <w:t>数据分层</w:t>
      </w:r>
    </w:p>
    <w:p w14:paraId="2166AF89" w14:textId="333BF52D" w:rsidR="009C2763" w:rsidRDefault="009C2763" w:rsidP="00E35F54">
      <w:pPr>
        <w:ind w:firstLineChars="200" w:firstLine="480"/>
        <w:rPr>
          <w:rFonts w:eastAsiaTheme="minorHAnsi" w:cs="Arial"/>
          <w:color w:val="333333"/>
          <w:sz w:val="24"/>
          <w:szCs w:val="24"/>
          <w:shd w:val="clear" w:color="auto" w:fill="FFFFFF"/>
        </w:rPr>
      </w:pPr>
      <w:r w:rsidRPr="009C2763">
        <w:rPr>
          <w:rFonts w:eastAsiaTheme="minorHAnsi" w:cs="Arial"/>
          <w:color w:val="333333"/>
          <w:sz w:val="24"/>
          <w:szCs w:val="24"/>
          <w:shd w:val="clear" w:color="auto" w:fill="FFFFFF"/>
        </w:rPr>
        <w:t>在阿里巴巴的数据体系中，建议将数据仓库分为三层，自下而上为：</w:t>
      </w:r>
      <w:r w:rsidRPr="009C2763">
        <w:rPr>
          <w:rFonts w:eastAsiaTheme="minorHAnsi" w:cs="Arial"/>
          <w:color w:val="FF0000"/>
          <w:sz w:val="24"/>
          <w:szCs w:val="24"/>
          <w:shd w:val="clear" w:color="auto" w:fill="FFFFFF"/>
        </w:rPr>
        <w:t>数据引入层</w:t>
      </w:r>
      <w:r w:rsidRPr="009C2763">
        <w:rPr>
          <w:rFonts w:eastAsiaTheme="minorHAnsi" w:cs="Arial"/>
          <w:color w:val="333333"/>
          <w:sz w:val="24"/>
          <w:szCs w:val="24"/>
          <w:shd w:val="clear" w:color="auto" w:fill="FFFFFF"/>
        </w:rPr>
        <w:t>（</w:t>
      </w:r>
      <w:r w:rsidRPr="009C2763">
        <w:rPr>
          <w:rFonts w:eastAsiaTheme="minorHAnsi" w:cs="Arial"/>
          <w:color w:val="FF0000"/>
          <w:sz w:val="24"/>
          <w:szCs w:val="24"/>
          <w:shd w:val="clear" w:color="auto" w:fill="FFFFFF"/>
        </w:rPr>
        <w:t>ODS</w:t>
      </w:r>
      <w:r w:rsidRPr="009C2763">
        <w:rPr>
          <w:rFonts w:eastAsiaTheme="minorHAnsi" w:cs="Arial"/>
          <w:color w:val="333333"/>
          <w:sz w:val="24"/>
          <w:szCs w:val="24"/>
          <w:shd w:val="clear" w:color="auto" w:fill="FFFFFF"/>
        </w:rPr>
        <w:t>，Operation Data Store）、</w:t>
      </w:r>
      <w:r w:rsidRPr="009C2763">
        <w:rPr>
          <w:rFonts w:eastAsiaTheme="minorHAnsi" w:cs="Arial"/>
          <w:color w:val="FF0000"/>
          <w:sz w:val="24"/>
          <w:szCs w:val="24"/>
          <w:shd w:val="clear" w:color="auto" w:fill="FFFFFF"/>
        </w:rPr>
        <w:t>数据公共层</w:t>
      </w:r>
      <w:r w:rsidRPr="009C2763">
        <w:rPr>
          <w:rFonts w:eastAsiaTheme="minorHAnsi" w:cs="Arial"/>
          <w:color w:val="333333"/>
          <w:sz w:val="24"/>
          <w:szCs w:val="24"/>
          <w:shd w:val="clear" w:color="auto" w:fill="FFFFFF"/>
        </w:rPr>
        <w:t>（</w:t>
      </w:r>
      <w:r w:rsidRPr="009C2763">
        <w:rPr>
          <w:rFonts w:eastAsiaTheme="minorHAnsi" w:cs="Arial"/>
          <w:color w:val="FF0000"/>
          <w:sz w:val="24"/>
          <w:szCs w:val="24"/>
          <w:shd w:val="clear" w:color="auto" w:fill="FFFFFF"/>
        </w:rPr>
        <w:t>CDM</w:t>
      </w:r>
      <w:r w:rsidRPr="009C2763">
        <w:rPr>
          <w:rFonts w:eastAsiaTheme="minorHAnsi" w:cs="Arial"/>
          <w:color w:val="333333"/>
          <w:sz w:val="24"/>
          <w:szCs w:val="24"/>
          <w:shd w:val="clear" w:color="auto" w:fill="FFFFFF"/>
        </w:rPr>
        <w:t>，Common Data Model）和</w:t>
      </w:r>
      <w:r w:rsidRPr="009C2763">
        <w:rPr>
          <w:rFonts w:eastAsiaTheme="minorHAnsi" w:cs="Arial"/>
          <w:color w:val="FF0000"/>
          <w:sz w:val="24"/>
          <w:szCs w:val="24"/>
          <w:shd w:val="clear" w:color="auto" w:fill="FFFFFF"/>
        </w:rPr>
        <w:t>数据应用层</w:t>
      </w:r>
      <w:r w:rsidRPr="009C2763">
        <w:rPr>
          <w:rFonts w:eastAsiaTheme="minorHAnsi" w:cs="Arial"/>
          <w:color w:val="333333"/>
          <w:sz w:val="24"/>
          <w:szCs w:val="24"/>
          <w:shd w:val="clear" w:color="auto" w:fill="FFFFFF"/>
        </w:rPr>
        <w:t>（</w:t>
      </w:r>
      <w:r w:rsidRPr="009C2763">
        <w:rPr>
          <w:rFonts w:eastAsiaTheme="minorHAnsi" w:cs="Arial"/>
          <w:color w:val="FF0000"/>
          <w:sz w:val="24"/>
          <w:szCs w:val="24"/>
          <w:shd w:val="clear" w:color="auto" w:fill="FFFFFF"/>
        </w:rPr>
        <w:t>ADS</w:t>
      </w:r>
      <w:r w:rsidRPr="009C2763">
        <w:rPr>
          <w:rFonts w:eastAsiaTheme="minorHAnsi" w:cs="Arial"/>
          <w:color w:val="333333"/>
          <w:sz w:val="24"/>
          <w:szCs w:val="24"/>
          <w:shd w:val="clear" w:color="auto" w:fill="FFFFFF"/>
        </w:rPr>
        <w:t>，Application Data Service）。</w:t>
      </w:r>
    </w:p>
    <w:p w14:paraId="1E398961" w14:textId="7547D43B" w:rsidR="009C2763" w:rsidRDefault="009C2763" w:rsidP="00E35F54">
      <w:pPr>
        <w:ind w:firstLineChars="200" w:firstLine="420"/>
        <w:jc w:val="center"/>
        <w:rPr>
          <w:rFonts w:eastAsiaTheme="minorHAnsi"/>
          <w:sz w:val="24"/>
          <w:szCs w:val="24"/>
        </w:rPr>
      </w:pPr>
      <w:r>
        <w:rPr>
          <w:noProof/>
        </w:rPr>
        <w:drawing>
          <wp:inline distT="0" distB="0" distL="0" distR="0" wp14:anchorId="2FF13E13" wp14:editId="49163DA6">
            <wp:extent cx="5301205" cy="2968189"/>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6703" cy="2971267"/>
                    </a:xfrm>
                    <a:prstGeom prst="rect">
                      <a:avLst/>
                    </a:prstGeom>
                  </pic:spPr>
                </pic:pic>
              </a:graphicData>
            </a:graphic>
          </wp:inline>
        </w:drawing>
      </w:r>
    </w:p>
    <w:p w14:paraId="4AD600C1" w14:textId="77777777" w:rsidR="009C2763" w:rsidRPr="009C2763" w:rsidRDefault="009C2763" w:rsidP="00E35F54">
      <w:pPr>
        <w:widowControl/>
        <w:numPr>
          <w:ilvl w:val="0"/>
          <w:numId w:val="15"/>
        </w:numPr>
        <w:shd w:val="clear" w:color="auto" w:fill="FFFFFF"/>
        <w:spacing w:before="90" w:after="90"/>
        <w:jc w:val="left"/>
        <w:rPr>
          <w:rFonts w:eastAsiaTheme="minorHAnsi" w:cs="Arial"/>
          <w:color w:val="333333"/>
          <w:kern w:val="0"/>
          <w:sz w:val="24"/>
          <w:szCs w:val="24"/>
        </w:rPr>
      </w:pPr>
      <w:r w:rsidRPr="009C2763">
        <w:rPr>
          <w:rFonts w:eastAsiaTheme="minorHAnsi" w:cs="Arial"/>
          <w:b/>
          <w:bCs/>
          <w:color w:val="FF0000"/>
          <w:kern w:val="0"/>
          <w:sz w:val="24"/>
          <w:szCs w:val="24"/>
        </w:rPr>
        <w:t>数据引入层ODS</w:t>
      </w:r>
      <w:r w:rsidRPr="009C2763">
        <w:rPr>
          <w:rFonts w:eastAsiaTheme="minorHAnsi" w:cs="Arial"/>
          <w:color w:val="333333"/>
          <w:kern w:val="0"/>
          <w:sz w:val="24"/>
          <w:szCs w:val="24"/>
        </w:rPr>
        <w:t>（Operation Data Store）：</w:t>
      </w:r>
      <w:r w:rsidRPr="009C2763">
        <w:rPr>
          <w:rFonts w:eastAsiaTheme="minorHAnsi" w:cs="Arial"/>
          <w:color w:val="FF0000"/>
          <w:kern w:val="0"/>
          <w:sz w:val="24"/>
          <w:szCs w:val="24"/>
        </w:rPr>
        <w:t>存放</w:t>
      </w:r>
      <w:r w:rsidRPr="009C2763">
        <w:rPr>
          <w:rFonts w:eastAsiaTheme="minorHAnsi" w:cs="Arial"/>
          <w:b/>
          <w:bCs/>
          <w:color w:val="FF0000"/>
          <w:kern w:val="0"/>
          <w:sz w:val="24"/>
          <w:szCs w:val="24"/>
        </w:rPr>
        <w:t>未经过处理</w:t>
      </w:r>
      <w:r w:rsidRPr="009C2763">
        <w:rPr>
          <w:rFonts w:eastAsiaTheme="minorHAnsi" w:cs="Arial"/>
          <w:color w:val="FF0000"/>
          <w:kern w:val="0"/>
          <w:sz w:val="24"/>
          <w:szCs w:val="24"/>
        </w:rPr>
        <w:t>的原始数据</w:t>
      </w:r>
      <w:r w:rsidRPr="009C2763">
        <w:rPr>
          <w:rFonts w:eastAsiaTheme="minorHAnsi" w:cs="Arial"/>
          <w:color w:val="333333"/>
          <w:kern w:val="0"/>
          <w:sz w:val="24"/>
          <w:szCs w:val="24"/>
        </w:rPr>
        <w:t>至数据仓库系统，结构上与源系统保持一致，是数据仓库的数据准备区。主要</w:t>
      </w:r>
      <w:r w:rsidRPr="009C2763">
        <w:rPr>
          <w:rFonts w:eastAsiaTheme="minorHAnsi" w:cs="Arial"/>
          <w:b/>
          <w:bCs/>
          <w:color w:val="FF0000"/>
          <w:kern w:val="0"/>
          <w:sz w:val="24"/>
          <w:szCs w:val="24"/>
        </w:rPr>
        <w:t>完成基础数据引入到MaxCompute的职责，同时记录基础数据的历史变化</w:t>
      </w:r>
      <w:r w:rsidRPr="009C2763">
        <w:rPr>
          <w:rFonts w:eastAsiaTheme="minorHAnsi" w:cs="Arial"/>
          <w:color w:val="333333"/>
          <w:kern w:val="0"/>
          <w:sz w:val="24"/>
          <w:szCs w:val="24"/>
        </w:rPr>
        <w:t>。</w:t>
      </w:r>
    </w:p>
    <w:p w14:paraId="0EE7CB33" w14:textId="78B23D35" w:rsidR="009C2763" w:rsidRPr="009C2763" w:rsidRDefault="009C2763" w:rsidP="00E35F54">
      <w:pPr>
        <w:widowControl/>
        <w:numPr>
          <w:ilvl w:val="0"/>
          <w:numId w:val="15"/>
        </w:numPr>
        <w:shd w:val="clear" w:color="auto" w:fill="FFFFFF"/>
        <w:spacing w:before="90" w:after="90"/>
        <w:jc w:val="left"/>
        <w:rPr>
          <w:rFonts w:eastAsiaTheme="minorHAnsi" w:cs="Arial"/>
          <w:color w:val="333333"/>
          <w:kern w:val="0"/>
          <w:sz w:val="24"/>
          <w:szCs w:val="24"/>
        </w:rPr>
      </w:pPr>
      <w:r w:rsidRPr="009C2763">
        <w:rPr>
          <w:rFonts w:eastAsiaTheme="minorHAnsi" w:cs="Arial"/>
          <w:b/>
          <w:bCs/>
          <w:color w:val="FF0000"/>
          <w:kern w:val="0"/>
          <w:sz w:val="24"/>
          <w:szCs w:val="24"/>
        </w:rPr>
        <w:t>数据公共层CDM</w:t>
      </w:r>
      <w:r w:rsidRPr="009C2763">
        <w:rPr>
          <w:rFonts w:eastAsiaTheme="minorHAnsi" w:cs="Arial"/>
          <w:color w:val="333333"/>
          <w:kern w:val="0"/>
          <w:sz w:val="24"/>
          <w:szCs w:val="24"/>
        </w:rPr>
        <w:t>（Common Data Model，又称通用数据模型层），</w:t>
      </w:r>
      <w:r w:rsidRPr="009C2763">
        <w:rPr>
          <w:rFonts w:eastAsiaTheme="minorHAnsi" w:cs="Arial"/>
          <w:color w:val="FF0000"/>
          <w:kern w:val="0"/>
          <w:sz w:val="24"/>
          <w:szCs w:val="24"/>
        </w:rPr>
        <w:t>包括DIM维度表、DWD和DWS</w:t>
      </w:r>
      <w:r w:rsidR="00C7154C">
        <w:rPr>
          <w:rFonts w:eastAsiaTheme="minorHAnsi" w:cs="Arial" w:hint="eastAsia"/>
          <w:color w:val="333333"/>
          <w:kern w:val="0"/>
          <w:sz w:val="24"/>
          <w:szCs w:val="24"/>
        </w:rPr>
        <w:t>。</w:t>
      </w:r>
      <w:r w:rsidRPr="009C2763">
        <w:rPr>
          <w:rFonts w:eastAsiaTheme="minorHAnsi" w:cs="Arial"/>
          <w:color w:val="333333"/>
          <w:kern w:val="0"/>
          <w:sz w:val="24"/>
          <w:szCs w:val="24"/>
        </w:rPr>
        <w:t>主要</w:t>
      </w:r>
      <w:r w:rsidR="00C7154C" w:rsidRPr="00C7154C">
        <w:rPr>
          <w:rFonts w:eastAsiaTheme="minorHAnsi" w:cs="Arial" w:hint="eastAsia"/>
          <w:b/>
          <w:bCs/>
          <w:color w:val="FF0000"/>
          <w:kern w:val="0"/>
          <w:sz w:val="24"/>
          <w:szCs w:val="24"/>
        </w:rPr>
        <w:t>对O</w:t>
      </w:r>
      <w:r w:rsidR="00C7154C" w:rsidRPr="00C7154C">
        <w:rPr>
          <w:rFonts w:eastAsiaTheme="minorHAnsi" w:cs="Arial"/>
          <w:b/>
          <w:bCs/>
          <w:color w:val="FF0000"/>
          <w:kern w:val="0"/>
          <w:sz w:val="24"/>
          <w:szCs w:val="24"/>
        </w:rPr>
        <w:t>DS</w:t>
      </w:r>
      <w:r w:rsidR="00C7154C" w:rsidRPr="00C7154C">
        <w:rPr>
          <w:rFonts w:eastAsiaTheme="minorHAnsi" w:cs="Arial" w:hint="eastAsia"/>
          <w:b/>
          <w:bCs/>
          <w:color w:val="FF0000"/>
          <w:kern w:val="0"/>
          <w:sz w:val="24"/>
          <w:szCs w:val="24"/>
        </w:rPr>
        <w:t>数据引入层</w:t>
      </w:r>
      <w:r w:rsidRPr="009C2763">
        <w:rPr>
          <w:rFonts w:eastAsiaTheme="minorHAnsi" w:cs="Arial"/>
          <w:b/>
          <w:bCs/>
          <w:color w:val="FF0000"/>
          <w:kern w:val="0"/>
          <w:sz w:val="24"/>
          <w:szCs w:val="24"/>
        </w:rPr>
        <w:t>完成数据加工与整合</w:t>
      </w:r>
      <w:r w:rsidRPr="009C2763">
        <w:rPr>
          <w:rFonts w:eastAsiaTheme="minorHAnsi" w:cs="Arial"/>
          <w:color w:val="333333"/>
          <w:kern w:val="0"/>
          <w:sz w:val="24"/>
          <w:szCs w:val="24"/>
        </w:rPr>
        <w:t>，</w:t>
      </w:r>
      <w:r w:rsidRPr="009C2763">
        <w:rPr>
          <w:rFonts w:eastAsiaTheme="minorHAnsi" w:cs="Arial"/>
          <w:color w:val="FF0000"/>
          <w:kern w:val="0"/>
          <w:sz w:val="24"/>
          <w:szCs w:val="24"/>
        </w:rPr>
        <w:t>建立</w:t>
      </w:r>
      <w:r w:rsidRPr="009C2763">
        <w:rPr>
          <w:rFonts w:eastAsiaTheme="minorHAnsi" w:cs="Arial"/>
          <w:b/>
          <w:bCs/>
          <w:color w:val="FF0000"/>
          <w:kern w:val="0"/>
          <w:sz w:val="24"/>
          <w:szCs w:val="24"/>
        </w:rPr>
        <w:t>一致性的维度</w:t>
      </w:r>
      <w:r w:rsidRPr="009C2763">
        <w:rPr>
          <w:rFonts w:eastAsiaTheme="minorHAnsi" w:cs="Arial"/>
          <w:color w:val="FF0000"/>
          <w:kern w:val="0"/>
          <w:sz w:val="24"/>
          <w:szCs w:val="24"/>
        </w:rPr>
        <w:t>，构建</w:t>
      </w:r>
      <w:r w:rsidRPr="009C2763">
        <w:rPr>
          <w:rFonts w:eastAsiaTheme="minorHAnsi" w:cs="Arial"/>
          <w:b/>
          <w:bCs/>
          <w:color w:val="FF0000"/>
          <w:kern w:val="0"/>
          <w:sz w:val="24"/>
          <w:szCs w:val="24"/>
        </w:rPr>
        <w:t>可复用</w:t>
      </w:r>
      <w:r w:rsidRPr="009C2763">
        <w:rPr>
          <w:rFonts w:eastAsiaTheme="minorHAnsi" w:cs="Arial"/>
          <w:color w:val="FF0000"/>
          <w:kern w:val="0"/>
          <w:sz w:val="24"/>
          <w:szCs w:val="24"/>
        </w:rPr>
        <w:t>的</w:t>
      </w:r>
      <w:r w:rsidRPr="009C2763">
        <w:rPr>
          <w:rFonts w:eastAsiaTheme="minorHAnsi" w:cs="Arial"/>
          <w:b/>
          <w:bCs/>
          <w:color w:val="FF0000"/>
          <w:kern w:val="0"/>
          <w:sz w:val="24"/>
          <w:szCs w:val="24"/>
        </w:rPr>
        <w:t>面向分析和统计</w:t>
      </w:r>
      <w:r w:rsidRPr="009C2763">
        <w:rPr>
          <w:rFonts w:eastAsiaTheme="minorHAnsi" w:cs="Arial"/>
          <w:color w:val="FF0000"/>
          <w:kern w:val="0"/>
          <w:sz w:val="24"/>
          <w:szCs w:val="24"/>
        </w:rPr>
        <w:t>的</w:t>
      </w:r>
      <w:r w:rsidRPr="009C2763">
        <w:rPr>
          <w:rFonts w:eastAsiaTheme="minorHAnsi" w:cs="Arial"/>
          <w:b/>
          <w:bCs/>
          <w:color w:val="FF0000"/>
          <w:kern w:val="0"/>
          <w:sz w:val="24"/>
          <w:szCs w:val="24"/>
        </w:rPr>
        <w:t>明细事实表</w:t>
      </w:r>
      <w:r w:rsidRPr="009C2763">
        <w:rPr>
          <w:rFonts w:eastAsiaTheme="minorHAnsi" w:cs="Arial"/>
          <w:color w:val="FF0000"/>
          <w:kern w:val="0"/>
          <w:sz w:val="24"/>
          <w:szCs w:val="24"/>
        </w:rPr>
        <w:t>，以及</w:t>
      </w:r>
      <w:r w:rsidRPr="009C2763">
        <w:rPr>
          <w:rFonts w:eastAsiaTheme="minorHAnsi" w:cs="Arial"/>
          <w:b/>
          <w:bCs/>
          <w:color w:val="FF0000"/>
          <w:kern w:val="0"/>
          <w:sz w:val="24"/>
          <w:szCs w:val="24"/>
        </w:rPr>
        <w:t>汇总公共粒度的指标</w:t>
      </w:r>
      <w:r w:rsidRPr="009C2763">
        <w:rPr>
          <w:rFonts w:eastAsiaTheme="minorHAnsi" w:cs="Arial"/>
          <w:color w:val="333333"/>
          <w:kern w:val="0"/>
          <w:sz w:val="24"/>
          <w:szCs w:val="24"/>
        </w:rPr>
        <w:t>。</w:t>
      </w:r>
    </w:p>
    <w:p w14:paraId="6D6B2A42" w14:textId="77777777" w:rsidR="009C2763" w:rsidRPr="009C2763" w:rsidRDefault="009C2763" w:rsidP="00E35F54">
      <w:pPr>
        <w:widowControl/>
        <w:numPr>
          <w:ilvl w:val="1"/>
          <w:numId w:val="15"/>
        </w:numPr>
        <w:shd w:val="clear" w:color="auto" w:fill="FFFFFF"/>
        <w:spacing w:before="90" w:after="90"/>
        <w:jc w:val="left"/>
        <w:rPr>
          <w:rFonts w:eastAsiaTheme="minorHAnsi" w:cs="Arial"/>
          <w:color w:val="333333"/>
          <w:kern w:val="0"/>
          <w:szCs w:val="21"/>
        </w:rPr>
      </w:pPr>
      <w:r w:rsidRPr="009C2763">
        <w:rPr>
          <w:rFonts w:eastAsiaTheme="minorHAnsi" w:cs="Arial"/>
          <w:b/>
          <w:bCs/>
          <w:color w:val="FF0000"/>
          <w:kern w:val="0"/>
          <w:szCs w:val="21"/>
        </w:rPr>
        <w:t>公共维度层（DIM）</w:t>
      </w:r>
      <w:r w:rsidRPr="009C2763">
        <w:rPr>
          <w:rFonts w:eastAsiaTheme="minorHAnsi" w:cs="Arial"/>
          <w:color w:val="333333"/>
          <w:kern w:val="0"/>
          <w:szCs w:val="21"/>
        </w:rPr>
        <w:t>：基于维度建模理念思想，</w:t>
      </w:r>
      <w:r w:rsidRPr="009C2763">
        <w:rPr>
          <w:rFonts w:eastAsiaTheme="minorHAnsi" w:cs="Arial"/>
          <w:b/>
          <w:bCs/>
          <w:color w:val="FF0000"/>
          <w:kern w:val="0"/>
          <w:szCs w:val="21"/>
        </w:rPr>
        <w:t>建立</w:t>
      </w:r>
      <w:r w:rsidRPr="009C2763">
        <w:rPr>
          <w:rFonts w:eastAsiaTheme="minorHAnsi" w:cs="Arial"/>
          <w:color w:val="333333"/>
          <w:kern w:val="0"/>
          <w:szCs w:val="21"/>
        </w:rPr>
        <w:t>整个企业的</w:t>
      </w:r>
      <w:r w:rsidRPr="009C2763">
        <w:rPr>
          <w:rFonts w:eastAsiaTheme="minorHAnsi" w:cs="Arial"/>
          <w:b/>
          <w:bCs/>
          <w:color w:val="FF0000"/>
          <w:kern w:val="0"/>
          <w:szCs w:val="21"/>
        </w:rPr>
        <w:t>一致性维度。</w:t>
      </w:r>
      <w:r w:rsidRPr="009C2763">
        <w:rPr>
          <w:rFonts w:eastAsiaTheme="minorHAnsi" w:cs="Arial"/>
          <w:color w:val="FF0000"/>
          <w:kern w:val="0"/>
          <w:szCs w:val="21"/>
        </w:rPr>
        <w:t>降低数据计算口径和算法不统一风险</w:t>
      </w:r>
      <w:r w:rsidRPr="009C2763">
        <w:rPr>
          <w:rFonts w:eastAsiaTheme="minorHAnsi" w:cs="Arial"/>
          <w:color w:val="333333"/>
          <w:kern w:val="0"/>
          <w:szCs w:val="21"/>
        </w:rPr>
        <w:t>。</w:t>
      </w:r>
    </w:p>
    <w:p w14:paraId="434111CC" w14:textId="77777777" w:rsidR="009C2763" w:rsidRPr="009C2763" w:rsidRDefault="009C2763" w:rsidP="00E35F54">
      <w:pPr>
        <w:widowControl/>
        <w:shd w:val="clear" w:color="auto" w:fill="FFFFFF"/>
        <w:ind w:left="1440"/>
        <w:jc w:val="left"/>
        <w:rPr>
          <w:rFonts w:eastAsiaTheme="minorHAnsi" w:cs="Arial"/>
          <w:color w:val="333333"/>
          <w:kern w:val="0"/>
          <w:szCs w:val="21"/>
        </w:rPr>
      </w:pPr>
      <w:r w:rsidRPr="009C2763">
        <w:rPr>
          <w:rFonts w:eastAsiaTheme="minorHAnsi" w:cs="Arial"/>
          <w:color w:val="333333"/>
          <w:kern w:val="0"/>
          <w:szCs w:val="21"/>
        </w:rPr>
        <w:t>公共维度层的表通常</w:t>
      </w:r>
      <w:r w:rsidRPr="009C2763">
        <w:rPr>
          <w:rFonts w:eastAsiaTheme="minorHAnsi" w:cs="Arial"/>
          <w:color w:val="FF0000"/>
          <w:kern w:val="0"/>
          <w:szCs w:val="21"/>
        </w:rPr>
        <w:t>也被称为逻辑维度表</w:t>
      </w:r>
      <w:r w:rsidRPr="009C2763">
        <w:rPr>
          <w:rFonts w:eastAsiaTheme="minorHAnsi" w:cs="Arial"/>
          <w:color w:val="333333"/>
          <w:kern w:val="0"/>
          <w:szCs w:val="21"/>
        </w:rPr>
        <w:t>，维度和维度逻辑表通常一一对应。</w:t>
      </w:r>
    </w:p>
    <w:p w14:paraId="3254A7A3" w14:textId="49AFDD0F" w:rsidR="009C2763" w:rsidRPr="009C2763" w:rsidRDefault="009C2763" w:rsidP="00E35F54">
      <w:pPr>
        <w:widowControl/>
        <w:numPr>
          <w:ilvl w:val="1"/>
          <w:numId w:val="15"/>
        </w:numPr>
        <w:shd w:val="clear" w:color="auto" w:fill="FFFFFF"/>
        <w:spacing w:before="90" w:after="90"/>
        <w:jc w:val="left"/>
        <w:rPr>
          <w:rFonts w:eastAsiaTheme="minorHAnsi" w:cs="Arial"/>
          <w:color w:val="333333"/>
          <w:kern w:val="0"/>
          <w:szCs w:val="21"/>
        </w:rPr>
      </w:pPr>
      <w:r w:rsidRPr="009C2763">
        <w:rPr>
          <w:rFonts w:eastAsiaTheme="minorHAnsi" w:cs="Arial"/>
          <w:b/>
          <w:bCs/>
          <w:color w:val="FF0000"/>
          <w:kern w:val="0"/>
          <w:szCs w:val="21"/>
        </w:rPr>
        <w:t>公共汇总事实层（DWS</w:t>
      </w:r>
      <w:r w:rsidRPr="009C2763">
        <w:rPr>
          <w:rFonts w:eastAsiaTheme="minorHAnsi" w:cs="Arial"/>
          <w:color w:val="333333"/>
          <w:kern w:val="0"/>
          <w:szCs w:val="21"/>
        </w:rPr>
        <w:t>）：以</w:t>
      </w:r>
      <w:r w:rsidRPr="009C2763">
        <w:rPr>
          <w:rFonts w:eastAsiaTheme="minorHAnsi" w:cs="Arial"/>
          <w:b/>
          <w:bCs/>
          <w:color w:val="FF0000"/>
          <w:kern w:val="0"/>
          <w:szCs w:val="21"/>
        </w:rPr>
        <w:t>分析的主题对象</w:t>
      </w:r>
      <w:r w:rsidRPr="009C2763">
        <w:rPr>
          <w:rFonts w:eastAsiaTheme="minorHAnsi" w:cs="Arial"/>
          <w:color w:val="FF0000"/>
          <w:kern w:val="0"/>
          <w:szCs w:val="21"/>
        </w:rPr>
        <w:t>作为建模驱动</w:t>
      </w:r>
      <w:r w:rsidRPr="009C2763">
        <w:rPr>
          <w:rFonts w:eastAsiaTheme="minorHAnsi" w:cs="Arial"/>
          <w:color w:val="333333"/>
          <w:kern w:val="0"/>
          <w:szCs w:val="21"/>
        </w:rPr>
        <w:t>，基于上层的应用和产品的指标需求，</w:t>
      </w:r>
      <w:r w:rsidRPr="009C2763">
        <w:rPr>
          <w:rFonts w:eastAsiaTheme="minorHAnsi" w:cs="Arial"/>
          <w:color w:val="FF0000"/>
          <w:kern w:val="0"/>
          <w:szCs w:val="21"/>
        </w:rPr>
        <w:t>构建</w:t>
      </w:r>
      <w:r w:rsidRPr="009C2763">
        <w:rPr>
          <w:rFonts w:eastAsiaTheme="minorHAnsi" w:cs="Arial"/>
          <w:b/>
          <w:bCs/>
          <w:color w:val="FF0000"/>
          <w:kern w:val="0"/>
          <w:szCs w:val="21"/>
        </w:rPr>
        <w:t>公共粒度</w:t>
      </w:r>
      <w:r w:rsidRPr="009C2763">
        <w:rPr>
          <w:rFonts w:eastAsiaTheme="minorHAnsi" w:cs="Arial"/>
          <w:color w:val="FF0000"/>
          <w:kern w:val="0"/>
          <w:szCs w:val="21"/>
        </w:rPr>
        <w:t>的汇总指标事实表</w:t>
      </w:r>
      <w:r w:rsidRPr="009C2763">
        <w:rPr>
          <w:rFonts w:eastAsiaTheme="minorHAnsi" w:cs="Arial"/>
          <w:color w:val="333333"/>
          <w:kern w:val="0"/>
          <w:szCs w:val="21"/>
        </w:rPr>
        <w:t>，</w:t>
      </w:r>
      <w:r w:rsidRPr="009C2763">
        <w:rPr>
          <w:rFonts w:eastAsiaTheme="minorHAnsi" w:cs="Arial"/>
          <w:color w:val="FF0000"/>
          <w:kern w:val="0"/>
          <w:szCs w:val="21"/>
        </w:rPr>
        <w:t>以宽表化手段物理化模型</w:t>
      </w:r>
      <w:r w:rsidRPr="009C2763">
        <w:rPr>
          <w:rFonts w:eastAsiaTheme="minorHAnsi" w:cs="Arial"/>
          <w:color w:val="333333"/>
          <w:kern w:val="0"/>
          <w:szCs w:val="21"/>
        </w:rPr>
        <w:t>。构建命名规范、口径一致的统计指标，为上层提供公共指标，建立汇总宽表、明细事实表。</w:t>
      </w:r>
    </w:p>
    <w:p w14:paraId="74AFDA99" w14:textId="77777777" w:rsidR="009C2763" w:rsidRPr="009C2763" w:rsidRDefault="009C2763" w:rsidP="00E35F54">
      <w:pPr>
        <w:widowControl/>
        <w:shd w:val="clear" w:color="auto" w:fill="FFFFFF"/>
        <w:ind w:left="1440"/>
        <w:jc w:val="left"/>
        <w:rPr>
          <w:rFonts w:eastAsiaTheme="minorHAnsi" w:cs="Arial"/>
          <w:color w:val="333333"/>
          <w:kern w:val="0"/>
          <w:szCs w:val="21"/>
        </w:rPr>
      </w:pPr>
      <w:r w:rsidRPr="009C2763">
        <w:rPr>
          <w:rFonts w:eastAsiaTheme="minorHAnsi" w:cs="Arial"/>
          <w:color w:val="333333"/>
          <w:kern w:val="0"/>
          <w:szCs w:val="21"/>
        </w:rPr>
        <w:t>公共汇总粒度事实层的表通常也被称为汇总逻辑表，用于存放派生指标数据。</w:t>
      </w:r>
    </w:p>
    <w:p w14:paraId="64087829" w14:textId="432E268C" w:rsidR="009C2763" w:rsidRDefault="009C2763" w:rsidP="00E35F54">
      <w:pPr>
        <w:widowControl/>
        <w:numPr>
          <w:ilvl w:val="1"/>
          <w:numId w:val="15"/>
        </w:numPr>
        <w:shd w:val="clear" w:color="auto" w:fill="FFFFFF"/>
        <w:spacing w:before="90" w:after="90"/>
        <w:jc w:val="left"/>
        <w:rPr>
          <w:rFonts w:eastAsiaTheme="minorHAnsi" w:cs="Arial"/>
          <w:color w:val="333333"/>
          <w:kern w:val="0"/>
          <w:szCs w:val="21"/>
        </w:rPr>
      </w:pPr>
      <w:r w:rsidRPr="009C2763">
        <w:rPr>
          <w:rFonts w:eastAsiaTheme="minorHAnsi" w:cs="Arial"/>
          <w:b/>
          <w:bCs/>
          <w:color w:val="FF0000"/>
          <w:kern w:val="0"/>
          <w:szCs w:val="21"/>
        </w:rPr>
        <w:t>明细事实层（DWD）</w:t>
      </w:r>
      <w:r w:rsidRPr="009C2763">
        <w:rPr>
          <w:rFonts w:eastAsiaTheme="minorHAnsi" w:cs="Arial"/>
          <w:color w:val="333333"/>
          <w:kern w:val="0"/>
          <w:szCs w:val="21"/>
        </w:rPr>
        <w:t>：以</w:t>
      </w:r>
      <w:r w:rsidRPr="009C2763">
        <w:rPr>
          <w:rFonts w:eastAsiaTheme="minorHAnsi" w:cs="Arial"/>
          <w:b/>
          <w:bCs/>
          <w:color w:val="FF0000"/>
          <w:kern w:val="0"/>
          <w:szCs w:val="21"/>
        </w:rPr>
        <w:t>业务过程</w:t>
      </w:r>
      <w:r w:rsidRPr="009C2763">
        <w:rPr>
          <w:rFonts w:eastAsiaTheme="minorHAnsi" w:cs="Arial"/>
          <w:color w:val="FF0000"/>
          <w:kern w:val="0"/>
          <w:szCs w:val="21"/>
        </w:rPr>
        <w:t>作为建模驱动</w:t>
      </w:r>
      <w:r w:rsidRPr="009C2763">
        <w:rPr>
          <w:rFonts w:eastAsiaTheme="minorHAnsi" w:cs="Arial"/>
          <w:color w:val="333333"/>
          <w:kern w:val="0"/>
          <w:szCs w:val="21"/>
        </w:rPr>
        <w:t>，基于每个具体的业务过程特点，</w:t>
      </w:r>
      <w:r w:rsidRPr="009C2763">
        <w:rPr>
          <w:rFonts w:eastAsiaTheme="minorHAnsi" w:cs="Arial"/>
          <w:color w:val="FF0000"/>
          <w:kern w:val="0"/>
          <w:szCs w:val="21"/>
        </w:rPr>
        <w:t>构建</w:t>
      </w:r>
      <w:r w:rsidRPr="009C2763">
        <w:rPr>
          <w:rFonts w:eastAsiaTheme="minorHAnsi" w:cs="Arial"/>
          <w:b/>
          <w:bCs/>
          <w:color w:val="FF0000"/>
          <w:kern w:val="0"/>
          <w:szCs w:val="21"/>
        </w:rPr>
        <w:t>最细粒度</w:t>
      </w:r>
      <w:r w:rsidRPr="009C2763">
        <w:rPr>
          <w:rFonts w:eastAsiaTheme="minorHAnsi" w:cs="Arial"/>
          <w:color w:val="FF0000"/>
          <w:kern w:val="0"/>
          <w:szCs w:val="21"/>
        </w:rPr>
        <w:t>的明细层事实表</w:t>
      </w:r>
      <w:r w:rsidRPr="009C2763">
        <w:rPr>
          <w:rFonts w:eastAsiaTheme="minorHAnsi" w:cs="Arial"/>
          <w:color w:val="333333"/>
          <w:kern w:val="0"/>
          <w:szCs w:val="21"/>
        </w:rPr>
        <w:t>。可以结合企业的数据使用特点，将明细事实表的某些重要维度属性字段做适当冗余，即宽表化处理。明细粒度事实层的表通常也被称为逻辑事实表。</w:t>
      </w:r>
    </w:p>
    <w:p w14:paraId="2F8A9F20" w14:textId="2C2AA0CB" w:rsidR="00C7154C" w:rsidRPr="009C2763" w:rsidRDefault="00C7154C" w:rsidP="00E35F54">
      <w:pPr>
        <w:widowControl/>
        <w:shd w:val="clear" w:color="auto" w:fill="FFFFFF"/>
        <w:spacing w:before="90" w:after="90"/>
        <w:ind w:left="1080"/>
        <w:jc w:val="left"/>
        <w:rPr>
          <w:rFonts w:eastAsiaTheme="minorHAnsi" w:cs="Arial"/>
          <w:color w:val="333333"/>
          <w:kern w:val="0"/>
          <w:szCs w:val="21"/>
        </w:rPr>
      </w:pPr>
      <w:r>
        <w:rPr>
          <w:rFonts w:eastAsiaTheme="minorHAnsi" w:cs="Arial" w:hint="eastAsia"/>
          <w:b/>
          <w:bCs/>
          <w:color w:val="FF0000"/>
          <w:kern w:val="0"/>
          <w:szCs w:val="21"/>
        </w:rPr>
        <w:t>以二维结构关系型数据库为例，公共维度层类似于建立列</w:t>
      </w:r>
      <w:r w:rsidR="007F3711">
        <w:rPr>
          <w:rFonts w:eastAsiaTheme="minorHAnsi" w:cs="Arial" w:hint="eastAsia"/>
          <w:b/>
          <w:bCs/>
          <w:color w:val="FF0000"/>
          <w:kern w:val="0"/>
          <w:szCs w:val="21"/>
        </w:rPr>
        <w:t>（维度）；</w:t>
      </w:r>
      <w:r>
        <w:rPr>
          <w:rFonts w:eastAsiaTheme="minorHAnsi" w:cs="Arial" w:hint="eastAsia"/>
          <w:b/>
          <w:bCs/>
          <w:color w:val="FF0000"/>
          <w:kern w:val="0"/>
          <w:szCs w:val="21"/>
        </w:rPr>
        <w:t>明细粒度实施层类似于</w:t>
      </w:r>
      <w:r w:rsidR="003C6C2D">
        <w:rPr>
          <w:rFonts w:eastAsiaTheme="minorHAnsi" w:cs="Arial" w:hint="eastAsia"/>
          <w:b/>
          <w:bCs/>
          <w:color w:val="FF0000"/>
          <w:kern w:val="0"/>
          <w:szCs w:val="21"/>
        </w:rPr>
        <w:t>建立行（对应列中的维度，描述列下的业务流程包含的所有事实，用度量数据作为描述事实的依据）；公共</w:t>
      </w:r>
      <w:r w:rsidR="003C6C2D">
        <w:rPr>
          <w:rFonts w:eastAsiaTheme="minorHAnsi" w:cs="Arial" w:hint="eastAsia"/>
          <w:b/>
          <w:bCs/>
          <w:color w:val="FF0000"/>
          <w:kern w:val="0"/>
          <w:szCs w:val="21"/>
        </w:rPr>
        <w:lastRenderedPageBreak/>
        <w:t>汇总粒度实施层类似于</w:t>
      </w:r>
      <w:r w:rsidR="00FC7718">
        <w:rPr>
          <w:rFonts w:eastAsiaTheme="minorHAnsi" w:cs="Arial" w:hint="eastAsia"/>
          <w:b/>
          <w:bCs/>
          <w:color w:val="FF0000"/>
          <w:kern w:val="0"/>
          <w:szCs w:val="21"/>
        </w:rPr>
        <w:t>以一个数据域为对象进行跨表jion查询后的</w:t>
      </w:r>
      <w:r w:rsidR="00784CB4">
        <w:rPr>
          <w:rFonts w:eastAsiaTheme="minorHAnsi" w:cs="Arial" w:hint="eastAsia"/>
          <w:b/>
          <w:bCs/>
          <w:color w:val="FF0000"/>
          <w:kern w:val="0"/>
          <w:szCs w:val="21"/>
        </w:rPr>
        <w:t>查询</w:t>
      </w:r>
      <w:r w:rsidR="00FC7718">
        <w:rPr>
          <w:rFonts w:eastAsiaTheme="minorHAnsi" w:cs="Arial" w:hint="eastAsia"/>
          <w:b/>
          <w:bCs/>
          <w:color w:val="FF0000"/>
          <w:kern w:val="0"/>
          <w:szCs w:val="21"/>
        </w:rPr>
        <w:t>结果</w:t>
      </w:r>
      <w:r w:rsidR="00784CB4">
        <w:rPr>
          <w:rFonts w:eastAsiaTheme="minorHAnsi" w:cs="Arial" w:hint="eastAsia"/>
          <w:b/>
          <w:bCs/>
          <w:color w:val="FF0000"/>
          <w:kern w:val="0"/>
          <w:szCs w:val="21"/>
        </w:rPr>
        <w:t>存储</w:t>
      </w:r>
      <w:r w:rsidR="003C6C2D">
        <w:rPr>
          <w:rFonts w:eastAsiaTheme="minorHAnsi" w:cs="Arial" w:hint="eastAsia"/>
          <w:b/>
          <w:bCs/>
          <w:color w:val="FF0000"/>
          <w:kern w:val="0"/>
          <w:szCs w:val="21"/>
        </w:rPr>
        <w:t>）</w:t>
      </w:r>
      <w:r w:rsidR="007F3711">
        <w:rPr>
          <w:rFonts w:eastAsiaTheme="minorHAnsi" w:cs="Arial" w:hint="eastAsia"/>
          <w:b/>
          <w:bCs/>
          <w:color w:val="FF0000"/>
          <w:kern w:val="0"/>
          <w:szCs w:val="21"/>
        </w:rPr>
        <w:t>。为方便记忆，</w:t>
      </w:r>
      <w:r w:rsidR="003C6C2D">
        <w:rPr>
          <w:rFonts w:eastAsiaTheme="minorHAnsi" w:cs="Arial" w:hint="eastAsia"/>
          <w:b/>
          <w:bCs/>
          <w:color w:val="FF0000"/>
          <w:kern w:val="0"/>
          <w:szCs w:val="21"/>
        </w:rPr>
        <w:t xml:space="preserve">数据高度看 </w:t>
      </w:r>
      <w:r w:rsidR="003C6C2D">
        <w:rPr>
          <w:rFonts w:eastAsiaTheme="minorHAnsi" w:cs="Arial"/>
          <w:b/>
          <w:bCs/>
          <w:color w:val="FF0000"/>
          <w:kern w:val="0"/>
          <w:szCs w:val="21"/>
        </w:rPr>
        <w:t>DIM</w:t>
      </w:r>
      <w:r w:rsidR="003C6C2D">
        <w:rPr>
          <w:rFonts w:eastAsiaTheme="minorHAnsi" w:cs="Arial" w:hint="eastAsia"/>
          <w:b/>
          <w:bCs/>
          <w:color w:val="FF0000"/>
          <w:kern w:val="0"/>
          <w:szCs w:val="21"/>
        </w:rPr>
        <w:t>＞D</w:t>
      </w:r>
      <w:r w:rsidR="003C6C2D">
        <w:rPr>
          <w:rFonts w:eastAsiaTheme="minorHAnsi" w:cs="Arial"/>
          <w:b/>
          <w:bCs/>
          <w:color w:val="FF0000"/>
          <w:kern w:val="0"/>
          <w:szCs w:val="21"/>
        </w:rPr>
        <w:t>WD</w:t>
      </w:r>
      <w:r w:rsidR="003C6C2D">
        <w:rPr>
          <w:rFonts w:eastAsiaTheme="minorHAnsi" w:cs="Arial" w:hint="eastAsia"/>
          <w:b/>
          <w:bCs/>
          <w:color w:val="FF0000"/>
          <w:kern w:val="0"/>
          <w:szCs w:val="21"/>
        </w:rPr>
        <w:t>＞D</w:t>
      </w:r>
      <w:r w:rsidR="003C6C2D">
        <w:rPr>
          <w:rFonts w:eastAsiaTheme="minorHAnsi" w:cs="Arial"/>
          <w:b/>
          <w:bCs/>
          <w:color w:val="FF0000"/>
          <w:kern w:val="0"/>
          <w:szCs w:val="21"/>
        </w:rPr>
        <w:t>WS</w:t>
      </w:r>
      <w:r w:rsidR="003C6C2D">
        <w:rPr>
          <w:rFonts w:eastAsiaTheme="minorHAnsi" w:cs="Arial" w:hint="eastAsia"/>
          <w:b/>
          <w:bCs/>
          <w:color w:val="FF0000"/>
          <w:kern w:val="0"/>
          <w:szCs w:val="21"/>
        </w:rPr>
        <w:t>，</w:t>
      </w:r>
      <w:r w:rsidR="003C6C2D">
        <w:rPr>
          <w:rFonts w:eastAsiaTheme="minorHAnsi" w:cs="Arial"/>
          <w:b/>
          <w:bCs/>
          <w:color w:val="FF0000"/>
          <w:kern w:val="0"/>
          <w:szCs w:val="21"/>
        </w:rPr>
        <w:t>I</w:t>
      </w:r>
      <w:r w:rsidR="003C6C2D">
        <w:rPr>
          <w:rFonts w:eastAsiaTheme="minorHAnsi" w:cs="Arial" w:hint="eastAsia"/>
          <w:b/>
          <w:bCs/>
          <w:color w:val="FF0000"/>
          <w:kern w:val="0"/>
          <w:szCs w:val="21"/>
        </w:rPr>
        <w:t>＞D＞S</w:t>
      </w:r>
      <w:r w:rsidR="00031740">
        <w:rPr>
          <w:rFonts w:eastAsiaTheme="minorHAnsi" w:cs="Arial" w:hint="eastAsia"/>
          <w:b/>
          <w:bCs/>
          <w:color w:val="FF0000"/>
          <w:kern w:val="0"/>
          <w:szCs w:val="21"/>
        </w:rPr>
        <w:t>（这纯粹是为了强制记忆编的胡言乱语，不可较真）</w:t>
      </w:r>
    </w:p>
    <w:p w14:paraId="33F6B648" w14:textId="1F2B19A6" w:rsidR="009C2763" w:rsidRDefault="009C2763" w:rsidP="00E35F54">
      <w:pPr>
        <w:widowControl/>
        <w:numPr>
          <w:ilvl w:val="0"/>
          <w:numId w:val="15"/>
        </w:numPr>
        <w:shd w:val="clear" w:color="auto" w:fill="FFFFFF"/>
        <w:spacing w:before="90" w:after="90"/>
        <w:jc w:val="left"/>
        <w:rPr>
          <w:rFonts w:eastAsiaTheme="minorHAnsi" w:cs="Arial"/>
          <w:color w:val="333333"/>
          <w:kern w:val="0"/>
          <w:sz w:val="24"/>
          <w:szCs w:val="24"/>
        </w:rPr>
      </w:pPr>
      <w:r w:rsidRPr="009C2763">
        <w:rPr>
          <w:rFonts w:eastAsiaTheme="minorHAnsi" w:cs="Arial"/>
          <w:color w:val="333333"/>
          <w:kern w:val="0"/>
          <w:sz w:val="24"/>
          <w:szCs w:val="24"/>
        </w:rPr>
        <w:t>数据应用层ADS（Application Data Service）：</w:t>
      </w:r>
      <w:r w:rsidRPr="009C2763">
        <w:rPr>
          <w:rFonts w:eastAsiaTheme="minorHAnsi" w:cs="Arial"/>
          <w:b/>
          <w:bCs/>
          <w:color w:val="FF0000"/>
          <w:kern w:val="0"/>
          <w:sz w:val="24"/>
          <w:szCs w:val="24"/>
        </w:rPr>
        <w:t>存放数据产品个性化的统计指标数据</w:t>
      </w:r>
      <w:r w:rsidRPr="009C2763">
        <w:rPr>
          <w:rFonts w:eastAsiaTheme="minorHAnsi" w:cs="Arial"/>
          <w:color w:val="333333"/>
          <w:kern w:val="0"/>
          <w:sz w:val="24"/>
          <w:szCs w:val="24"/>
        </w:rPr>
        <w:t>。根据CDM与ODS层加工生成。</w:t>
      </w:r>
    </w:p>
    <w:p w14:paraId="5383BBAA" w14:textId="5A678E57" w:rsidR="007F3711" w:rsidRPr="009C2763" w:rsidRDefault="007F3711" w:rsidP="00E35F54">
      <w:pPr>
        <w:widowControl/>
        <w:shd w:val="clear" w:color="auto" w:fill="FFFFFF"/>
        <w:spacing w:before="90" w:after="90"/>
        <w:jc w:val="center"/>
        <w:rPr>
          <w:rFonts w:eastAsiaTheme="minorHAnsi" w:cs="Arial"/>
          <w:color w:val="333333"/>
          <w:kern w:val="0"/>
          <w:sz w:val="24"/>
          <w:szCs w:val="24"/>
        </w:rPr>
      </w:pPr>
      <w:r>
        <w:rPr>
          <w:noProof/>
        </w:rPr>
        <w:drawing>
          <wp:inline distT="0" distB="0" distL="0" distR="0" wp14:anchorId="7C946248" wp14:editId="361DACDE">
            <wp:extent cx="5168096" cy="334746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7754" cy="3353717"/>
                    </a:xfrm>
                    <a:prstGeom prst="rect">
                      <a:avLst/>
                    </a:prstGeom>
                    <a:noFill/>
                    <a:ln>
                      <a:noFill/>
                    </a:ln>
                  </pic:spPr>
                </pic:pic>
              </a:graphicData>
            </a:graphic>
          </wp:inline>
        </w:drawing>
      </w:r>
    </w:p>
    <w:p w14:paraId="02269082" w14:textId="3FA59A36" w:rsidR="007F3711" w:rsidRPr="007F3711" w:rsidRDefault="007F3711" w:rsidP="00E35F54">
      <w:pPr>
        <w:widowControl/>
        <w:shd w:val="clear" w:color="auto" w:fill="FFFFFF"/>
        <w:ind w:firstLineChars="200" w:firstLine="480"/>
        <w:jc w:val="left"/>
        <w:rPr>
          <w:rFonts w:eastAsiaTheme="minorHAnsi" w:cs="Arial"/>
          <w:color w:val="333333"/>
          <w:kern w:val="0"/>
          <w:sz w:val="24"/>
          <w:szCs w:val="24"/>
        </w:rPr>
      </w:pPr>
      <w:r w:rsidRPr="007F3711">
        <w:rPr>
          <w:rFonts w:eastAsiaTheme="minorHAnsi" w:cs="Arial"/>
          <w:color w:val="333333"/>
          <w:kern w:val="0"/>
          <w:sz w:val="24"/>
          <w:szCs w:val="24"/>
        </w:rPr>
        <w:t>在</w:t>
      </w:r>
      <w:r w:rsidRPr="007F3711">
        <w:rPr>
          <w:rFonts w:eastAsiaTheme="minorHAnsi" w:cs="Arial" w:hint="eastAsia"/>
          <w:color w:val="333333"/>
          <w:kern w:val="0"/>
          <w:sz w:val="24"/>
          <w:szCs w:val="24"/>
        </w:rPr>
        <w:t>A电商公司的模拟场景</w:t>
      </w:r>
      <w:r w:rsidRPr="007F3711">
        <w:rPr>
          <w:rFonts w:eastAsiaTheme="minorHAnsi" w:cs="Arial"/>
          <w:color w:val="333333"/>
          <w:kern w:val="0"/>
          <w:sz w:val="24"/>
          <w:szCs w:val="24"/>
        </w:rPr>
        <w:t>中，从交易数据系统的数据经过DataWorks数据集成，同步到数据仓库的ODS层。经过数据开发形成事实宽表后，再以商品、地域等为维度进行公共汇总。</w:t>
      </w:r>
    </w:p>
    <w:p w14:paraId="1C828406" w14:textId="4DBD314D" w:rsidR="007F3711" w:rsidRPr="007F3711" w:rsidRDefault="007F3711" w:rsidP="00E35F54">
      <w:pPr>
        <w:widowControl/>
        <w:shd w:val="clear" w:color="auto" w:fill="FFFFFF"/>
        <w:ind w:firstLineChars="200" w:firstLine="480"/>
        <w:jc w:val="left"/>
        <w:rPr>
          <w:rFonts w:eastAsiaTheme="minorHAnsi" w:cs="Arial"/>
          <w:color w:val="333333"/>
          <w:kern w:val="0"/>
          <w:sz w:val="24"/>
          <w:szCs w:val="24"/>
        </w:rPr>
      </w:pPr>
      <w:r w:rsidRPr="007F3711">
        <w:rPr>
          <w:rFonts w:eastAsiaTheme="minorHAnsi" w:cs="Arial"/>
          <w:color w:val="333333"/>
          <w:kern w:val="0"/>
          <w:sz w:val="24"/>
          <w:szCs w:val="24"/>
        </w:rPr>
        <w:t>整体的数据流向如下图所示。其中，</w:t>
      </w:r>
      <w:r w:rsidRPr="007F3711">
        <w:rPr>
          <w:rFonts w:eastAsiaTheme="minorHAnsi" w:cs="Arial"/>
          <w:color w:val="FF0000"/>
          <w:kern w:val="0"/>
          <w:sz w:val="24"/>
          <w:szCs w:val="24"/>
        </w:rPr>
        <w:t>ODS层到DIM层的ETL</w:t>
      </w:r>
      <w:r w:rsidRPr="007F3711">
        <w:rPr>
          <w:rFonts w:eastAsiaTheme="minorHAnsi" w:cs="Arial"/>
          <w:color w:val="333333"/>
          <w:kern w:val="0"/>
          <w:sz w:val="24"/>
          <w:szCs w:val="24"/>
        </w:rPr>
        <w:t>（萃取</w:t>
      </w:r>
      <w:r w:rsidRPr="007F3711">
        <w:rPr>
          <w:rFonts w:eastAsiaTheme="minorHAnsi" w:cs="Arial" w:hint="eastAsia"/>
          <w:color w:val="FF0000"/>
          <w:kern w:val="0"/>
          <w:szCs w:val="21"/>
        </w:rPr>
        <w:t>（萃取真好听）</w:t>
      </w:r>
      <w:r w:rsidRPr="007F3711">
        <w:rPr>
          <w:rFonts w:eastAsiaTheme="minorHAnsi" w:cs="Arial"/>
          <w:color w:val="333333"/>
          <w:kern w:val="0"/>
          <w:sz w:val="24"/>
          <w:szCs w:val="24"/>
        </w:rPr>
        <w:t>（Extract）、转置（Transform）及加载（Load））处理是</w:t>
      </w:r>
      <w:r w:rsidRPr="007F3711">
        <w:rPr>
          <w:rFonts w:eastAsiaTheme="minorHAnsi" w:cs="Arial"/>
          <w:color w:val="FF0000"/>
          <w:kern w:val="0"/>
          <w:sz w:val="24"/>
          <w:szCs w:val="24"/>
        </w:rPr>
        <w:t>在MaxCompute中进行</w:t>
      </w:r>
      <w:r w:rsidRPr="007F3711">
        <w:rPr>
          <w:rFonts w:eastAsiaTheme="minorHAnsi" w:cs="Arial"/>
          <w:color w:val="333333"/>
          <w:kern w:val="0"/>
          <w:sz w:val="24"/>
          <w:szCs w:val="24"/>
        </w:rPr>
        <w:t>的，</w:t>
      </w:r>
      <w:r w:rsidRPr="007F3711">
        <w:rPr>
          <w:rFonts w:eastAsiaTheme="minorHAnsi" w:cs="Arial"/>
          <w:color w:val="FF0000"/>
          <w:kern w:val="0"/>
          <w:sz w:val="24"/>
          <w:szCs w:val="24"/>
        </w:rPr>
        <w:t>处理完成</w:t>
      </w:r>
      <w:r w:rsidRPr="007F3711">
        <w:rPr>
          <w:rFonts w:eastAsiaTheme="minorHAnsi" w:cs="Arial"/>
          <w:color w:val="333333"/>
          <w:kern w:val="0"/>
          <w:sz w:val="24"/>
          <w:szCs w:val="24"/>
        </w:rPr>
        <w:t>后会</w:t>
      </w:r>
      <w:r w:rsidRPr="007F3711">
        <w:rPr>
          <w:rFonts w:eastAsiaTheme="minorHAnsi" w:cs="Arial"/>
          <w:color w:val="FF0000"/>
          <w:kern w:val="0"/>
          <w:sz w:val="24"/>
          <w:szCs w:val="24"/>
        </w:rPr>
        <w:t>同步到所有存储系统</w:t>
      </w:r>
      <w:r w:rsidRPr="007F3711">
        <w:rPr>
          <w:rFonts w:eastAsiaTheme="minorHAnsi" w:cs="Arial"/>
          <w:color w:val="333333"/>
          <w:kern w:val="0"/>
          <w:sz w:val="24"/>
          <w:szCs w:val="24"/>
        </w:rPr>
        <w:t>。</w:t>
      </w:r>
      <w:r w:rsidRPr="007F3711">
        <w:rPr>
          <w:rFonts w:eastAsiaTheme="minorHAnsi" w:cs="Arial"/>
          <w:color w:val="FF0000"/>
          <w:kern w:val="0"/>
          <w:sz w:val="24"/>
          <w:szCs w:val="24"/>
        </w:rPr>
        <w:t>ODS层和DWD层会放在数据中间件中，供下游订阅使用</w:t>
      </w:r>
      <w:r w:rsidRPr="007F3711">
        <w:rPr>
          <w:rFonts w:eastAsiaTheme="minorHAnsi" w:cs="Arial"/>
          <w:color w:val="333333"/>
          <w:kern w:val="0"/>
          <w:sz w:val="24"/>
          <w:szCs w:val="24"/>
        </w:rPr>
        <w:t>。而</w:t>
      </w:r>
      <w:r w:rsidRPr="007F3711">
        <w:rPr>
          <w:rFonts w:eastAsiaTheme="minorHAnsi" w:cs="Arial"/>
          <w:color w:val="FF0000"/>
          <w:kern w:val="0"/>
          <w:sz w:val="24"/>
          <w:szCs w:val="24"/>
        </w:rPr>
        <w:t>DWS层和ADS层的数据通常会落地到在线存储系统中，下游通过接口调用的形式使用</w:t>
      </w:r>
      <w:r w:rsidRPr="007F3711">
        <w:rPr>
          <w:rFonts w:eastAsiaTheme="minorHAnsi" w:cs="Arial"/>
          <w:color w:val="333333"/>
          <w:kern w:val="0"/>
          <w:sz w:val="24"/>
          <w:szCs w:val="24"/>
        </w:rPr>
        <w:t>。</w:t>
      </w:r>
    </w:p>
    <w:p w14:paraId="5FA5CDD9" w14:textId="653D2B13" w:rsidR="009C2763" w:rsidRDefault="007F3711" w:rsidP="00E35F54">
      <w:pPr>
        <w:ind w:firstLineChars="200" w:firstLine="480"/>
        <w:jc w:val="left"/>
        <w:rPr>
          <w:rFonts w:eastAsiaTheme="minorHAnsi"/>
          <w:sz w:val="24"/>
          <w:szCs w:val="24"/>
        </w:rPr>
      </w:pPr>
      <w:r>
        <w:rPr>
          <w:rFonts w:eastAsiaTheme="minorHAnsi" w:hint="eastAsia"/>
          <w:sz w:val="24"/>
          <w:szCs w:val="24"/>
        </w:rPr>
        <w:t>（</w:t>
      </w:r>
      <w:r>
        <w:rPr>
          <w:rFonts w:eastAsiaTheme="minorHAnsi" w:cs="Arial" w:hint="eastAsia"/>
          <w:b/>
          <w:bCs/>
          <w:color w:val="FF0000"/>
          <w:kern w:val="0"/>
          <w:szCs w:val="21"/>
        </w:rPr>
        <w:t>为方便记忆，在C</w:t>
      </w:r>
      <w:r>
        <w:rPr>
          <w:rFonts w:eastAsiaTheme="minorHAnsi" w:cs="Arial"/>
          <w:b/>
          <w:bCs/>
          <w:color w:val="FF0000"/>
          <w:kern w:val="0"/>
          <w:szCs w:val="21"/>
        </w:rPr>
        <w:t>DM</w:t>
      </w:r>
      <w:r>
        <w:rPr>
          <w:rFonts w:eastAsiaTheme="minorHAnsi" w:cs="Arial" w:hint="eastAsia"/>
          <w:b/>
          <w:bCs/>
          <w:color w:val="FF0000"/>
          <w:kern w:val="0"/>
          <w:szCs w:val="21"/>
        </w:rPr>
        <w:t xml:space="preserve">内，数据高度看 </w:t>
      </w:r>
      <w:r>
        <w:rPr>
          <w:rFonts w:eastAsiaTheme="minorHAnsi" w:cs="Arial"/>
          <w:b/>
          <w:bCs/>
          <w:color w:val="FF0000"/>
          <w:kern w:val="0"/>
          <w:szCs w:val="21"/>
        </w:rPr>
        <w:t>DIM</w:t>
      </w:r>
      <w:r>
        <w:rPr>
          <w:rFonts w:eastAsiaTheme="minorHAnsi" w:cs="Arial" w:hint="eastAsia"/>
          <w:b/>
          <w:bCs/>
          <w:color w:val="FF0000"/>
          <w:kern w:val="0"/>
          <w:szCs w:val="21"/>
        </w:rPr>
        <w:t>＞D</w:t>
      </w:r>
      <w:r>
        <w:rPr>
          <w:rFonts w:eastAsiaTheme="minorHAnsi" w:cs="Arial"/>
          <w:b/>
          <w:bCs/>
          <w:color w:val="FF0000"/>
          <w:kern w:val="0"/>
          <w:szCs w:val="21"/>
        </w:rPr>
        <w:t>WD</w:t>
      </w:r>
      <w:r w:rsidR="003C6C2D">
        <w:rPr>
          <w:rFonts w:eastAsiaTheme="minorHAnsi" w:cs="Arial" w:hint="eastAsia"/>
          <w:b/>
          <w:bCs/>
          <w:color w:val="FF0000"/>
          <w:kern w:val="0"/>
          <w:szCs w:val="21"/>
        </w:rPr>
        <w:t>＞D</w:t>
      </w:r>
      <w:r w:rsidR="003C6C2D">
        <w:rPr>
          <w:rFonts w:eastAsiaTheme="minorHAnsi" w:cs="Arial"/>
          <w:b/>
          <w:bCs/>
          <w:color w:val="FF0000"/>
          <w:kern w:val="0"/>
          <w:szCs w:val="21"/>
        </w:rPr>
        <w:t>WS</w:t>
      </w:r>
      <w:r w:rsidR="00031740">
        <w:rPr>
          <w:rFonts w:eastAsiaTheme="minorHAnsi" w:cs="Arial" w:hint="eastAsia"/>
          <w:b/>
          <w:bCs/>
          <w:color w:val="FF0000"/>
          <w:kern w:val="0"/>
          <w:szCs w:val="21"/>
        </w:rPr>
        <w:t>，</w:t>
      </w:r>
      <w:r>
        <w:rPr>
          <w:rFonts w:eastAsiaTheme="minorHAnsi" w:cs="Arial"/>
          <w:b/>
          <w:bCs/>
          <w:color w:val="FF0000"/>
          <w:kern w:val="0"/>
          <w:szCs w:val="21"/>
        </w:rPr>
        <w:t>I</w:t>
      </w:r>
      <w:r w:rsidR="003C6C2D">
        <w:rPr>
          <w:rFonts w:eastAsiaTheme="minorHAnsi" w:cs="Arial" w:hint="eastAsia"/>
          <w:b/>
          <w:bCs/>
          <w:color w:val="FF0000"/>
          <w:kern w:val="0"/>
          <w:szCs w:val="21"/>
        </w:rPr>
        <w:t>＞D</w:t>
      </w:r>
      <w:r>
        <w:rPr>
          <w:rFonts w:eastAsiaTheme="minorHAnsi" w:cs="Arial" w:hint="eastAsia"/>
          <w:b/>
          <w:bCs/>
          <w:color w:val="FF0000"/>
          <w:kern w:val="0"/>
          <w:szCs w:val="21"/>
        </w:rPr>
        <w:t>＞S；从整体数据分层</w:t>
      </w:r>
      <w:r w:rsidR="00031740">
        <w:rPr>
          <w:rFonts w:eastAsiaTheme="minorHAnsi" w:cs="Arial" w:hint="eastAsia"/>
          <w:b/>
          <w:bCs/>
          <w:color w:val="FF0000"/>
          <w:kern w:val="0"/>
          <w:szCs w:val="21"/>
        </w:rPr>
        <w:t>的先后次序</w:t>
      </w:r>
      <w:r>
        <w:rPr>
          <w:rFonts w:eastAsiaTheme="minorHAnsi" w:cs="Arial" w:hint="eastAsia"/>
          <w:b/>
          <w:bCs/>
          <w:color w:val="FF0000"/>
          <w:kern w:val="0"/>
          <w:szCs w:val="21"/>
        </w:rPr>
        <w:t>看，</w:t>
      </w:r>
      <w:r>
        <w:rPr>
          <w:rFonts w:eastAsiaTheme="minorHAnsi" w:cs="Arial"/>
          <w:b/>
          <w:bCs/>
          <w:color w:val="FF0000"/>
          <w:kern w:val="0"/>
          <w:szCs w:val="21"/>
        </w:rPr>
        <w:t>ODS</w:t>
      </w:r>
      <w:r w:rsidR="00031740">
        <w:rPr>
          <w:rFonts w:eastAsiaTheme="minorHAnsi" w:cs="Arial" w:hint="eastAsia"/>
          <w:b/>
          <w:bCs/>
          <w:color w:val="FF0000"/>
          <w:kern w:val="0"/>
          <w:szCs w:val="21"/>
        </w:rPr>
        <w:t>＞C</w:t>
      </w:r>
      <w:r w:rsidR="00031740">
        <w:rPr>
          <w:rFonts w:eastAsiaTheme="minorHAnsi" w:cs="Arial"/>
          <w:b/>
          <w:bCs/>
          <w:color w:val="FF0000"/>
          <w:kern w:val="0"/>
          <w:szCs w:val="21"/>
        </w:rPr>
        <w:t>DM</w:t>
      </w:r>
      <w:r w:rsidR="00031740">
        <w:rPr>
          <w:rFonts w:eastAsiaTheme="minorHAnsi" w:cs="Arial" w:hint="eastAsia"/>
          <w:b/>
          <w:bCs/>
          <w:color w:val="FF0000"/>
          <w:kern w:val="0"/>
          <w:szCs w:val="21"/>
        </w:rPr>
        <w:t>＞A</w:t>
      </w:r>
      <w:r w:rsidR="00031740">
        <w:rPr>
          <w:rFonts w:eastAsiaTheme="minorHAnsi" w:cs="Arial"/>
          <w:b/>
          <w:bCs/>
          <w:color w:val="FF0000"/>
          <w:kern w:val="0"/>
          <w:szCs w:val="21"/>
        </w:rPr>
        <w:t>DS</w:t>
      </w:r>
      <w:r w:rsidR="00031740">
        <w:rPr>
          <w:rFonts w:eastAsiaTheme="minorHAnsi" w:cs="Arial" w:hint="eastAsia"/>
          <w:b/>
          <w:bCs/>
          <w:color w:val="FF0000"/>
          <w:kern w:val="0"/>
          <w:szCs w:val="21"/>
        </w:rPr>
        <w:t>，</w:t>
      </w:r>
      <w:r w:rsidR="00031740">
        <w:rPr>
          <w:rFonts w:eastAsiaTheme="minorHAnsi" w:cs="Arial"/>
          <w:b/>
          <w:bCs/>
          <w:color w:val="FF0000"/>
          <w:kern w:val="0"/>
          <w:szCs w:val="21"/>
        </w:rPr>
        <w:t>O</w:t>
      </w:r>
      <w:r w:rsidR="00031740">
        <w:rPr>
          <w:rFonts w:eastAsiaTheme="minorHAnsi" w:cs="Arial" w:hint="eastAsia"/>
          <w:b/>
          <w:bCs/>
          <w:color w:val="FF0000"/>
          <w:kern w:val="0"/>
          <w:szCs w:val="21"/>
        </w:rPr>
        <w:t>＞C＞A，这纯粹是为了强制记忆编的胡言乱语，不可较真，记都记不住，谈日后什么理解</w:t>
      </w:r>
      <w:r>
        <w:rPr>
          <w:rFonts w:eastAsiaTheme="minorHAnsi" w:hint="eastAsia"/>
          <w:sz w:val="24"/>
          <w:szCs w:val="24"/>
        </w:rPr>
        <w:t>）</w:t>
      </w:r>
    </w:p>
    <w:p w14:paraId="0817D7D5" w14:textId="4DAB12A8" w:rsidR="00031740" w:rsidRDefault="00031740" w:rsidP="00E35F54">
      <w:pPr>
        <w:ind w:firstLineChars="200" w:firstLine="420"/>
        <w:jc w:val="center"/>
        <w:rPr>
          <w:rFonts w:eastAsiaTheme="minorHAnsi"/>
          <w:sz w:val="24"/>
          <w:szCs w:val="24"/>
        </w:rPr>
      </w:pPr>
      <w:r>
        <w:rPr>
          <w:noProof/>
        </w:rPr>
        <w:lastRenderedPageBreak/>
        <w:drawing>
          <wp:inline distT="0" distB="0" distL="0" distR="0" wp14:anchorId="446A7A40" wp14:editId="177D31E4">
            <wp:extent cx="5810491" cy="19303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5901" cy="1938795"/>
                    </a:xfrm>
                    <a:prstGeom prst="rect">
                      <a:avLst/>
                    </a:prstGeom>
                    <a:noFill/>
                    <a:ln>
                      <a:noFill/>
                    </a:ln>
                  </pic:spPr>
                </pic:pic>
              </a:graphicData>
            </a:graphic>
          </wp:inline>
        </w:drawing>
      </w:r>
    </w:p>
    <w:p w14:paraId="36F792BF" w14:textId="245D8B9B" w:rsidR="00031740" w:rsidRDefault="00031740" w:rsidP="00E35F54">
      <w:pPr>
        <w:pStyle w:val="4"/>
        <w:spacing w:line="240" w:lineRule="auto"/>
      </w:pPr>
      <w:r>
        <w:rPr>
          <w:rFonts w:hint="eastAsia"/>
        </w:rPr>
        <w:t>2</w:t>
      </w:r>
      <w:r>
        <w:t xml:space="preserve">.3 </w:t>
      </w:r>
      <w:r w:rsidRPr="00031740">
        <w:rPr>
          <w:rFonts w:hint="eastAsia"/>
        </w:rPr>
        <w:t>数据模型</w:t>
      </w:r>
    </w:p>
    <w:p w14:paraId="33C17D7F" w14:textId="4BE592FB" w:rsidR="00031740" w:rsidRDefault="00031740" w:rsidP="00E35F54">
      <w:pPr>
        <w:pStyle w:val="5"/>
        <w:spacing w:line="240" w:lineRule="auto"/>
      </w:pPr>
      <w:r>
        <w:rPr>
          <w:rFonts w:hint="eastAsia"/>
        </w:rPr>
        <w:t>数据接入层O</w:t>
      </w:r>
      <w:r>
        <w:t>DS</w:t>
      </w:r>
      <w:r>
        <w:rPr>
          <w:rFonts w:hint="eastAsia"/>
        </w:rPr>
        <w:t>设计</w:t>
      </w:r>
    </w:p>
    <w:p w14:paraId="26224F8D" w14:textId="4BFBB4F2" w:rsidR="00031740" w:rsidRPr="00986399" w:rsidRDefault="00031740" w:rsidP="00E35F54">
      <w:pPr>
        <w:ind w:firstLineChars="200" w:firstLine="420"/>
        <w:rPr>
          <w:rFonts w:eastAsiaTheme="minorHAnsi" w:cs="Arial"/>
          <w:color w:val="333333"/>
          <w:szCs w:val="21"/>
          <w:shd w:val="clear" w:color="auto" w:fill="FFFFFF"/>
        </w:rPr>
      </w:pPr>
      <w:r w:rsidRPr="00986399">
        <w:rPr>
          <w:rFonts w:eastAsiaTheme="minorHAnsi" w:cs="Arial"/>
          <w:color w:val="333333"/>
          <w:szCs w:val="21"/>
          <w:shd w:val="clear" w:color="auto" w:fill="FFFFFF"/>
        </w:rPr>
        <w:t>ODS层存放从业务系统获取的最原始的数据，是其他上层数据的源数据。业务数据系统中的数据通常为非常细节的数据，经过长时间累积，且访问频率很高，是面向应用的数据。</w:t>
      </w:r>
    </w:p>
    <w:p w14:paraId="7360191D" w14:textId="0B750A7A" w:rsidR="00031740" w:rsidRPr="00031740" w:rsidRDefault="00031740" w:rsidP="00E35F54">
      <w:pPr>
        <w:widowControl/>
        <w:ind w:firstLineChars="200" w:firstLine="420"/>
        <w:jc w:val="left"/>
        <w:rPr>
          <w:rFonts w:eastAsiaTheme="minorHAnsi" w:cs="宋体"/>
          <w:kern w:val="0"/>
          <w:szCs w:val="21"/>
        </w:rPr>
      </w:pPr>
      <w:r w:rsidRPr="00986399">
        <w:rPr>
          <w:rFonts w:eastAsiaTheme="minorHAnsi" w:cs="Arial" w:hint="eastAsia"/>
          <w:color w:val="333333"/>
          <w:kern w:val="0"/>
          <w:szCs w:val="21"/>
          <w:shd w:val="clear" w:color="auto" w:fill="FFFFFF"/>
        </w:rPr>
        <w:t>在模拟场景A电商公司的电商营销部门</w:t>
      </w:r>
      <w:r w:rsidRPr="00031740">
        <w:rPr>
          <w:rFonts w:eastAsiaTheme="minorHAnsi" w:cs="Arial"/>
          <w:color w:val="333333"/>
          <w:kern w:val="0"/>
          <w:szCs w:val="21"/>
          <w:shd w:val="clear" w:color="auto" w:fill="FFFFFF"/>
        </w:rPr>
        <w:t>中，在ODS层主要包括的数据有：交易系统订单详情、用户信息详情、商品详情等。这些数据未经处理，是最原始的数据。逻辑上，这些数据都是以二维表的形式存储。虽然严格的说ODS层不属于数仓建模的范畴，但是合理的规划ODS层并做好数据同步也非常重要。</w:t>
      </w:r>
      <w:r w:rsidRPr="00986399">
        <w:rPr>
          <w:rFonts w:eastAsiaTheme="minorHAnsi" w:cs="Arial" w:hint="eastAsia"/>
          <w:color w:val="333333"/>
          <w:kern w:val="0"/>
          <w:szCs w:val="21"/>
          <w:shd w:val="clear" w:color="auto" w:fill="FFFFFF"/>
        </w:rPr>
        <w:t>针对模拟场景</w:t>
      </w:r>
      <w:r w:rsidRPr="00031740">
        <w:rPr>
          <w:rFonts w:eastAsiaTheme="minorHAnsi" w:cs="Arial"/>
          <w:color w:val="333333"/>
          <w:kern w:val="0"/>
          <w:szCs w:val="21"/>
          <w:shd w:val="clear" w:color="auto" w:fill="FFFFFF"/>
        </w:rPr>
        <w:t>，使用了6张ODS表：</w:t>
      </w:r>
    </w:p>
    <w:p w14:paraId="48B05B4E" w14:textId="77777777" w:rsidR="00031740" w:rsidRPr="00031740" w:rsidRDefault="00031740" w:rsidP="00E35F54">
      <w:pPr>
        <w:widowControl/>
        <w:numPr>
          <w:ilvl w:val="0"/>
          <w:numId w:val="16"/>
        </w:numPr>
        <w:shd w:val="clear" w:color="auto" w:fill="FFFFFF"/>
        <w:spacing w:before="90" w:after="90"/>
        <w:jc w:val="left"/>
        <w:rPr>
          <w:rFonts w:ascii="Arial" w:eastAsia="宋体" w:hAnsi="Arial" w:cs="Arial"/>
          <w:color w:val="333333"/>
          <w:kern w:val="0"/>
          <w:szCs w:val="21"/>
        </w:rPr>
      </w:pPr>
      <w:r w:rsidRPr="00031740">
        <w:rPr>
          <w:rFonts w:ascii="Arial" w:eastAsia="宋体" w:hAnsi="Arial" w:cs="Arial"/>
          <w:color w:val="333333"/>
          <w:kern w:val="0"/>
          <w:szCs w:val="21"/>
        </w:rPr>
        <w:t>记录用于拍卖的商品信息：</w:t>
      </w:r>
      <w:r w:rsidRPr="00031740">
        <w:rPr>
          <w:rFonts w:ascii="Arial" w:eastAsia="宋体" w:hAnsi="Arial" w:cs="Arial"/>
          <w:color w:val="333333"/>
          <w:kern w:val="0"/>
          <w:szCs w:val="21"/>
        </w:rPr>
        <w:t>s_auction</w:t>
      </w:r>
      <w:r w:rsidRPr="00031740">
        <w:rPr>
          <w:rFonts w:ascii="Arial" w:eastAsia="宋体" w:hAnsi="Arial" w:cs="Arial"/>
          <w:color w:val="333333"/>
          <w:kern w:val="0"/>
          <w:szCs w:val="21"/>
        </w:rPr>
        <w:t>。</w:t>
      </w:r>
    </w:p>
    <w:p w14:paraId="30AB9D39" w14:textId="77777777" w:rsidR="00031740" w:rsidRPr="00031740" w:rsidRDefault="00031740" w:rsidP="00E35F54">
      <w:pPr>
        <w:widowControl/>
        <w:numPr>
          <w:ilvl w:val="0"/>
          <w:numId w:val="16"/>
        </w:numPr>
        <w:shd w:val="clear" w:color="auto" w:fill="FFFFFF"/>
        <w:spacing w:before="90" w:after="90"/>
        <w:jc w:val="left"/>
        <w:rPr>
          <w:rFonts w:ascii="Arial" w:eastAsia="宋体" w:hAnsi="Arial" w:cs="Arial"/>
          <w:color w:val="333333"/>
          <w:kern w:val="0"/>
          <w:szCs w:val="21"/>
        </w:rPr>
      </w:pPr>
      <w:r w:rsidRPr="00031740">
        <w:rPr>
          <w:rFonts w:ascii="Arial" w:eastAsia="宋体" w:hAnsi="Arial" w:cs="Arial"/>
          <w:color w:val="333333"/>
          <w:kern w:val="0"/>
          <w:szCs w:val="21"/>
        </w:rPr>
        <w:t>记录用于正常售卖的商品信息：</w:t>
      </w:r>
      <w:r w:rsidRPr="00031740">
        <w:rPr>
          <w:rFonts w:ascii="Arial" w:eastAsia="宋体" w:hAnsi="Arial" w:cs="Arial"/>
          <w:color w:val="333333"/>
          <w:kern w:val="0"/>
          <w:szCs w:val="21"/>
        </w:rPr>
        <w:t>s_sale</w:t>
      </w:r>
      <w:r w:rsidRPr="00031740">
        <w:rPr>
          <w:rFonts w:ascii="Arial" w:eastAsia="宋体" w:hAnsi="Arial" w:cs="Arial"/>
          <w:color w:val="333333"/>
          <w:kern w:val="0"/>
          <w:szCs w:val="21"/>
        </w:rPr>
        <w:t>。</w:t>
      </w:r>
    </w:p>
    <w:p w14:paraId="42BB5E09" w14:textId="77777777" w:rsidR="00031740" w:rsidRPr="00031740" w:rsidRDefault="00031740" w:rsidP="00E35F54">
      <w:pPr>
        <w:widowControl/>
        <w:numPr>
          <w:ilvl w:val="0"/>
          <w:numId w:val="16"/>
        </w:numPr>
        <w:shd w:val="clear" w:color="auto" w:fill="FFFFFF"/>
        <w:spacing w:before="90" w:after="90"/>
        <w:jc w:val="left"/>
        <w:rPr>
          <w:rFonts w:ascii="Arial" w:eastAsia="宋体" w:hAnsi="Arial" w:cs="Arial"/>
          <w:color w:val="333333"/>
          <w:kern w:val="0"/>
          <w:szCs w:val="21"/>
        </w:rPr>
      </w:pPr>
      <w:r w:rsidRPr="00031740">
        <w:rPr>
          <w:rFonts w:ascii="Arial" w:eastAsia="宋体" w:hAnsi="Arial" w:cs="Arial"/>
          <w:color w:val="333333"/>
          <w:kern w:val="0"/>
          <w:szCs w:val="21"/>
        </w:rPr>
        <w:t>记录用户详细信息：</w:t>
      </w:r>
      <w:r w:rsidRPr="00031740">
        <w:rPr>
          <w:rFonts w:ascii="Arial" w:eastAsia="宋体" w:hAnsi="Arial" w:cs="Arial"/>
          <w:color w:val="333333"/>
          <w:kern w:val="0"/>
          <w:szCs w:val="21"/>
        </w:rPr>
        <w:t>s_users_extra</w:t>
      </w:r>
      <w:r w:rsidRPr="00031740">
        <w:rPr>
          <w:rFonts w:ascii="Arial" w:eastAsia="宋体" w:hAnsi="Arial" w:cs="Arial"/>
          <w:color w:val="333333"/>
          <w:kern w:val="0"/>
          <w:szCs w:val="21"/>
        </w:rPr>
        <w:t>。</w:t>
      </w:r>
    </w:p>
    <w:p w14:paraId="2913604E" w14:textId="77777777" w:rsidR="00031740" w:rsidRPr="00031740" w:rsidRDefault="00031740" w:rsidP="00E35F54">
      <w:pPr>
        <w:widowControl/>
        <w:numPr>
          <w:ilvl w:val="0"/>
          <w:numId w:val="16"/>
        </w:numPr>
        <w:shd w:val="clear" w:color="auto" w:fill="FFFFFF"/>
        <w:spacing w:before="90" w:after="90"/>
        <w:jc w:val="left"/>
        <w:rPr>
          <w:rFonts w:ascii="Arial" w:eastAsia="宋体" w:hAnsi="Arial" w:cs="Arial"/>
          <w:color w:val="333333"/>
          <w:kern w:val="0"/>
          <w:szCs w:val="21"/>
        </w:rPr>
      </w:pPr>
      <w:r w:rsidRPr="00031740">
        <w:rPr>
          <w:rFonts w:ascii="Arial" w:eastAsia="宋体" w:hAnsi="Arial" w:cs="Arial"/>
          <w:color w:val="333333"/>
          <w:kern w:val="0"/>
          <w:szCs w:val="21"/>
        </w:rPr>
        <w:t>记录新增的商品成交订单信息：</w:t>
      </w:r>
      <w:r w:rsidRPr="00031740">
        <w:rPr>
          <w:rFonts w:ascii="Arial" w:eastAsia="宋体" w:hAnsi="Arial" w:cs="Arial"/>
          <w:color w:val="333333"/>
          <w:kern w:val="0"/>
          <w:szCs w:val="21"/>
        </w:rPr>
        <w:t>s_biz_order_delta</w:t>
      </w:r>
      <w:r w:rsidRPr="00031740">
        <w:rPr>
          <w:rFonts w:ascii="Arial" w:eastAsia="宋体" w:hAnsi="Arial" w:cs="Arial"/>
          <w:color w:val="333333"/>
          <w:kern w:val="0"/>
          <w:szCs w:val="21"/>
        </w:rPr>
        <w:t>。</w:t>
      </w:r>
    </w:p>
    <w:p w14:paraId="67624C6D" w14:textId="77777777" w:rsidR="00031740" w:rsidRPr="00031740" w:rsidRDefault="00031740" w:rsidP="00E35F54">
      <w:pPr>
        <w:widowControl/>
        <w:numPr>
          <w:ilvl w:val="0"/>
          <w:numId w:val="16"/>
        </w:numPr>
        <w:shd w:val="clear" w:color="auto" w:fill="FFFFFF"/>
        <w:spacing w:before="90" w:after="90"/>
        <w:jc w:val="left"/>
        <w:rPr>
          <w:rFonts w:ascii="Arial" w:eastAsia="宋体" w:hAnsi="Arial" w:cs="Arial"/>
          <w:color w:val="333333"/>
          <w:kern w:val="0"/>
          <w:szCs w:val="21"/>
        </w:rPr>
      </w:pPr>
      <w:r w:rsidRPr="00031740">
        <w:rPr>
          <w:rFonts w:ascii="Arial" w:eastAsia="宋体" w:hAnsi="Arial" w:cs="Arial"/>
          <w:color w:val="333333"/>
          <w:kern w:val="0"/>
          <w:szCs w:val="21"/>
        </w:rPr>
        <w:t>记录新增的物流订单信息：</w:t>
      </w:r>
      <w:r w:rsidRPr="00031740">
        <w:rPr>
          <w:rFonts w:ascii="Arial" w:eastAsia="宋体" w:hAnsi="Arial" w:cs="Arial"/>
          <w:color w:val="333333"/>
          <w:kern w:val="0"/>
          <w:szCs w:val="21"/>
        </w:rPr>
        <w:t>s_logistics_order_delta</w:t>
      </w:r>
      <w:r w:rsidRPr="00031740">
        <w:rPr>
          <w:rFonts w:ascii="Arial" w:eastAsia="宋体" w:hAnsi="Arial" w:cs="Arial"/>
          <w:color w:val="333333"/>
          <w:kern w:val="0"/>
          <w:szCs w:val="21"/>
        </w:rPr>
        <w:t>。</w:t>
      </w:r>
    </w:p>
    <w:p w14:paraId="411AE55D" w14:textId="77777777" w:rsidR="00031740" w:rsidRPr="00031740" w:rsidRDefault="00031740" w:rsidP="00E35F54">
      <w:pPr>
        <w:widowControl/>
        <w:numPr>
          <w:ilvl w:val="0"/>
          <w:numId w:val="16"/>
        </w:numPr>
        <w:shd w:val="clear" w:color="auto" w:fill="FFFFFF"/>
        <w:spacing w:before="90" w:after="90"/>
        <w:jc w:val="left"/>
        <w:rPr>
          <w:rFonts w:ascii="Arial" w:eastAsia="宋体" w:hAnsi="Arial" w:cs="Arial"/>
          <w:color w:val="333333"/>
          <w:kern w:val="0"/>
          <w:szCs w:val="21"/>
        </w:rPr>
      </w:pPr>
      <w:r w:rsidRPr="00031740">
        <w:rPr>
          <w:rFonts w:ascii="Arial" w:eastAsia="宋体" w:hAnsi="Arial" w:cs="Arial"/>
          <w:color w:val="333333"/>
          <w:kern w:val="0"/>
          <w:szCs w:val="21"/>
        </w:rPr>
        <w:t>记录新增的支付订单信息：</w:t>
      </w:r>
      <w:r w:rsidRPr="00031740">
        <w:rPr>
          <w:rFonts w:ascii="Arial" w:eastAsia="宋体" w:hAnsi="Arial" w:cs="Arial"/>
          <w:color w:val="333333"/>
          <w:kern w:val="0"/>
          <w:szCs w:val="21"/>
        </w:rPr>
        <w:t>s_pay_order_delta</w:t>
      </w:r>
      <w:r w:rsidRPr="00031740">
        <w:rPr>
          <w:rFonts w:ascii="Arial" w:eastAsia="宋体" w:hAnsi="Arial" w:cs="Arial"/>
          <w:color w:val="333333"/>
          <w:kern w:val="0"/>
          <w:szCs w:val="21"/>
        </w:rPr>
        <w:t>。</w:t>
      </w:r>
    </w:p>
    <w:p w14:paraId="1D9BFB98" w14:textId="12598880" w:rsidR="00031740" w:rsidRDefault="00031740" w:rsidP="00E35F54">
      <w:pPr>
        <w:pStyle w:val="5"/>
        <w:spacing w:line="240" w:lineRule="auto"/>
      </w:pPr>
      <w:r>
        <w:rPr>
          <w:rFonts w:hint="eastAsia"/>
        </w:rPr>
        <w:t>公共维度汇总层D</w:t>
      </w:r>
      <w:r>
        <w:t>IM</w:t>
      </w:r>
      <w:r>
        <w:rPr>
          <w:rFonts w:hint="eastAsia"/>
        </w:rPr>
        <w:t>设计</w:t>
      </w:r>
    </w:p>
    <w:p w14:paraId="0992009D" w14:textId="77777777" w:rsidR="00031740" w:rsidRPr="00986399" w:rsidRDefault="00031740" w:rsidP="00986399">
      <w:pPr>
        <w:pStyle w:val="p"/>
        <w:spacing w:before="0" w:beforeAutospacing="0" w:after="150" w:afterAutospacing="0" w:line="360" w:lineRule="atLeast"/>
        <w:ind w:firstLineChars="200" w:firstLine="420"/>
        <w:rPr>
          <w:rFonts w:asciiTheme="minorHAnsi" w:eastAsiaTheme="minorHAnsi" w:hAnsiTheme="minorHAnsi"/>
          <w:sz w:val="21"/>
          <w:szCs w:val="21"/>
        </w:rPr>
      </w:pPr>
      <w:r w:rsidRPr="00986399">
        <w:rPr>
          <w:rFonts w:asciiTheme="minorHAnsi" w:eastAsiaTheme="minorHAnsi" w:hAnsiTheme="minorHAnsi" w:cs="Arial"/>
          <w:color w:val="333333"/>
          <w:sz w:val="21"/>
          <w:szCs w:val="21"/>
        </w:rPr>
        <w:t>公</w:t>
      </w:r>
      <w:r w:rsidRPr="00986399">
        <w:rPr>
          <w:rFonts w:asciiTheme="minorHAnsi" w:eastAsiaTheme="minorHAnsi" w:hAnsiTheme="minorHAnsi"/>
          <w:sz w:val="21"/>
          <w:szCs w:val="21"/>
        </w:rPr>
        <w:t>共维度汇总层（DIM）基于维度建模理念，建立整个企业的一致性维度。</w:t>
      </w:r>
    </w:p>
    <w:p w14:paraId="412E2AB4" w14:textId="77777777" w:rsidR="00031740" w:rsidRPr="00986399" w:rsidRDefault="00031740" w:rsidP="00986399">
      <w:pPr>
        <w:pStyle w:val="p"/>
        <w:spacing w:before="0" w:beforeAutospacing="0" w:after="150" w:afterAutospacing="0" w:line="360" w:lineRule="atLeast"/>
        <w:ind w:firstLineChars="200" w:firstLine="420"/>
        <w:rPr>
          <w:rFonts w:asciiTheme="minorHAnsi" w:eastAsiaTheme="minorHAnsi" w:hAnsiTheme="minorHAnsi"/>
          <w:sz w:val="21"/>
          <w:szCs w:val="21"/>
        </w:rPr>
      </w:pPr>
      <w:r w:rsidRPr="00986399">
        <w:rPr>
          <w:rFonts w:asciiTheme="minorHAnsi" w:eastAsiaTheme="minorHAnsi" w:hAnsiTheme="minorHAnsi"/>
          <w:sz w:val="21"/>
          <w:szCs w:val="21"/>
        </w:rPr>
        <w:t>公共维度汇总层（DIM）主要由维度表（维表）构成。维度是逻辑概念，是衡量和观察业务的角度。维表是根据维度及其属性将数据平台上构建的物理化的表，采用宽表设计的原则。因此，公共维度汇总层（DIM）首先需要定义维度。</w:t>
      </w:r>
    </w:p>
    <w:p w14:paraId="44D3526F" w14:textId="77777777" w:rsidR="00E35F54" w:rsidRDefault="00E35F54" w:rsidP="00E35F54">
      <w:pPr>
        <w:pStyle w:val="6"/>
      </w:pPr>
      <w:r>
        <w:t>定义维度</w:t>
      </w:r>
    </w:p>
    <w:p w14:paraId="7A0E53F2" w14:textId="6B5B80AE" w:rsidR="00E35F54" w:rsidRPr="00986399" w:rsidRDefault="00E35F54" w:rsidP="00E35F54">
      <w:pPr>
        <w:pStyle w:val="p"/>
        <w:spacing w:before="0" w:beforeAutospacing="0" w:after="150" w:afterAutospacing="0" w:line="360" w:lineRule="atLeast"/>
        <w:ind w:firstLineChars="200" w:firstLine="420"/>
        <w:rPr>
          <w:rFonts w:asciiTheme="minorHAnsi" w:eastAsiaTheme="minorHAnsi" w:hAnsiTheme="minorHAnsi"/>
          <w:sz w:val="21"/>
          <w:szCs w:val="21"/>
        </w:rPr>
      </w:pPr>
      <w:r w:rsidRPr="00986399">
        <w:rPr>
          <w:rFonts w:asciiTheme="minorHAnsi" w:eastAsiaTheme="minorHAnsi" w:hAnsiTheme="minorHAnsi"/>
          <w:sz w:val="21"/>
          <w:szCs w:val="21"/>
        </w:rPr>
        <w:t>在划分数据域、构建总线矩阵时，需要结合对业务过程的分析定义维度。</w:t>
      </w:r>
      <w:r w:rsidRPr="00986399">
        <w:rPr>
          <w:rFonts w:asciiTheme="minorHAnsi" w:eastAsiaTheme="minorHAnsi" w:hAnsiTheme="minorHAnsi" w:hint="eastAsia"/>
          <w:sz w:val="21"/>
          <w:szCs w:val="21"/>
        </w:rPr>
        <w:t>模拟场景中</w:t>
      </w:r>
      <w:r w:rsidRPr="00986399">
        <w:rPr>
          <w:rFonts w:asciiTheme="minorHAnsi" w:eastAsiaTheme="minorHAnsi" w:hAnsiTheme="minorHAnsi"/>
          <w:sz w:val="21"/>
          <w:szCs w:val="21"/>
        </w:rPr>
        <w:t>以A电商公司的营销业务板块为例，在交易数据域中，我们重点考察确认收货（交易成功）的业务过程。</w:t>
      </w:r>
    </w:p>
    <w:p w14:paraId="12B77323" w14:textId="5278FB0D" w:rsidR="00E35F54" w:rsidRPr="00986399" w:rsidRDefault="00E35F54" w:rsidP="00986399">
      <w:pPr>
        <w:ind w:firstLineChars="200" w:firstLine="420"/>
        <w:rPr>
          <w:szCs w:val="21"/>
        </w:rPr>
      </w:pPr>
      <w:r w:rsidRPr="00986399">
        <w:rPr>
          <w:szCs w:val="21"/>
        </w:rPr>
        <w:t>确认收货的业务过程中，主要有商品和收货地点（本教程中，假设收货和购买是同一个地点）两个维度所依赖的业务角度。从商品角度可以定义出以下维度：</w:t>
      </w:r>
    </w:p>
    <w:p w14:paraId="22C8C1E2" w14:textId="77777777" w:rsidR="00E35F54" w:rsidRPr="00986399" w:rsidRDefault="00E35F54" w:rsidP="00E35F54">
      <w:pPr>
        <w:pStyle w:val="li"/>
        <w:numPr>
          <w:ilvl w:val="0"/>
          <w:numId w:val="17"/>
        </w:numPr>
        <w:spacing w:before="90" w:beforeAutospacing="0" w:after="90" w:afterAutospacing="0"/>
        <w:rPr>
          <w:rFonts w:asciiTheme="minorHAnsi" w:eastAsiaTheme="minorHAnsi" w:hAnsiTheme="minorHAnsi"/>
          <w:sz w:val="21"/>
          <w:szCs w:val="21"/>
        </w:rPr>
      </w:pPr>
      <w:r w:rsidRPr="00986399">
        <w:rPr>
          <w:rFonts w:asciiTheme="minorHAnsi" w:eastAsiaTheme="minorHAnsi" w:hAnsiTheme="minorHAnsi"/>
          <w:sz w:val="21"/>
          <w:szCs w:val="21"/>
        </w:rPr>
        <w:t>商品ID</w:t>
      </w:r>
    </w:p>
    <w:p w14:paraId="0AC2CF79" w14:textId="77777777" w:rsidR="00E35F54" w:rsidRPr="00986399" w:rsidRDefault="00E35F54" w:rsidP="00E35F54">
      <w:pPr>
        <w:pStyle w:val="li"/>
        <w:numPr>
          <w:ilvl w:val="0"/>
          <w:numId w:val="17"/>
        </w:numPr>
        <w:spacing w:before="90" w:beforeAutospacing="0" w:after="90" w:afterAutospacing="0"/>
        <w:rPr>
          <w:rFonts w:asciiTheme="minorHAnsi" w:eastAsiaTheme="minorHAnsi" w:hAnsiTheme="minorHAnsi"/>
          <w:sz w:val="21"/>
          <w:szCs w:val="21"/>
        </w:rPr>
      </w:pPr>
      <w:r w:rsidRPr="00986399">
        <w:rPr>
          <w:rFonts w:asciiTheme="minorHAnsi" w:eastAsiaTheme="minorHAnsi" w:hAnsiTheme="minorHAnsi"/>
          <w:sz w:val="21"/>
          <w:szCs w:val="21"/>
        </w:rPr>
        <w:lastRenderedPageBreak/>
        <w:t>商品名称</w:t>
      </w:r>
    </w:p>
    <w:p w14:paraId="6E9E1CA9" w14:textId="77777777" w:rsidR="00E35F54" w:rsidRPr="00986399" w:rsidRDefault="00E35F54" w:rsidP="00E35F54">
      <w:pPr>
        <w:pStyle w:val="li"/>
        <w:numPr>
          <w:ilvl w:val="0"/>
          <w:numId w:val="17"/>
        </w:numPr>
        <w:spacing w:before="90" w:beforeAutospacing="0" w:after="90" w:afterAutospacing="0"/>
        <w:rPr>
          <w:rFonts w:asciiTheme="minorHAnsi" w:eastAsiaTheme="minorHAnsi" w:hAnsiTheme="minorHAnsi"/>
          <w:sz w:val="21"/>
          <w:szCs w:val="21"/>
        </w:rPr>
      </w:pPr>
      <w:r w:rsidRPr="00986399">
        <w:rPr>
          <w:rFonts w:asciiTheme="minorHAnsi" w:eastAsiaTheme="minorHAnsi" w:hAnsiTheme="minorHAnsi"/>
          <w:sz w:val="21"/>
          <w:szCs w:val="21"/>
        </w:rPr>
        <w:t>商品价格</w:t>
      </w:r>
    </w:p>
    <w:p w14:paraId="42BE7914" w14:textId="77777777" w:rsidR="00E35F54" w:rsidRPr="00986399" w:rsidRDefault="00E35F54" w:rsidP="00E35F54">
      <w:pPr>
        <w:pStyle w:val="li"/>
        <w:numPr>
          <w:ilvl w:val="0"/>
          <w:numId w:val="17"/>
        </w:numPr>
        <w:spacing w:before="90" w:beforeAutospacing="0" w:after="90" w:afterAutospacing="0"/>
        <w:rPr>
          <w:rFonts w:asciiTheme="minorHAnsi" w:eastAsiaTheme="minorHAnsi" w:hAnsiTheme="minorHAnsi"/>
          <w:sz w:val="21"/>
          <w:szCs w:val="21"/>
        </w:rPr>
      </w:pPr>
      <w:r w:rsidRPr="00986399">
        <w:rPr>
          <w:rFonts w:asciiTheme="minorHAnsi" w:eastAsiaTheme="minorHAnsi" w:hAnsiTheme="minorHAnsi"/>
          <w:sz w:val="21"/>
          <w:szCs w:val="21"/>
        </w:rPr>
        <w:t>商品新旧程度</w:t>
      </w:r>
    </w:p>
    <w:p w14:paraId="2037CD82" w14:textId="77777777" w:rsidR="00E35F54" w:rsidRPr="00986399" w:rsidRDefault="00E35F54" w:rsidP="00E35F54">
      <w:pPr>
        <w:pStyle w:val="p"/>
        <w:spacing w:before="0" w:beforeAutospacing="0" w:after="0" w:afterAutospacing="0" w:line="360" w:lineRule="atLeast"/>
        <w:ind w:left="720"/>
        <w:rPr>
          <w:rFonts w:asciiTheme="minorHAnsi" w:eastAsiaTheme="minorHAnsi" w:hAnsiTheme="minorHAnsi"/>
          <w:sz w:val="21"/>
          <w:szCs w:val="21"/>
        </w:rPr>
      </w:pPr>
      <w:r w:rsidRPr="00986399">
        <w:rPr>
          <w:rFonts w:asciiTheme="minorHAnsi" w:eastAsiaTheme="minorHAnsi" w:hAnsiTheme="minorHAnsi"/>
          <w:sz w:val="21"/>
          <w:szCs w:val="21"/>
        </w:rPr>
        <w:t>0表示全新，1表示闲置，2表示二手。</w:t>
      </w:r>
    </w:p>
    <w:p w14:paraId="17D3B485" w14:textId="77777777" w:rsidR="00E35F54" w:rsidRPr="00986399" w:rsidRDefault="00E35F54" w:rsidP="00E35F54">
      <w:pPr>
        <w:pStyle w:val="li"/>
        <w:numPr>
          <w:ilvl w:val="0"/>
          <w:numId w:val="17"/>
        </w:numPr>
        <w:spacing w:before="90" w:beforeAutospacing="0" w:after="90" w:afterAutospacing="0"/>
        <w:rPr>
          <w:rFonts w:asciiTheme="minorHAnsi" w:eastAsiaTheme="minorHAnsi" w:hAnsiTheme="minorHAnsi"/>
          <w:sz w:val="21"/>
          <w:szCs w:val="21"/>
        </w:rPr>
      </w:pPr>
      <w:r w:rsidRPr="00986399">
        <w:rPr>
          <w:rFonts w:asciiTheme="minorHAnsi" w:eastAsiaTheme="minorHAnsi" w:hAnsiTheme="minorHAnsi"/>
          <w:sz w:val="21"/>
          <w:szCs w:val="21"/>
        </w:rPr>
        <w:t>商品类目ID</w:t>
      </w:r>
    </w:p>
    <w:p w14:paraId="2FC0FFF3" w14:textId="77777777" w:rsidR="00E35F54" w:rsidRPr="00986399" w:rsidRDefault="00E35F54" w:rsidP="00E35F54">
      <w:pPr>
        <w:pStyle w:val="li"/>
        <w:numPr>
          <w:ilvl w:val="0"/>
          <w:numId w:val="17"/>
        </w:numPr>
        <w:spacing w:before="90" w:beforeAutospacing="0" w:after="90" w:afterAutospacing="0"/>
        <w:rPr>
          <w:rFonts w:asciiTheme="minorHAnsi" w:eastAsiaTheme="minorHAnsi" w:hAnsiTheme="minorHAnsi"/>
          <w:sz w:val="21"/>
          <w:szCs w:val="21"/>
        </w:rPr>
      </w:pPr>
      <w:r w:rsidRPr="00986399">
        <w:rPr>
          <w:rFonts w:asciiTheme="minorHAnsi" w:eastAsiaTheme="minorHAnsi" w:hAnsiTheme="minorHAnsi"/>
          <w:sz w:val="21"/>
          <w:szCs w:val="21"/>
        </w:rPr>
        <w:t>商品类目名称</w:t>
      </w:r>
    </w:p>
    <w:p w14:paraId="1A27D882" w14:textId="77777777" w:rsidR="00E35F54" w:rsidRPr="00986399" w:rsidRDefault="00E35F54" w:rsidP="00E35F54">
      <w:pPr>
        <w:pStyle w:val="li"/>
        <w:numPr>
          <w:ilvl w:val="0"/>
          <w:numId w:val="17"/>
        </w:numPr>
        <w:spacing w:before="90" w:beforeAutospacing="0" w:after="90" w:afterAutospacing="0"/>
        <w:rPr>
          <w:rFonts w:asciiTheme="minorHAnsi" w:eastAsiaTheme="minorHAnsi" w:hAnsiTheme="minorHAnsi"/>
          <w:sz w:val="21"/>
          <w:szCs w:val="21"/>
        </w:rPr>
      </w:pPr>
      <w:r w:rsidRPr="00986399">
        <w:rPr>
          <w:rFonts w:asciiTheme="minorHAnsi" w:eastAsiaTheme="minorHAnsi" w:hAnsiTheme="minorHAnsi"/>
          <w:sz w:val="21"/>
          <w:szCs w:val="21"/>
        </w:rPr>
        <w:t>品类ID</w:t>
      </w:r>
    </w:p>
    <w:p w14:paraId="05A9B4CB" w14:textId="77777777" w:rsidR="00E35F54" w:rsidRPr="00986399" w:rsidRDefault="00E35F54" w:rsidP="00E35F54">
      <w:pPr>
        <w:pStyle w:val="li"/>
        <w:numPr>
          <w:ilvl w:val="0"/>
          <w:numId w:val="17"/>
        </w:numPr>
        <w:spacing w:before="90" w:beforeAutospacing="0" w:after="90" w:afterAutospacing="0"/>
        <w:rPr>
          <w:rFonts w:asciiTheme="minorHAnsi" w:eastAsiaTheme="minorHAnsi" w:hAnsiTheme="minorHAnsi"/>
          <w:sz w:val="21"/>
          <w:szCs w:val="21"/>
        </w:rPr>
      </w:pPr>
      <w:r w:rsidRPr="00986399">
        <w:rPr>
          <w:rFonts w:asciiTheme="minorHAnsi" w:eastAsiaTheme="minorHAnsi" w:hAnsiTheme="minorHAnsi"/>
          <w:sz w:val="21"/>
          <w:szCs w:val="21"/>
        </w:rPr>
        <w:t>品类名称</w:t>
      </w:r>
    </w:p>
    <w:p w14:paraId="5A8980BF" w14:textId="77777777" w:rsidR="00E35F54" w:rsidRPr="00986399" w:rsidRDefault="00E35F54" w:rsidP="00E35F54">
      <w:pPr>
        <w:pStyle w:val="li"/>
        <w:numPr>
          <w:ilvl w:val="0"/>
          <w:numId w:val="17"/>
        </w:numPr>
        <w:spacing w:before="90" w:beforeAutospacing="0" w:after="90" w:afterAutospacing="0"/>
        <w:rPr>
          <w:rFonts w:asciiTheme="minorHAnsi" w:eastAsiaTheme="minorHAnsi" w:hAnsiTheme="minorHAnsi"/>
          <w:sz w:val="21"/>
          <w:szCs w:val="21"/>
        </w:rPr>
      </w:pPr>
      <w:r w:rsidRPr="00986399">
        <w:rPr>
          <w:rFonts w:asciiTheme="minorHAnsi" w:eastAsiaTheme="minorHAnsi" w:hAnsiTheme="minorHAnsi"/>
          <w:sz w:val="21"/>
          <w:szCs w:val="21"/>
        </w:rPr>
        <w:t>买家ID</w:t>
      </w:r>
    </w:p>
    <w:p w14:paraId="681D17A5" w14:textId="77777777" w:rsidR="00E35F54" w:rsidRPr="00986399" w:rsidRDefault="00E35F54" w:rsidP="00E35F54">
      <w:pPr>
        <w:pStyle w:val="li"/>
        <w:numPr>
          <w:ilvl w:val="0"/>
          <w:numId w:val="17"/>
        </w:numPr>
        <w:spacing w:before="90" w:beforeAutospacing="0" w:after="90" w:afterAutospacing="0"/>
        <w:rPr>
          <w:rFonts w:asciiTheme="minorHAnsi" w:eastAsiaTheme="minorHAnsi" w:hAnsiTheme="minorHAnsi"/>
          <w:sz w:val="21"/>
          <w:szCs w:val="21"/>
        </w:rPr>
      </w:pPr>
      <w:r w:rsidRPr="00986399">
        <w:rPr>
          <w:rFonts w:asciiTheme="minorHAnsi" w:eastAsiaTheme="minorHAnsi" w:hAnsiTheme="minorHAnsi"/>
          <w:sz w:val="21"/>
          <w:szCs w:val="21"/>
        </w:rPr>
        <w:t>商品状态</w:t>
      </w:r>
    </w:p>
    <w:p w14:paraId="3F21033C" w14:textId="77777777" w:rsidR="00E35F54" w:rsidRPr="00986399" w:rsidRDefault="00E35F54" w:rsidP="00E35F54">
      <w:pPr>
        <w:pStyle w:val="p"/>
        <w:spacing w:before="0" w:beforeAutospacing="0" w:after="0" w:afterAutospacing="0" w:line="360" w:lineRule="atLeast"/>
        <w:ind w:left="720"/>
        <w:rPr>
          <w:rFonts w:asciiTheme="minorHAnsi" w:eastAsiaTheme="minorHAnsi" w:hAnsiTheme="minorHAnsi"/>
          <w:sz w:val="21"/>
          <w:szCs w:val="21"/>
        </w:rPr>
      </w:pPr>
      <w:r w:rsidRPr="00986399">
        <w:rPr>
          <w:rFonts w:asciiTheme="minorHAnsi" w:eastAsiaTheme="minorHAnsi" w:hAnsiTheme="minorHAnsi"/>
          <w:sz w:val="21"/>
          <w:szCs w:val="21"/>
        </w:rPr>
        <w:t>0表示正常，1表示用户删除，2表示下架，3表示从未上架。</w:t>
      </w:r>
    </w:p>
    <w:p w14:paraId="7085FD05" w14:textId="77777777" w:rsidR="00E35F54" w:rsidRPr="00986399" w:rsidRDefault="00E35F54" w:rsidP="00E35F54">
      <w:pPr>
        <w:pStyle w:val="li"/>
        <w:numPr>
          <w:ilvl w:val="0"/>
          <w:numId w:val="17"/>
        </w:numPr>
        <w:spacing w:before="90" w:beforeAutospacing="0" w:after="90" w:afterAutospacing="0"/>
        <w:rPr>
          <w:rFonts w:asciiTheme="minorHAnsi" w:eastAsiaTheme="minorHAnsi" w:hAnsiTheme="minorHAnsi"/>
          <w:sz w:val="21"/>
          <w:szCs w:val="21"/>
        </w:rPr>
      </w:pPr>
      <w:r w:rsidRPr="00986399">
        <w:rPr>
          <w:rFonts w:asciiTheme="minorHAnsi" w:eastAsiaTheme="minorHAnsi" w:hAnsiTheme="minorHAnsi"/>
          <w:sz w:val="21"/>
          <w:szCs w:val="21"/>
        </w:rPr>
        <w:t>商品所在城市</w:t>
      </w:r>
    </w:p>
    <w:p w14:paraId="5F489C0E" w14:textId="77777777" w:rsidR="00E35F54" w:rsidRPr="00986399" w:rsidRDefault="00E35F54" w:rsidP="00E35F54">
      <w:pPr>
        <w:pStyle w:val="li"/>
        <w:numPr>
          <w:ilvl w:val="0"/>
          <w:numId w:val="17"/>
        </w:numPr>
        <w:spacing w:before="90" w:beforeAutospacing="0" w:after="90" w:afterAutospacing="0"/>
        <w:rPr>
          <w:rFonts w:asciiTheme="minorHAnsi" w:eastAsiaTheme="minorHAnsi" w:hAnsiTheme="minorHAnsi"/>
          <w:sz w:val="21"/>
          <w:szCs w:val="21"/>
        </w:rPr>
      </w:pPr>
      <w:r w:rsidRPr="00986399">
        <w:rPr>
          <w:rFonts w:asciiTheme="minorHAnsi" w:eastAsiaTheme="minorHAnsi" w:hAnsiTheme="minorHAnsi"/>
          <w:sz w:val="21"/>
          <w:szCs w:val="21"/>
        </w:rPr>
        <w:t>商品所在省份</w:t>
      </w:r>
    </w:p>
    <w:p w14:paraId="7F97AD02" w14:textId="77777777" w:rsidR="00E35F54" w:rsidRPr="00986399" w:rsidRDefault="00E35F54" w:rsidP="00E35F54">
      <w:pPr>
        <w:rPr>
          <w:rFonts w:eastAsiaTheme="minorHAnsi"/>
          <w:szCs w:val="21"/>
        </w:rPr>
      </w:pPr>
      <w:r w:rsidRPr="00986399">
        <w:rPr>
          <w:rFonts w:eastAsiaTheme="minorHAnsi"/>
          <w:szCs w:val="21"/>
        </w:rPr>
        <w:t>从地域角度，可以定义出以下维度：</w:t>
      </w:r>
    </w:p>
    <w:p w14:paraId="78D52374" w14:textId="77777777" w:rsidR="00E35F54" w:rsidRPr="00986399" w:rsidRDefault="00E35F54" w:rsidP="00E35F54">
      <w:pPr>
        <w:pStyle w:val="li"/>
        <w:numPr>
          <w:ilvl w:val="0"/>
          <w:numId w:val="18"/>
        </w:numPr>
        <w:spacing w:before="90" w:beforeAutospacing="0" w:after="90" w:afterAutospacing="0"/>
        <w:rPr>
          <w:rFonts w:asciiTheme="minorHAnsi" w:eastAsiaTheme="minorHAnsi" w:hAnsiTheme="minorHAnsi"/>
          <w:sz w:val="21"/>
          <w:szCs w:val="21"/>
        </w:rPr>
      </w:pPr>
      <w:r w:rsidRPr="00986399">
        <w:rPr>
          <w:rFonts w:asciiTheme="minorHAnsi" w:eastAsiaTheme="minorHAnsi" w:hAnsiTheme="minorHAnsi"/>
          <w:sz w:val="21"/>
          <w:szCs w:val="21"/>
        </w:rPr>
        <w:t>买家ID</w:t>
      </w:r>
    </w:p>
    <w:p w14:paraId="23BE118D" w14:textId="77777777" w:rsidR="00E35F54" w:rsidRPr="00986399" w:rsidRDefault="00E35F54" w:rsidP="00E35F54">
      <w:pPr>
        <w:pStyle w:val="li"/>
        <w:numPr>
          <w:ilvl w:val="0"/>
          <w:numId w:val="18"/>
        </w:numPr>
        <w:spacing w:before="90" w:beforeAutospacing="0" w:after="90" w:afterAutospacing="0"/>
        <w:rPr>
          <w:rFonts w:asciiTheme="minorHAnsi" w:eastAsiaTheme="minorHAnsi" w:hAnsiTheme="minorHAnsi"/>
          <w:sz w:val="21"/>
          <w:szCs w:val="21"/>
        </w:rPr>
      </w:pPr>
      <w:r w:rsidRPr="00986399">
        <w:rPr>
          <w:rFonts w:asciiTheme="minorHAnsi" w:eastAsiaTheme="minorHAnsi" w:hAnsiTheme="minorHAnsi"/>
          <w:sz w:val="21"/>
          <w:szCs w:val="21"/>
        </w:rPr>
        <w:t>城市code</w:t>
      </w:r>
    </w:p>
    <w:p w14:paraId="4DB4242A" w14:textId="77777777" w:rsidR="00E35F54" w:rsidRPr="00986399" w:rsidRDefault="00E35F54" w:rsidP="00E35F54">
      <w:pPr>
        <w:pStyle w:val="li"/>
        <w:numPr>
          <w:ilvl w:val="0"/>
          <w:numId w:val="18"/>
        </w:numPr>
        <w:spacing w:before="90" w:beforeAutospacing="0" w:after="90" w:afterAutospacing="0"/>
        <w:rPr>
          <w:rFonts w:asciiTheme="minorHAnsi" w:eastAsiaTheme="minorHAnsi" w:hAnsiTheme="minorHAnsi"/>
          <w:sz w:val="21"/>
          <w:szCs w:val="21"/>
        </w:rPr>
      </w:pPr>
      <w:r w:rsidRPr="00986399">
        <w:rPr>
          <w:rFonts w:asciiTheme="minorHAnsi" w:eastAsiaTheme="minorHAnsi" w:hAnsiTheme="minorHAnsi"/>
          <w:sz w:val="21"/>
          <w:szCs w:val="21"/>
        </w:rPr>
        <w:t>城市名称</w:t>
      </w:r>
    </w:p>
    <w:p w14:paraId="12DC4636" w14:textId="77777777" w:rsidR="00E35F54" w:rsidRPr="00986399" w:rsidRDefault="00E35F54" w:rsidP="00E35F54">
      <w:pPr>
        <w:pStyle w:val="li"/>
        <w:numPr>
          <w:ilvl w:val="0"/>
          <w:numId w:val="18"/>
        </w:numPr>
        <w:spacing w:before="90" w:beforeAutospacing="0" w:after="90" w:afterAutospacing="0"/>
        <w:rPr>
          <w:rFonts w:asciiTheme="minorHAnsi" w:eastAsiaTheme="minorHAnsi" w:hAnsiTheme="minorHAnsi"/>
          <w:sz w:val="21"/>
          <w:szCs w:val="21"/>
        </w:rPr>
      </w:pPr>
      <w:r w:rsidRPr="00986399">
        <w:rPr>
          <w:rFonts w:asciiTheme="minorHAnsi" w:eastAsiaTheme="minorHAnsi" w:hAnsiTheme="minorHAnsi"/>
          <w:sz w:val="21"/>
          <w:szCs w:val="21"/>
        </w:rPr>
        <w:t>省份code</w:t>
      </w:r>
    </w:p>
    <w:p w14:paraId="277E4F20" w14:textId="77777777" w:rsidR="00E35F54" w:rsidRPr="00986399" w:rsidRDefault="00E35F54" w:rsidP="00E35F54">
      <w:pPr>
        <w:pStyle w:val="li"/>
        <w:numPr>
          <w:ilvl w:val="0"/>
          <w:numId w:val="18"/>
        </w:numPr>
        <w:spacing w:before="90" w:beforeAutospacing="0" w:after="90" w:afterAutospacing="0"/>
        <w:rPr>
          <w:rFonts w:asciiTheme="minorHAnsi" w:eastAsiaTheme="minorHAnsi" w:hAnsiTheme="minorHAnsi"/>
          <w:sz w:val="21"/>
          <w:szCs w:val="21"/>
        </w:rPr>
      </w:pPr>
      <w:r w:rsidRPr="00986399">
        <w:rPr>
          <w:rFonts w:asciiTheme="minorHAnsi" w:eastAsiaTheme="minorHAnsi" w:hAnsiTheme="minorHAnsi"/>
          <w:sz w:val="21"/>
          <w:szCs w:val="21"/>
        </w:rPr>
        <w:t>省份名称</w:t>
      </w:r>
    </w:p>
    <w:p w14:paraId="33AE395F" w14:textId="77777777" w:rsidR="00E35F54" w:rsidRPr="00986399" w:rsidRDefault="00E35F54" w:rsidP="00986399">
      <w:pPr>
        <w:pStyle w:val="p"/>
        <w:spacing w:before="0" w:beforeAutospacing="0" w:after="150" w:afterAutospacing="0" w:line="360" w:lineRule="atLeast"/>
        <w:ind w:firstLineChars="200" w:firstLine="420"/>
        <w:rPr>
          <w:rFonts w:asciiTheme="minorHAnsi" w:eastAsiaTheme="minorHAnsi" w:hAnsiTheme="minorHAnsi"/>
          <w:sz w:val="21"/>
          <w:szCs w:val="21"/>
        </w:rPr>
      </w:pPr>
      <w:r w:rsidRPr="00986399">
        <w:rPr>
          <w:rFonts w:asciiTheme="minorHAnsi" w:eastAsiaTheme="minorHAnsi" w:hAnsiTheme="minorHAnsi"/>
          <w:sz w:val="21"/>
          <w:szCs w:val="21"/>
        </w:rPr>
        <w:t>作为维度建模的核心，在企业级数据仓库中必须保证维度的唯一性。以A公司的商品维度为例，有且只允许有一种维度定义。例如，省份code这个维度，对于任何业务过程所传达的信息都是一致的。</w:t>
      </w:r>
    </w:p>
    <w:p w14:paraId="3DDBB493" w14:textId="77777777" w:rsidR="00E35F54" w:rsidRDefault="00E35F54" w:rsidP="00E35F54">
      <w:pPr>
        <w:pStyle w:val="6"/>
      </w:pPr>
      <w:r>
        <w:t>设计维表</w:t>
      </w:r>
    </w:p>
    <w:p w14:paraId="30AB34AF" w14:textId="06440635" w:rsidR="00E35F54" w:rsidRPr="00986399" w:rsidRDefault="00E35F54" w:rsidP="00986399">
      <w:pPr>
        <w:ind w:firstLineChars="200" w:firstLine="420"/>
        <w:rPr>
          <w:rFonts w:eastAsiaTheme="minorHAnsi"/>
          <w:szCs w:val="21"/>
        </w:rPr>
      </w:pPr>
      <w:r w:rsidRPr="00986399">
        <w:rPr>
          <w:rFonts w:eastAsiaTheme="minorHAnsi"/>
          <w:szCs w:val="21"/>
        </w:rPr>
        <w:t>完成维度定义后，</w:t>
      </w:r>
      <w:r w:rsidRPr="00986399">
        <w:rPr>
          <w:rFonts w:eastAsiaTheme="minorHAnsi"/>
          <w:color w:val="FF0000"/>
          <w:szCs w:val="21"/>
        </w:rPr>
        <w:t>可以对维度进行补充，进而生成维表</w:t>
      </w:r>
      <w:r w:rsidRPr="00986399">
        <w:rPr>
          <w:rFonts w:eastAsiaTheme="minorHAnsi"/>
          <w:szCs w:val="21"/>
        </w:rPr>
        <w:t>。维表的设计需要注意：</w:t>
      </w:r>
    </w:p>
    <w:p w14:paraId="3310E9C7" w14:textId="77777777" w:rsidR="00E35F54" w:rsidRPr="00986399" w:rsidRDefault="00E35F54" w:rsidP="00986399">
      <w:pPr>
        <w:pStyle w:val="li"/>
        <w:numPr>
          <w:ilvl w:val="0"/>
          <w:numId w:val="19"/>
        </w:numPr>
        <w:spacing w:before="90" w:beforeAutospacing="0" w:after="90" w:afterAutospacing="0"/>
        <w:rPr>
          <w:rFonts w:asciiTheme="minorHAnsi" w:eastAsiaTheme="minorHAnsi" w:hAnsiTheme="minorHAnsi"/>
          <w:sz w:val="21"/>
          <w:szCs w:val="21"/>
        </w:rPr>
      </w:pPr>
      <w:r w:rsidRPr="00986399">
        <w:rPr>
          <w:rFonts w:asciiTheme="minorHAnsi" w:eastAsiaTheme="minorHAnsi" w:hAnsiTheme="minorHAnsi"/>
          <w:sz w:val="21"/>
          <w:szCs w:val="21"/>
        </w:rPr>
        <w:t>建议维表单表信息不超过1000万条。</w:t>
      </w:r>
    </w:p>
    <w:p w14:paraId="2AE546B8" w14:textId="2D52D941" w:rsidR="00E35F54" w:rsidRPr="00986399" w:rsidRDefault="00E35F54" w:rsidP="00986399">
      <w:pPr>
        <w:pStyle w:val="li"/>
        <w:numPr>
          <w:ilvl w:val="0"/>
          <w:numId w:val="19"/>
        </w:numPr>
        <w:spacing w:before="90" w:beforeAutospacing="0" w:after="90" w:afterAutospacing="0"/>
        <w:rPr>
          <w:rFonts w:asciiTheme="minorHAnsi" w:eastAsiaTheme="minorHAnsi" w:hAnsiTheme="minorHAnsi"/>
          <w:sz w:val="21"/>
          <w:szCs w:val="21"/>
        </w:rPr>
      </w:pPr>
      <w:r w:rsidRPr="00986399">
        <w:rPr>
          <w:rFonts w:asciiTheme="minorHAnsi" w:eastAsiaTheme="minorHAnsi" w:hAnsiTheme="minorHAnsi"/>
          <w:sz w:val="21"/>
          <w:szCs w:val="21"/>
        </w:rPr>
        <w:t>维表与其他表进行Join时，建议使用Map Join。</w:t>
      </w:r>
    </w:p>
    <w:p w14:paraId="38D6C900" w14:textId="77777777" w:rsidR="00E35F54" w:rsidRPr="00986399" w:rsidRDefault="00E35F54" w:rsidP="00986399">
      <w:pPr>
        <w:pStyle w:val="li"/>
        <w:numPr>
          <w:ilvl w:val="0"/>
          <w:numId w:val="19"/>
        </w:numPr>
        <w:spacing w:before="90" w:beforeAutospacing="0" w:after="90" w:afterAutospacing="0"/>
        <w:rPr>
          <w:rFonts w:asciiTheme="minorHAnsi" w:eastAsiaTheme="minorHAnsi" w:hAnsiTheme="minorHAnsi"/>
          <w:sz w:val="21"/>
          <w:szCs w:val="21"/>
        </w:rPr>
      </w:pPr>
      <w:r w:rsidRPr="00986399">
        <w:rPr>
          <w:rFonts w:asciiTheme="minorHAnsi" w:eastAsiaTheme="minorHAnsi" w:hAnsiTheme="minorHAnsi"/>
          <w:sz w:val="21"/>
          <w:szCs w:val="21"/>
        </w:rPr>
        <w:t>避免过于频繁的更新维表的数据。</w:t>
      </w:r>
    </w:p>
    <w:p w14:paraId="22E9DBC5" w14:textId="749C88B2" w:rsidR="00E35F54" w:rsidRPr="00986399" w:rsidRDefault="00E35F54" w:rsidP="00986399">
      <w:pPr>
        <w:ind w:firstLineChars="200" w:firstLine="420"/>
        <w:rPr>
          <w:rFonts w:eastAsiaTheme="minorHAnsi"/>
          <w:szCs w:val="21"/>
        </w:rPr>
      </w:pPr>
      <w:r w:rsidRPr="00986399">
        <w:rPr>
          <w:rFonts w:eastAsiaTheme="minorHAnsi"/>
          <w:szCs w:val="21"/>
        </w:rPr>
        <w:t>在</w:t>
      </w:r>
      <w:r w:rsidRPr="00986399">
        <w:rPr>
          <w:rFonts w:eastAsiaTheme="minorHAnsi"/>
          <w:color w:val="FF0000"/>
          <w:szCs w:val="21"/>
        </w:rPr>
        <w:t>设计维表时</w:t>
      </w:r>
      <w:r w:rsidRPr="00986399">
        <w:rPr>
          <w:rFonts w:eastAsiaTheme="minorHAnsi"/>
          <w:szCs w:val="21"/>
        </w:rPr>
        <w:t>，</w:t>
      </w:r>
      <w:r w:rsidR="00667F3A">
        <w:rPr>
          <w:rFonts w:eastAsiaTheme="minorHAnsi" w:hint="eastAsia"/>
          <w:szCs w:val="21"/>
        </w:rPr>
        <w:t>我们</w:t>
      </w:r>
      <w:r w:rsidRPr="00986399">
        <w:rPr>
          <w:rFonts w:eastAsiaTheme="minorHAnsi"/>
          <w:szCs w:val="21"/>
        </w:rPr>
        <w:t>需要从下列方面进行考虑：</w:t>
      </w:r>
    </w:p>
    <w:p w14:paraId="00A0D515" w14:textId="77777777" w:rsidR="00E35F54" w:rsidRPr="00986399" w:rsidRDefault="00E35F54" w:rsidP="00986399">
      <w:pPr>
        <w:pStyle w:val="li"/>
        <w:numPr>
          <w:ilvl w:val="0"/>
          <w:numId w:val="20"/>
        </w:numPr>
        <w:spacing w:before="90" w:beforeAutospacing="0" w:after="90" w:afterAutospacing="0"/>
        <w:rPr>
          <w:rFonts w:asciiTheme="minorHAnsi" w:eastAsiaTheme="minorHAnsi" w:hAnsiTheme="minorHAnsi"/>
          <w:sz w:val="21"/>
          <w:szCs w:val="21"/>
        </w:rPr>
      </w:pPr>
      <w:r w:rsidRPr="00986399">
        <w:rPr>
          <w:rFonts w:asciiTheme="minorHAnsi" w:eastAsiaTheme="minorHAnsi" w:hAnsiTheme="minorHAnsi"/>
          <w:color w:val="FF0000"/>
          <w:sz w:val="21"/>
          <w:szCs w:val="21"/>
        </w:rPr>
        <w:t>维表中数据的稳定性</w:t>
      </w:r>
      <w:r w:rsidRPr="00986399">
        <w:rPr>
          <w:rFonts w:asciiTheme="minorHAnsi" w:eastAsiaTheme="minorHAnsi" w:hAnsiTheme="minorHAnsi"/>
          <w:sz w:val="21"/>
          <w:szCs w:val="21"/>
        </w:rPr>
        <w:t>。</w:t>
      </w:r>
    </w:p>
    <w:p w14:paraId="351B492B" w14:textId="7AAEC29E" w:rsidR="00E35F54" w:rsidRPr="00986399" w:rsidRDefault="00E35F54" w:rsidP="00986399">
      <w:pPr>
        <w:pStyle w:val="p"/>
        <w:spacing w:before="0" w:beforeAutospacing="0" w:after="0" w:afterAutospacing="0"/>
        <w:ind w:left="720"/>
        <w:rPr>
          <w:rFonts w:asciiTheme="minorHAnsi" w:eastAsiaTheme="minorHAnsi" w:hAnsiTheme="minorHAnsi"/>
          <w:sz w:val="21"/>
          <w:szCs w:val="21"/>
        </w:rPr>
      </w:pPr>
      <w:r w:rsidRPr="00986399">
        <w:rPr>
          <w:rFonts w:asciiTheme="minorHAnsi" w:eastAsiaTheme="minorHAnsi" w:hAnsiTheme="minorHAnsi"/>
          <w:sz w:val="21"/>
          <w:szCs w:val="21"/>
        </w:rPr>
        <w:t>例如，A公司电商会员通常不会出现消亡，但会员数据可能在任何时候更新，此时要考虑创建单个分区存储全量数据。如果存在不会更新的记录，可能需要分别创建历史表与日常表。日常表用于存放当前有效的记录，保持表的数据量不会膨胀；历史表根据消亡时间插入对应分区，使用单个分区存放分区对应时间的消亡记录。</w:t>
      </w:r>
    </w:p>
    <w:p w14:paraId="72D2B57C" w14:textId="77777777" w:rsidR="00E35F54" w:rsidRPr="00986399" w:rsidRDefault="00E35F54" w:rsidP="00986399">
      <w:pPr>
        <w:pStyle w:val="li"/>
        <w:numPr>
          <w:ilvl w:val="0"/>
          <w:numId w:val="20"/>
        </w:numPr>
        <w:spacing w:before="90" w:beforeAutospacing="0" w:after="90" w:afterAutospacing="0"/>
        <w:rPr>
          <w:rFonts w:asciiTheme="minorHAnsi" w:eastAsiaTheme="minorHAnsi" w:hAnsiTheme="minorHAnsi"/>
          <w:sz w:val="21"/>
          <w:szCs w:val="21"/>
        </w:rPr>
      </w:pPr>
      <w:r w:rsidRPr="00986399">
        <w:rPr>
          <w:rFonts w:asciiTheme="minorHAnsi" w:eastAsiaTheme="minorHAnsi" w:hAnsiTheme="minorHAnsi"/>
          <w:color w:val="FF0000"/>
          <w:sz w:val="21"/>
          <w:szCs w:val="21"/>
        </w:rPr>
        <w:t>维表是否需要垂直拆分</w:t>
      </w:r>
      <w:r w:rsidRPr="00986399">
        <w:rPr>
          <w:rFonts w:asciiTheme="minorHAnsi" w:eastAsiaTheme="minorHAnsi" w:hAnsiTheme="minorHAnsi"/>
          <w:sz w:val="21"/>
          <w:szCs w:val="21"/>
        </w:rPr>
        <w:t>。</w:t>
      </w:r>
    </w:p>
    <w:p w14:paraId="18894A9A" w14:textId="77777777" w:rsidR="00E35F54" w:rsidRPr="00986399" w:rsidRDefault="00E35F54" w:rsidP="00986399">
      <w:pPr>
        <w:pStyle w:val="p"/>
        <w:spacing w:before="0" w:beforeAutospacing="0" w:after="0" w:afterAutospacing="0"/>
        <w:ind w:left="720"/>
        <w:rPr>
          <w:rFonts w:asciiTheme="minorHAnsi" w:eastAsiaTheme="minorHAnsi" w:hAnsiTheme="minorHAnsi"/>
          <w:sz w:val="21"/>
          <w:szCs w:val="21"/>
        </w:rPr>
      </w:pPr>
      <w:r w:rsidRPr="00986399">
        <w:rPr>
          <w:rFonts w:asciiTheme="minorHAnsi" w:eastAsiaTheme="minorHAnsi" w:hAnsiTheme="minorHAnsi"/>
          <w:color w:val="FF0000"/>
          <w:sz w:val="21"/>
          <w:szCs w:val="21"/>
        </w:rPr>
        <w:t>如果一个维表存在</w:t>
      </w:r>
      <w:r w:rsidRPr="00986399">
        <w:rPr>
          <w:rFonts w:asciiTheme="minorHAnsi" w:eastAsiaTheme="minorHAnsi" w:hAnsiTheme="minorHAnsi"/>
          <w:b/>
          <w:bCs/>
          <w:color w:val="FF0000"/>
          <w:sz w:val="21"/>
          <w:szCs w:val="21"/>
        </w:rPr>
        <w:t>大量属性不被使用</w:t>
      </w:r>
      <w:r w:rsidRPr="00986399">
        <w:rPr>
          <w:rFonts w:asciiTheme="minorHAnsi" w:eastAsiaTheme="minorHAnsi" w:hAnsiTheme="minorHAnsi"/>
          <w:color w:val="FF0000"/>
          <w:sz w:val="21"/>
          <w:szCs w:val="21"/>
        </w:rPr>
        <w:t>，或由于</w:t>
      </w:r>
      <w:r w:rsidRPr="00986399">
        <w:rPr>
          <w:rFonts w:asciiTheme="minorHAnsi" w:eastAsiaTheme="minorHAnsi" w:hAnsiTheme="minorHAnsi"/>
          <w:b/>
          <w:bCs/>
          <w:color w:val="FF0000"/>
          <w:sz w:val="21"/>
          <w:szCs w:val="21"/>
        </w:rPr>
        <w:t>承载过多属性字段导致查询变慢</w:t>
      </w:r>
      <w:r w:rsidRPr="00986399">
        <w:rPr>
          <w:rFonts w:asciiTheme="minorHAnsi" w:eastAsiaTheme="minorHAnsi" w:hAnsiTheme="minorHAnsi"/>
          <w:color w:val="FF0000"/>
          <w:sz w:val="21"/>
          <w:szCs w:val="21"/>
        </w:rPr>
        <w:t>，则需要考虑对字段进行拆分，</w:t>
      </w:r>
      <w:r w:rsidRPr="00986399">
        <w:rPr>
          <w:rFonts w:asciiTheme="minorHAnsi" w:eastAsiaTheme="minorHAnsi" w:hAnsiTheme="minorHAnsi"/>
          <w:b/>
          <w:bCs/>
          <w:color w:val="FF0000"/>
          <w:sz w:val="21"/>
          <w:szCs w:val="21"/>
        </w:rPr>
        <w:t>创建多个维表</w:t>
      </w:r>
      <w:r w:rsidRPr="00986399">
        <w:rPr>
          <w:rFonts w:asciiTheme="minorHAnsi" w:eastAsiaTheme="minorHAnsi" w:hAnsiTheme="minorHAnsi"/>
          <w:sz w:val="21"/>
          <w:szCs w:val="21"/>
        </w:rPr>
        <w:t>。</w:t>
      </w:r>
    </w:p>
    <w:p w14:paraId="65FFAB11" w14:textId="77777777" w:rsidR="00E35F54" w:rsidRPr="00986399" w:rsidRDefault="00E35F54" w:rsidP="00986399">
      <w:pPr>
        <w:pStyle w:val="li"/>
        <w:numPr>
          <w:ilvl w:val="0"/>
          <w:numId w:val="20"/>
        </w:numPr>
        <w:spacing w:before="90" w:beforeAutospacing="0" w:after="90" w:afterAutospacing="0"/>
        <w:rPr>
          <w:rFonts w:asciiTheme="minorHAnsi" w:eastAsiaTheme="minorHAnsi" w:hAnsiTheme="minorHAnsi"/>
          <w:sz w:val="21"/>
          <w:szCs w:val="21"/>
        </w:rPr>
      </w:pPr>
      <w:r w:rsidRPr="00986399">
        <w:rPr>
          <w:rFonts w:asciiTheme="minorHAnsi" w:eastAsiaTheme="minorHAnsi" w:hAnsiTheme="minorHAnsi"/>
          <w:color w:val="FF0000"/>
          <w:sz w:val="21"/>
          <w:szCs w:val="21"/>
        </w:rPr>
        <w:t>维表是否需要水平拆分</w:t>
      </w:r>
      <w:r w:rsidRPr="00986399">
        <w:rPr>
          <w:rFonts w:asciiTheme="minorHAnsi" w:eastAsiaTheme="minorHAnsi" w:hAnsiTheme="minorHAnsi"/>
          <w:sz w:val="21"/>
          <w:szCs w:val="21"/>
        </w:rPr>
        <w:t>。</w:t>
      </w:r>
    </w:p>
    <w:p w14:paraId="1C52A310" w14:textId="77777777" w:rsidR="00E35F54" w:rsidRPr="00986399" w:rsidRDefault="00E35F54" w:rsidP="00986399">
      <w:pPr>
        <w:pStyle w:val="p"/>
        <w:spacing w:before="0" w:beforeAutospacing="0" w:after="0" w:afterAutospacing="0"/>
        <w:ind w:left="720"/>
        <w:rPr>
          <w:rFonts w:asciiTheme="minorHAnsi" w:eastAsiaTheme="minorHAnsi" w:hAnsiTheme="minorHAnsi"/>
          <w:sz w:val="21"/>
          <w:szCs w:val="21"/>
        </w:rPr>
      </w:pPr>
      <w:r w:rsidRPr="00986399">
        <w:rPr>
          <w:rFonts w:asciiTheme="minorHAnsi" w:eastAsiaTheme="minorHAnsi" w:hAnsiTheme="minorHAnsi"/>
          <w:color w:val="FF0000"/>
          <w:sz w:val="21"/>
          <w:szCs w:val="21"/>
        </w:rPr>
        <w:t>如果记录之间有明显的界限</w:t>
      </w:r>
      <w:r w:rsidRPr="00986399">
        <w:rPr>
          <w:rFonts w:asciiTheme="minorHAnsi" w:eastAsiaTheme="minorHAnsi" w:hAnsiTheme="minorHAnsi"/>
          <w:sz w:val="21"/>
          <w:szCs w:val="21"/>
        </w:rPr>
        <w:t>，可以考虑拆成多个表或设计成多级分区。</w:t>
      </w:r>
    </w:p>
    <w:p w14:paraId="29466844" w14:textId="77777777" w:rsidR="00E35F54" w:rsidRPr="00986399" w:rsidRDefault="00E35F54" w:rsidP="00986399">
      <w:pPr>
        <w:pStyle w:val="li"/>
        <w:numPr>
          <w:ilvl w:val="0"/>
          <w:numId w:val="20"/>
        </w:numPr>
        <w:spacing w:before="90" w:beforeAutospacing="0" w:after="90" w:afterAutospacing="0"/>
        <w:rPr>
          <w:rFonts w:asciiTheme="minorHAnsi" w:eastAsiaTheme="minorHAnsi" w:hAnsiTheme="minorHAnsi"/>
          <w:sz w:val="21"/>
          <w:szCs w:val="21"/>
        </w:rPr>
      </w:pPr>
      <w:r w:rsidRPr="00986399">
        <w:rPr>
          <w:rFonts w:asciiTheme="minorHAnsi" w:eastAsiaTheme="minorHAnsi" w:hAnsiTheme="minorHAnsi"/>
          <w:sz w:val="21"/>
          <w:szCs w:val="21"/>
        </w:rPr>
        <w:t>核心维表的产出时间。通常有严格的要求。</w:t>
      </w:r>
    </w:p>
    <w:p w14:paraId="0D1ACF2C" w14:textId="77777777" w:rsidR="00E35F54" w:rsidRPr="00986399" w:rsidRDefault="00E35F54" w:rsidP="00986399">
      <w:pPr>
        <w:rPr>
          <w:rFonts w:eastAsiaTheme="minorHAnsi"/>
          <w:szCs w:val="21"/>
        </w:rPr>
      </w:pPr>
      <w:r w:rsidRPr="00986399">
        <w:rPr>
          <w:rFonts w:eastAsiaTheme="minorHAnsi"/>
          <w:szCs w:val="21"/>
        </w:rPr>
        <w:lastRenderedPageBreak/>
        <w:t>设计</w:t>
      </w:r>
      <w:r w:rsidRPr="00986399">
        <w:rPr>
          <w:rFonts w:eastAsiaTheme="minorHAnsi"/>
          <w:color w:val="FF0000"/>
          <w:szCs w:val="21"/>
        </w:rPr>
        <w:t>维表</w:t>
      </w:r>
      <w:r w:rsidRPr="00986399">
        <w:rPr>
          <w:rFonts w:eastAsiaTheme="minorHAnsi"/>
          <w:szCs w:val="21"/>
        </w:rPr>
        <w:t>的</w:t>
      </w:r>
      <w:r w:rsidRPr="00986399">
        <w:rPr>
          <w:rFonts w:eastAsiaTheme="minorHAnsi"/>
          <w:color w:val="FF0000"/>
          <w:szCs w:val="21"/>
        </w:rPr>
        <w:t>主要步骤</w:t>
      </w:r>
      <w:r w:rsidRPr="00986399">
        <w:rPr>
          <w:rFonts w:eastAsiaTheme="minorHAnsi"/>
          <w:szCs w:val="21"/>
        </w:rPr>
        <w:t>如下：</w:t>
      </w:r>
    </w:p>
    <w:p w14:paraId="588A95FD" w14:textId="77777777" w:rsidR="00E35F54" w:rsidRPr="00986399" w:rsidRDefault="00E35F54" w:rsidP="00986399">
      <w:pPr>
        <w:pStyle w:val="li"/>
        <w:numPr>
          <w:ilvl w:val="0"/>
          <w:numId w:val="21"/>
        </w:numPr>
        <w:spacing w:before="120" w:beforeAutospacing="0" w:after="120" w:afterAutospacing="0"/>
        <w:rPr>
          <w:rFonts w:asciiTheme="minorHAnsi" w:eastAsiaTheme="minorHAnsi" w:hAnsiTheme="minorHAnsi"/>
          <w:sz w:val="21"/>
          <w:szCs w:val="21"/>
        </w:rPr>
      </w:pPr>
      <w:r w:rsidRPr="00986399">
        <w:rPr>
          <w:rFonts w:asciiTheme="minorHAnsi" w:eastAsiaTheme="minorHAnsi" w:hAnsiTheme="minorHAnsi"/>
          <w:color w:val="FF0000"/>
          <w:sz w:val="21"/>
          <w:szCs w:val="21"/>
        </w:rPr>
        <w:t>初步定义维度</w:t>
      </w:r>
      <w:r w:rsidRPr="00986399">
        <w:rPr>
          <w:rFonts w:asciiTheme="minorHAnsi" w:eastAsiaTheme="minorHAnsi" w:hAnsiTheme="minorHAnsi"/>
          <w:sz w:val="21"/>
          <w:szCs w:val="21"/>
        </w:rPr>
        <w:t>。</w:t>
      </w:r>
    </w:p>
    <w:p w14:paraId="57A8DDEE" w14:textId="77777777" w:rsidR="00E35F54" w:rsidRPr="00986399" w:rsidRDefault="00E35F54" w:rsidP="00986399">
      <w:pPr>
        <w:pStyle w:val="p"/>
        <w:spacing w:before="0" w:beforeAutospacing="0" w:after="0" w:afterAutospacing="0"/>
        <w:ind w:left="720"/>
        <w:rPr>
          <w:rFonts w:asciiTheme="minorHAnsi" w:eastAsiaTheme="minorHAnsi" w:hAnsiTheme="minorHAnsi"/>
          <w:sz w:val="21"/>
          <w:szCs w:val="21"/>
        </w:rPr>
      </w:pPr>
      <w:r w:rsidRPr="00986399">
        <w:rPr>
          <w:rFonts w:asciiTheme="minorHAnsi" w:eastAsiaTheme="minorHAnsi" w:hAnsiTheme="minorHAnsi"/>
          <w:sz w:val="21"/>
          <w:szCs w:val="21"/>
        </w:rPr>
        <w:t>保证维度的一致性。</w:t>
      </w:r>
    </w:p>
    <w:p w14:paraId="0456D732" w14:textId="60EA3E7B" w:rsidR="00E35F54" w:rsidRPr="00986399" w:rsidRDefault="00E35F54" w:rsidP="00986399">
      <w:pPr>
        <w:pStyle w:val="li"/>
        <w:numPr>
          <w:ilvl w:val="0"/>
          <w:numId w:val="21"/>
        </w:numPr>
        <w:spacing w:before="120" w:beforeAutospacing="0" w:after="120" w:afterAutospacing="0"/>
        <w:rPr>
          <w:rFonts w:asciiTheme="minorHAnsi" w:eastAsiaTheme="minorHAnsi" w:hAnsiTheme="minorHAnsi"/>
          <w:sz w:val="21"/>
          <w:szCs w:val="21"/>
        </w:rPr>
      </w:pPr>
      <w:r w:rsidRPr="00986399">
        <w:rPr>
          <w:rFonts w:asciiTheme="minorHAnsi" w:eastAsiaTheme="minorHAnsi" w:hAnsiTheme="minorHAnsi"/>
          <w:color w:val="FF0000"/>
          <w:sz w:val="21"/>
          <w:szCs w:val="21"/>
        </w:rPr>
        <w:t>确定主维表</w:t>
      </w:r>
      <w:r w:rsidRPr="00986399">
        <w:rPr>
          <w:rFonts w:asciiTheme="minorHAnsi" w:eastAsiaTheme="minorHAnsi" w:hAnsiTheme="minorHAnsi"/>
          <w:sz w:val="21"/>
          <w:szCs w:val="21"/>
        </w:rPr>
        <w:t>（中心事实表，</w:t>
      </w:r>
      <w:r w:rsidR="00986399">
        <w:rPr>
          <w:rFonts w:asciiTheme="minorHAnsi" w:eastAsiaTheme="minorHAnsi" w:hAnsiTheme="minorHAnsi" w:hint="eastAsia"/>
          <w:sz w:val="21"/>
          <w:szCs w:val="21"/>
        </w:rPr>
        <w:t>模拟场景</w:t>
      </w:r>
      <w:r w:rsidRPr="00986399">
        <w:rPr>
          <w:rFonts w:asciiTheme="minorHAnsi" w:eastAsiaTheme="minorHAnsi" w:hAnsiTheme="minorHAnsi"/>
          <w:sz w:val="21"/>
          <w:szCs w:val="21"/>
        </w:rPr>
        <w:t>中采用星型模型）。</w:t>
      </w:r>
    </w:p>
    <w:p w14:paraId="128A4394" w14:textId="77777777" w:rsidR="00E35F54" w:rsidRPr="00986399" w:rsidRDefault="00E35F54" w:rsidP="00986399">
      <w:pPr>
        <w:pStyle w:val="p"/>
        <w:spacing w:before="0" w:beforeAutospacing="0" w:after="0" w:afterAutospacing="0"/>
        <w:ind w:left="720"/>
        <w:rPr>
          <w:rFonts w:asciiTheme="minorHAnsi" w:eastAsiaTheme="minorHAnsi" w:hAnsiTheme="minorHAnsi"/>
          <w:sz w:val="21"/>
          <w:szCs w:val="21"/>
        </w:rPr>
      </w:pPr>
      <w:r w:rsidRPr="00986399">
        <w:rPr>
          <w:rFonts w:asciiTheme="minorHAnsi" w:eastAsiaTheme="minorHAnsi" w:hAnsiTheme="minorHAnsi"/>
          <w:sz w:val="21"/>
          <w:szCs w:val="21"/>
        </w:rPr>
        <w:t>此处的主维表通常是数据引入层（ODS）表，直接与业务系统同步。例如，s_auction是与前台商品中心系统同步的商品表，此表即是主维表。</w:t>
      </w:r>
    </w:p>
    <w:p w14:paraId="5D4F30E6" w14:textId="77777777" w:rsidR="00E35F54" w:rsidRPr="00986399" w:rsidRDefault="00E35F54" w:rsidP="00986399">
      <w:pPr>
        <w:pStyle w:val="li"/>
        <w:numPr>
          <w:ilvl w:val="0"/>
          <w:numId w:val="21"/>
        </w:numPr>
        <w:spacing w:before="120" w:beforeAutospacing="0" w:after="120" w:afterAutospacing="0"/>
        <w:rPr>
          <w:rFonts w:asciiTheme="minorHAnsi" w:eastAsiaTheme="minorHAnsi" w:hAnsiTheme="minorHAnsi"/>
          <w:sz w:val="21"/>
          <w:szCs w:val="21"/>
        </w:rPr>
      </w:pPr>
      <w:r w:rsidRPr="00986399">
        <w:rPr>
          <w:rFonts w:asciiTheme="minorHAnsi" w:eastAsiaTheme="minorHAnsi" w:hAnsiTheme="minorHAnsi"/>
          <w:color w:val="FF0000"/>
          <w:sz w:val="21"/>
          <w:szCs w:val="21"/>
        </w:rPr>
        <w:t>确定相关维表</w:t>
      </w:r>
      <w:r w:rsidRPr="00986399">
        <w:rPr>
          <w:rFonts w:asciiTheme="minorHAnsi" w:eastAsiaTheme="minorHAnsi" w:hAnsiTheme="minorHAnsi"/>
          <w:sz w:val="21"/>
          <w:szCs w:val="21"/>
        </w:rPr>
        <w:t>。</w:t>
      </w:r>
    </w:p>
    <w:p w14:paraId="4213C0DF" w14:textId="77777777" w:rsidR="00E35F54" w:rsidRPr="00986399" w:rsidRDefault="00E35F54" w:rsidP="00986399">
      <w:pPr>
        <w:pStyle w:val="p"/>
        <w:spacing w:before="0" w:beforeAutospacing="0" w:after="0" w:afterAutospacing="0"/>
        <w:ind w:left="720"/>
        <w:rPr>
          <w:rFonts w:asciiTheme="minorHAnsi" w:eastAsiaTheme="minorHAnsi" w:hAnsiTheme="minorHAnsi"/>
          <w:sz w:val="21"/>
          <w:szCs w:val="21"/>
        </w:rPr>
      </w:pPr>
      <w:r w:rsidRPr="00986399">
        <w:rPr>
          <w:rFonts w:asciiTheme="minorHAnsi" w:eastAsiaTheme="minorHAnsi" w:hAnsiTheme="minorHAnsi"/>
          <w:sz w:val="21"/>
          <w:szCs w:val="21"/>
        </w:rPr>
        <w:t>数据仓库是业务源系统的数据整合，不同业务系统或者同一业务系统中的表之间存在关联性。根据对业务的梳理，确定哪些表和主维表存在关联关系，并选择其中的某些表用于生成维度属性。以商品维度为例，根据对业务逻辑的梳理，可以得到商品与类目、卖家和店铺等维度存在关联关系。</w:t>
      </w:r>
    </w:p>
    <w:p w14:paraId="0ADAF246" w14:textId="77777777" w:rsidR="00E35F54" w:rsidRPr="00986399" w:rsidRDefault="00E35F54" w:rsidP="00986399">
      <w:pPr>
        <w:pStyle w:val="li"/>
        <w:numPr>
          <w:ilvl w:val="0"/>
          <w:numId w:val="21"/>
        </w:numPr>
        <w:spacing w:before="120" w:beforeAutospacing="0" w:after="120" w:afterAutospacing="0"/>
        <w:rPr>
          <w:rFonts w:asciiTheme="minorHAnsi" w:eastAsiaTheme="minorHAnsi" w:hAnsiTheme="minorHAnsi"/>
          <w:sz w:val="21"/>
          <w:szCs w:val="21"/>
        </w:rPr>
      </w:pPr>
      <w:r w:rsidRPr="00986399">
        <w:rPr>
          <w:rFonts w:asciiTheme="minorHAnsi" w:eastAsiaTheme="minorHAnsi" w:hAnsiTheme="minorHAnsi"/>
          <w:color w:val="FF0000"/>
          <w:sz w:val="21"/>
          <w:szCs w:val="21"/>
        </w:rPr>
        <w:t>确定维度属性</w:t>
      </w:r>
      <w:r w:rsidRPr="00986399">
        <w:rPr>
          <w:rFonts w:asciiTheme="minorHAnsi" w:eastAsiaTheme="minorHAnsi" w:hAnsiTheme="minorHAnsi"/>
          <w:sz w:val="21"/>
          <w:szCs w:val="21"/>
        </w:rPr>
        <w:t>。</w:t>
      </w:r>
    </w:p>
    <w:p w14:paraId="0C8D10F2" w14:textId="77777777" w:rsidR="00E35F54" w:rsidRPr="00986399" w:rsidRDefault="00E35F54" w:rsidP="00986399">
      <w:pPr>
        <w:pStyle w:val="li"/>
        <w:spacing w:before="120" w:beforeAutospacing="0" w:after="120" w:afterAutospacing="0"/>
        <w:ind w:left="720"/>
        <w:rPr>
          <w:rFonts w:asciiTheme="minorHAnsi" w:eastAsiaTheme="minorHAnsi" w:hAnsiTheme="minorHAnsi"/>
          <w:sz w:val="21"/>
          <w:szCs w:val="21"/>
        </w:rPr>
      </w:pPr>
      <w:r w:rsidRPr="00986399">
        <w:rPr>
          <w:rFonts w:asciiTheme="minorHAnsi" w:eastAsiaTheme="minorHAnsi" w:hAnsiTheme="minorHAnsi"/>
          <w:sz w:val="21"/>
          <w:szCs w:val="21"/>
        </w:rPr>
        <w:t>主要包括两个阶段。第一个阶段是从主维表中选择维度属性或生成新的维度属性；第二个阶段是从相关维表中选择维度属性或生成新的维度属性。以商品维度为例，从主维表（s_auction）、类目、卖家和店铺等相关维表中选择维度属性或生成新的维度属性。维度属性的设计需要注意：</w:t>
      </w:r>
    </w:p>
    <w:p w14:paraId="1ACFB928" w14:textId="77777777" w:rsidR="00E35F54" w:rsidRPr="00986399" w:rsidRDefault="00E35F54" w:rsidP="00986399">
      <w:pPr>
        <w:pStyle w:val="li"/>
        <w:numPr>
          <w:ilvl w:val="1"/>
          <w:numId w:val="21"/>
        </w:numPr>
        <w:spacing w:before="120" w:beforeAutospacing="0" w:after="120" w:afterAutospacing="0"/>
        <w:rPr>
          <w:rFonts w:asciiTheme="minorHAnsi" w:eastAsiaTheme="minorHAnsi" w:hAnsiTheme="minorHAnsi"/>
          <w:sz w:val="21"/>
          <w:szCs w:val="21"/>
        </w:rPr>
      </w:pPr>
      <w:r w:rsidRPr="00986399">
        <w:rPr>
          <w:rFonts w:asciiTheme="minorHAnsi" w:eastAsiaTheme="minorHAnsi" w:hAnsiTheme="minorHAnsi"/>
          <w:sz w:val="21"/>
          <w:szCs w:val="21"/>
        </w:rPr>
        <w:t>尽可能生成丰富的维度属性。</w:t>
      </w:r>
    </w:p>
    <w:p w14:paraId="2DFEF193" w14:textId="77777777" w:rsidR="00E35F54" w:rsidRPr="00986399" w:rsidRDefault="00E35F54" w:rsidP="00986399">
      <w:pPr>
        <w:pStyle w:val="li"/>
        <w:numPr>
          <w:ilvl w:val="1"/>
          <w:numId w:val="21"/>
        </w:numPr>
        <w:spacing w:before="120" w:beforeAutospacing="0" w:after="120" w:afterAutospacing="0"/>
        <w:rPr>
          <w:rFonts w:asciiTheme="minorHAnsi" w:eastAsiaTheme="minorHAnsi" w:hAnsiTheme="minorHAnsi"/>
          <w:sz w:val="21"/>
          <w:szCs w:val="21"/>
        </w:rPr>
      </w:pPr>
      <w:r w:rsidRPr="00986399">
        <w:rPr>
          <w:rFonts w:asciiTheme="minorHAnsi" w:eastAsiaTheme="minorHAnsi" w:hAnsiTheme="minorHAnsi"/>
          <w:sz w:val="21"/>
          <w:szCs w:val="21"/>
        </w:rPr>
        <w:t>尽可能多地给出富有意义的文字性描述。</w:t>
      </w:r>
    </w:p>
    <w:p w14:paraId="2886572A" w14:textId="77777777" w:rsidR="00E35F54" w:rsidRPr="00986399" w:rsidRDefault="00E35F54" w:rsidP="00986399">
      <w:pPr>
        <w:pStyle w:val="li"/>
        <w:numPr>
          <w:ilvl w:val="1"/>
          <w:numId w:val="21"/>
        </w:numPr>
        <w:spacing w:before="120" w:beforeAutospacing="0" w:after="120" w:afterAutospacing="0"/>
        <w:rPr>
          <w:rFonts w:asciiTheme="minorHAnsi" w:eastAsiaTheme="minorHAnsi" w:hAnsiTheme="minorHAnsi"/>
          <w:sz w:val="21"/>
          <w:szCs w:val="21"/>
        </w:rPr>
      </w:pPr>
      <w:r w:rsidRPr="00986399">
        <w:rPr>
          <w:rFonts w:asciiTheme="minorHAnsi" w:eastAsiaTheme="minorHAnsi" w:hAnsiTheme="minorHAnsi"/>
          <w:sz w:val="21"/>
          <w:szCs w:val="21"/>
        </w:rPr>
        <w:t>区分数值型属性和事实。</w:t>
      </w:r>
    </w:p>
    <w:p w14:paraId="44CABA07" w14:textId="77777777" w:rsidR="00E35F54" w:rsidRPr="00986399" w:rsidRDefault="00E35F54" w:rsidP="00986399">
      <w:pPr>
        <w:pStyle w:val="li"/>
        <w:numPr>
          <w:ilvl w:val="1"/>
          <w:numId w:val="21"/>
        </w:numPr>
        <w:spacing w:before="120" w:beforeAutospacing="0" w:after="120" w:afterAutospacing="0"/>
        <w:rPr>
          <w:rFonts w:asciiTheme="minorHAnsi" w:eastAsiaTheme="minorHAnsi" w:hAnsiTheme="minorHAnsi"/>
          <w:sz w:val="21"/>
          <w:szCs w:val="21"/>
        </w:rPr>
      </w:pPr>
      <w:r w:rsidRPr="00986399">
        <w:rPr>
          <w:rFonts w:asciiTheme="minorHAnsi" w:eastAsiaTheme="minorHAnsi" w:hAnsiTheme="minorHAnsi"/>
          <w:sz w:val="21"/>
          <w:szCs w:val="21"/>
        </w:rPr>
        <w:t>尽量沉淀出通用的维度属性。</w:t>
      </w:r>
    </w:p>
    <w:p w14:paraId="0FD64F26" w14:textId="17C9C2C6" w:rsidR="00031740" w:rsidRDefault="00986399" w:rsidP="00986399">
      <w:pPr>
        <w:pStyle w:val="5"/>
      </w:pPr>
      <w:r>
        <w:rPr>
          <w:rFonts w:hint="eastAsia"/>
        </w:rPr>
        <w:t>明细粒度</w:t>
      </w:r>
      <w:r w:rsidR="00FB498D">
        <w:rPr>
          <w:rFonts w:hint="eastAsia"/>
        </w:rPr>
        <w:t>事实</w:t>
      </w:r>
      <w:r>
        <w:rPr>
          <w:rFonts w:hint="eastAsia"/>
        </w:rPr>
        <w:t>层D</w:t>
      </w:r>
      <w:r>
        <w:t>WD</w:t>
      </w:r>
      <w:r>
        <w:rPr>
          <w:rFonts w:hint="eastAsia"/>
        </w:rPr>
        <w:t>设计</w:t>
      </w:r>
    </w:p>
    <w:p w14:paraId="29E91C17" w14:textId="2725C41B" w:rsidR="00FB498D" w:rsidRPr="00FB498D" w:rsidRDefault="00FB498D" w:rsidP="00FB498D">
      <w:pPr>
        <w:pStyle w:val="6"/>
      </w:pPr>
      <w:r>
        <w:rPr>
          <w:rFonts w:hint="eastAsia"/>
        </w:rPr>
        <w:t>明细粒度事实层D</w:t>
      </w:r>
      <w:r>
        <w:t>WD</w:t>
      </w:r>
      <w:r>
        <w:rPr>
          <w:rFonts w:hint="eastAsia"/>
        </w:rPr>
        <w:t>拆解</w:t>
      </w:r>
    </w:p>
    <w:p w14:paraId="627E1012" w14:textId="619E4C5A" w:rsidR="00986399" w:rsidRPr="00FB498D" w:rsidRDefault="00986399" w:rsidP="00986399">
      <w:pPr>
        <w:ind w:firstLineChars="200" w:firstLine="420"/>
        <w:rPr>
          <w:rFonts w:eastAsiaTheme="minorHAnsi" w:cs="Arial"/>
          <w:color w:val="333333"/>
          <w:szCs w:val="21"/>
          <w:shd w:val="clear" w:color="auto" w:fill="FFFFFF"/>
        </w:rPr>
      </w:pPr>
      <w:r w:rsidRPr="00FB498D">
        <w:rPr>
          <w:rFonts w:eastAsiaTheme="minorHAnsi" w:cs="Arial"/>
          <w:color w:val="333333"/>
          <w:szCs w:val="21"/>
          <w:shd w:val="clear" w:color="auto" w:fill="FFFFFF"/>
        </w:rPr>
        <w:t>明细粒度事实层以业务过程驱动建模，基于每个具体的业务过程特点，构建最细粒度的明细层事实表。可以结合</w:t>
      </w:r>
      <w:r w:rsidRPr="00FB498D">
        <w:rPr>
          <w:rFonts w:eastAsiaTheme="minorHAnsi" w:cs="Arial" w:hint="eastAsia"/>
          <w:color w:val="333333"/>
          <w:szCs w:val="21"/>
          <w:shd w:val="clear" w:color="auto" w:fill="FFFFFF"/>
        </w:rPr>
        <w:t>用户</w:t>
      </w:r>
      <w:r w:rsidRPr="00FB498D">
        <w:rPr>
          <w:rFonts w:eastAsiaTheme="minorHAnsi" w:cs="Arial"/>
          <w:color w:val="333333"/>
          <w:szCs w:val="21"/>
          <w:shd w:val="clear" w:color="auto" w:fill="FFFFFF"/>
        </w:rPr>
        <w:t>的数据使用特点，将明细事实表的</w:t>
      </w:r>
      <w:r w:rsidRPr="00FB498D">
        <w:rPr>
          <w:rFonts w:eastAsiaTheme="minorHAnsi" w:cs="Arial"/>
          <w:color w:val="FF0000"/>
          <w:szCs w:val="21"/>
          <w:shd w:val="clear" w:color="auto" w:fill="FFFFFF"/>
        </w:rPr>
        <w:t>某些重要维度属性字段做适当冗余</w:t>
      </w:r>
      <w:r w:rsidRPr="00FB498D">
        <w:rPr>
          <w:rFonts w:eastAsiaTheme="minorHAnsi" w:cs="Arial"/>
          <w:color w:val="333333"/>
          <w:szCs w:val="21"/>
          <w:shd w:val="clear" w:color="auto" w:fill="FFFFFF"/>
        </w:rPr>
        <w:t>，</w:t>
      </w:r>
      <w:r w:rsidRPr="00FB498D">
        <w:rPr>
          <w:rFonts w:eastAsiaTheme="minorHAnsi" w:cs="Arial"/>
          <w:b/>
          <w:bCs/>
          <w:color w:val="FF0000"/>
          <w:szCs w:val="21"/>
          <w:shd w:val="clear" w:color="auto" w:fill="FFFFFF"/>
        </w:rPr>
        <w:t>即宽表化处理</w:t>
      </w:r>
      <w:r w:rsidRPr="00FB498D">
        <w:rPr>
          <w:rFonts w:eastAsiaTheme="minorHAnsi" w:cs="Arial"/>
          <w:color w:val="333333"/>
          <w:szCs w:val="21"/>
          <w:shd w:val="clear" w:color="auto" w:fill="FFFFFF"/>
        </w:rPr>
        <w:t>。</w:t>
      </w:r>
    </w:p>
    <w:p w14:paraId="1F14F511" w14:textId="57F14899" w:rsidR="00986399" w:rsidRPr="00986399" w:rsidRDefault="00986399" w:rsidP="00986399">
      <w:pPr>
        <w:widowControl/>
        <w:shd w:val="clear" w:color="auto" w:fill="FFFFFF"/>
        <w:spacing w:before="150" w:after="150" w:line="360" w:lineRule="atLeast"/>
        <w:ind w:firstLineChars="200" w:firstLine="420"/>
        <w:jc w:val="left"/>
        <w:rPr>
          <w:rFonts w:eastAsiaTheme="minorHAnsi" w:cs="Arial"/>
          <w:color w:val="333333"/>
          <w:kern w:val="0"/>
          <w:szCs w:val="21"/>
        </w:rPr>
      </w:pPr>
      <w:r w:rsidRPr="00986399">
        <w:rPr>
          <w:rFonts w:eastAsiaTheme="minorHAnsi" w:cs="Arial"/>
          <w:color w:val="333333"/>
          <w:kern w:val="0"/>
          <w:szCs w:val="21"/>
        </w:rPr>
        <w:t>明细粒度事实层（DWD）的事实表通过</w:t>
      </w:r>
      <w:r w:rsidRPr="00986399">
        <w:rPr>
          <w:rFonts w:eastAsiaTheme="minorHAnsi" w:cs="Arial"/>
          <w:color w:val="FF0000"/>
          <w:kern w:val="0"/>
          <w:szCs w:val="21"/>
        </w:rPr>
        <w:t>获取描述业务过程的度量来描述业务过程</w:t>
      </w:r>
      <w:r w:rsidRPr="00986399">
        <w:rPr>
          <w:rFonts w:eastAsiaTheme="minorHAnsi" w:cs="Arial"/>
          <w:color w:val="333333"/>
          <w:kern w:val="0"/>
          <w:szCs w:val="21"/>
        </w:rPr>
        <w:t>，</w:t>
      </w:r>
      <w:r w:rsidRPr="00986399">
        <w:rPr>
          <w:rFonts w:eastAsiaTheme="minorHAnsi" w:cs="Arial"/>
          <w:color w:val="FF0000"/>
          <w:kern w:val="0"/>
          <w:szCs w:val="21"/>
        </w:rPr>
        <w:t>包括</w:t>
      </w:r>
      <w:r w:rsidRPr="00986399">
        <w:rPr>
          <w:rFonts w:eastAsiaTheme="minorHAnsi" w:cs="Arial"/>
          <w:color w:val="333333"/>
          <w:kern w:val="0"/>
          <w:szCs w:val="21"/>
        </w:rPr>
        <w:t>引用的维度和</w:t>
      </w:r>
      <w:r w:rsidRPr="00986399">
        <w:rPr>
          <w:rFonts w:eastAsiaTheme="minorHAnsi" w:cs="Arial"/>
          <w:color w:val="FF0000"/>
          <w:kern w:val="0"/>
          <w:szCs w:val="21"/>
        </w:rPr>
        <w:t>与业务过程有关的度量</w:t>
      </w:r>
      <w:r w:rsidRPr="00986399">
        <w:rPr>
          <w:rFonts w:eastAsiaTheme="minorHAnsi" w:cs="Arial"/>
          <w:color w:val="333333"/>
          <w:kern w:val="0"/>
          <w:szCs w:val="21"/>
        </w:rPr>
        <w:t>。</w:t>
      </w:r>
      <w:r w:rsidRPr="00986399">
        <w:rPr>
          <w:rFonts w:eastAsiaTheme="minorHAnsi" w:cs="Arial"/>
          <w:b/>
          <w:bCs/>
          <w:color w:val="FF0000"/>
          <w:kern w:val="0"/>
          <w:szCs w:val="21"/>
        </w:rPr>
        <w:t>度量通常为数值型数据</w:t>
      </w:r>
      <w:r w:rsidRPr="00986399">
        <w:rPr>
          <w:rFonts w:eastAsiaTheme="minorHAnsi" w:cs="Arial"/>
          <w:color w:val="333333"/>
          <w:kern w:val="0"/>
          <w:szCs w:val="21"/>
        </w:rPr>
        <w:t>，</w:t>
      </w:r>
      <w:r w:rsidRPr="00986399">
        <w:rPr>
          <w:rFonts w:eastAsiaTheme="minorHAnsi" w:cs="Arial"/>
          <w:color w:val="FF0000"/>
          <w:kern w:val="0"/>
          <w:szCs w:val="21"/>
        </w:rPr>
        <w:t>作为事实逻辑表的依据</w:t>
      </w:r>
      <w:r w:rsidRPr="00986399">
        <w:rPr>
          <w:rFonts w:eastAsiaTheme="minorHAnsi" w:cs="Arial"/>
          <w:color w:val="333333"/>
          <w:kern w:val="0"/>
          <w:szCs w:val="21"/>
        </w:rPr>
        <w:t>。事实逻辑表的描述信息是事实属性，事实属性中的外键字段通过对应维度进行关联。</w:t>
      </w:r>
    </w:p>
    <w:p w14:paraId="020A4A19" w14:textId="25A0D02F" w:rsidR="00986399" w:rsidRPr="00986399" w:rsidRDefault="00986399" w:rsidP="00986399">
      <w:pPr>
        <w:widowControl/>
        <w:shd w:val="clear" w:color="auto" w:fill="FFFFFF"/>
        <w:spacing w:before="150" w:after="150" w:line="360" w:lineRule="atLeast"/>
        <w:ind w:firstLineChars="200" w:firstLine="420"/>
        <w:jc w:val="left"/>
        <w:rPr>
          <w:rFonts w:eastAsiaTheme="minorHAnsi" w:cs="Arial"/>
          <w:color w:val="333333"/>
          <w:kern w:val="0"/>
          <w:szCs w:val="21"/>
        </w:rPr>
      </w:pPr>
      <w:r w:rsidRPr="00986399">
        <w:rPr>
          <w:rFonts w:eastAsiaTheme="minorHAnsi" w:cs="Arial"/>
          <w:b/>
          <w:bCs/>
          <w:color w:val="FF0000"/>
          <w:kern w:val="0"/>
          <w:szCs w:val="21"/>
        </w:rPr>
        <w:t>事实表中一条记录所表达的业务细节程度被称为粒度</w:t>
      </w:r>
      <w:r w:rsidRPr="00986399">
        <w:rPr>
          <w:rFonts w:eastAsiaTheme="minorHAnsi" w:cs="Arial"/>
          <w:color w:val="333333"/>
          <w:kern w:val="0"/>
          <w:szCs w:val="21"/>
        </w:rPr>
        <w:t>。通常</w:t>
      </w:r>
      <w:r w:rsidRPr="00986399">
        <w:rPr>
          <w:rFonts w:eastAsiaTheme="minorHAnsi" w:cs="Arial"/>
          <w:color w:val="FF0000"/>
          <w:kern w:val="0"/>
          <w:szCs w:val="21"/>
        </w:rPr>
        <w:t>粒度可以通过两种方式来表述</w:t>
      </w:r>
      <w:r w:rsidRPr="00986399">
        <w:rPr>
          <w:rFonts w:eastAsiaTheme="minorHAnsi" w:cs="Arial"/>
          <w:color w:val="333333"/>
          <w:kern w:val="0"/>
          <w:szCs w:val="21"/>
        </w:rPr>
        <w:t>：</w:t>
      </w:r>
      <w:r w:rsidRPr="00986399">
        <w:rPr>
          <w:rFonts w:eastAsiaTheme="minorHAnsi" w:cs="Arial"/>
          <w:color w:val="FF0000"/>
          <w:kern w:val="0"/>
          <w:szCs w:val="21"/>
        </w:rPr>
        <w:t>一种是维度属性组合所表示的细节程度，一种是所表示的具体业务含义</w:t>
      </w:r>
      <w:r w:rsidRPr="00986399">
        <w:rPr>
          <w:rFonts w:eastAsiaTheme="minorHAnsi" w:cs="Arial"/>
          <w:color w:val="333333"/>
          <w:kern w:val="0"/>
          <w:szCs w:val="21"/>
        </w:rPr>
        <w:t>。</w:t>
      </w:r>
      <w:r w:rsidR="0027280D">
        <w:rPr>
          <w:rFonts w:eastAsiaTheme="minorHAnsi" w:cs="Arial" w:hint="eastAsia"/>
          <w:color w:val="333333"/>
          <w:kern w:val="0"/>
          <w:szCs w:val="21"/>
        </w:rPr>
        <w:t>（</w:t>
      </w:r>
      <w:r w:rsidR="0027280D" w:rsidRPr="0027280D">
        <w:rPr>
          <w:rFonts w:ascii="Arial" w:hAnsi="Arial" w:cs="Arial"/>
          <w:color w:val="FF0000"/>
          <w:szCs w:val="21"/>
        </w:rPr>
        <w:t>在选择维度和事实之前必须先声明粒度</w:t>
      </w:r>
      <w:r w:rsidR="0027280D">
        <w:rPr>
          <w:rFonts w:eastAsiaTheme="minorHAnsi" w:cs="Arial" w:hint="eastAsia"/>
          <w:color w:val="333333"/>
          <w:kern w:val="0"/>
          <w:szCs w:val="21"/>
        </w:rPr>
        <w:t>）</w:t>
      </w:r>
    </w:p>
    <w:p w14:paraId="5FC9480B" w14:textId="77777777" w:rsidR="00986399" w:rsidRPr="00986399" w:rsidRDefault="00986399" w:rsidP="00FB498D">
      <w:pPr>
        <w:widowControl/>
        <w:shd w:val="clear" w:color="auto" w:fill="FFFFFF"/>
        <w:ind w:firstLineChars="200" w:firstLine="420"/>
        <w:jc w:val="left"/>
        <w:rPr>
          <w:rFonts w:eastAsiaTheme="minorHAnsi" w:cs="Arial"/>
          <w:color w:val="333333"/>
          <w:kern w:val="0"/>
          <w:szCs w:val="21"/>
        </w:rPr>
      </w:pPr>
      <w:r w:rsidRPr="00986399">
        <w:rPr>
          <w:rFonts w:eastAsiaTheme="minorHAnsi" w:cs="Arial"/>
          <w:color w:val="333333"/>
          <w:kern w:val="0"/>
          <w:szCs w:val="21"/>
        </w:rPr>
        <w:t>作为度量业务过程的事实，通常为整型或浮点型的十进制数值，有可加性、半可加性和不可加性三种类型：</w:t>
      </w:r>
    </w:p>
    <w:p w14:paraId="47DDB938" w14:textId="77777777" w:rsidR="00986399" w:rsidRPr="00986399" w:rsidRDefault="00986399" w:rsidP="00986399">
      <w:pPr>
        <w:widowControl/>
        <w:numPr>
          <w:ilvl w:val="0"/>
          <w:numId w:val="22"/>
        </w:numPr>
        <w:shd w:val="clear" w:color="auto" w:fill="FFFFFF"/>
        <w:spacing w:before="90" w:after="90"/>
        <w:jc w:val="left"/>
        <w:rPr>
          <w:rFonts w:eastAsiaTheme="minorHAnsi" w:cs="Arial"/>
          <w:color w:val="333333"/>
          <w:kern w:val="0"/>
          <w:szCs w:val="21"/>
        </w:rPr>
      </w:pPr>
      <w:r w:rsidRPr="00986399">
        <w:rPr>
          <w:rFonts w:eastAsiaTheme="minorHAnsi" w:cs="Arial"/>
          <w:color w:val="333333"/>
          <w:kern w:val="0"/>
          <w:szCs w:val="21"/>
        </w:rPr>
        <w:t>可加性事实是指可以按照与事实表关联的任意维度进行汇总。</w:t>
      </w:r>
    </w:p>
    <w:p w14:paraId="2017876A" w14:textId="77777777" w:rsidR="00986399" w:rsidRPr="00986399" w:rsidRDefault="00986399" w:rsidP="00986399">
      <w:pPr>
        <w:widowControl/>
        <w:numPr>
          <w:ilvl w:val="0"/>
          <w:numId w:val="22"/>
        </w:numPr>
        <w:shd w:val="clear" w:color="auto" w:fill="FFFFFF"/>
        <w:spacing w:before="90" w:after="90"/>
        <w:jc w:val="left"/>
        <w:rPr>
          <w:rFonts w:eastAsiaTheme="minorHAnsi" w:cs="Arial"/>
          <w:color w:val="333333"/>
          <w:kern w:val="0"/>
          <w:szCs w:val="21"/>
        </w:rPr>
      </w:pPr>
      <w:r w:rsidRPr="00986399">
        <w:rPr>
          <w:rFonts w:eastAsiaTheme="minorHAnsi" w:cs="Arial"/>
          <w:color w:val="333333"/>
          <w:kern w:val="0"/>
          <w:szCs w:val="21"/>
        </w:rPr>
        <w:t>半可加性事实只能按照特定维度汇总，不能对所有维度汇总。例如库存可以按照地点和商品进行汇总，而按时间维度把一年中每个月的库存累加则毫无意义。</w:t>
      </w:r>
    </w:p>
    <w:p w14:paraId="41B2C0D4" w14:textId="77777777" w:rsidR="00986399" w:rsidRPr="00986399" w:rsidRDefault="00986399" w:rsidP="00986399">
      <w:pPr>
        <w:widowControl/>
        <w:numPr>
          <w:ilvl w:val="0"/>
          <w:numId w:val="22"/>
        </w:numPr>
        <w:shd w:val="clear" w:color="auto" w:fill="FFFFFF"/>
        <w:spacing w:before="90" w:after="90"/>
        <w:jc w:val="left"/>
        <w:rPr>
          <w:rFonts w:eastAsiaTheme="minorHAnsi" w:cs="Arial"/>
          <w:color w:val="333333"/>
          <w:kern w:val="0"/>
          <w:szCs w:val="21"/>
        </w:rPr>
      </w:pPr>
      <w:r w:rsidRPr="00986399">
        <w:rPr>
          <w:rFonts w:eastAsiaTheme="minorHAnsi" w:cs="Arial"/>
          <w:color w:val="333333"/>
          <w:kern w:val="0"/>
          <w:szCs w:val="21"/>
        </w:rPr>
        <w:t>完全不可加性，例如比率型事实。对于不可加性的事实，可分解为可加的组件来实现聚集。</w:t>
      </w:r>
    </w:p>
    <w:p w14:paraId="019C5E42" w14:textId="4611B9A9" w:rsidR="00986399" w:rsidRPr="00986399" w:rsidRDefault="00986399" w:rsidP="00FB498D">
      <w:pPr>
        <w:widowControl/>
        <w:shd w:val="clear" w:color="auto" w:fill="FFFFFF"/>
        <w:spacing w:before="150" w:after="150" w:line="360" w:lineRule="atLeast"/>
        <w:ind w:firstLineChars="200" w:firstLine="420"/>
        <w:jc w:val="left"/>
        <w:rPr>
          <w:rFonts w:eastAsiaTheme="minorHAnsi" w:cs="Arial"/>
          <w:color w:val="333333"/>
          <w:kern w:val="0"/>
          <w:szCs w:val="21"/>
        </w:rPr>
      </w:pPr>
      <w:r w:rsidRPr="00986399">
        <w:rPr>
          <w:rFonts w:eastAsiaTheme="minorHAnsi" w:cs="Arial"/>
          <w:color w:val="333333"/>
          <w:kern w:val="0"/>
          <w:szCs w:val="21"/>
        </w:rPr>
        <w:t>事实表相对维表通常更加细长，行增加速度也更快。</w:t>
      </w:r>
      <w:r w:rsidRPr="00986399">
        <w:rPr>
          <w:rFonts w:eastAsiaTheme="minorHAnsi" w:cs="Arial"/>
          <w:color w:val="FF0000"/>
          <w:kern w:val="0"/>
          <w:szCs w:val="21"/>
        </w:rPr>
        <w:t>维度属性可以存储到事实表中</w:t>
      </w:r>
      <w:r w:rsidR="00FB498D" w:rsidRPr="00FB498D">
        <w:rPr>
          <w:rFonts w:eastAsiaTheme="minorHAnsi" w:cs="Arial" w:hint="eastAsia"/>
          <w:color w:val="FF0000"/>
          <w:kern w:val="0"/>
          <w:szCs w:val="21"/>
        </w:rPr>
        <w:t>（将D</w:t>
      </w:r>
      <w:r w:rsidR="00FB498D" w:rsidRPr="00FB498D">
        <w:rPr>
          <w:rFonts w:eastAsiaTheme="minorHAnsi" w:cs="Arial"/>
          <w:color w:val="FF0000"/>
          <w:kern w:val="0"/>
          <w:szCs w:val="21"/>
        </w:rPr>
        <w:t>IM</w:t>
      </w:r>
      <w:r w:rsidR="00FB498D" w:rsidRPr="00FB498D">
        <w:rPr>
          <w:rFonts w:eastAsiaTheme="minorHAnsi" w:cs="Arial" w:hint="eastAsia"/>
          <w:color w:val="FF0000"/>
          <w:kern w:val="0"/>
          <w:szCs w:val="21"/>
        </w:rPr>
        <w:t>维度表中的维度属性存储到D</w:t>
      </w:r>
      <w:r w:rsidR="00FB498D" w:rsidRPr="00FB498D">
        <w:rPr>
          <w:rFonts w:eastAsiaTheme="minorHAnsi" w:cs="Arial"/>
          <w:color w:val="FF0000"/>
          <w:kern w:val="0"/>
          <w:szCs w:val="21"/>
        </w:rPr>
        <w:t>WD</w:t>
      </w:r>
      <w:r w:rsidR="00FB498D" w:rsidRPr="00FB498D">
        <w:rPr>
          <w:rFonts w:eastAsiaTheme="minorHAnsi" w:cs="Arial" w:hint="eastAsia"/>
          <w:color w:val="FF0000"/>
          <w:kern w:val="0"/>
          <w:szCs w:val="21"/>
        </w:rPr>
        <w:t>明细粒度事实表中）</w:t>
      </w:r>
      <w:r w:rsidRPr="00986399">
        <w:rPr>
          <w:rFonts w:eastAsiaTheme="minorHAnsi" w:cs="Arial"/>
          <w:color w:val="FF0000"/>
          <w:kern w:val="0"/>
          <w:szCs w:val="21"/>
        </w:rPr>
        <w:t>，这种存储到事实表中的维度列称为</w:t>
      </w:r>
      <w:r w:rsidRPr="00986399">
        <w:rPr>
          <w:rFonts w:eastAsiaTheme="minorHAnsi" w:cs="Arial"/>
          <w:b/>
          <w:bCs/>
          <w:color w:val="FF0000"/>
          <w:kern w:val="0"/>
          <w:szCs w:val="21"/>
        </w:rPr>
        <w:t>维度退化</w:t>
      </w:r>
      <w:r w:rsidRPr="00986399">
        <w:rPr>
          <w:rFonts w:eastAsiaTheme="minorHAnsi" w:cs="Arial"/>
          <w:color w:val="FF0000"/>
          <w:kern w:val="0"/>
          <w:szCs w:val="21"/>
        </w:rPr>
        <w:t>，</w:t>
      </w:r>
      <w:r w:rsidRPr="00986399">
        <w:rPr>
          <w:rFonts w:eastAsiaTheme="minorHAnsi" w:cs="Arial"/>
          <w:b/>
          <w:bCs/>
          <w:color w:val="FF0000"/>
          <w:kern w:val="0"/>
          <w:szCs w:val="21"/>
        </w:rPr>
        <w:t>可加快查询速度</w:t>
      </w:r>
      <w:r w:rsidRPr="00986399">
        <w:rPr>
          <w:rFonts w:eastAsiaTheme="minorHAnsi" w:cs="Arial"/>
          <w:color w:val="333333"/>
          <w:kern w:val="0"/>
          <w:szCs w:val="21"/>
        </w:rPr>
        <w:t>。与其他存储在维表中的维度一样，维度退化可以用来进行事实表的过滤查询、实现聚合操作等。</w:t>
      </w:r>
    </w:p>
    <w:p w14:paraId="10E4159B" w14:textId="73CCB1E3" w:rsidR="00986399" w:rsidRDefault="00FB498D" w:rsidP="00986399">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明细粒度事实层（</w:t>
      </w:r>
      <w:r>
        <w:rPr>
          <w:rFonts w:ascii="Arial" w:hAnsi="Arial" w:cs="Arial"/>
          <w:color w:val="333333"/>
          <w:szCs w:val="21"/>
          <w:shd w:val="clear" w:color="auto" w:fill="FFFFFF"/>
        </w:rPr>
        <w:t>DWD</w:t>
      </w:r>
      <w:r>
        <w:rPr>
          <w:rFonts w:ascii="Arial" w:hAnsi="Arial" w:cs="Arial"/>
          <w:color w:val="333333"/>
          <w:szCs w:val="21"/>
          <w:shd w:val="clear" w:color="auto" w:fill="FFFFFF"/>
        </w:rPr>
        <w:t>）通常分为三种：</w:t>
      </w:r>
      <w:r w:rsidRPr="00FB498D">
        <w:rPr>
          <w:rFonts w:ascii="Arial" w:hAnsi="Arial" w:cs="Arial"/>
          <w:color w:val="FF0000"/>
          <w:szCs w:val="21"/>
          <w:shd w:val="clear" w:color="auto" w:fill="FFFFFF"/>
        </w:rPr>
        <w:t>事务事实表</w:t>
      </w:r>
      <w:r>
        <w:rPr>
          <w:rFonts w:ascii="Arial" w:hAnsi="Arial" w:cs="Arial"/>
          <w:color w:val="333333"/>
          <w:szCs w:val="21"/>
          <w:shd w:val="clear" w:color="auto" w:fill="FFFFFF"/>
        </w:rPr>
        <w:t>、</w:t>
      </w:r>
      <w:r w:rsidRPr="00FB498D">
        <w:rPr>
          <w:rFonts w:ascii="Arial" w:hAnsi="Arial" w:cs="Arial"/>
          <w:color w:val="FF0000"/>
          <w:szCs w:val="21"/>
          <w:shd w:val="clear" w:color="auto" w:fill="FFFFFF"/>
        </w:rPr>
        <w:t>周期快照事实表</w:t>
      </w:r>
      <w:r>
        <w:rPr>
          <w:rFonts w:ascii="Arial" w:hAnsi="Arial" w:cs="Arial"/>
          <w:color w:val="333333"/>
          <w:szCs w:val="21"/>
          <w:shd w:val="clear" w:color="auto" w:fill="FFFFFF"/>
        </w:rPr>
        <w:t>和</w:t>
      </w:r>
      <w:r w:rsidRPr="00FB498D">
        <w:rPr>
          <w:rFonts w:ascii="Arial" w:hAnsi="Arial" w:cs="Arial"/>
          <w:color w:val="FF0000"/>
          <w:szCs w:val="21"/>
          <w:shd w:val="clear" w:color="auto" w:fill="FFFFFF"/>
        </w:rPr>
        <w:t>累积快照事实表</w:t>
      </w:r>
      <w:r>
        <w:rPr>
          <w:rFonts w:ascii="Arial" w:hAnsi="Arial" w:cs="Arial" w:hint="eastAsia"/>
          <w:color w:val="333333"/>
          <w:szCs w:val="21"/>
          <w:shd w:val="clear" w:color="auto" w:fill="FFFFFF"/>
        </w:rPr>
        <w:t>。</w:t>
      </w:r>
    </w:p>
    <w:p w14:paraId="15D275D6" w14:textId="77777777" w:rsidR="00FB498D" w:rsidRPr="00FB498D" w:rsidRDefault="00FB498D" w:rsidP="00FB498D">
      <w:pPr>
        <w:widowControl/>
        <w:numPr>
          <w:ilvl w:val="0"/>
          <w:numId w:val="23"/>
        </w:numPr>
        <w:shd w:val="clear" w:color="auto" w:fill="FFFFFF"/>
        <w:spacing w:before="90" w:after="90"/>
        <w:jc w:val="left"/>
        <w:rPr>
          <w:rFonts w:eastAsiaTheme="minorHAnsi" w:cs="Arial"/>
          <w:color w:val="333333"/>
          <w:kern w:val="0"/>
          <w:szCs w:val="21"/>
        </w:rPr>
      </w:pPr>
      <w:r w:rsidRPr="00FB498D">
        <w:rPr>
          <w:rFonts w:eastAsiaTheme="minorHAnsi" w:cs="Arial"/>
          <w:color w:val="FF0000"/>
          <w:kern w:val="0"/>
          <w:szCs w:val="21"/>
        </w:rPr>
        <w:lastRenderedPageBreak/>
        <w:t>事务事实表用来描述业务过程</w:t>
      </w:r>
      <w:r w:rsidRPr="00FB498D">
        <w:rPr>
          <w:rFonts w:eastAsiaTheme="minorHAnsi" w:cs="Arial"/>
          <w:color w:val="333333"/>
          <w:kern w:val="0"/>
          <w:szCs w:val="21"/>
        </w:rPr>
        <w:t>，跟踪空间或时间上</w:t>
      </w:r>
      <w:r w:rsidRPr="00FB498D">
        <w:rPr>
          <w:rFonts w:eastAsiaTheme="minorHAnsi" w:cs="Arial"/>
          <w:b/>
          <w:bCs/>
          <w:color w:val="FF0000"/>
          <w:kern w:val="0"/>
          <w:szCs w:val="21"/>
        </w:rPr>
        <w:t>某点的度量事件</w:t>
      </w:r>
      <w:r w:rsidRPr="00FB498D">
        <w:rPr>
          <w:rFonts w:eastAsiaTheme="minorHAnsi" w:cs="Arial"/>
          <w:color w:val="333333"/>
          <w:kern w:val="0"/>
          <w:szCs w:val="21"/>
        </w:rPr>
        <w:t>，保存的是最原子的数据，也称为原子事实表。</w:t>
      </w:r>
    </w:p>
    <w:p w14:paraId="45FF5308" w14:textId="77777777" w:rsidR="00FB498D" w:rsidRPr="00FB498D" w:rsidRDefault="00FB498D" w:rsidP="00FB498D">
      <w:pPr>
        <w:widowControl/>
        <w:numPr>
          <w:ilvl w:val="0"/>
          <w:numId w:val="23"/>
        </w:numPr>
        <w:shd w:val="clear" w:color="auto" w:fill="FFFFFF"/>
        <w:spacing w:before="90" w:after="90"/>
        <w:jc w:val="left"/>
        <w:rPr>
          <w:rFonts w:eastAsiaTheme="minorHAnsi" w:cs="Arial"/>
          <w:color w:val="333333"/>
          <w:kern w:val="0"/>
          <w:szCs w:val="21"/>
        </w:rPr>
      </w:pPr>
      <w:r w:rsidRPr="00FB498D">
        <w:rPr>
          <w:rFonts w:eastAsiaTheme="minorHAnsi" w:cs="Arial"/>
          <w:color w:val="FF0000"/>
          <w:kern w:val="0"/>
          <w:szCs w:val="21"/>
        </w:rPr>
        <w:t>周期快照事实表以具有规律性的、可预见的</w:t>
      </w:r>
      <w:r w:rsidRPr="00FB498D">
        <w:rPr>
          <w:rFonts w:eastAsiaTheme="minorHAnsi" w:cs="Arial"/>
          <w:b/>
          <w:bCs/>
          <w:color w:val="FF0000"/>
          <w:kern w:val="0"/>
          <w:szCs w:val="21"/>
        </w:rPr>
        <w:t>时间间隔记录事实</w:t>
      </w:r>
      <w:r w:rsidRPr="00FB498D">
        <w:rPr>
          <w:rFonts w:eastAsiaTheme="minorHAnsi" w:cs="Arial"/>
          <w:color w:val="333333"/>
          <w:kern w:val="0"/>
          <w:szCs w:val="21"/>
        </w:rPr>
        <w:t>。</w:t>
      </w:r>
    </w:p>
    <w:p w14:paraId="6F213966" w14:textId="77777777" w:rsidR="00FB498D" w:rsidRPr="00FB498D" w:rsidRDefault="00FB498D" w:rsidP="00FB498D">
      <w:pPr>
        <w:widowControl/>
        <w:numPr>
          <w:ilvl w:val="0"/>
          <w:numId w:val="23"/>
        </w:numPr>
        <w:shd w:val="clear" w:color="auto" w:fill="FFFFFF"/>
        <w:spacing w:before="90" w:after="90"/>
        <w:jc w:val="left"/>
        <w:rPr>
          <w:rFonts w:eastAsiaTheme="minorHAnsi" w:cs="Arial"/>
          <w:color w:val="333333"/>
          <w:kern w:val="0"/>
          <w:szCs w:val="21"/>
        </w:rPr>
      </w:pPr>
      <w:r w:rsidRPr="00FB498D">
        <w:rPr>
          <w:rFonts w:eastAsiaTheme="minorHAnsi" w:cs="Arial"/>
          <w:color w:val="FF0000"/>
          <w:kern w:val="0"/>
          <w:szCs w:val="21"/>
        </w:rPr>
        <w:t>累积快照事实表</w:t>
      </w:r>
      <w:r w:rsidRPr="00FB498D">
        <w:rPr>
          <w:rFonts w:eastAsiaTheme="minorHAnsi" w:cs="Arial"/>
          <w:color w:val="333333"/>
          <w:kern w:val="0"/>
          <w:szCs w:val="21"/>
        </w:rPr>
        <w:t>用来表述过程开始和结束之间的关键步骤事件，</w:t>
      </w:r>
      <w:r w:rsidRPr="00FB498D">
        <w:rPr>
          <w:rFonts w:eastAsiaTheme="minorHAnsi" w:cs="Arial"/>
          <w:color w:val="FF0000"/>
          <w:kern w:val="0"/>
          <w:szCs w:val="21"/>
        </w:rPr>
        <w:t>覆盖过程的整个生命周期</w:t>
      </w:r>
      <w:r w:rsidRPr="00FB498D">
        <w:rPr>
          <w:rFonts w:eastAsiaTheme="minorHAnsi" w:cs="Arial"/>
          <w:color w:val="333333"/>
          <w:kern w:val="0"/>
          <w:szCs w:val="21"/>
        </w:rPr>
        <w:t>，通常具有</w:t>
      </w:r>
      <w:r w:rsidRPr="00FB498D">
        <w:rPr>
          <w:rFonts w:eastAsiaTheme="minorHAnsi" w:cs="Arial"/>
          <w:color w:val="FF0000"/>
          <w:kern w:val="0"/>
          <w:szCs w:val="21"/>
        </w:rPr>
        <w:t>多个日期字段来记录关键时间点</w:t>
      </w:r>
      <w:r w:rsidRPr="00FB498D">
        <w:rPr>
          <w:rFonts w:eastAsiaTheme="minorHAnsi" w:cs="Arial"/>
          <w:color w:val="333333"/>
          <w:kern w:val="0"/>
          <w:szCs w:val="21"/>
        </w:rPr>
        <w:t>。当累积快照事实表随着生命周期不断变化时，记录也会随着过程的变化而被修改。</w:t>
      </w:r>
    </w:p>
    <w:p w14:paraId="60045579" w14:textId="77777777" w:rsidR="00FB498D" w:rsidRDefault="00FB498D" w:rsidP="00FB498D">
      <w:pPr>
        <w:pStyle w:val="6"/>
      </w:pPr>
      <w:r>
        <w:t>明细粒度事实表设计原则</w:t>
      </w:r>
    </w:p>
    <w:p w14:paraId="214FDA53" w14:textId="77777777" w:rsidR="00FB498D" w:rsidRDefault="00FB498D" w:rsidP="00FB498D">
      <w:pPr>
        <w:shd w:val="clear" w:color="auto" w:fill="FFFFFF"/>
        <w:rPr>
          <w:rFonts w:ascii="Arial" w:hAnsi="Arial" w:cs="Arial"/>
          <w:color w:val="333333"/>
          <w:szCs w:val="21"/>
        </w:rPr>
      </w:pPr>
      <w:r>
        <w:rPr>
          <w:rFonts w:ascii="Arial" w:hAnsi="Arial" w:cs="Arial"/>
          <w:color w:val="333333"/>
          <w:szCs w:val="21"/>
        </w:rPr>
        <w:t>明细粒度事实表设计原则如下所示：</w:t>
      </w:r>
    </w:p>
    <w:p w14:paraId="0F77740D" w14:textId="77777777" w:rsidR="00FB498D" w:rsidRDefault="00FB498D" w:rsidP="00FB498D">
      <w:pPr>
        <w:pStyle w:val="li"/>
        <w:numPr>
          <w:ilvl w:val="0"/>
          <w:numId w:val="24"/>
        </w:numPr>
        <w:shd w:val="clear" w:color="auto" w:fill="FFFFFF"/>
        <w:spacing w:before="90" w:beforeAutospacing="0" w:after="90" w:afterAutospacing="0"/>
        <w:rPr>
          <w:rFonts w:ascii="Arial" w:hAnsi="Arial" w:cs="Arial"/>
          <w:color w:val="333333"/>
          <w:sz w:val="21"/>
          <w:szCs w:val="21"/>
        </w:rPr>
      </w:pPr>
      <w:r>
        <w:rPr>
          <w:rFonts w:ascii="Arial" w:hAnsi="Arial" w:cs="Arial"/>
          <w:color w:val="333333"/>
          <w:sz w:val="21"/>
          <w:szCs w:val="21"/>
        </w:rPr>
        <w:t>通常，</w:t>
      </w:r>
      <w:r w:rsidRPr="0027280D">
        <w:rPr>
          <w:rFonts w:ascii="Arial" w:hAnsi="Arial" w:cs="Arial"/>
          <w:color w:val="FF0000"/>
          <w:sz w:val="21"/>
          <w:szCs w:val="21"/>
        </w:rPr>
        <w:t>一个明细粒度事实表仅和一个维度关联</w:t>
      </w:r>
      <w:r>
        <w:rPr>
          <w:rFonts w:ascii="Arial" w:hAnsi="Arial" w:cs="Arial"/>
          <w:color w:val="333333"/>
          <w:sz w:val="21"/>
          <w:szCs w:val="21"/>
        </w:rPr>
        <w:t>。</w:t>
      </w:r>
    </w:p>
    <w:p w14:paraId="74ABDEA7" w14:textId="77777777" w:rsidR="00FB498D" w:rsidRDefault="00FB498D" w:rsidP="00FB498D">
      <w:pPr>
        <w:pStyle w:val="li"/>
        <w:numPr>
          <w:ilvl w:val="0"/>
          <w:numId w:val="24"/>
        </w:numPr>
        <w:shd w:val="clear" w:color="auto" w:fill="FFFFFF"/>
        <w:spacing w:before="90" w:beforeAutospacing="0" w:after="90" w:afterAutospacing="0"/>
        <w:rPr>
          <w:rFonts w:ascii="Arial" w:hAnsi="Arial" w:cs="Arial"/>
          <w:color w:val="333333"/>
          <w:sz w:val="21"/>
          <w:szCs w:val="21"/>
        </w:rPr>
      </w:pPr>
      <w:r w:rsidRPr="0027280D">
        <w:rPr>
          <w:rFonts w:ascii="Arial" w:hAnsi="Arial" w:cs="Arial"/>
          <w:color w:val="FF0000"/>
          <w:sz w:val="21"/>
          <w:szCs w:val="21"/>
        </w:rPr>
        <w:t>尽可能包含所有与业务过程相关的事实</w:t>
      </w:r>
      <w:r>
        <w:rPr>
          <w:rFonts w:ascii="Arial" w:hAnsi="Arial" w:cs="Arial"/>
          <w:color w:val="333333"/>
          <w:sz w:val="21"/>
          <w:szCs w:val="21"/>
        </w:rPr>
        <w:t xml:space="preserve"> </w:t>
      </w:r>
      <w:r>
        <w:rPr>
          <w:rFonts w:ascii="Arial" w:hAnsi="Arial" w:cs="Arial"/>
          <w:color w:val="333333"/>
          <w:sz w:val="21"/>
          <w:szCs w:val="21"/>
        </w:rPr>
        <w:t>。</w:t>
      </w:r>
    </w:p>
    <w:p w14:paraId="008994E6" w14:textId="77777777" w:rsidR="00FB498D" w:rsidRDefault="00FB498D" w:rsidP="00FB498D">
      <w:pPr>
        <w:pStyle w:val="li"/>
        <w:numPr>
          <w:ilvl w:val="0"/>
          <w:numId w:val="24"/>
        </w:numPr>
        <w:shd w:val="clear" w:color="auto" w:fill="FFFFFF"/>
        <w:spacing w:before="90" w:beforeAutospacing="0" w:after="90" w:afterAutospacing="0"/>
        <w:rPr>
          <w:rFonts w:ascii="Arial" w:hAnsi="Arial" w:cs="Arial"/>
          <w:color w:val="333333"/>
          <w:sz w:val="21"/>
          <w:szCs w:val="21"/>
        </w:rPr>
      </w:pPr>
      <w:r w:rsidRPr="0027280D">
        <w:rPr>
          <w:rFonts w:ascii="Arial" w:hAnsi="Arial" w:cs="Arial"/>
          <w:color w:val="FF0000"/>
          <w:sz w:val="21"/>
          <w:szCs w:val="21"/>
        </w:rPr>
        <w:t>只选择与业务过程相关的事实</w:t>
      </w:r>
      <w:r>
        <w:rPr>
          <w:rFonts w:ascii="Arial" w:hAnsi="Arial" w:cs="Arial"/>
          <w:color w:val="333333"/>
          <w:sz w:val="21"/>
          <w:szCs w:val="21"/>
        </w:rPr>
        <w:t>。</w:t>
      </w:r>
    </w:p>
    <w:p w14:paraId="3921E225" w14:textId="77777777" w:rsidR="00FB498D" w:rsidRDefault="00FB498D" w:rsidP="00FB498D">
      <w:pPr>
        <w:pStyle w:val="li"/>
        <w:numPr>
          <w:ilvl w:val="0"/>
          <w:numId w:val="24"/>
        </w:numPr>
        <w:shd w:val="clear" w:color="auto" w:fill="FFFFFF"/>
        <w:spacing w:before="90" w:beforeAutospacing="0" w:after="90" w:afterAutospacing="0"/>
        <w:rPr>
          <w:rFonts w:ascii="Arial" w:hAnsi="Arial" w:cs="Arial"/>
          <w:color w:val="333333"/>
          <w:sz w:val="21"/>
          <w:szCs w:val="21"/>
        </w:rPr>
      </w:pPr>
      <w:r>
        <w:rPr>
          <w:rFonts w:ascii="Arial" w:hAnsi="Arial" w:cs="Arial"/>
          <w:color w:val="333333"/>
          <w:sz w:val="21"/>
          <w:szCs w:val="21"/>
        </w:rPr>
        <w:t>分解不可加性事实为可加的组件。</w:t>
      </w:r>
    </w:p>
    <w:p w14:paraId="63ED6DD2" w14:textId="77777777" w:rsidR="00FB498D" w:rsidRDefault="00FB498D" w:rsidP="00FB498D">
      <w:pPr>
        <w:pStyle w:val="li"/>
        <w:numPr>
          <w:ilvl w:val="0"/>
          <w:numId w:val="24"/>
        </w:numPr>
        <w:shd w:val="clear" w:color="auto" w:fill="FFFFFF"/>
        <w:spacing w:before="90" w:beforeAutospacing="0" w:after="90" w:afterAutospacing="0"/>
        <w:rPr>
          <w:rFonts w:ascii="Arial" w:hAnsi="Arial" w:cs="Arial"/>
          <w:color w:val="333333"/>
          <w:sz w:val="21"/>
          <w:szCs w:val="21"/>
        </w:rPr>
      </w:pPr>
      <w:r w:rsidRPr="0027280D">
        <w:rPr>
          <w:rFonts w:ascii="Arial" w:hAnsi="Arial" w:cs="Arial"/>
          <w:color w:val="FF0000"/>
          <w:sz w:val="21"/>
          <w:szCs w:val="21"/>
        </w:rPr>
        <w:t>在选择维度和事实之前必须先声明粒度</w:t>
      </w:r>
      <w:r>
        <w:rPr>
          <w:rFonts w:ascii="Arial" w:hAnsi="Arial" w:cs="Arial"/>
          <w:color w:val="333333"/>
          <w:sz w:val="21"/>
          <w:szCs w:val="21"/>
        </w:rPr>
        <w:t>。</w:t>
      </w:r>
    </w:p>
    <w:p w14:paraId="269B086D" w14:textId="77777777" w:rsidR="00FB498D" w:rsidRDefault="00FB498D" w:rsidP="00FB498D">
      <w:pPr>
        <w:pStyle w:val="li"/>
        <w:numPr>
          <w:ilvl w:val="0"/>
          <w:numId w:val="24"/>
        </w:numPr>
        <w:shd w:val="clear" w:color="auto" w:fill="FFFFFF"/>
        <w:spacing w:before="90" w:beforeAutospacing="0" w:after="90" w:afterAutospacing="0"/>
        <w:rPr>
          <w:rFonts w:ascii="Arial" w:hAnsi="Arial" w:cs="Arial"/>
          <w:color w:val="333333"/>
          <w:sz w:val="21"/>
          <w:szCs w:val="21"/>
        </w:rPr>
      </w:pPr>
      <w:r>
        <w:rPr>
          <w:rFonts w:ascii="Arial" w:hAnsi="Arial" w:cs="Arial"/>
          <w:color w:val="333333"/>
          <w:sz w:val="21"/>
          <w:szCs w:val="21"/>
        </w:rPr>
        <w:t>在同一个事实表中不能有多种不同粒度的事实。</w:t>
      </w:r>
    </w:p>
    <w:p w14:paraId="249F1019" w14:textId="77777777" w:rsidR="00FB498D" w:rsidRDefault="00FB498D" w:rsidP="00FB498D">
      <w:pPr>
        <w:pStyle w:val="li"/>
        <w:numPr>
          <w:ilvl w:val="0"/>
          <w:numId w:val="24"/>
        </w:numPr>
        <w:shd w:val="clear" w:color="auto" w:fill="FFFFFF"/>
        <w:spacing w:before="90" w:beforeAutospacing="0" w:after="90" w:afterAutospacing="0"/>
        <w:rPr>
          <w:rFonts w:ascii="Arial" w:hAnsi="Arial" w:cs="Arial"/>
          <w:color w:val="333333"/>
          <w:sz w:val="21"/>
          <w:szCs w:val="21"/>
        </w:rPr>
      </w:pPr>
      <w:r>
        <w:rPr>
          <w:rFonts w:ascii="Arial" w:hAnsi="Arial" w:cs="Arial"/>
          <w:color w:val="333333"/>
          <w:sz w:val="21"/>
          <w:szCs w:val="21"/>
        </w:rPr>
        <w:t>事实的单位要保持一致。</w:t>
      </w:r>
    </w:p>
    <w:p w14:paraId="0539420A" w14:textId="77777777" w:rsidR="00FB498D" w:rsidRDefault="00FB498D" w:rsidP="00FB498D">
      <w:pPr>
        <w:pStyle w:val="li"/>
        <w:numPr>
          <w:ilvl w:val="0"/>
          <w:numId w:val="24"/>
        </w:numPr>
        <w:shd w:val="clear" w:color="auto" w:fill="FFFFFF"/>
        <w:spacing w:before="90" w:beforeAutospacing="0" w:after="90" w:afterAutospacing="0"/>
        <w:rPr>
          <w:rFonts w:ascii="Arial" w:hAnsi="Arial" w:cs="Arial"/>
          <w:color w:val="333333"/>
          <w:sz w:val="21"/>
          <w:szCs w:val="21"/>
        </w:rPr>
      </w:pPr>
      <w:r>
        <w:rPr>
          <w:rFonts w:ascii="Arial" w:hAnsi="Arial" w:cs="Arial"/>
          <w:color w:val="333333"/>
          <w:sz w:val="21"/>
          <w:szCs w:val="21"/>
        </w:rPr>
        <w:t>谨慎处理</w:t>
      </w:r>
      <w:r>
        <w:rPr>
          <w:rFonts w:ascii="Arial" w:hAnsi="Arial" w:cs="Arial"/>
          <w:color w:val="333333"/>
          <w:sz w:val="21"/>
          <w:szCs w:val="21"/>
        </w:rPr>
        <w:t>Null</w:t>
      </w:r>
      <w:r>
        <w:rPr>
          <w:rFonts w:ascii="Arial" w:hAnsi="Arial" w:cs="Arial"/>
          <w:color w:val="333333"/>
          <w:sz w:val="21"/>
          <w:szCs w:val="21"/>
        </w:rPr>
        <w:t>值。</w:t>
      </w:r>
    </w:p>
    <w:p w14:paraId="00A71A88" w14:textId="77777777" w:rsidR="00FB498D" w:rsidRDefault="00FB498D" w:rsidP="00FB498D">
      <w:pPr>
        <w:pStyle w:val="li"/>
        <w:numPr>
          <w:ilvl w:val="0"/>
          <w:numId w:val="24"/>
        </w:numPr>
        <w:shd w:val="clear" w:color="auto" w:fill="FFFFFF"/>
        <w:spacing w:before="90" w:beforeAutospacing="0" w:after="90" w:afterAutospacing="0"/>
        <w:rPr>
          <w:rFonts w:ascii="Arial" w:hAnsi="Arial" w:cs="Arial"/>
          <w:color w:val="333333"/>
          <w:sz w:val="21"/>
          <w:szCs w:val="21"/>
        </w:rPr>
      </w:pPr>
      <w:r>
        <w:rPr>
          <w:rFonts w:ascii="Arial" w:hAnsi="Arial" w:cs="Arial"/>
          <w:color w:val="333333"/>
          <w:sz w:val="21"/>
          <w:szCs w:val="21"/>
        </w:rPr>
        <w:t>使用退化维度提高事实表的易用性。</w:t>
      </w:r>
    </w:p>
    <w:p w14:paraId="25B17CEB" w14:textId="77777777" w:rsidR="00FB498D" w:rsidRDefault="00FB498D" w:rsidP="00FB498D">
      <w:pPr>
        <w:shd w:val="clear" w:color="auto" w:fill="FFFFFF"/>
        <w:rPr>
          <w:rFonts w:ascii="Arial" w:hAnsi="Arial" w:cs="Arial"/>
          <w:color w:val="333333"/>
          <w:szCs w:val="21"/>
        </w:rPr>
      </w:pPr>
      <w:r>
        <w:rPr>
          <w:rFonts w:ascii="Arial" w:hAnsi="Arial" w:cs="Arial"/>
          <w:color w:val="333333"/>
          <w:szCs w:val="21"/>
        </w:rPr>
        <w:t>明细粒度事实表整体设计流程如下图所示。</w:t>
      </w:r>
    </w:p>
    <w:p w14:paraId="0ED13666" w14:textId="255F5BBD" w:rsidR="00FB498D" w:rsidRDefault="00FB498D" w:rsidP="00986399">
      <w:pPr>
        <w:ind w:firstLineChars="200" w:firstLine="420"/>
      </w:pPr>
      <w:r>
        <w:rPr>
          <w:noProof/>
        </w:rPr>
        <w:drawing>
          <wp:inline distT="0" distB="0" distL="0" distR="0" wp14:anchorId="586DE6AD" wp14:editId="39DAFE7D">
            <wp:extent cx="6645910" cy="4965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496570"/>
                    </a:xfrm>
                    <a:prstGeom prst="rect">
                      <a:avLst/>
                    </a:prstGeom>
                    <a:noFill/>
                    <a:ln>
                      <a:noFill/>
                    </a:ln>
                  </pic:spPr>
                </pic:pic>
              </a:graphicData>
            </a:graphic>
          </wp:inline>
        </w:drawing>
      </w:r>
    </w:p>
    <w:p w14:paraId="564F3222" w14:textId="21FA9D9B" w:rsidR="0027280D" w:rsidRDefault="0027280D" w:rsidP="0027280D">
      <w:pPr>
        <w:pStyle w:val="5"/>
      </w:pPr>
      <w:r>
        <w:rPr>
          <w:rFonts w:hint="eastAsia"/>
        </w:rPr>
        <w:t>公共汇总事实表D</w:t>
      </w:r>
      <w:r>
        <w:t>WS</w:t>
      </w:r>
      <w:r>
        <w:rPr>
          <w:rFonts w:hint="eastAsia"/>
        </w:rPr>
        <w:t>设计</w:t>
      </w:r>
    </w:p>
    <w:p w14:paraId="267D095E" w14:textId="743B87CC" w:rsidR="0027280D" w:rsidRDefault="0027280D" w:rsidP="0027280D">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公共汇总粒度事实层以分析的主题对象作为建模驱动，基于上层的应用和产品的指标需求构建公共粒度的汇总指标事实表。</w:t>
      </w:r>
      <w:r w:rsidRPr="0027280D">
        <w:rPr>
          <w:rFonts w:ascii="Arial" w:hAnsi="Arial" w:cs="Arial"/>
          <w:color w:val="FF0000"/>
          <w:szCs w:val="21"/>
          <w:shd w:val="clear" w:color="auto" w:fill="FFFFFF"/>
        </w:rPr>
        <w:t>公共汇总层的一个表通常会对应一个派生指标</w:t>
      </w:r>
      <w:r>
        <w:rPr>
          <w:rFonts w:ascii="Arial" w:hAnsi="Arial" w:cs="Arial"/>
          <w:color w:val="333333"/>
          <w:szCs w:val="21"/>
          <w:shd w:val="clear" w:color="auto" w:fill="FFFFFF"/>
        </w:rPr>
        <w:t>。</w:t>
      </w:r>
    </w:p>
    <w:p w14:paraId="2AD5A016" w14:textId="7ADC934C" w:rsidR="0027280D" w:rsidRDefault="0027280D" w:rsidP="0027280D">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聚集是指针对原始明细粒度的数据进行汇总。</w:t>
      </w:r>
      <w:r>
        <w:rPr>
          <w:rFonts w:ascii="Arial" w:hAnsi="Arial" w:cs="Arial"/>
          <w:color w:val="333333"/>
          <w:szCs w:val="21"/>
          <w:shd w:val="clear" w:color="auto" w:fill="FFFFFF"/>
        </w:rPr>
        <w:t>DWS</w:t>
      </w:r>
      <w:r>
        <w:rPr>
          <w:rFonts w:ascii="Arial" w:hAnsi="Arial" w:cs="Arial"/>
          <w:color w:val="333333"/>
          <w:szCs w:val="21"/>
          <w:shd w:val="clear" w:color="auto" w:fill="FFFFFF"/>
        </w:rPr>
        <w:t>公共汇总层是</w:t>
      </w:r>
      <w:r w:rsidRPr="00784CB4">
        <w:rPr>
          <w:rFonts w:ascii="Arial" w:hAnsi="Arial" w:cs="Arial"/>
          <w:b/>
          <w:bCs/>
          <w:color w:val="FF0000"/>
          <w:szCs w:val="21"/>
          <w:shd w:val="clear" w:color="auto" w:fill="FFFFFF"/>
        </w:rPr>
        <w:t>面向分析对象的主题聚集建模</w:t>
      </w:r>
      <w:r>
        <w:rPr>
          <w:rFonts w:ascii="Arial" w:hAnsi="Arial" w:cs="Arial"/>
          <w:color w:val="333333"/>
          <w:szCs w:val="21"/>
          <w:shd w:val="clear" w:color="auto" w:fill="FFFFFF"/>
        </w:rPr>
        <w:t>。在</w:t>
      </w:r>
      <w:r>
        <w:rPr>
          <w:rFonts w:ascii="Arial" w:hAnsi="Arial" w:cs="Arial" w:hint="eastAsia"/>
          <w:color w:val="333333"/>
          <w:szCs w:val="21"/>
          <w:shd w:val="clear" w:color="auto" w:fill="FFFFFF"/>
        </w:rPr>
        <w:t>模拟场景</w:t>
      </w:r>
      <w:r>
        <w:rPr>
          <w:rFonts w:ascii="Arial" w:hAnsi="Arial" w:cs="Arial" w:hint="eastAsia"/>
          <w:color w:val="333333"/>
          <w:szCs w:val="21"/>
          <w:shd w:val="clear" w:color="auto" w:fill="FFFFFF"/>
        </w:rPr>
        <w:t>A</w:t>
      </w:r>
      <w:r>
        <w:rPr>
          <w:rFonts w:ascii="Arial" w:hAnsi="Arial" w:cs="Arial" w:hint="eastAsia"/>
          <w:color w:val="333333"/>
          <w:szCs w:val="21"/>
          <w:shd w:val="clear" w:color="auto" w:fill="FFFFFF"/>
        </w:rPr>
        <w:t>电商</w:t>
      </w:r>
      <w:r>
        <w:rPr>
          <w:rFonts w:ascii="Arial" w:hAnsi="Arial" w:cs="Arial"/>
          <w:color w:val="333333"/>
          <w:szCs w:val="21"/>
          <w:shd w:val="clear" w:color="auto" w:fill="FFFFFF"/>
        </w:rPr>
        <w:t>中，最终的分析目标为：最近一天某个类目（例如：厨具）商品在各省的销售总额、该类目</w:t>
      </w:r>
      <w:r>
        <w:rPr>
          <w:rFonts w:ascii="Arial" w:hAnsi="Arial" w:cs="Arial"/>
          <w:color w:val="333333"/>
          <w:szCs w:val="21"/>
          <w:shd w:val="clear" w:color="auto" w:fill="FFFFFF"/>
        </w:rPr>
        <w:t>Top10</w:t>
      </w:r>
      <w:r>
        <w:rPr>
          <w:rFonts w:ascii="Arial" w:hAnsi="Arial" w:cs="Arial"/>
          <w:color w:val="333333"/>
          <w:szCs w:val="21"/>
          <w:shd w:val="clear" w:color="auto" w:fill="FFFFFF"/>
        </w:rPr>
        <w:t>销售额商品名称、各省用户购买力分布。因此，我们可以以最终交易成功的商品、类目、买家等角度对最近一天的数据进行汇总。</w:t>
      </w:r>
    </w:p>
    <w:p w14:paraId="122FDCA9" w14:textId="77777777" w:rsidR="0027280D" w:rsidRPr="0027280D" w:rsidRDefault="0027280D" w:rsidP="0027280D">
      <w:pPr>
        <w:widowControl/>
        <w:numPr>
          <w:ilvl w:val="0"/>
          <w:numId w:val="25"/>
        </w:numPr>
        <w:spacing w:before="90" w:after="90"/>
        <w:jc w:val="left"/>
        <w:rPr>
          <w:rFonts w:ascii="Arial" w:eastAsia="宋体" w:hAnsi="Arial" w:cs="Arial"/>
          <w:kern w:val="0"/>
          <w:szCs w:val="21"/>
        </w:rPr>
      </w:pPr>
      <w:r w:rsidRPr="0027280D">
        <w:rPr>
          <w:rFonts w:ascii="Arial" w:eastAsia="宋体" w:hAnsi="Arial" w:cs="Arial"/>
          <w:kern w:val="0"/>
          <w:szCs w:val="21"/>
        </w:rPr>
        <w:t>聚集是不跨越事实的。聚集是针对原始星形模型进行的汇总。为获取和查询与原始模型一致的结果，聚集的维度和度量必须与原始模型保持一致，因此聚集是不跨越事实的。</w:t>
      </w:r>
    </w:p>
    <w:p w14:paraId="5130ED40" w14:textId="77777777" w:rsidR="0027280D" w:rsidRPr="0027280D" w:rsidRDefault="0027280D" w:rsidP="0027280D">
      <w:pPr>
        <w:widowControl/>
        <w:numPr>
          <w:ilvl w:val="0"/>
          <w:numId w:val="25"/>
        </w:numPr>
        <w:spacing w:before="90" w:after="90"/>
        <w:jc w:val="left"/>
        <w:rPr>
          <w:rFonts w:ascii="Arial" w:eastAsia="宋体" w:hAnsi="Arial" w:cs="Arial"/>
          <w:kern w:val="0"/>
          <w:szCs w:val="21"/>
        </w:rPr>
      </w:pPr>
      <w:r w:rsidRPr="0027280D">
        <w:rPr>
          <w:rFonts w:ascii="Arial" w:eastAsia="宋体" w:hAnsi="Arial" w:cs="Arial"/>
          <w:kern w:val="0"/>
          <w:szCs w:val="21"/>
        </w:rPr>
        <w:t>聚集会带来查询性能的提升，但聚集也会增加</w:t>
      </w:r>
      <w:r w:rsidRPr="0027280D">
        <w:rPr>
          <w:rFonts w:ascii="Arial" w:eastAsia="宋体" w:hAnsi="Arial" w:cs="Arial"/>
          <w:kern w:val="0"/>
          <w:szCs w:val="21"/>
        </w:rPr>
        <w:t>ETL</w:t>
      </w:r>
      <w:r w:rsidRPr="0027280D">
        <w:rPr>
          <w:rFonts w:ascii="Arial" w:eastAsia="宋体" w:hAnsi="Arial" w:cs="Arial"/>
          <w:kern w:val="0"/>
          <w:szCs w:val="21"/>
        </w:rPr>
        <w:t>维护的难度。当子类目对应的一级类目发生变更时，先前存在的、已经被汇总到聚集表中的数据需要被重新调整。</w:t>
      </w:r>
    </w:p>
    <w:p w14:paraId="5AC886D5" w14:textId="77777777" w:rsidR="0027280D" w:rsidRPr="0027280D" w:rsidRDefault="0027280D" w:rsidP="0027280D">
      <w:pPr>
        <w:widowControl/>
        <w:ind w:firstLineChars="200" w:firstLine="420"/>
        <w:jc w:val="left"/>
        <w:rPr>
          <w:rFonts w:ascii="宋体" w:eastAsia="宋体" w:hAnsi="宋体" w:cs="宋体"/>
          <w:kern w:val="0"/>
          <w:sz w:val="24"/>
          <w:szCs w:val="24"/>
        </w:rPr>
      </w:pPr>
      <w:r w:rsidRPr="0027280D">
        <w:rPr>
          <w:rFonts w:ascii="Arial" w:eastAsia="宋体" w:hAnsi="Arial" w:cs="Arial"/>
          <w:color w:val="333333"/>
          <w:kern w:val="0"/>
          <w:szCs w:val="21"/>
          <w:shd w:val="clear" w:color="auto" w:fill="FFFFFF"/>
        </w:rPr>
        <w:t>此外，进行</w:t>
      </w:r>
      <w:r w:rsidRPr="0027280D">
        <w:rPr>
          <w:rFonts w:ascii="Arial" w:eastAsia="宋体" w:hAnsi="Arial" w:cs="Arial"/>
          <w:color w:val="333333"/>
          <w:kern w:val="0"/>
          <w:szCs w:val="21"/>
          <w:shd w:val="clear" w:color="auto" w:fill="FFFFFF"/>
        </w:rPr>
        <w:t>DWS</w:t>
      </w:r>
      <w:r w:rsidRPr="0027280D">
        <w:rPr>
          <w:rFonts w:ascii="Arial" w:eastAsia="宋体" w:hAnsi="Arial" w:cs="Arial"/>
          <w:color w:val="333333"/>
          <w:kern w:val="0"/>
          <w:szCs w:val="21"/>
          <w:shd w:val="clear" w:color="auto" w:fill="FFFFFF"/>
        </w:rPr>
        <w:t>层设计时还需遵循以下原则：</w:t>
      </w:r>
    </w:p>
    <w:p w14:paraId="59E97F5B" w14:textId="73E43504" w:rsidR="0027280D" w:rsidRPr="0027280D" w:rsidRDefault="0027280D" w:rsidP="0027280D">
      <w:pPr>
        <w:widowControl/>
        <w:numPr>
          <w:ilvl w:val="0"/>
          <w:numId w:val="26"/>
        </w:numPr>
        <w:shd w:val="clear" w:color="auto" w:fill="FFFFFF"/>
        <w:spacing w:before="90" w:after="90"/>
        <w:jc w:val="left"/>
        <w:rPr>
          <w:rFonts w:ascii="Arial" w:eastAsia="宋体" w:hAnsi="Arial" w:cs="Arial"/>
          <w:color w:val="333333"/>
          <w:kern w:val="0"/>
          <w:szCs w:val="21"/>
        </w:rPr>
      </w:pPr>
      <w:r w:rsidRPr="0027280D">
        <w:rPr>
          <w:rFonts w:ascii="Arial" w:eastAsia="宋体" w:hAnsi="Arial" w:cs="Arial"/>
          <w:color w:val="333333"/>
          <w:kern w:val="0"/>
          <w:szCs w:val="21"/>
        </w:rPr>
        <w:t>数据公用性：需考虑汇总的聚集是否可以提供给第三方使用。</w:t>
      </w:r>
      <w:r w:rsidR="00667F3A">
        <w:rPr>
          <w:rFonts w:ascii="Arial" w:eastAsia="宋体" w:hAnsi="Arial" w:cs="Arial" w:hint="eastAsia"/>
          <w:color w:val="333333"/>
          <w:kern w:val="0"/>
          <w:szCs w:val="21"/>
        </w:rPr>
        <w:t>我们</w:t>
      </w:r>
      <w:r w:rsidRPr="0027280D">
        <w:rPr>
          <w:rFonts w:ascii="Arial" w:eastAsia="宋体" w:hAnsi="Arial" w:cs="Arial"/>
          <w:color w:val="333333"/>
          <w:kern w:val="0"/>
          <w:szCs w:val="21"/>
        </w:rPr>
        <w:t>可以判断，基于某个维度的聚集是否经常用于数据分析中。如果答案是肯定的，就有必要把明细数据经过汇总沉淀到聚集表中。</w:t>
      </w:r>
    </w:p>
    <w:p w14:paraId="6DC7A810" w14:textId="77777777" w:rsidR="0027280D" w:rsidRPr="0027280D" w:rsidRDefault="0027280D" w:rsidP="0027280D">
      <w:pPr>
        <w:widowControl/>
        <w:numPr>
          <w:ilvl w:val="0"/>
          <w:numId w:val="26"/>
        </w:numPr>
        <w:shd w:val="clear" w:color="auto" w:fill="FFFFFF"/>
        <w:spacing w:before="90" w:after="90"/>
        <w:jc w:val="left"/>
        <w:rPr>
          <w:rFonts w:ascii="Arial" w:eastAsia="宋体" w:hAnsi="Arial" w:cs="Arial"/>
          <w:color w:val="333333"/>
          <w:kern w:val="0"/>
          <w:szCs w:val="21"/>
        </w:rPr>
      </w:pPr>
      <w:r w:rsidRPr="0027280D">
        <w:rPr>
          <w:rFonts w:ascii="Arial" w:eastAsia="宋体" w:hAnsi="Arial" w:cs="Arial"/>
          <w:color w:val="333333"/>
          <w:kern w:val="0"/>
          <w:szCs w:val="21"/>
        </w:rPr>
        <w:t>不跨数据域。数据域是在较高层次上对数据进行分类聚集的抽象。数据域通常以业务过程进行分类，例如交易统一划到交易域下，</w:t>
      </w:r>
      <w:r w:rsidRPr="0027280D">
        <w:rPr>
          <w:rFonts w:ascii="Arial" w:eastAsia="宋体" w:hAnsi="Arial" w:cs="Arial"/>
          <w:color w:val="333333"/>
          <w:kern w:val="0"/>
          <w:szCs w:val="21"/>
        </w:rPr>
        <w:t xml:space="preserve"> </w:t>
      </w:r>
      <w:r w:rsidRPr="0027280D">
        <w:rPr>
          <w:rFonts w:ascii="Arial" w:eastAsia="宋体" w:hAnsi="Arial" w:cs="Arial"/>
          <w:color w:val="333333"/>
          <w:kern w:val="0"/>
          <w:szCs w:val="21"/>
        </w:rPr>
        <w:t>商品的新增、修改放到商品域下。</w:t>
      </w:r>
    </w:p>
    <w:p w14:paraId="1F875E22" w14:textId="77777777" w:rsidR="0027280D" w:rsidRPr="0027280D" w:rsidRDefault="0027280D" w:rsidP="0027280D">
      <w:pPr>
        <w:widowControl/>
        <w:numPr>
          <w:ilvl w:val="0"/>
          <w:numId w:val="26"/>
        </w:numPr>
        <w:shd w:val="clear" w:color="auto" w:fill="FFFFFF"/>
        <w:spacing w:before="90" w:after="90"/>
        <w:jc w:val="left"/>
        <w:rPr>
          <w:rFonts w:ascii="Arial" w:eastAsia="宋体" w:hAnsi="Arial" w:cs="Arial"/>
          <w:color w:val="333333"/>
          <w:kern w:val="0"/>
          <w:szCs w:val="21"/>
        </w:rPr>
      </w:pPr>
      <w:r w:rsidRPr="0027280D">
        <w:rPr>
          <w:rFonts w:ascii="Arial" w:eastAsia="宋体" w:hAnsi="Arial" w:cs="Arial"/>
          <w:color w:val="333333"/>
          <w:kern w:val="0"/>
          <w:szCs w:val="21"/>
        </w:rPr>
        <w:t>区分统计周期。在表的命名上要能说明数据的统计周期，例如</w:t>
      </w:r>
      <w:r w:rsidRPr="0027280D">
        <w:rPr>
          <w:rFonts w:ascii="Arial" w:eastAsia="宋体" w:hAnsi="Arial" w:cs="Arial"/>
          <w:color w:val="333333"/>
          <w:kern w:val="0"/>
          <w:szCs w:val="21"/>
        </w:rPr>
        <w:t>_1d</w:t>
      </w:r>
      <w:r w:rsidRPr="0027280D">
        <w:rPr>
          <w:rFonts w:ascii="Arial" w:eastAsia="宋体" w:hAnsi="Arial" w:cs="Arial"/>
          <w:color w:val="333333"/>
          <w:kern w:val="0"/>
          <w:szCs w:val="21"/>
        </w:rPr>
        <w:t>表示最近</w:t>
      </w:r>
      <w:r w:rsidRPr="0027280D">
        <w:rPr>
          <w:rFonts w:ascii="Arial" w:eastAsia="宋体" w:hAnsi="Arial" w:cs="Arial"/>
          <w:color w:val="333333"/>
          <w:kern w:val="0"/>
          <w:szCs w:val="21"/>
        </w:rPr>
        <w:t>1</w:t>
      </w:r>
      <w:r w:rsidRPr="0027280D">
        <w:rPr>
          <w:rFonts w:ascii="Arial" w:eastAsia="宋体" w:hAnsi="Arial" w:cs="Arial"/>
          <w:color w:val="333333"/>
          <w:kern w:val="0"/>
          <w:szCs w:val="21"/>
        </w:rPr>
        <w:t>天，</w:t>
      </w:r>
      <w:r w:rsidRPr="0027280D">
        <w:rPr>
          <w:rFonts w:ascii="Arial" w:eastAsia="宋体" w:hAnsi="Arial" w:cs="Arial"/>
          <w:color w:val="333333"/>
          <w:kern w:val="0"/>
          <w:szCs w:val="21"/>
        </w:rPr>
        <w:t>td</w:t>
      </w:r>
      <w:r w:rsidRPr="0027280D">
        <w:rPr>
          <w:rFonts w:ascii="Arial" w:eastAsia="宋体" w:hAnsi="Arial" w:cs="Arial"/>
          <w:color w:val="333333"/>
          <w:kern w:val="0"/>
          <w:szCs w:val="21"/>
        </w:rPr>
        <w:t>表示截至当天，</w:t>
      </w:r>
      <w:r w:rsidRPr="0027280D">
        <w:rPr>
          <w:rFonts w:ascii="Arial" w:eastAsia="宋体" w:hAnsi="Arial" w:cs="Arial"/>
          <w:color w:val="333333"/>
          <w:kern w:val="0"/>
          <w:szCs w:val="21"/>
        </w:rPr>
        <w:t>nd</w:t>
      </w:r>
      <w:r w:rsidRPr="0027280D">
        <w:rPr>
          <w:rFonts w:ascii="Arial" w:eastAsia="宋体" w:hAnsi="Arial" w:cs="Arial"/>
          <w:color w:val="333333"/>
          <w:kern w:val="0"/>
          <w:szCs w:val="21"/>
        </w:rPr>
        <w:t>表示最近</w:t>
      </w:r>
      <w:r w:rsidRPr="0027280D">
        <w:rPr>
          <w:rFonts w:ascii="Arial" w:eastAsia="宋体" w:hAnsi="Arial" w:cs="Arial"/>
          <w:color w:val="333333"/>
          <w:kern w:val="0"/>
          <w:szCs w:val="21"/>
        </w:rPr>
        <w:t>N</w:t>
      </w:r>
      <w:r w:rsidRPr="0027280D">
        <w:rPr>
          <w:rFonts w:ascii="Arial" w:eastAsia="宋体" w:hAnsi="Arial" w:cs="Arial"/>
          <w:color w:val="333333"/>
          <w:kern w:val="0"/>
          <w:szCs w:val="21"/>
        </w:rPr>
        <w:t>天。</w:t>
      </w:r>
    </w:p>
    <w:p w14:paraId="7B0BB395" w14:textId="7CF7089E" w:rsidR="0027280D" w:rsidRDefault="003C6C2D" w:rsidP="003C6C2D">
      <w:pPr>
        <w:pStyle w:val="4"/>
        <w:spacing w:line="240" w:lineRule="auto"/>
      </w:pPr>
      <w:r>
        <w:rPr>
          <w:rFonts w:hint="eastAsia"/>
        </w:rPr>
        <w:lastRenderedPageBreak/>
        <w:t>2</w:t>
      </w:r>
      <w:r>
        <w:t>.4</w:t>
      </w:r>
      <w:r>
        <w:rPr>
          <w:rFonts w:hint="eastAsia"/>
        </w:rPr>
        <w:t>层次调用规范</w:t>
      </w:r>
    </w:p>
    <w:p w14:paraId="133E81FC" w14:textId="77777777" w:rsidR="003C6C2D" w:rsidRDefault="003C6C2D" w:rsidP="003C6C2D">
      <w:pPr>
        <w:widowControl/>
        <w:ind w:firstLineChars="200" w:firstLine="480"/>
        <w:jc w:val="left"/>
        <w:rPr>
          <w:rFonts w:eastAsiaTheme="minorHAnsi" w:cs="Arial"/>
          <w:color w:val="333333"/>
          <w:kern w:val="0"/>
          <w:sz w:val="24"/>
          <w:szCs w:val="24"/>
          <w:shd w:val="clear" w:color="auto" w:fill="FFFFFF"/>
        </w:rPr>
      </w:pPr>
      <w:r w:rsidRPr="003C6C2D">
        <w:rPr>
          <w:rFonts w:eastAsiaTheme="minorHAnsi" w:cs="Arial"/>
          <w:color w:val="333333"/>
          <w:kern w:val="0"/>
          <w:sz w:val="24"/>
          <w:szCs w:val="24"/>
          <w:shd w:val="clear" w:color="auto" w:fill="FFFFFF"/>
        </w:rPr>
        <w:t>ADS应用层优先调用数据仓库公共层数据。如果已经存在CDM层数据，不允许ADS应用层跨过CDM中间层从ODS层重复加工数据。</w:t>
      </w:r>
    </w:p>
    <w:p w14:paraId="46853644" w14:textId="4074F9B3" w:rsidR="003C6C2D" w:rsidRPr="003C6C2D" w:rsidRDefault="003C6C2D" w:rsidP="003C6C2D">
      <w:pPr>
        <w:widowControl/>
        <w:ind w:firstLineChars="200" w:firstLine="480"/>
        <w:jc w:val="left"/>
        <w:rPr>
          <w:rFonts w:eastAsiaTheme="minorHAnsi" w:cs="宋体"/>
          <w:kern w:val="0"/>
          <w:sz w:val="24"/>
          <w:szCs w:val="24"/>
        </w:rPr>
      </w:pPr>
      <w:r w:rsidRPr="003C6C2D">
        <w:rPr>
          <w:rFonts w:eastAsiaTheme="minorHAnsi" w:cs="Arial"/>
          <w:color w:val="333333"/>
          <w:kern w:val="0"/>
          <w:sz w:val="24"/>
          <w:szCs w:val="24"/>
          <w:shd w:val="clear" w:color="auto" w:fill="FFFFFF"/>
        </w:rPr>
        <w:t>CDM中间层应该积极了解应用层数据的建设需求，将</w:t>
      </w:r>
      <w:r>
        <w:rPr>
          <w:rFonts w:eastAsiaTheme="minorHAnsi" w:cs="Arial" w:hint="eastAsia"/>
          <w:color w:val="333333"/>
          <w:kern w:val="0"/>
          <w:sz w:val="24"/>
          <w:szCs w:val="24"/>
          <w:shd w:val="clear" w:color="auto" w:fill="FFFFFF"/>
        </w:rPr>
        <w:t>统一维度后的</w:t>
      </w:r>
      <w:r w:rsidRPr="003C6C2D">
        <w:rPr>
          <w:rFonts w:eastAsiaTheme="minorHAnsi" w:cs="Arial"/>
          <w:color w:val="333333"/>
          <w:kern w:val="0"/>
          <w:sz w:val="24"/>
          <w:szCs w:val="24"/>
          <w:shd w:val="clear" w:color="auto" w:fill="FFFFFF"/>
        </w:rPr>
        <w:t>公用数据沉淀到公共层，为其他数据层次提供数据服务。同时，ADS应用层也需积极配合CDM中间层进行持续的数据公共建设的改造。避免出现过度的ODS层引用、不合理的数据复制和子集合冗余。总体遵循的层次调用原则如下：</w:t>
      </w:r>
    </w:p>
    <w:p w14:paraId="7F7F9C2D" w14:textId="77777777" w:rsidR="003C6C2D" w:rsidRPr="003C6C2D" w:rsidRDefault="003C6C2D" w:rsidP="003C6C2D">
      <w:pPr>
        <w:widowControl/>
        <w:numPr>
          <w:ilvl w:val="0"/>
          <w:numId w:val="27"/>
        </w:numPr>
        <w:shd w:val="clear" w:color="auto" w:fill="FFFFFF"/>
        <w:spacing w:before="90" w:after="90"/>
        <w:jc w:val="left"/>
        <w:rPr>
          <w:rFonts w:eastAsiaTheme="minorHAnsi" w:cs="Arial"/>
          <w:color w:val="333333"/>
          <w:kern w:val="0"/>
          <w:sz w:val="24"/>
          <w:szCs w:val="24"/>
        </w:rPr>
      </w:pPr>
      <w:r w:rsidRPr="003C6C2D">
        <w:rPr>
          <w:rFonts w:eastAsiaTheme="minorHAnsi" w:cs="Arial"/>
          <w:color w:val="333333"/>
          <w:kern w:val="0"/>
          <w:sz w:val="24"/>
          <w:szCs w:val="24"/>
        </w:rPr>
        <w:t>ODS层数据不能直接被应用层任务引用。如果中间层没有沉淀的ODS层数据，则通过CDM层的视图访问。CDM层视图必须使用调度程序进行封装，保持视图的可维护性与可管理性。</w:t>
      </w:r>
    </w:p>
    <w:p w14:paraId="5D976381" w14:textId="77777777" w:rsidR="003C6C2D" w:rsidRPr="003C6C2D" w:rsidRDefault="003C6C2D" w:rsidP="003C6C2D">
      <w:pPr>
        <w:widowControl/>
        <w:numPr>
          <w:ilvl w:val="0"/>
          <w:numId w:val="27"/>
        </w:numPr>
        <w:shd w:val="clear" w:color="auto" w:fill="FFFFFF"/>
        <w:spacing w:before="90" w:after="90"/>
        <w:jc w:val="left"/>
        <w:rPr>
          <w:rFonts w:eastAsiaTheme="minorHAnsi" w:cs="Arial"/>
          <w:color w:val="333333"/>
          <w:kern w:val="0"/>
          <w:sz w:val="24"/>
          <w:szCs w:val="24"/>
        </w:rPr>
      </w:pPr>
      <w:r w:rsidRPr="003C6C2D">
        <w:rPr>
          <w:rFonts w:eastAsiaTheme="minorHAnsi" w:cs="Arial"/>
          <w:color w:val="FF0000"/>
          <w:kern w:val="0"/>
          <w:sz w:val="24"/>
          <w:szCs w:val="24"/>
        </w:rPr>
        <w:t>CDM层任务的深度不宜过大（建议不超过10层）</w:t>
      </w:r>
      <w:r w:rsidRPr="003C6C2D">
        <w:rPr>
          <w:rFonts w:eastAsiaTheme="minorHAnsi" w:cs="Arial"/>
          <w:color w:val="333333"/>
          <w:kern w:val="0"/>
          <w:sz w:val="24"/>
          <w:szCs w:val="24"/>
        </w:rPr>
        <w:t>。</w:t>
      </w:r>
    </w:p>
    <w:p w14:paraId="13D14121" w14:textId="77777777" w:rsidR="003C6C2D" w:rsidRPr="003C6C2D" w:rsidRDefault="003C6C2D" w:rsidP="003C6C2D">
      <w:pPr>
        <w:widowControl/>
        <w:numPr>
          <w:ilvl w:val="0"/>
          <w:numId w:val="27"/>
        </w:numPr>
        <w:shd w:val="clear" w:color="auto" w:fill="FFFFFF"/>
        <w:spacing w:before="90" w:after="90"/>
        <w:jc w:val="left"/>
        <w:rPr>
          <w:rFonts w:eastAsiaTheme="minorHAnsi" w:cs="Arial"/>
          <w:color w:val="333333"/>
          <w:kern w:val="0"/>
          <w:sz w:val="24"/>
          <w:szCs w:val="24"/>
        </w:rPr>
      </w:pPr>
      <w:r w:rsidRPr="003C6C2D">
        <w:rPr>
          <w:rFonts w:eastAsiaTheme="minorHAnsi" w:cs="Arial"/>
          <w:color w:val="333333"/>
          <w:kern w:val="0"/>
          <w:sz w:val="24"/>
          <w:szCs w:val="24"/>
        </w:rPr>
        <w:t>一个计算刷新任务只允许一个输出表，特殊情况除外。</w:t>
      </w:r>
    </w:p>
    <w:p w14:paraId="5DBC4CBA" w14:textId="77777777" w:rsidR="003C6C2D" w:rsidRPr="003C6C2D" w:rsidRDefault="003C6C2D" w:rsidP="003C6C2D">
      <w:pPr>
        <w:widowControl/>
        <w:numPr>
          <w:ilvl w:val="0"/>
          <w:numId w:val="27"/>
        </w:numPr>
        <w:shd w:val="clear" w:color="auto" w:fill="FFFFFF"/>
        <w:spacing w:before="90" w:after="90"/>
        <w:jc w:val="left"/>
        <w:rPr>
          <w:rFonts w:eastAsiaTheme="minorHAnsi" w:cs="Arial"/>
          <w:color w:val="333333"/>
          <w:kern w:val="0"/>
          <w:sz w:val="24"/>
          <w:szCs w:val="24"/>
        </w:rPr>
      </w:pPr>
      <w:r w:rsidRPr="003C6C2D">
        <w:rPr>
          <w:rFonts w:eastAsiaTheme="minorHAnsi" w:cs="Arial"/>
          <w:color w:val="333333"/>
          <w:kern w:val="0"/>
          <w:sz w:val="24"/>
          <w:szCs w:val="24"/>
        </w:rPr>
        <w:t>如果多个任务刷新输出一个表（不同任务插入不同的分区），DataWorks上需要建立一个虚拟任务，依赖多个任务的刷新和输出。通常，下游应该依赖此虚拟任务。</w:t>
      </w:r>
    </w:p>
    <w:p w14:paraId="1BD86F30" w14:textId="1A3708B1" w:rsidR="003C6C2D" w:rsidRPr="003C6C2D" w:rsidRDefault="003C6C2D" w:rsidP="003C6C2D">
      <w:pPr>
        <w:widowControl/>
        <w:numPr>
          <w:ilvl w:val="0"/>
          <w:numId w:val="27"/>
        </w:numPr>
        <w:shd w:val="clear" w:color="auto" w:fill="FFFFFF"/>
        <w:spacing w:before="90" w:after="90"/>
        <w:jc w:val="left"/>
        <w:rPr>
          <w:rFonts w:eastAsiaTheme="minorHAnsi" w:cs="Arial"/>
          <w:color w:val="333333"/>
          <w:kern w:val="0"/>
          <w:sz w:val="24"/>
          <w:szCs w:val="24"/>
        </w:rPr>
      </w:pPr>
      <w:r>
        <w:rPr>
          <w:rFonts w:eastAsiaTheme="minorHAnsi" w:cs="Arial" w:hint="eastAsia"/>
          <w:color w:val="333333"/>
          <w:kern w:val="0"/>
          <w:sz w:val="24"/>
          <w:szCs w:val="24"/>
        </w:rPr>
        <w:t>公共</w:t>
      </w:r>
      <w:r w:rsidRPr="003C6C2D">
        <w:rPr>
          <w:rFonts w:eastAsiaTheme="minorHAnsi" w:cs="Arial"/>
          <w:color w:val="333333"/>
          <w:kern w:val="0"/>
          <w:sz w:val="24"/>
          <w:szCs w:val="24"/>
        </w:rPr>
        <w:t>汇总</w:t>
      </w:r>
      <w:r>
        <w:rPr>
          <w:rFonts w:eastAsiaTheme="minorHAnsi" w:cs="Arial" w:hint="eastAsia"/>
          <w:color w:val="333333"/>
          <w:kern w:val="0"/>
          <w:sz w:val="24"/>
          <w:szCs w:val="24"/>
        </w:rPr>
        <w:t>事实</w:t>
      </w:r>
      <w:r w:rsidRPr="003C6C2D">
        <w:rPr>
          <w:rFonts w:eastAsiaTheme="minorHAnsi" w:cs="Arial"/>
          <w:color w:val="333333"/>
          <w:kern w:val="0"/>
          <w:sz w:val="24"/>
          <w:szCs w:val="24"/>
        </w:rPr>
        <w:t>层</w:t>
      </w:r>
      <w:r>
        <w:rPr>
          <w:rFonts w:eastAsiaTheme="minorHAnsi" w:cs="Arial" w:hint="eastAsia"/>
          <w:color w:val="333333"/>
          <w:kern w:val="0"/>
          <w:sz w:val="24"/>
          <w:szCs w:val="24"/>
        </w:rPr>
        <w:t>（D</w:t>
      </w:r>
      <w:r>
        <w:rPr>
          <w:rFonts w:eastAsiaTheme="minorHAnsi" w:cs="Arial"/>
          <w:color w:val="333333"/>
          <w:kern w:val="0"/>
          <w:sz w:val="24"/>
          <w:szCs w:val="24"/>
        </w:rPr>
        <w:t>WS</w:t>
      </w:r>
      <w:r>
        <w:rPr>
          <w:rFonts w:eastAsiaTheme="minorHAnsi" w:cs="Arial" w:hint="eastAsia"/>
          <w:color w:val="333333"/>
          <w:kern w:val="0"/>
          <w:sz w:val="24"/>
          <w:szCs w:val="24"/>
        </w:rPr>
        <w:t>）</w:t>
      </w:r>
      <w:r w:rsidRPr="003C6C2D">
        <w:rPr>
          <w:rFonts w:eastAsiaTheme="minorHAnsi" w:cs="Arial"/>
          <w:color w:val="333333"/>
          <w:kern w:val="0"/>
          <w:sz w:val="24"/>
          <w:szCs w:val="24"/>
        </w:rPr>
        <w:t>优先调用明细</w:t>
      </w:r>
      <w:r>
        <w:rPr>
          <w:rFonts w:eastAsiaTheme="minorHAnsi" w:cs="Arial" w:hint="eastAsia"/>
          <w:color w:val="333333"/>
          <w:kern w:val="0"/>
          <w:sz w:val="24"/>
          <w:szCs w:val="24"/>
        </w:rPr>
        <w:t>事实层</w:t>
      </w:r>
      <w:r w:rsidRPr="003C6C2D">
        <w:rPr>
          <w:rFonts w:eastAsiaTheme="minorHAnsi" w:cs="Arial"/>
          <w:color w:val="333333"/>
          <w:kern w:val="0"/>
          <w:sz w:val="24"/>
          <w:szCs w:val="24"/>
        </w:rPr>
        <w:t>层</w:t>
      </w:r>
      <w:r>
        <w:rPr>
          <w:rFonts w:eastAsiaTheme="minorHAnsi" w:cs="Arial" w:hint="eastAsia"/>
          <w:color w:val="333333"/>
          <w:kern w:val="0"/>
          <w:sz w:val="24"/>
          <w:szCs w:val="24"/>
        </w:rPr>
        <w:t>（D</w:t>
      </w:r>
      <w:r>
        <w:rPr>
          <w:rFonts w:eastAsiaTheme="minorHAnsi" w:cs="Arial"/>
          <w:color w:val="333333"/>
          <w:kern w:val="0"/>
          <w:sz w:val="24"/>
          <w:szCs w:val="24"/>
        </w:rPr>
        <w:t>WD</w:t>
      </w:r>
      <w:r>
        <w:rPr>
          <w:rFonts w:eastAsiaTheme="minorHAnsi" w:cs="Arial" w:hint="eastAsia"/>
          <w:color w:val="333333"/>
          <w:kern w:val="0"/>
          <w:sz w:val="24"/>
          <w:szCs w:val="24"/>
        </w:rPr>
        <w:t>）</w:t>
      </w:r>
      <w:r w:rsidRPr="003C6C2D">
        <w:rPr>
          <w:rFonts w:eastAsiaTheme="minorHAnsi" w:cs="Arial"/>
          <w:color w:val="333333"/>
          <w:kern w:val="0"/>
          <w:sz w:val="24"/>
          <w:szCs w:val="24"/>
        </w:rPr>
        <w:t>，可累加指标计算</w:t>
      </w:r>
      <w:r w:rsidR="00581E6A">
        <w:rPr>
          <w:rFonts w:eastAsiaTheme="minorHAnsi" w:cs="Arial" w:hint="eastAsia"/>
          <w:color w:val="333333"/>
          <w:kern w:val="0"/>
          <w:sz w:val="24"/>
          <w:szCs w:val="24"/>
        </w:rPr>
        <w:t>。公共</w:t>
      </w:r>
      <w:r w:rsidR="00581E6A" w:rsidRPr="003C6C2D">
        <w:rPr>
          <w:rFonts w:eastAsiaTheme="minorHAnsi" w:cs="Arial"/>
          <w:color w:val="333333"/>
          <w:kern w:val="0"/>
          <w:sz w:val="24"/>
          <w:szCs w:val="24"/>
        </w:rPr>
        <w:t>汇总</w:t>
      </w:r>
      <w:r w:rsidR="00581E6A">
        <w:rPr>
          <w:rFonts w:eastAsiaTheme="minorHAnsi" w:cs="Arial" w:hint="eastAsia"/>
          <w:color w:val="333333"/>
          <w:kern w:val="0"/>
          <w:sz w:val="24"/>
          <w:szCs w:val="24"/>
        </w:rPr>
        <w:t>事实</w:t>
      </w:r>
      <w:r w:rsidR="00581E6A" w:rsidRPr="003C6C2D">
        <w:rPr>
          <w:rFonts w:eastAsiaTheme="minorHAnsi" w:cs="Arial"/>
          <w:color w:val="333333"/>
          <w:kern w:val="0"/>
          <w:sz w:val="24"/>
          <w:szCs w:val="24"/>
        </w:rPr>
        <w:t>层</w:t>
      </w:r>
      <w:r w:rsidR="00581E6A">
        <w:rPr>
          <w:rFonts w:eastAsiaTheme="minorHAnsi" w:cs="Arial" w:hint="eastAsia"/>
          <w:color w:val="333333"/>
          <w:kern w:val="0"/>
          <w:sz w:val="24"/>
          <w:szCs w:val="24"/>
        </w:rPr>
        <w:t>（D</w:t>
      </w:r>
      <w:r w:rsidR="00581E6A">
        <w:rPr>
          <w:rFonts w:eastAsiaTheme="minorHAnsi" w:cs="Arial"/>
          <w:color w:val="333333"/>
          <w:kern w:val="0"/>
          <w:sz w:val="24"/>
          <w:szCs w:val="24"/>
        </w:rPr>
        <w:t>WS</w:t>
      </w:r>
      <w:r w:rsidR="00581E6A">
        <w:rPr>
          <w:rFonts w:eastAsiaTheme="minorHAnsi" w:cs="Arial" w:hint="eastAsia"/>
          <w:color w:val="333333"/>
          <w:kern w:val="0"/>
          <w:sz w:val="24"/>
          <w:szCs w:val="24"/>
        </w:rPr>
        <w:t>）</w:t>
      </w:r>
      <w:r w:rsidRPr="003C6C2D">
        <w:rPr>
          <w:rFonts w:eastAsiaTheme="minorHAnsi" w:cs="Arial"/>
          <w:color w:val="FF0000"/>
          <w:kern w:val="0"/>
          <w:sz w:val="24"/>
          <w:szCs w:val="24"/>
        </w:rPr>
        <w:t>尽量优先调用已经产出的粗粒度汇总层，避免大量汇总层数据直接从海量的明细数据层中计算得出。</w:t>
      </w:r>
    </w:p>
    <w:p w14:paraId="592E4254" w14:textId="37ECBAA1" w:rsidR="003C6C2D" w:rsidRPr="003C6C2D" w:rsidRDefault="003C6C2D" w:rsidP="003C6C2D">
      <w:pPr>
        <w:widowControl/>
        <w:numPr>
          <w:ilvl w:val="0"/>
          <w:numId w:val="27"/>
        </w:numPr>
        <w:shd w:val="clear" w:color="auto" w:fill="FFFFFF"/>
        <w:spacing w:before="90" w:after="90"/>
        <w:jc w:val="left"/>
        <w:rPr>
          <w:rFonts w:eastAsiaTheme="minorHAnsi" w:cs="Arial"/>
          <w:color w:val="333333"/>
          <w:kern w:val="0"/>
          <w:sz w:val="24"/>
          <w:szCs w:val="24"/>
        </w:rPr>
      </w:pPr>
      <w:r>
        <w:rPr>
          <w:rFonts w:eastAsiaTheme="minorHAnsi" w:cs="Arial" w:hint="eastAsia"/>
          <w:color w:val="333333"/>
          <w:kern w:val="0"/>
          <w:sz w:val="24"/>
          <w:szCs w:val="24"/>
        </w:rPr>
        <w:t>在D</w:t>
      </w:r>
      <w:r>
        <w:rPr>
          <w:rFonts w:eastAsiaTheme="minorHAnsi" w:cs="Arial"/>
          <w:color w:val="333333"/>
          <w:kern w:val="0"/>
          <w:sz w:val="24"/>
          <w:szCs w:val="24"/>
        </w:rPr>
        <w:t>WD</w:t>
      </w:r>
      <w:r>
        <w:rPr>
          <w:rFonts w:eastAsiaTheme="minorHAnsi" w:cs="Arial" w:hint="eastAsia"/>
          <w:color w:val="333333"/>
          <w:kern w:val="0"/>
          <w:sz w:val="24"/>
          <w:szCs w:val="24"/>
        </w:rPr>
        <w:t>明细事实层中，</w:t>
      </w:r>
      <w:r w:rsidRPr="003C6C2D">
        <w:rPr>
          <w:rFonts w:eastAsiaTheme="minorHAnsi" w:cs="Arial"/>
          <w:color w:val="333333"/>
          <w:kern w:val="0"/>
          <w:sz w:val="24"/>
          <w:szCs w:val="24"/>
        </w:rPr>
        <w:t>累计快照事实表优先调用事务型事实表，保持数据的一致性产出。</w:t>
      </w:r>
    </w:p>
    <w:p w14:paraId="5EB36BB4" w14:textId="77777777" w:rsidR="003C6C2D" w:rsidRPr="003C6C2D" w:rsidRDefault="003C6C2D" w:rsidP="003C6C2D">
      <w:pPr>
        <w:widowControl/>
        <w:numPr>
          <w:ilvl w:val="0"/>
          <w:numId w:val="27"/>
        </w:numPr>
        <w:shd w:val="clear" w:color="auto" w:fill="FFFFFF"/>
        <w:spacing w:before="90" w:after="90"/>
        <w:jc w:val="left"/>
        <w:rPr>
          <w:rFonts w:eastAsiaTheme="minorHAnsi" w:cs="Arial"/>
          <w:color w:val="333333"/>
          <w:kern w:val="0"/>
          <w:sz w:val="24"/>
          <w:szCs w:val="24"/>
        </w:rPr>
      </w:pPr>
      <w:r w:rsidRPr="003C6C2D">
        <w:rPr>
          <w:rFonts w:eastAsiaTheme="minorHAnsi" w:cs="Arial"/>
          <w:color w:val="333333"/>
          <w:kern w:val="0"/>
          <w:sz w:val="24"/>
          <w:szCs w:val="24"/>
        </w:rPr>
        <w:t>有针对性地建设CDM公共汇总层，避免应用层过度引用和依赖CDM层明细数据。</w:t>
      </w:r>
    </w:p>
    <w:p w14:paraId="2C1284D1" w14:textId="1719ED36" w:rsidR="003C6C2D" w:rsidRDefault="00590334" w:rsidP="00590334">
      <w:pPr>
        <w:pStyle w:val="3"/>
        <w:spacing w:line="240" w:lineRule="auto"/>
      </w:pPr>
      <w:r>
        <w:rPr>
          <w:rFonts w:hint="eastAsia"/>
        </w:rPr>
        <w:t>3</w:t>
      </w:r>
      <w:r>
        <w:t>.M</w:t>
      </w:r>
      <w:r>
        <w:rPr>
          <w:rFonts w:hint="eastAsia"/>
        </w:rPr>
        <w:t>ax</w:t>
      </w:r>
      <w:r>
        <w:t>C</w:t>
      </w:r>
      <w:r>
        <w:rPr>
          <w:rFonts w:hint="eastAsia"/>
        </w:rPr>
        <w:t>ompute项目分配与安全（数据分层落地在Max</w:t>
      </w:r>
      <w:r>
        <w:t>C</w:t>
      </w:r>
      <w:r>
        <w:rPr>
          <w:rFonts w:hint="eastAsia"/>
        </w:rPr>
        <w:t>onpute产品中）</w:t>
      </w:r>
    </w:p>
    <w:p w14:paraId="310D7A2A" w14:textId="455209F1" w:rsidR="00590334" w:rsidRPr="00590334" w:rsidRDefault="00590334" w:rsidP="00590334">
      <w:pPr>
        <w:pStyle w:val="4"/>
      </w:pPr>
      <w:r>
        <w:rPr>
          <w:rFonts w:hint="eastAsia"/>
        </w:rPr>
        <w:t>项目分配</w:t>
      </w:r>
    </w:p>
    <w:p w14:paraId="149C1251" w14:textId="1470A815" w:rsidR="00590334" w:rsidRPr="00590334" w:rsidRDefault="00590334" w:rsidP="00590334">
      <w:pPr>
        <w:ind w:firstLineChars="200" w:firstLine="480"/>
        <w:rPr>
          <w:rFonts w:eastAsiaTheme="minorHAnsi" w:cs="Arial"/>
          <w:color w:val="333333"/>
          <w:sz w:val="24"/>
          <w:szCs w:val="24"/>
          <w:shd w:val="clear" w:color="auto" w:fill="FFFFFF"/>
        </w:rPr>
      </w:pPr>
      <w:r w:rsidRPr="00590334">
        <w:rPr>
          <w:rFonts w:eastAsiaTheme="minorHAnsi" w:cs="Arial"/>
          <w:color w:val="333333"/>
          <w:sz w:val="24"/>
          <w:szCs w:val="24"/>
          <w:shd w:val="clear" w:color="auto" w:fill="FFFFFF"/>
        </w:rPr>
        <w:t>在为企业级大数据平台创建项目时，建议对</w:t>
      </w:r>
      <w:r w:rsidRPr="00590334">
        <w:rPr>
          <w:rFonts w:eastAsiaTheme="minorHAnsi" w:cs="Arial"/>
          <w:color w:val="FF0000"/>
          <w:sz w:val="24"/>
          <w:szCs w:val="24"/>
          <w:shd w:val="clear" w:color="auto" w:fill="FFFFFF"/>
        </w:rPr>
        <w:t>ODS层、DWD及DWS层</w:t>
      </w:r>
      <w:r w:rsidRPr="00590334">
        <w:rPr>
          <w:rFonts w:eastAsiaTheme="minorHAnsi" w:cs="Arial"/>
          <w:color w:val="333333"/>
          <w:sz w:val="24"/>
          <w:szCs w:val="24"/>
          <w:shd w:val="clear" w:color="auto" w:fill="FFFFFF"/>
        </w:rPr>
        <w:t>的数据</w:t>
      </w:r>
      <w:r w:rsidRPr="00590334">
        <w:rPr>
          <w:rFonts w:eastAsiaTheme="minorHAnsi" w:cs="Arial"/>
          <w:color w:val="FF0000"/>
          <w:sz w:val="24"/>
          <w:szCs w:val="24"/>
          <w:shd w:val="clear" w:color="auto" w:fill="FFFFFF"/>
        </w:rPr>
        <w:t>按照</w:t>
      </w:r>
      <w:r w:rsidRPr="00590334">
        <w:rPr>
          <w:rFonts w:eastAsiaTheme="minorHAnsi" w:cs="Arial"/>
          <w:b/>
          <w:bCs/>
          <w:color w:val="FF0000"/>
          <w:sz w:val="24"/>
          <w:szCs w:val="24"/>
          <w:shd w:val="clear" w:color="auto" w:fill="FFFFFF"/>
        </w:rPr>
        <w:t>业务板块</w:t>
      </w:r>
      <w:r w:rsidRPr="00590334">
        <w:rPr>
          <w:rFonts w:eastAsiaTheme="minorHAnsi" w:cs="Arial"/>
          <w:color w:val="FF0000"/>
          <w:sz w:val="24"/>
          <w:szCs w:val="24"/>
          <w:shd w:val="clear" w:color="auto" w:fill="FFFFFF"/>
        </w:rPr>
        <w:t>的粒度建立项目</w:t>
      </w:r>
      <w:r w:rsidRPr="00590334">
        <w:rPr>
          <w:rFonts w:eastAsiaTheme="minorHAnsi" w:cs="Arial"/>
          <w:color w:val="333333"/>
          <w:sz w:val="24"/>
          <w:szCs w:val="24"/>
          <w:shd w:val="clear" w:color="auto" w:fill="FFFFFF"/>
        </w:rPr>
        <w:t>，对于</w:t>
      </w:r>
      <w:r w:rsidRPr="00590334">
        <w:rPr>
          <w:rFonts w:eastAsiaTheme="minorHAnsi" w:cs="Arial"/>
          <w:color w:val="FF0000"/>
          <w:sz w:val="24"/>
          <w:szCs w:val="24"/>
          <w:shd w:val="clear" w:color="auto" w:fill="FFFFFF"/>
        </w:rPr>
        <w:t>ADS层的数据</w:t>
      </w:r>
      <w:r w:rsidRPr="00590334">
        <w:rPr>
          <w:rFonts w:eastAsiaTheme="minorHAnsi" w:cs="Arial"/>
          <w:color w:val="333333"/>
          <w:sz w:val="24"/>
          <w:szCs w:val="24"/>
          <w:shd w:val="clear" w:color="auto" w:fill="FFFFFF"/>
        </w:rPr>
        <w:t>，</w:t>
      </w:r>
      <w:r w:rsidRPr="00590334">
        <w:rPr>
          <w:rFonts w:eastAsiaTheme="minorHAnsi" w:cs="Arial"/>
          <w:color w:val="FF0000"/>
          <w:sz w:val="24"/>
          <w:szCs w:val="24"/>
          <w:shd w:val="clear" w:color="auto" w:fill="FFFFFF"/>
        </w:rPr>
        <w:t>按照</w:t>
      </w:r>
      <w:r w:rsidRPr="00590334">
        <w:rPr>
          <w:rFonts w:eastAsiaTheme="minorHAnsi" w:cs="Arial"/>
          <w:b/>
          <w:bCs/>
          <w:color w:val="FF0000"/>
          <w:sz w:val="24"/>
          <w:szCs w:val="24"/>
          <w:shd w:val="clear" w:color="auto" w:fill="FFFFFF"/>
        </w:rPr>
        <w:t>应用</w:t>
      </w:r>
      <w:r w:rsidRPr="00590334">
        <w:rPr>
          <w:rFonts w:eastAsiaTheme="minorHAnsi" w:cs="Arial"/>
          <w:color w:val="FF0000"/>
          <w:sz w:val="24"/>
          <w:szCs w:val="24"/>
          <w:shd w:val="clear" w:color="auto" w:fill="FFFFFF"/>
        </w:rPr>
        <w:t>的粒度建立项目</w:t>
      </w:r>
      <w:r w:rsidRPr="00590334">
        <w:rPr>
          <w:rFonts w:eastAsiaTheme="minorHAnsi" w:cs="Arial"/>
          <w:color w:val="333333"/>
          <w:sz w:val="24"/>
          <w:szCs w:val="24"/>
          <w:shd w:val="clear" w:color="auto" w:fill="FFFFFF"/>
        </w:rPr>
        <w:t>。</w:t>
      </w:r>
    </w:p>
    <w:p w14:paraId="40ECFA35" w14:textId="43419CE5" w:rsidR="00590334" w:rsidRPr="00590334" w:rsidRDefault="00590334" w:rsidP="00590334">
      <w:pPr>
        <w:ind w:firstLineChars="200" w:firstLine="480"/>
        <w:rPr>
          <w:rFonts w:eastAsiaTheme="minorHAnsi" w:cs="Arial"/>
          <w:color w:val="333333"/>
          <w:sz w:val="24"/>
          <w:szCs w:val="24"/>
          <w:shd w:val="clear" w:color="auto" w:fill="FFFFFF"/>
        </w:rPr>
      </w:pPr>
      <w:r w:rsidRPr="00590334">
        <w:rPr>
          <w:rFonts w:eastAsiaTheme="minorHAnsi" w:cs="Arial" w:hint="eastAsia"/>
          <w:color w:val="333333"/>
          <w:sz w:val="24"/>
          <w:szCs w:val="24"/>
          <w:shd w:val="clear" w:color="auto" w:fill="FFFFFF"/>
        </w:rPr>
        <w:lastRenderedPageBreak/>
        <w:t>在模拟场景A电商公司中，用阿里云Maxcompute项目建立图：</w:t>
      </w:r>
    </w:p>
    <w:p w14:paraId="472CC44C" w14:textId="43225BA5" w:rsidR="00590334" w:rsidRPr="00590334" w:rsidRDefault="00590334" w:rsidP="00590334">
      <w:pPr>
        <w:ind w:firstLineChars="200" w:firstLine="480"/>
        <w:rPr>
          <w:rFonts w:eastAsiaTheme="minorHAnsi"/>
          <w:sz w:val="24"/>
          <w:szCs w:val="24"/>
        </w:rPr>
      </w:pPr>
      <w:r w:rsidRPr="00590334">
        <w:rPr>
          <w:rFonts w:eastAsiaTheme="minorHAnsi"/>
          <w:noProof/>
          <w:sz w:val="24"/>
          <w:szCs w:val="24"/>
        </w:rPr>
        <w:drawing>
          <wp:inline distT="0" distB="0" distL="0" distR="0" wp14:anchorId="75BC5725" wp14:editId="51909FB1">
            <wp:extent cx="6267450" cy="4540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7450" cy="4540250"/>
                    </a:xfrm>
                    <a:prstGeom prst="rect">
                      <a:avLst/>
                    </a:prstGeom>
                    <a:noFill/>
                    <a:ln>
                      <a:noFill/>
                    </a:ln>
                  </pic:spPr>
                </pic:pic>
              </a:graphicData>
            </a:graphic>
          </wp:inline>
        </w:drawing>
      </w:r>
    </w:p>
    <w:p w14:paraId="41625DE0" w14:textId="77777777" w:rsidR="00590334" w:rsidRPr="00590334" w:rsidRDefault="00590334" w:rsidP="00590334">
      <w:pPr>
        <w:widowControl/>
        <w:numPr>
          <w:ilvl w:val="0"/>
          <w:numId w:val="28"/>
        </w:numPr>
        <w:shd w:val="clear" w:color="auto" w:fill="FFFFFF"/>
        <w:spacing w:before="90" w:after="90"/>
        <w:jc w:val="left"/>
        <w:rPr>
          <w:rFonts w:eastAsiaTheme="minorHAnsi" w:cs="Arial"/>
          <w:color w:val="333333"/>
          <w:kern w:val="0"/>
          <w:sz w:val="24"/>
          <w:szCs w:val="24"/>
        </w:rPr>
      </w:pPr>
      <w:r w:rsidRPr="00590334">
        <w:rPr>
          <w:rFonts w:eastAsiaTheme="minorHAnsi" w:cs="Arial"/>
          <w:color w:val="333333"/>
          <w:kern w:val="0"/>
          <w:sz w:val="24"/>
          <w:szCs w:val="24"/>
        </w:rPr>
        <w:t>对于ODS层项目，建议以ods为后缀，例如asaleods。</w:t>
      </w:r>
    </w:p>
    <w:p w14:paraId="75B81FD5" w14:textId="77777777" w:rsidR="00590334" w:rsidRPr="00590334" w:rsidRDefault="00590334" w:rsidP="00590334">
      <w:pPr>
        <w:widowControl/>
        <w:numPr>
          <w:ilvl w:val="0"/>
          <w:numId w:val="28"/>
        </w:numPr>
        <w:shd w:val="clear" w:color="auto" w:fill="FFFFFF"/>
        <w:spacing w:before="90" w:after="90"/>
        <w:jc w:val="left"/>
        <w:rPr>
          <w:rFonts w:eastAsiaTheme="minorHAnsi" w:cs="Arial"/>
          <w:color w:val="333333"/>
          <w:kern w:val="0"/>
          <w:sz w:val="24"/>
          <w:szCs w:val="24"/>
        </w:rPr>
      </w:pPr>
      <w:r w:rsidRPr="00590334">
        <w:rPr>
          <w:rFonts w:eastAsiaTheme="minorHAnsi" w:cs="Arial"/>
          <w:color w:val="333333"/>
          <w:kern w:val="0"/>
          <w:sz w:val="24"/>
          <w:szCs w:val="24"/>
        </w:rPr>
        <w:t>对于CDM层项目，建议以cdm为后缀，例如asalecdm。</w:t>
      </w:r>
    </w:p>
    <w:p w14:paraId="33AA16D4" w14:textId="77777777" w:rsidR="00590334" w:rsidRPr="00590334" w:rsidRDefault="00590334" w:rsidP="00590334">
      <w:pPr>
        <w:widowControl/>
        <w:numPr>
          <w:ilvl w:val="0"/>
          <w:numId w:val="28"/>
        </w:numPr>
        <w:shd w:val="clear" w:color="auto" w:fill="FFFFFF"/>
        <w:spacing w:before="90" w:after="90"/>
        <w:jc w:val="left"/>
        <w:rPr>
          <w:rFonts w:eastAsiaTheme="minorHAnsi" w:cs="Arial"/>
          <w:color w:val="333333"/>
          <w:kern w:val="0"/>
          <w:sz w:val="24"/>
          <w:szCs w:val="24"/>
        </w:rPr>
      </w:pPr>
      <w:r w:rsidRPr="00590334">
        <w:rPr>
          <w:rFonts w:eastAsiaTheme="minorHAnsi" w:cs="Arial"/>
          <w:color w:val="333333"/>
          <w:kern w:val="0"/>
          <w:sz w:val="24"/>
          <w:szCs w:val="24"/>
        </w:rPr>
        <w:t>ADS应用层数据分为两类：</w:t>
      </w:r>
    </w:p>
    <w:p w14:paraId="1F3AA4F3" w14:textId="77777777" w:rsidR="00590334" w:rsidRPr="00590334" w:rsidRDefault="00590334" w:rsidP="00590334">
      <w:pPr>
        <w:widowControl/>
        <w:numPr>
          <w:ilvl w:val="1"/>
          <w:numId w:val="28"/>
        </w:numPr>
        <w:shd w:val="clear" w:color="auto" w:fill="FFFFFF"/>
        <w:spacing w:before="90" w:after="90" w:line="270" w:lineRule="atLeast"/>
        <w:jc w:val="left"/>
        <w:rPr>
          <w:rFonts w:eastAsiaTheme="minorHAnsi" w:cs="Arial"/>
          <w:color w:val="333333"/>
          <w:kern w:val="0"/>
          <w:sz w:val="24"/>
          <w:szCs w:val="24"/>
        </w:rPr>
      </w:pPr>
      <w:r w:rsidRPr="00590334">
        <w:rPr>
          <w:rFonts w:eastAsiaTheme="minorHAnsi" w:cs="Arial"/>
          <w:color w:val="FF0000"/>
          <w:kern w:val="0"/>
          <w:sz w:val="24"/>
          <w:szCs w:val="24"/>
        </w:rPr>
        <w:t>数据报表、数据分析</w:t>
      </w:r>
      <w:r w:rsidRPr="00590334">
        <w:rPr>
          <w:rFonts w:eastAsiaTheme="minorHAnsi" w:cs="Arial"/>
          <w:color w:val="333333"/>
          <w:kern w:val="0"/>
          <w:sz w:val="24"/>
          <w:szCs w:val="24"/>
        </w:rPr>
        <w:t>等以</w:t>
      </w:r>
      <w:r w:rsidRPr="00590334">
        <w:rPr>
          <w:rFonts w:eastAsiaTheme="minorHAnsi" w:cs="Arial"/>
          <w:color w:val="FF0000"/>
          <w:kern w:val="0"/>
          <w:sz w:val="24"/>
          <w:szCs w:val="24"/>
        </w:rPr>
        <w:t>bi</w:t>
      </w:r>
      <w:r w:rsidRPr="00590334">
        <w:rPr>
          <w:rFonts w:eastAsiaTheme="minorHAnsi" w:cs="Arial"/>
          <w:color w:val="333333"/>
          <w:kern w:val="0"/>
          <w:sz w:val="24"/>
          <w:szCs w:val="24"/>
        </w:rPr>
        <w:t>作为后缀，例如asalebi。</w:t>
      </w:r>
    </w:p>
    <w:p w14:paraId="27D6C144" w14:textId="77777777" w:rsidR="00590334" w:rsidRPr="00590334" w:rsidRDefault="00590334" w:rsidP="00590334">
      <w:pPr>
        <w:widowControl/>
        <w:numPr>
          <w:ilvl w:val="1"/>
          <w:numId w:val="28"/>
        </w:numPr>
        <w:shd w:val="clear" w:color="auto" w:fill="FFFFFF"/>
        <w:spacing w:before="90" w:after="90" w:line="270" w:lineRule="atLeast"/>
        <w:jc w:val="left"/>
        <w:rPr>
          <w:rFonts w:eastAsiaTheme="minorHAnsi" w:cs="Arial"/>
          <w:color w:val="333333"/>
          <w:kern w:val="0"/>
          <w:sz w:val="24"/>
          <w:szCs w:val="24"/>
        </w:rPr>
      </w:pPr>
      <w:r w:rsidRPr="00590334">
        <w:rPr>
          <w:rFonts w:eastAsiaTheme="minorHAnsi" w:cs="Arial"/>
          <w:color w:val="FF0000"/>
          <w:kern w:val="0"/>
          <w:sz w:val="24"/>
          <w:szCs w:val="24"/>
        </w:rPr>
        <w:t>数据产品应用</w:t>
      </w:r>
      <w:r w:rsidRPr="00590334">
        <w:rPr>
          <w:rFonts w:eastAsiaTheme="minorHAnsi" w:cs="Arial"/>
          <w:color w:val="333333"/>
          <w:kern w:val="0"/>
          <w:sz w:val="24"/>
          <w:szCs w:val="24"/>
        </w:rPr>
        <w:t>以</w:t>
      </w:r>
      <w:r w:rsidRPr="00590334">
        <w:rPr>
          <w:rFonts w:eastAsiaTheme="minorHAnsi" w:cs="Arial"/>
          <w:color w:val="FF0000"/>
          <w:kern w:val="0"/>
          <w:sz w:val="24"/>
          <w:szCs w:val="24"/>
        </w:rPr>
        <w:t>app</w:t>
      </w:r>
      <w:r w:rsidRPr="00590334">
        <w:rPr>
          <w:rFonts w:eastAsiaTheme="minorHAnsi" w:cs="Arial"/>
          <w:color w:val="333333"/>
          <w:kern w:val="0"/>
          <w:sz w:val="24"/>
          <w:szCs w:val="24"/>
        </w:rPr>
        <w:t>作为后缀，例如asaleapp。</w:t>
      </w:r>
    </w:p>
    <w:p w14:paraId="74C11003" w14:textId="71C0D552" w:rsidR="00590334" w:rsidRPr="00590334" w:rsidRDefault="00590334" w:rsidP="00590334">
      <w:pPr>
        <w:widowControl/>
        <w:shd w:val="clear" w:color="auto" w:fill="FFFFFF"/>
        <w:spacing w:after="150" w:line="360" w:lineRule="atLeast"/>
        <w:jc w:val="left"/>
        <w:rPr>
          <w:rFonts w:eastAsiaTheme="minorHAnsi" w:cs="Arial"/>
          <w:color w:val="333333"/>
          <w:kern w:val="0"/>
          <w:sz w:val="24"/>
          <w:szCs w:val="24"/>
        </w:rPr>
      </w:pPr>
      <w:r w:rsidRPr="00590334">
        <w:rPr>
          <w:rFonts w:eastAsiaTheme="minorHAnsi" w:cs="Arial"/>
          <w:color w:val="333333"/>
          <w:kern w:val="0"/>
          <w:sz w:val="24"/>
          <w:szCs w:val="24"/>
        </w:rPr>
        <w:t>考虑到</w:t>
      </w:r>
      <w:r>
        <w:rPr>
          <w:rFonts w:eastAsiaTheme="minorHAnsi" w:cs="Arial" w:hint="eastAsia"/>
          <w:color w:val="333333"/>
          <w:kern w:val="0"/>
          <w:sz w:val="24"/>
          <w:szCs w:val="24"/>
        </w:rPr>
        <w:t>模拟场景中的用户仅局限于电商营销部门，该部门数据分析师的核心需求</w:t>
      </w:r>
      <w:r w:rsidRPr="00590334">
        <w:rPr>
          <w:rFonts w:eastAsiaTheme="minorHAnsi" w:cs="Arial"/>
          <w:color w:val="333333"/>
          <w:kern w:val="0"/>
          <w:sz w:val="24"/>
          <w:szCs w:val="24"/>
        </w:rPr>
        <w:t>仅聚焦于电商业务板块中交易成功的业务流程，可以为ODS、CDM和ADS层分别仅建立一个项目。</w:t>
      </w:r>
    </w:p>
    <w:p w14:paraId="1822A0D6" w14:textId="301000CC" w:rsidR="00590334" w:rsidRDefault="00590334" w:rsidP="00590334">
      <w:pPr>
        <w:pStyle w:val="4"/>
      </w:pPr>
      <w:r>
        <w:rPr>
          <w:rFonts w:hint="eastAsia"/>
        </w:rPr>
        <w:lastRenderedPageBreak/>
        <w:t>项目模式选择</w:t>
      </w:r>
    </w:p>
    <w:p w14:paraId="3E1D1E69" w14:textId="7613DE7D" w:rsidR="00590334" w:rsidRPr="00590334" w:rsidRDefault="00590334" w:rsidP="00590334">
      <w:pPr>
        <w:pStyle w:val="p"/>
        <w:shd w:val="clear" w:color="auto" w:fill="FFFFFF"/>
        <w:spacing w:before="0" w:beforeAutospacing="0" w:after="150" w:afterAutospacing="0" w:line="360" w:lineRule="atLeast"/>
        <w:ind w:firstLineChars="200" w:firstLine="480"/>
        <w:rPr>
          <w:rFonts w:asciiTheme="minorHAnsi" w:eastAsiaTheme="minorHAnsi" w:hAnsiTheme="minorHAnsi" w:cs="Arial"/>
          <w:color w:val="333333"/>
        </w:rPr>
      </w:pPr>
      <w:r>
        <w:rPr>
          <w:rFonts w:asciiTheme="minorHAnsi" w:eastAsiaTheme="minorHAnsi" w:hAnsiTheme="minorHAnsi" w:cs="Arial" w:hint="eastAsia"/>
          <w:color w:val="333333"/>
        </w:rPr>
        <w:t>Max</w:t>
      </w:r>
      <w:r>
        <w:rPr>
          <w:rFonts w:asciiTheme="minorHAnsi" w:eastAsiaTheme="minorHAnsi" w:hAnsiTheme="minorHAnsi" w:cs="Arial"/>
          <w:color w:val="333333"/>
        </w:rPr>
        <w:t>C</w:t>
      </w:r>
      <w:r>
        <w:rPr>
          <w:rFonts w:asciiTheme="minorHAnsi" w:eastAsiaTheme="minorHAnsi" w:hAnsiTheme="minorHAnsi" w:cs="Arial" w:hint="eastAsia"/>
          <w:color w:val="333333"/>
        </w:rPr>
        <w:t>pmpute的</w:t>
      </w:r>
      <w:r w:rsidRPr="00590334">
        <w:rPr>
          <w:rFonts w:asciiTheme="minorHAnsi" w:eastAsiaTheme="minorHAnsi" w:hAnsiTheme="minorHAnsi" w:cs="Arial"/>
          <w:color w:val="333333"/>
        </w:rPr>
        <w:t>标准模式是指一个DataWorks项目对应两个MaxCompute项目，可设置开发和生产双环境，提升代码开发规范，并能够对表权限进行严格控制，禁止随意操作生产环境的表，保证生产表的数据安全。</w:t>
      </w:r>
    </w:p>
    <w:p w14:paraId="7E2484F9" w14:textId="426424DE" w:rsidR="00590334" w:rsidRPr="00590334" w:rsidRDefault="00590334" w:rsidP="00590334">
      <w:pPr>
        <w:pStyle w:val="p"/>
        <w:shd w:val="clear" w:color="auto" w:fill="FFFFFF"/>
        <w:spacing w:before="0" w:beforeAutospacing="0" w:after="0" w:afterAutospacing="0" w:line="360" w:lineRule="atLeast"/>
        <w:ind w:firstLineChars="200" w:firstLine="480"/>
        <w:rPr>
          <w:rFonts w:asciiTheme="minorHAnsi" w:eastAsiaTheme="minorHAnsi" w:hAnsiTheme="minorHAnsi" w:cs="Arial"/>
          <w:color w:val="333333"/>
        </w:rPr>
      </w:pPr>
      <w:r w:rsidRPr="00590334">
        <w:rPr>
          <w:rFonts w:asciiTheme="minorHAnsi" w:eastAsiaTheme="minorHAnsi" w:hAnsiTheme="minorHAnsi" w:cs="Arial"/>
          <w:color w:val="333333"/>
        </w:rPr>
        <w:t>在DataWorks建立项目时，建议使用标准模式以保证生产环境项目安全。完成项目创建后，会得到一个生产环境项目和以_dev结尾的开发环境项目。例如</w:t>
      </w:r>
      <w:r w:rsidRPr="00590334">
        <w:rPr>
          <w:rStyle w:val="keyword"/>
          <w:rFonts w:asciiTheme="minorHAnsi" w:eastAsiaTheme="minorHAnsi" w:hAnsiTheme="minorHAnsi" w:cs="Courier New"/>
          <w:b/>
          <w:bCs/>
          <w:color w:val="333333"/>
        </w:rPr>
        <w:t>asaleods</w:t>
      </w:r>
      <w:r w:rsidRPr="00590334">
        <w:rPr>
          <w:rFonts w:asciiTheme="minorHAnsi" w:eastAsiaTheme="minorHAnsi" w:hAnsiTheme="minorHAnsi" w:cs="Arial"/>
          <w:color w:val="333333"/>
        </w:rPr>
        <w:t>和</w:t>
      </w:r>
      <w:r w:rsidRPr="00590334">
        <w:rPr>
          <w:rStyle w:val="keyword"/>
          <w:rFonts w:asciiTheme="minorHAnsi" w:eastAsiaTheme="minorHAnsi" w:hAnsiTheme="minorHAnsi" w:cs="Courier New"/>
          <w:b/>
          <w:bCs/>
          <w:color w:val="333333"/>
        </w:rPr>
        <w:t>asaleods_dev</w:t>
      </w:r>
      <w:r w:rsidRPr="00590334">
        <w:rPr>
          <w:rStyle w:val="keyword"/>
          <w:rFonts w:asciiTheme="minorHAnsi" w:eastAsiaTheme="minorHAnsi" w:hAnsiTheme="minorHAnsi" w:cs="Courier New" w:hint="eastAsia"/>
          <w:b/>
          <w:bCs/>
          <w:color w:val="333333"/>
        </w:rPr>
        <w:t>。</w:t>
      </w:r>
    </w:p>
    <w:p w14:paraId="70FB7037" w14:textId="5AEB3F22" w:rsidR="00590334" w:rsidRDefault="00590334" w:rsidP="00590334">
      <w:pPr>
        <w:pStyle w:val="4"/>
      </w:pPr>
      <w:r>
        <w:rPr>
          <w:rFonts w:hint="eastAsia"/>
        </w:rPr>
        <w:t>项目权限配置</w:t>
      </w:r>
    </w:p>
    <w:p w14:paraId="0DE1EEAB" w14:textId="3B37B729" w:rsidR="00590334" w:rsidRDefault="00590334" w:rsidP="00590334">
      <w:pPr>
        <w:ind w:firstLineChars="200" w:firstLine="480"/>
        <w:rPr>
          <w:rFonts w:eastAsiaTheme="minorHAnsi" w:cs="Arial"/>
          <w:color w:val="333333"/>
          <w:kern w:val="0"/>
          <w:sz w:val="24"/>
          <w:szCs w:val="24"/>
        </w:rPr>
      </w:pPr>
      <w:r w:rsidRPr="00590334">
        <w:rPr>
          <w:rFonts w:eastAsiaTheme="minorHAnsi" w:cs="Arial"/>
          <w:color w:val="333333"/>
          <w:kern w:val="0"/>
          <w:sz w:val="24"/>
          <w:szCs w:val="24"/>
        </w:rPr>
        <w:t>需要重点考虑为项目中的不同成员角色赋予不同的权限，例如生产任务如何保障不可随意变更、哪些成员可以进行代码编辑调试、哪些成员可以进行发布生产任务等。同时要为在数据开发过程中的资源使用赋权，并做好数据安全隔离。</w:t>
      </w:r>
    </w:p>
    <w:p w14:paraId="637A64FA" w14:textId="28C93993" w:rsidR="00590334" w:rsidRDefault="00590334" w:rsidP="00590334">
      <w:pPr>
        <w:pStyle w:val="3"/>
        <w:spacing w:line="240" w:lineRule="auto"/>
      </w:pPr>
      <w:r w:rsidRPr="00590334">
        <w:rPr>
          <w:rFonts w:hint="eastAsia"/>
        </w:rPr>
        <w:t>4.</w:t>
      </w:r>
      <w:r w:rsidR="00667F3A">
        <w:rPr>
          <w:rFonts w:hint="eastAsia"/>
        </w:rPr>
        <w:t>数仓性能优化前，</w:t>
      </w:r>
      <w:r w:rsidRPr="00590334">
        <w:rPr>
          <w:rFonts w:hint="eastAsia"/>
        </w:rPr>
        <w:t>建立</w:t>
      </w:r>
      <w:r>
        <w:rPr>
          <w:rFonts w:hint="eastAsia"/>
        </w:rPr>
        <w:t>Max</w:t>
      </w:r>
      <w:r>
        <w:t>C</w:t>
      </w:r>
      <w:r>
        <w:rPr>
          <w:rFonts w:hint="eastAsia"/>
        </w:rPr>
        <w:t>ompute</w:t>
      </w:r>
      <w:r w:rsidRPr="00590334">
        <w:rPr>
          <w:rFonts w:hint="eastAsia"/>
        </w:rPr>
        <w:t>性能基准</w:t>
      </w:r>
    </w:p>
    <w:p w14:paraId="1594D769" w14:textId="086E4061" w:rsidR="00590334" w:rsidRPr="00667F3A" w:rsidRDefault="00667F3A" w:rsidP="00667F3A">
      <w:pPr>
        <w:pStyle w:val="a7"/>
        <w:ind w:firstLine="480"/>
        <w:rPr>
          <w:rFonts w:eastAsiaTheme="minorHAnsi" w:cs="Arial"/>
          <w:color w:val="333333"/>
          <w:sz w:val="24"/>
          <w:szCs w:val="24"/>
          <w:shd w:val="clear" w:color="auto" w:fill="FFFFFF"/>
        </w:rPr>
      </w:pPr>
      <w:r w:rsidRPr="00667F3A">
        <w:rPr>
          <w:rFonts w:eastAsiaTheme="minorHAnsi" w:cs="Arial"/>
          <w:color w:val="333333"/>
          <w:sz w:val="24"/>
          <w:szCs w:val="24"/>
          <w:shd w:val="clear" w:color="auto" w:fill="FFFFFF"/>
        </w:rPr>
        <w:t>MaxCompute性能表现优劣，主要取决表设计是否符合规范。为方便衡量MaxCompute表的性能表现，建议在优化性能之前首先建立性能基准。</w:t>
      </w:r>
    </w:p>
    <w:p w14:paraId="5CAE5266" w14:textId="700C99FB" w:rsidR="00667F3A" w:rsidRDefault="00667F3A" w:rsidP="00667F3A">
      <w:pPr>
        <w:pStyle w:val="a7"/>
        <w:ind w:firstLine="480"/>
        <w:rPr>
          <w:rFonts w:eastAsiaTheme="minorHAnsi" w:cs="Arial"/>
          <w:color w:val="333333"/>
          <w:sz w:val="24"/>
          <w:szCs w:val="24"/>
          <w:shd w:val="clear" w:color="auto" w:fill="FFFFFF"/>
        </w:rPr>
      </w:pPr>
      <w:r w:rsidRPr="00667F3A">
        <w:rPr>
          <w:rFonts w:eastAsiaTheme="minorHAnsi" w:cs="Arial"/>
          <w:color w:val="333333"/>
          <w:sz w:val="24"/>
          <w:szCs w:val="24"/>
          <w:shd w:val="clear" w:color="auto" w:fill="FFFFFF"/>
        </w:rPr>
        <w:t>在优化表前后测试系统性能时，需要记录每张表的数据同步时间、占用存储大小以及查询性能的详细信息。如果使用的是包年包月方式购买的MaxCompute项目资源，还需要记录购买数。</w:t>
      </w:r>
    </w:p>
    <w:p w14:paraId="2E7C27F9" w14:textId="06A5FC35" w:rsidR="00667F3A" w:rsidRDefault="00667F3A" w:rsidP="00667F3A">
      <w:pPr>
        <w:pStyle w:val="3"/>
        <w:spacing w:line="240" w:lineRule="auto"/>
      </w:pPr>
      <w:r>
        <w:rPr>
          <w:rFonts w:hint="eastAsia"/>
        </w:rPr>
        <w:t>5</w:t>
      </w:r>
      <w:r>
        <w:t>.</w:t>
      </w:r>
      <w:r>
        <w:rPr>
          <w:rFonts w:hint="eastAsia"/>
        </w:rPr>
        <w:t>数仓</w:t>
      </w:r>
      <w:r w:rsidRPr="00667F3A">
        <w:rPr>
          <w:rFonts w:hint="eastAsia"/>
        </w:rPr>
        <w:t>性能优化</w:t>
      </w:r>
    </w:p>
    <w:p w14:paraId="0B672C15" w14:textId="4F7E99F4" w:rsidR="00667F3A" w:rsidRDefault="00667F3A" w:rsidP="00667F3A">
      <w:pPr>
        <w:pStyle w:val="a7"/>
        <w:ind w:left="720"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针对数仓的性能优化，主要是针对表和数据分布的优化。</w:t>
      </w:r>
    </w:p>
    <w:p w14:paraId="46E4F271" w14:textId="6F123F94" w:rsidR="00667F3A" w:rsidRDefault="00667F3A" w:rsidP="00667F3A">
      <w:pPr>
        <w:pStyle w:val="4"/>
        <w:rPr>
          <w:shd w:val="clear" w:color="auto" w:fill="FFFFFF"/>
        </w:rPr>
      </w:pPr>
      <w:r>
        <w:rPr>
          <w:rFonts w:hint="eastAsia"/>
          <w:shd w:val="clear" w:color="auto" w:fill="FFFFFF"/>
        </w:rPr>
        <w:t>表设计</w:t>
      </w:r>
      <w:r w:rsidR="00AF27F5">
        <w:rPr>
          <w:rFonts w:hint="eastAsia"/>
          <w:shd w:val="clear" w:color="auto" w:fill="FFFFFF"/>
        </w:rPr>
        <w:t>优化参考（太过细碎，无法全部记忆，只做参考）</w:t>
      </w:r>
    </w:p>
    <w:p w14:paraId="633E07F5" w14:textId="4FEC2EEC" w:rsidR="00667F3A" w:rsidRPr="00AF27F5" w:rsidRDefault="00667F3A" w:rsidP="00667F3A">
      <w:pPr>
        <w:pStyle w:val="5"/>
        <w:rPr>
          <w:color w:val="FF0000"/>
          <w:sz w:val="21"/>
          <w:szCs w:val="21"/>
        </w:rPr>
      </w:pPr>
      <w:r w:rsidRPr="00AF27F5">
        <w:rPr>
          <w:rFonts w:hint="eastAsia"/>
          <w:color w:val="FF0000"/>
          <w:sz w:val="21"/>
          <w:szCs w:val="21"/>
        </w:rPr>
        <w:t>产生大量小文件的操作</w:t>
      </w:r>
      <w:r w:rsidR="00526F12">
        <w:rPr>
          <w:rFonts w:hint="eastAsia"/>
          <w:color w:val="FF0000"/>
          <w:sz w:val="21"/>
          <w:szCs w:val="21"/>
        </w:rPr>
        <w:t>（重点）</w:t>
      </w:r>
    </w:p>
    <w:p w14:paraId="5E764A10" w14:textId="77777777" w:rsidR="00667F3A" w:rsidRPr="00667F3A" w:rsidRDefault="00667F3A" w:rsidP="00667F3A">
      <w:pPr>
        <w:widowControl/>
        <w:ind w:firstLineChars="200" w:firstLine="420"/>
        <w:jc w:val="left"/>
        <w:rPr>
          <w:rFonts w:ascii="宋体" w:eastAsia="宋体" w:hAnsi="宋体" w:cs="宋体"/>
          <w:kern w:val="0"/>
          <w:sz w:val="24"/>
          <w:szCs w:val="24"/>
        </w:rPr>
      </w:pPr>
      <w:r w:rsidRPr="00667F3A">
        <w:rPr>
          <w:rFonts w:ascii="Arial" w:eastAsia="宋体" w:hAnsi="Arial" w:cs="Arial"/>
          <w:color w:val="333333"/>
          <w:kern w:val="0"/>
          <w:szCs w:val="21"/>
          <w:shd w:val="clear" w:color="auto" w:fill="FFFFFF"/>
        </w:rPr>
        <w:t>MaxCompute</w:t>
      </w:r>
      <w:r w:rsidRPr="00667F3A">
        <w:rPr>
          <w:rFonts w:ascii="Arial" w:eastAsia="宋体" w:hAnsi="Arial" w:cs="Arial"/>
          <w:color w:val="333333"/>
          <w:kern w:val="0"/>
          <w:szCs w:val="21"/>
          <w:shd w:val="clear" w:color="auto" w:fill="FFFFFF"/>
        </w:rPr>
        <w:t>表的小文件会影响存储和计算性能。在</w:t>
      </w:r>
      <w:r w:rsidRPr="00667F3A">
        <w:rPr>
          <w:rFonts w:ascii="Arial" w:eastAsia="宋体" w:hAnsi="Arial" w:cs="Arial"/>
          <w:color w:val="FF0000"/>
          <w:kern w:val="0"/>
          <w:szCs w:val="21"/>
          <w:shd w:val="clear" w:color="auto" w:fill="FFFFFF"/>
        </w:rPr>
        <w:t>进行表设计时，应考虑避开产生大量小文件的操作</w:t>
      </w:r>
      <w:r w:rsidRPr="00667F3A">
        <w:rPr>
          <w:rFonts w:ascii="Arial" w:eastAsia="宋体" w:hAnsi="Arial" w:cs="Arial"/>
          <w:color w:val="333333"/>
          <w:kern w:val="0"/>
          <w:szCs w:val="21"/>
          <w:shd w:val="clear" w:color="auto" w:fill="FFFFFF"/>
        </w:rPr>
        <w:t>。会产生大量小文件的操作如下：</w:t>
      </w:r>
    </w:p>
    <w:p w14:paraId="7B0431AF" w14:textId="77777777" w:rsidR="00667F3A" w:rsidRPr="00667F3A" w:rsidRDefault="00667F3A" w:rsidP="00667F3A">
      <w:pPr>
        <w:widowControl/>
        <w:numPr>
          <w:ilvl w:val="0"/>
          <w:numId w:val="29"/>
        </w:numPr>
        <w:shd w:val="clear" w:color="auto" w:fill="FFFFFF"/>
        <w:spacing w:before="90" w:after="90"/>
        <w:jc w:val="left"/>
        <w:rPr>
          <w:rFonts w:ascii="Arial" w:eastAsia="宋体" w:hAnsi="Arial" w:cs="Arial"/>
          <w:color w:val="333333"/>
          <w:kern w:val="0"/>
          <w:szCs w:val="21"/>
        </w:rPr>
      </w:pPr>
      <w:r w:rsidRPr="00667F3A">
        <w:rPr>
          <w:rFonts w:ascii="Arial" w:eastAsia="宋体" w:hAnsi="Arial" w:cs="Arial"/>
          <w:color w:val="FF0000"/>
          <w:kern w:val="0"/>
          <w:szCs w:val="21"/>
        </w:rPr>
        <w:lastRenderedPageBreak/>
        <w:t>使用</w:t>
      </w:r>
      <w:r w:rsidRPr="00667F3A">
        <w:rPr>
          <w:rFonts w:ascii="Arial" w:eastAsia="宋体" w:hAnsi="Arial" w:cs="Arial"/>
          <w:color w:val="FF0000"/>
          <w:kern w:val="0"/>
          <w:szCs w:val="21"/>
        </w:rPr>
        <w:t>MaxCompute Tunnel SDK</w:t>
      </w:r>
      <w:r w:rsidRPr="00667F3A">
        <w:rPr>
          <w:rFonts w:ascii="Arial" w:eastAsia="宋体" w:hAnsi="Arial" w:cs="Arial"/>
          <w:color w:val="FF0000"/>
          <w:kern w:val="0"/>
          <w:szCs w:val="21"/>
        </w:rPr>
        <w:t>上传数据时，每</w:t>
      </w:r>
      <w:r w:rsidRPr="00667F3A">
        <w:rPr>
          <w:rFonts w:ascii="Arial" w:eastAsia="宋体" w:hAnsi="Arial" w:cs="Arial"/>
          <w:color w:val="FF0000"/>
          <w:kern w:val="0"/>
          <w:szCs w:val="21"/>
        </w:rPr>
        <w:t>1</w:t>
      </w:r>
      <w:r w:rsidRPr="00667F3A">
        <w:rPr>
          <w:rFonts w:ascii="Arial" w:eastAsia="宋体" w:hAnsi="Arial" w:cs="Arial"/>
          <w:color w:val="FF0000"/>
          <w:kern w:val="0"/>
          <w:szCs w:val="21"/>
        </w:rPr>
        <w:t>次</w:t>
      </w:r>
      <w:r w:rsidRPr="00667F3A">
        <w:rPr>
          <w:rFonts w:ascii="Arial" w:eastAsia="宋体" w:hAnsi="Arial" w:cs="Arial"/>
          <w:color w:val="FF0000"/>
          <w:kern w:val="0"/>
          <w:szCs w:val="21"/>
        </w:rPr>
        <w:t>Commit</w:t>
      </w:r>
      <w:r w:rsidRPr="00667F3A">
        <w:rPr>
          <w:rFonts w:ascii="Arial" w:eastAsia="宋体" w:hAnsi="Arial" w:cs="Arial"/>
          <w:color w:val="FF0000"/>
          <w:kern w:val="0"/>
          <w:szCs w:val="21"/>
        </w:rPr>
        <w:t>会产生</w:t>
      </w:r>
      <w:r w:rsidRPr="00667F3A">
        <w:rPr>
          <w:rFonts w:ascii="Arial" w:eastAsia="宋体" w:hAnsi="Arial" w:cs="Arial"/>
          <w:color w:val="FF0000"/>
          <w:kern w:val="0"/>
          <w:szCs w:val="21"/>
        </w:rPr>
        <w:t>1</w:t>
      </w:r>
      <w:r w:rsidRPr="00667F3A">
        <w:rPr>
          <w:rFonts w:ascii="Arial" w:eastAsia="宋体" w:hAnsi="Arial" w:cs="Arial"/>
          <w:color w:val="FF0000"/>
          <w:kern w:val="0"/>
          <w:szCs w:val="21"/>
        </w:rPr>
        <w:t>个文件</w:t>
      </w:r>
      <w:r w:rsidRPr="00667F3A">
        <w:rPr>
          <w:rFonts w:ascii="Arial" w:eastAsia="宋体" w:hAnsi="Arial" w:cs="Arial"/>
          <w:color w:val="333333"/>
          <w:kern w:val="0"/>
          <w:szCs w:val="21"/>
        </w:rPr>
        <w:t>。这时每个文件过小（例如几</w:t>
      </w:r>
      <w:r w:rsidRPr="00667F3A">
        <w:rPr>
          <w:rFonts w:ascii="Arial" w:eastAsia="宋体" w:hAnsi="Arial" w:cs="Arial"/>
          <w:color w:val="333333"/>
          <w:kern w:val="0"/>
          <w:szCs w:val="21"/>
        </w:rPr>
        <w:t>KB</w:t>
      </w:r>
      <w:r w:rsidRPr="00667F3A">
        <w:rPr>
          <w:rFonts w:ascii="Arial" w:eastAsia="宋体" w:hAnsi="Arial" w:cs="Arial"/>
          <w:color w:val="333333"/>
          <w:kern w:val="0"/>
          <w:szCs w:val="21"/>
        </w:rPr>
        <w:t>），并且</w:t>
      </w:r>
      <w:r w:rsidRPr="00667F3A">
        <w:rPr>
          <w:rFonts w:ascii="Arial" w:eastAsia="宋体" w:hAnsi="Arial" w:cs="Arial"/>
          <w:color w:val="FF0000"/>
          <w:kern w:val="0"/>
          <w:szCs w:val="21"/>
        </w:rPr>
        <w:t>频繁上传（例如每</w:t>
      </w:r>
      <w:r w:rsidRPr="00667F3A">
        <w:rPr>
          <w:rFonts w:ascii="Arial" w:eastAsia="宋体" w:hAnsi="Arial" w:cs="Arial"/>
          <w:color w:val="FF0000"/>
          <w:kern w:val="0"/>
          <w:szCs w:val="21"/>
        </w:rPr>
        <w:t>5</w:t>
      </w:r>
      <w:r w:rsidRPr="00667F3A">
        <w:rPr>
          <w:rFonts w:ascii="Arial" w:eastAsia="宋体" w:hAnsi="Arial" w:cs="Arial"/>
          <w:color w:val="FF0000"/>
          <w:kern w:val="0"/>
          <w:szCs w:val="21"/>
        </w:rPr>
        <w:t>秒上传一次）</w:t>
      </w:r>
      <w:r w:rsidRPr="00667F3A">
        <w:rPr>
          <w:rFonts w:ascii="Arial" w:eastAsia="宋体" w:hAnsi="Arial" w:cs="Arial"/>
          <w:color w:val="333333"/>
          <w:kern w:val="0"/>
          <w:szCs w:val="21"/>
        </w:rPr>
        <w:t>，则一小时就会产生</w:t>
      </w:r>
      <w:r w:rsidRPr="00667F3A">
        <w:rPr>
          <w:rFonts w:ascii="Arial" w:eastAsia="宋体" w:hAnsi="Arial" w:cs="Arial"/>
          <w:color w:val="333333"/>
          <w:kern w:val="0"/>
          <w:szCs w:val="21"/>
        </w:rPr>
        <w:t>720</w:t>
      </w:r>
      <w:r w:rsidRPr="00667F3A">
        <w:rPr>
          <w:rFonts w:ascii="Arial" w:eastAsia="宋体" w:hAnsi="Arial" w:cs="Arial"/>
          <w:color w:val="333333"/>
          <w:kern w:val="0"/>
          <w:szCs w:val="21"/>
        </w:rPr>
        <w:t>个小文件，</w:t>
      </w:r>
      <w:r w:rsidRPr="00667F3A">
        <w:rPr>
          <w:rFonts w:ascii="Arial" w:eastAsia="宋体" w:hAnsi="Arial" w:cs="Arial"/>
          <w:color w:val="FF0000"/>
          <w:kern w:val="0"/>
          <w:szCs w:val="21"/>
        </w:rPr>
        <w:t>一天就会产生</w:t>
      </w:r>
      <w:r w:rsidRPr="00667F3A">
        <w:rPr>
          <w:rFonts w:ascii="Arial" w:eastAsia="宋体" w:hAnsi="Arial" w:cs="Arial"/>
          <w:color w:val="FF0000"/>
          <w:kern w:val="0"/>
          <w:szCs w:val="21"/>
        </w:rPr>
        <w:t>17280</w:t>
      </w:r>
      <w:r w:rsidRPr="00667F3A">
        <w:rPr>
          <w:rFonts w:ascii="Arial" w:eastAsia="宋体" w:hAnsi="Arial" w:cs="Arial"/>
          <w:color w:val="FF0000"/>
          <w:kern w:val="0"/>
          <w:szCs w:val="21"/>
        </w:rPr>
        <w:t>个小文件</w:t>
      </w:r>
      <w:r w:rsidRPr="00667F3A">
        <w:rPr>
          <w:rFonts w:ascii="Arial" w:eastAsia="宋体" w:hAnsi="Arial" w:cs="Arial"/>
          <w:color w:val="333333"/>
          <w:kern w:val="0"/>
          <w:szCs w:val="21"/>
        </w:rPr>
        <w:t>。</w:t>
      </w:r>
    </w:p>
    <w:p w14:paraId="6AF2F9A9" w14:textId="77777777" w:rsidR="00667F3A" w:rsidRPr="00667F3A" w:rsidRDefault="00667F3A" w:rsidP="00667F3A">
      <w:pPr>
        <w:widowControl/>
        <w:numPr>
          <w:ilvl w:val="0"/>
          <w:numId w:val="29"/>
        </w:numPr>
        <w:shd w:val="clear" w:color="auto" w:fill="FFFFFF"/>
        <w:spacing w:before="90" w:after="90"/>
        <w:jc w:val="left"/>
        <w:rPr>
          <w:rFonts w:ascii="Arial" w:eastAsia="宋体" w:hAnsi="Arial" w:cs="Arial"/>
          <w:color w:val="333333"/>
          <w:kern w:val="0"/>
          <w:szCs w:val="21"/>
        </w:rPr>
      </w:pPr>
      <w:r w:rsidRPr="00667F3A">
        <w:rPr>
          <w:rFonts w:ascii="Arial" w:eastAsia="宋体" w:hAnsi="Arial" w:cs="Arial"/>
          <w:color w:val="333333"/>
          <w:kern w:val="0"/>
          <w:szCs w:val="21"/>
        </w:rPr>
        <w:t>使用</w:t>
      </w:r>
      <w:r w:rsidRPr="00667F3A">
        <w:rPr>
          <w:rFonts w:ascii="Arial" w:eastAsia="宋体" w:hAnsi="Arial" w:cs="Arial"/>
          <w:color w:val="FF0000"/>
          <w:kern w:val="0"/>
          <w:szCs w:val="21"/>
        </w:rPr>
        <w:t>MaxCompute Tunnel SDK</w:t>
      </w:r>
      <w:r w:rsidRPr="00667F3A">
        <w:rPr>
          <w:rFonts w:ascii="Arial" w:eastAsia="宋体" w:hAnsi="Arial" w:cs="Arial"/>
          <w:color w:val="FF0000"/>
          <w:kern w:val="0"/>
          <w:szCs w:val="21"/>
        </w:rPr>
        <w:t>上传数据时</w:t>
      </w:r>
      <w:r w:rsidRPr="00667F3A">
        <w:rPr>
          <w:rFonts w:ascii="Arial" w:eastAsia="宋体" w:hAnsi="Arial" w:cs="Arial"/>
          <w:color w:val="333333"/>
          <w:kern w:val="0"/>
          <w:szCs w:val="21"/>
        </w:rPr>
        <w:t>，</w:t>
      </w:r>
      <w:r w:rsidRPr="00667F3A">
        <w:rPr>
          <w:rFonts w:ascii="Arial" w:eastAsia="宋体" w:hAnsi="Arial" w:cs="Arial"/>
          <w:color w:val="FF0000"/>
          <w:kern w:val="0"/>
          <w:szCs w:val="21"/>
        </w:rPr>
        <w:t>如果创建了</w:t>
      </w:r>
      <w:r w:rsidRPr="00667F3A">
        <w:rPr>
          <w:rFonts w:ascii="Arial" w:eastAsia="宋体" w:hAnsi="Arial" w:cs="Arial"/>
          <w:color w:val="FF0000"/>
          <w:kern w:val="0"/>
          <w:szCs w:val="21"/>
        </w:rPr>
        <w:t>Session</w:t>
      </w:r>
      <w:r w:rsidRPr="00667F3A">
        <w:rPr>
          <w:rFonts w:ascii="Arial" w:eastAsia="宋体" w:hAnsi="Arial" w:cs="Arial"/>
          <w:color w:val="FF0000"/>
          <w:kern w:val="0"/>
          <w:szCs w:val="21"/>
        </w:rPr>
        <w:t>却没有上传数据，而是直接</w:t>
      </w:r>
      <w:r w:rsidRPr="00667F3A">
        <w:rPr>
          <w:rFonts w:ascii="Arial" w:eastAsia="宋体" w:hAnsi="Arial" w:cs="Arial"/>
          <w:color w:val="FF0000"/>
          <w:kern w:val="0"/>
          <w:szCs w:val="21"/>
        </w:rPr>
        <w:t>Commit</w:t>
      </w:r>
      <w:r w:rsidRPr="00667F3A">
        <w:rPr>
          <w:rFonts w:ascii="Arial" w:eastAsia="宋体" w:hAnsi="Arial" w:cs="Arial"/>
          <w:color w:val="FF0000"/>
          <w:kern w:val="0"/>
          <w:szCs w:val="21"/>
        </w:rPr>
        <w:t>，则会产生大量空目录</w:t>
      </w:r>
      <w:r w:rsidRPr="00667F3A">
        <w:rPr>
          <w:rFonts w:ascii="Arial" w:eastAsia="宋体" w:hAnsi="Arial" w:cs="Arial"/>
          <w:color w:val="333333"/>
          <w:kern w:val="0"/>
          <w:szCs w:val="21"/>
        </w:rPr>
        <w:t>（在服务侧等同于小文件）。</w:t>
      </w:r>
    </w:p>
    <w:p w14:paraId="0660C89A" w14:textId="77777777" w:rsidR="00667F3A" w:rsidRPr="00667F3A" w:rsidRDefault="00667F3A" w:rsidP="00667F3A">
      <w:pPr>
        <w:widowControl/>
        <w:numPr>
          <w:ilvl w:val="0"/>
          <w:numId w:val="29"/>
        </w:numPr>
        <w:shd w:val="clear" w:color="auto" w:fill="FFFFFF"/>
        <w:spacing w:before="90" w:after="90"/>
        <w:jc w:val="left"/>
        <w:rPr>
          <w:rFonts w:ascii="Arial" w:eastAsia="宋体" w:hAnsi="Arial" w:cs="Arial"/>
          <w:color w:val="333333"/>
          <w:kern w:val="0"/>
          <w:szCs w:val="21"/>
        </w:rPr>
      </w:pPr>
      <w:r w:rsidRPr="00667F3A">
        <w:rPr>
          <w:rFonts w:ascii="Arial" w:eastAsia="宋体" w:hAnsi="Arial" w:cs="Arial"/>
          <w:color w:val="333333"/>
          <w:kern w:val="0"/>
          <w:szCs w:val="21"/>
        </w:rPr>
        <w:t>使用</w:t>
      </w:r>
      <w:r w:rsidRPr="00667F3A">
        <w:rPr>
          <w:rFonts w:ascii="Arial" w:eastAsia="宋体" w:hAnsi="Arial" w:cs="Arial"/>
          <w:color w:val="FF0000"/>
          <w:kern w:val="0"/>
          <w:szCs w:val="21"/>
        </w:rPr>
        <w:t>MaxCompute</w:t>
      </w:r>
      <w:r w:rsidRPr="00667F3A">
        <w:rPr>
          <w:rFonts w:ascii="Arial" w:eastAsia="宋体" w:hAnsi="Arial" w:cs="Arial"/>
          <w:color w:val="FF0000"/>
          <w:kern w:val="0"/>
          <w:szCs w:val="21"/>
        </w:rPr>
        <w:t>客户端执行</w:t>
      </w:r>
      <w:r w:rsidRPr="00667F3A">
        <w:rPr>
          <w:rFonts w:ascii="Arial" w:eastAsia="宋体" w:hAnsi="Arial" w:cs="Arial"/>
          <w:color w:val="FF0000"/>
          <w:kern w:val="0"/>
          <w:szCs w:val="21"/>
        </w:rPr>
        <w:t>Tunnel</w:t>
      </w:r>
      <w:r w:rsidRPr="00667F3A">
        <w:rPr>
          <w:rFonts w:ascii="Arial" w:eastAsia="宋体" w:hAnsi="Arial" w:cs="Arial"/>
          <w:color w:val="FF0000"/>
          <w:kern w:val="0"/>
          <w:szCs w:val="21"/>
        </w:rPr>
        <w:t>命令上传时</w:t>
      </w:r>
      <w:r w:rsidRPr="00667F3A">
        <w:rPr>
          <w:rFonts w:ascii="Arial" w:eastAsia="宋体" w:hAnsi="Arial" w:cs="Arial"/>
          <w:color w:val="333333"/>
          <w:kern w:val="0"/>
          <w:szCs w:val="21"/>
        </w:rPr>
        <w:t>，将</w:t>
      </w:r>
      <w:r w:rsidRPr="00667F3A">
        <w:rPr>
          <w:rFonts w:ascii="Arial" w:eastAsia="宋体" w:hAnsi="Arial" w:cs="Arial"/>
          <w:b/>
          <w:bCs/>
          <w:color w:val="FF0000"/>
          <w:kern w:val="0"/>
          <w:szCs w:val="21"/>
        </w:rPr>
        <w:t>本地大文件切分过小会导致上传后产生大量小文件</w:t>
      </w:r>
      <w:r w:rsidRPr="00667F3A">
        <w:rPr>
          <w:rFonts w:ascii="Arial" w:eastAsia="宋体" w:hAnsi="Arial" w:cs="Arial"/>
          <w:color w:val="333333"/>
          <w:kern w:val="0"/>
          <w:szCs w:val="21"/>
        </w:rPr>
        <w:t>。</w:t>
      </w:r>
    </w:p>
    <w:p w14:paraId="49FC6754" w14:textId="77777777" w:rsidR="00667F3A" w:rsidRPr="00667F3A" w:rsidRDefault="00667F3A" w:rsidP="00667F3A">
      <w:pPr>
        <w:widowControl/>
        <w:numPr>
          <w:ilvl w:val="0"/>
          <w:numId w:val="29"/>
        </w:numPr>
        <w:shd w:val="clear" w:color="auto" w:fill="FFFFFF"/>
        <w:spacing w:before="90" w:after="90"/>
        <w:jc w:val="left"/>
        <w:rPr>
          <w:rFonts w:ascii="Arial" w:eastAsia="宋体" w:hAnsi="Arial" w:cs="Arial"/>
          <w:color w:val="333333"/>
          <w:kern w:val="0"/>
          <w:szCs w:val="21"/>
        </w:rPr>
      </w:pPr>
      <w:r w:rsidRPr="00667F3A">
        <w:rPr>
          <w:rFonts w:ascii="Arial" w:eastAsia="宋体" w:hAnsi="Arial" w:cs="Arial"/>
          <w:color w:val="FF0000"/>
          <w:kern w:val="0"/>
          <w:szCs w:val="21"/>
        </w:rPr>
        <w:t>通过</w:t>
      </w:r>
      <w:r w:rsidRPr="00667F3A">
        <w:rPr>
          <w:rFonts w:ascii="Arial" w:eastAsia="宋体" w:hAnsi="Arial" w:cs="Arial"/>
          <w:color w:val="FF0000"/>
          <w:kern w:val="0"/>
          <w:szCs w:val="21"/>
        </w:rPr>
        <w:t>DataHub</w:t>
      </w:r>
      <w:r w:rsidRPr="00667F3A">
        <w:rPr>
          <w:rFonts w:ascii="Arial" w:eastAsia="宋体" w:hAnsi="Arial" w:cs="Arial"/>
          <w:color w:val="FF0000"/>
          <w:kern w:val="0"/>
          <w:szCs w:val="21"/>
        </w:rPr>
        <w:t>执行数据归档</w:t>
      </w:r>
      <w:r w:rsidRPr="00667F3A">
        <w:rPr>
          <w:rFonts w:ascii="Arial" w:eastAsia="宋体" w:hAnsi="Arial" w:cs="Arial"/>
          <w:color w:val="333333"/>
          <w:kern w:val="0"/>
          <w:szCs w:val="21"/>
        </w:rPr>
        <w:t>，</w:t>
      </w:r>
      <w:r w:rsidRPr="00667F3A">
        <w:rPr>
          <w:rFonts w:ascii="Arial" w:eastAsia="宋体" w:hAnsi="Arial" w:cs="Arial"/>
          <w:color w:val="333333"/>
          <w:kern w:val="0"/>
          <w:szCs w:val="21"/>
        </w:rPr>
        <w:t>DataHub</w:t>
      </w:r>
      <w:r w:rsidRPr="00667F3A">
        <w:rPr>
          <w:rFonts w:ascii="Arial" w:eastAsia="宋体" w:hAnsi="Arial" w:cs="Arial"/>
          <w:color w:val="333333"/>
          <w:kern w:val="0"/>
          <w:szCs w:val="21"/>
        </w:rPr>
        <w:t>的每个</w:t>
      </w:r>
      <w:r w:rsidRPr="00667F3A">
        <w:rPr>
          <w:rFonts w:ascii="Arial" w:eastAsia="宋体" w:hAnsi="Arial" w:cs="Arial"/>
          <w:color w:val="333333"/>
          <w:kern w:val="0"/>
          <w:szCs w:val="21"/>
        </w:rPr>
        <w:t>Shard</w:t>
      </w:r>
      <w:r w:rsidRPr="00667F3A">
        <w:rPr>
          <w:rFonts w:ascii="Arial" w:eastAsia="宋体" w:hAnsi="Arial" w:cs="Arial"/>
          <w:color w:val="333333"/>
          <w:kern w:val="0"/>
          <w:szCs w:val="21"/>
        </w:rPr>
        <w:t>写入</w:t>
      </w:r>
      <w:r w:rsidRPr="00667F3A">
        <w:rPr>
          <w:rFonts w:ascii="Arial" w:eastAsia="宋体" w:hAnsi="Arial" w:cs="Arial"/>
          <w:color w:val="333333"/>
          <w:kern w:val="0"/>
          <w:szCs w:val="21"/>
        </w:rPr>
        <w:t>MaxCompute</w:t>
      </w:r>
      <w:r w:rsidRPr="00667F3A">
        <w:rPr>
          <w:rFonts w:ascii="Arial" w:eastAsia="宋体" w:hAnsi="Arial" w:cs="Arial"/>
          <w:color w:val="333333"/>
          <w:kern w:val="0"/>
          <w:szCs w:val="21"/>
        </w:rPr>
        <w:t>时存在条件限制，即数据总量达到</w:t>
      </w:r>
      <w:r w:rsidRPr="00667F3A">
        <w:rPr>
          <w:rFonts w:ascii="Arial" w:eastAsia="宋体" w:hAnsi="Arial" w:cs="Arial"/>
          <w:color w:val="333333"/>
          <w:kern w:val="0"/>
          <w:szCs w:val="21"/>
        </w:rPr>
        <w:t>64 MB</w:t>
      </w:r>
      <w:r w:rsidRPr="00667F3A">
        <w:rPr>
          <w:rFonts w:ascii="Arial" w:eastAsia="宋体" w:hAnsi="Arial" w:cs="Arial"/>
          <w:color w:val="333333"/>
          <w:kern w:val="0"/>
          <w:szCs w:val="21"/>
        </w:rPr>
        <w:t>就</w:t>
      </w:r>
      <w:r w:rsidRPr="00667F3A">
        <w:rPr>
          <w:rFonts w:ascii="Arial" w:eastAsia="宋体" w:hAnsi="Arial" w:cs="Arial"/>
          <w:color w:val="333333"/>
          <w:kern w:val="0"/>
          <w:szCs w:val="21"/>
        </w:rPr>
        <w:t>Commit 1</w:t>
      </w:r>
      <w:r w:rsidRPr="00667F3A">
        <w:rPr>
          <w:rFonts w:ascii="Arial" w:eastAsia="宋体" w:hAnsi="Arial" w:cs="Arial"/>
          <w:color w:val="333333"/>
          <w:kern w:val="0"/>
          <w:szCs w:val="21"/>
        </w:rPr>
        <w:t>次，或每隔</w:t>
      </w:r>
      <w:r w:rsidRPr="00667F3A">
        <w:rPr>
          <w:rFonts w:ascii="Arial" w:eastAsia="宋体" w:hAnsi="Arial" w:cs="Arial"/>
          <w:color w:val="333333"/>
          <w:kern w:val="0"/>
          <w:szCs w:val="21"/>
        </w:rPr>
        <w:t>5</w:t>
      </w:r>
      <w:r w:rsidRPr="00667F3A">
        <w:rPr>
          <w:rFonts w:ascii="Arial" w:eastAsia="宋体" w:hAnsi="Arial" w:cs="Arial"/>
          <w:color w:val="333333"/>
          <w:kern w:val="0"/>
          <w:szCs w:val="21"/>
        </w:rPr>
        <w:t>分钟</w:t>
      </w:r>
      <w:r w:rsidRPr="00667F3A">
        <w:rPr>
          <w:rFonts w:ascii="Arial" w:eastAsia="宋体" w:hAnsi="Arial" w:cs="Arial"/>
          <w:color w:val="333333"/>
          <w:kern w:val="0"/>
          <w:szCs w:val="21"/>
        </w:rPr>
        <w:t>Commit 1</w:t>
      </w:r>
      <w:r w:rsidRPr="00667F3A">
        <w:rPr>
          <w:rFonts w:ascii="Arial" w:eastAsia="宋体" w:hAnsi="Arial" w:cs="Arial"/>
          <w:color w:val="333333"/>
          <w:kern w:val="0"/>
          <w:szCs w:val="21"/>
        </w:rPr>
        <w:t>次，形成</w:t>
      </w:r>
      <w:r w:rsidRPr="00667F3A">
        <w:rPr>
          <w:rFonts w:ascii="Arial" w:eastAsia="宋体" w:hAnsi="Arial" w:cs="Arial"/>
          <w:color w:val="333333"/>
          <w:kern w:val="0"/>
          <w:szCs w:val="21"/>
        </w:rPr>
        <w:t>1</w:t>
      </w:r>
      <w:r w:rsidRPr="00667F3A">
        <w:rPr>
          <w:rFonts w:ascii="Arial" w:eastAsia="宋体" w:hAnsi="Arial" w:cs="Arial"/>
          <w:color w:val="333333"/>
          <w:kern w:val="0"/>
          <w:szCs w:val="21"/>
        </w:rPr>
        <w:t>个文件。</w:t>
      </w:r>
      <w:r w:rsidRPr="00667F3A">
        <w:rPr>
          <w:rFonts w:ascii="Arial" w:eastAsia="宋体" w:hAnsi="Arial" w:cs="Arial"/>
          <w:color w:val="FF0000"/>
          <w:kern w:val="0"/>
          <w:szCs w:val="21"/>
        </w:rPr>
        <w:t>当开启的</w:t>
      </w:r>
      <w:r w:rsidRPr="00667F3A">
        <w:rPr>
          <w:rFonts w:ascii="Arial" w:eastAsia="宋体" w:hAnsi="Arial" w:cs="Arial"/>
          <w:color w:val="FF0000"/>
          <w:kern w:val="0"/>
          <w:szCs w:val="21"/>
        </w:rPr>
        <w:t>Shard</w:t>
      </w:r>
      <w:r w:rsidRPr="00667F3A">
        <w:rPr>
          <w:rFonts w:ascii="Arial" w:eastAsia="宋体" w:hAnsi="Arial" w:cs="Arial"/>
          <w:color w:val="FF0000"/>
          <w:kern w:val="0"/>
          <w:szCs w:val="21"/>
        </w:rPr>
        <w:t>数过多</w:t>
      </w:r>
      <w:r w:rsidRPr="00667F3A">
        <w:rPr>
          <w:rFonts w:ascii="Arial" w:eastAsia="宋体" w:hAnsi="Arial" w:cs="Arial"/>
          <w:color w:val="333333"/>
          <w:kern w:val="0"/>
          <w:szCs w:val="21"/>
        </w:rPr>
        <w:t>（例如</w:t>
      </w:r>
      <w:r w:rsidRPr="00667F3A">
        <w:rPr>
          <w:rFonts w:ascii="Arial" w:eastAsia="宋体" w:hAnsi="Arial" w:cs="Arial"/>
          <w:color w:val="333333"/>
          <w:kern w:val="0"/>
          <w:szCs w:val="21"/>
        </w:rPr>
        <w:t>20</w:t>
      </w:r>
      <w:r w:rsidRPr="00667F3A">
        <w:rPr>
          <w:rFonts w:ascii="Arial" w:eastAsia="宋体" w:hAnsi="Arial" w:cs="Arial"/>
          <w:color w:val="333333"/>
          <w:kern w:val="0"/>
          <w:szCs w:val="21"/>
        </w:rPr>
        <w:t>个</w:t>
      </w:r>
      <w:r w:rsidRPr="00667F3A">
        <w:rPr>
          <w:rFonts w:ascii="Arial" w:eastAsia="宋体" w:hAnsi="Arial" w:cs="Arial"/>
          <w:color w:val="333333"/>
          <w:kern w:val="0"/>
          <w:szCs w:val="21"/>
        </w:rPr>
        <w:t>Shard</w:t>
      </w:r>
      <w:r w:rsidRPr="00667F3A">
        <w:rPr>
          <w:rFonts w:ascii="Arial" w:eastAsia="宋体" w:hAnsi="Arial" w:cs="Arial"/>
          <w:color w:val="333333"/>
          <w:kern w:val="0"/>
          <w:szCs w:val="21"/>
        </w:rPr>
        <w:t>）时，每个</w:t>
      </w:r>
      <w:r w:rsidRPr="00667F3A">
        <w:rPr>
          <w:rFonts w:ascii="Arial" w:eastAsia="宋体" w:hAnsi="Arial" w:cs="Arial"/>
          <w:color w:val="333333"/>
          <w:kern w:val="0"/>
          <w:szCs w:val="21"/>
        </w:rPr>
        <w:t>Shard</w:t>
      </w:r>
      <w:r w:rsidRPr="00667F3A">
        <w:rPr>
          <w:rFonts w:ascii="Arial" w:eastAsia="宋体" w:hAnsi="Arial" w:cs="Arial"/>
          <w:color w:val="333333"/>
          <w:kern w:val="0"/>
          <w:szCs w:val="21"/>
        </w:rPr>
        <w:t>数据在</w:t>
      </w:r>
      <w:r w:rsidRPr="00667F3A">
        <w:rPr>
          <w:rFonts w:ascii="Arial" w:eastAsia="宋体" w:hAnsi="Arial" w:cs="Arial"/>
          <w:color w:val="333333"/>
          <w:kern w:val="0"/>
          <w:szCs w:val="21"/>
        </w:rPr>
        <w:t>5</w:t>
      </w:r>
      <w:r w:rsidRPr="00667F3A">
        <w:rPr>
          <w:rFonts w:ascii="Arial" w:eastAsia="宋体" w:hAnsi="Arial" w:cs="Arial"/>
          <w:color w:val="333333"/>
          <w:kern w:val="0"/>
          <w:szCs w:val="21"/>
        </w:rPr>
        <w:t>分钟内都远达不到</w:t>
      </w:r>
      <w:r w:rsidRPr="00667F3A">
        <w:rPr>
          <w:rFonts w:ascii="Arial" w:eastAsia="宋体" w:hAnsi="Arial" w:cs="Arial"/>
          <w:color w:val="333333"/>
          <w:kern w:val="0"/>
          <w:szCs w:val="21"/>
        </w:rPr>
        <w:t>64 MB</w:t>
      </w:r>
      <w:r w:rsidRPr="00667F3A">
        <w:rPr>
          <w:rFonts w:ascii="Arial" w:eastAsia="宋体" w:hAnsi="Arial" w:cs="Arial"/>
          <w:color w:val="333333"/>
          <w:kern w:val="0"/>
          <w:szCs w:val="21"/>
        </w:rPr>
        <w:t>（例如几百</w:t>
      </w:r>
      <w:r w:rsidRPr="00667F3A">
        <w:rPr>
          <w:rFonts w:ascii="Arial" w:eastAsia="宋体" w:hAnsi="Arial" w:cs="Arial"/>
          <w:color w:val="333333"/>
          <w:kern w:val="0"/>
          <w:szCs w:val="21"/>
        </w:rPr>
        <w:t>KB</w:t>
      </w:r>
      <w:r w:rsidRPr="00667F3A">
        <w:rPr>
          <w:rFonts w:ascii="Arial" w:eastAsia="宋体" w:hAnsi="Arial" w:cs="Arial"/>
          <w:color w:val="333333"/>
          <w:kern w:val="0"/>
          <w:szCs w:val="21"/>
        </w:rPr>
        <w:t>），</w:t>
      </w:r>
      <w:r w:rsidRPr="00667F3A">
        <w:rPr>
          <w:rFonts w:ascii="Arial" w:eastAsia="宋体" w:hAnsi="Arial" w:cs="Arial"/>
          <w:color w:val="FF0000"/>
          <w:kern w:val="0"/>
          <w:szCs w:val="21"/>
        </w:rPr>
        <w:t>就会产生大量小文件</w:t>
      </w:r>
      <w:r w:rsidRPr="00667F3A">
        <w:rPr>
          <w:rFonts w:ascii="Arial" w:eastAsia="宋体" w:hAnsi="Arial" w:cs="Arial"/>
          <w:color w:val="333333"/>
          <w:kern w:val="0"/>
          <w:szCs w:val="21"/>
        </w:rPr>
        <w:t>。相应地，一天会产生</w:t>
      </w:r>
      <w:r w:rsidRPr="00667F3A">
        <w:rPr>
          <w:rFonts w:ascii="Arial" w:eastAsia="宋体" w:hAnsi="Arial" w:cs="Arial"/>
          <w:color w:val="333333"/>
          <w:kern w:val="0"/>
          <w:szCs w:val="21"/>
        </w:rPr>
        <w:t>2412×20=5760</w:t>
      </w:r>
      <w:r w:rsidRPr="00667F3A">
        <w:rPr>
          <w:rFonts w:ascii="Arial" w:eastAsia="宋体" w:hAnsi="Arial" w:cs="Arial"/>
          <w:color w:val="333333"/>
          <w:kern w:val="0"/>
          <w:szCs w:val="21"/>
        </w:rPr>
        <w:t>个小文件。</w:t>
      </w:r>
    </w:p>
    <w:p w14:paraId="7314E1DF" w14:textId="77777777" w:rsidR="00667F3A" w:rsidRPr="00667F3A" w:rsidRDefault="00667F3A" w:rsidP="00667F3A">
      <w:pPr>
        <w:widowControl/>
        <w:numPr>
          <w:ilvl w:val="0"/>
          <w:numId w:val="29"/>
        </w:numPr>
        <w:shd w:val="clear" w:color="auto" w:fill="FFFFFF"/>
        <w:jc w:val="left"/>
        <w:rPr>
          <w:rFonts w:ascii="Arial" w:eastAsia="宋体" w:hAnsi="Arial" w:cs="Arial"/>
          <w:color w:val="333333"/>
          <w:kern w:val="0"/>
          <w:szCs w:val="21"/>
        </w:rPr>
      </w:pPr>
      <w:r w:rsidRPr="00667F3A">
        <w:rPr>
          <w:rFonts w:ascii="Arial" w:eastAsia="宋体" w:hAnsi="Arial" w:cs="Arial"/>
          <w:color w:val="FF0000"/>
          <w:kern w:val="0"/>
          <w:szCs w:val="21"/>
        </w:rPr>
        <w:t>通过</w:t>
      </w:r>
      <w:r w:rsidRPr="00667F3A">
        <w:rPr>
          <w:rFonts w:ascii="Arial" w:eastAsia="宋体" w:hAnsi="Arial" w:cs="Arial"/>
          <w:color w:val="FF0000"/>
          <w:kern w:val="0"/>
          <w:szCs w:val="21"/>
        </w:rPr>
        <w:t>DataWorks</w:t>
      </w:r>
      <w:r w:rsidRPr="00667F3A">
        <w:rPr>
          <w:rFonts w:ascii="Arial" w:eastAsia="宋体" w:hAnsi="Arial" w:cs="Arial"/>
          <w:color w:val="333333"/>
          <w:kern w:val="0"/>
          <w:szCs w:val="21"/>
        </w:rPr>
        <w:t>等数据开发工具</w:t>
      </w:r>
      <w:r w:rsidRPr="00667F3A">
        <w:rPr>
          <w:rFonts w:ascii="Arial" w:eastAsia="宋体" w:hAnsi="Arial" w:cs="Arial"/>
          <w:color w:val="FF0000"/>
          <w:kern w:val="0"/>
          <w:szCs w:val="21"/>
        </w:rPr>
        <w:t>将数据增量插入</w:t>
      </w:r>
      <w:r w:rsidRPr="00667F3A">
        <w:rPr>
          <w:rFonts w:ascii="Arial" w:eastAsia="宋体" w:hAnsi="Arial" w:cs="Arial"/>
          <w:color w:val="333333"/>
          <w:kern w:val="0"/>
          <w:szCs w:val="21"/>
        </w:rPr>
        <w:t>（</w:t>
      </w:r>
      <w:r w:rsidRPr="00667F3A">
        <w:rPr>
          <w:rFonts w:ascii="Courier New" w:eastAsia="宋体" w:hAnsi="Courier New" w:cs="Courier New"/>
          <w:color w:val="333333"/>
          <w:kern w:val="0"/>
          <w:szCs w:val="21"/>
        </w:rPr>
        <w:t>INSERT INTO</w:t>
      </w:r>
      <w:r w:rsidRPr="00667F3A">
        <w:rPr>
          <w:rFonts w:ascii="Arial" w:eastAsia="宋体" w:hAnsi="Arial" w:cs="Arial"/>
          <w:color w:val="333333"/>
          <w:kern w:val="0"/>
          <w:szCs w:val="21"/>
        </w:rPr>
        <w:t>）</w:t>
      </w:r>
      <w:r w:rsidRPr="00667F3A">
        <w:rPr>
          <w:rFonts w:ascii="Arial" w:eastAsia="宋体" w:hAnsi="Arial" w:cs="Arial"/>
          <w:color w:val="333333"/>
          <w:kern w:val="0"/>
          <w:szCs w:val="21"/>
        </w:rPr>
        <w:t>MaxCompute</w:t>
      </w:r>
      <w:r w:rsidRPr="00667F3A">
        <w:rPr>
          <w:rFonts w:ascii="Arial" w:eastAsia="宋体" w:hAnsi="Arial" w:cs="Arial"/>
          <w:color w:val="333333"/>
          <w:kern w:val="0"/>
          <w:szCs w:val="21"/>
        </w:rPr>
        <w:t>表（或表分区）</w:t>
      </w:r>
      <w:r w:rsidRPr="00667F3A">
        <w:rPr>
          <w:rFonts w:ascii="Arial" w:eastAsia="宋体" w:hAnsi="Arial" w:cs="Arial"/>
          <w:color w:val="FF0000"/>
          <w:kern w:val="0"/>
          <w:szCs w:val="21"/>
        </w:rPr>
        <w:t>时</w:t>
      </w:r>
      <w:r w:rsidRPr="00667F3A">
        <w:rPr>
          <w:rFonts w:ascii="Arial" w:eastAsia="宋体" w:hAnsi="Arial" w:cs="Arial"/>
          <w:color w:val="333333"/>
          <w:kern w:val="0"/>
          <w:szCs w:val="21"/>
        </w:rPr>
        <w:t>，</w:t>
      </w:r>
      <w:r w:rsidRPr="00667F3A">
        <w:rPr>
          <w:rFonts w:ascii="Arial" w:eastAsia="宋体" w:hAnsi="Arial" w:cs="Arial"/>
          <w:color w:val="FF0000"/>
          <w:kern w:val="0"/>
          <w:szCs w:val="21"/>
        </w:rPr>
        <w:t>每次进行数据增量插入都会产生</w:t>
      </w:r>
      <w:r w:rsidRPr="00667F3A">
        <w:rPr>
          <w:rFonts w:ascii="Arial" w:eastAsia="宋体" w:hAnsi="Arial" w:cs="Arial"/>
          <w:color w:val="FF0000"/>
          <w:kern w:val="0"/>
          <w:szCs w:val="21"/>
        </w:rPr>
        <w:t>1</w:t>
      </w:r>
      <w:r w:rsidRPr="00667F3A">
        <w:rPr>
          <w:rFonts w:ascii="Arial" w:eastAsia="宋体" w:hAnsi="Arial" w:cs="Arial"/>
          <w:color w:val="FF0000"/>
          <w:kern w:val="0"/>
          <w:szCs w:val="21"/>
        </w:rPr>
        <w:t>个文件</w:t>
      </w:r>
      <w:r w:rsidRPr="00667F3A">
        <w:rPr>
          <w:rFonts w:ascii="Arial" w:eastAsia="宋体" w:hAnsi="Arial" w:cs="Arial"/>
          <w:color w:val="333333"/>
          <w:kern w:val="0"/>
          <w:szCs w:val="21"/>
        </w:rPr>
        <w:t>。若每次插入</w:t>
      </w:r>
      <w:r w:rsidRPr="00667F3A">
        <w:rPr>
          <w:rFonts w:ascii="Arial" w:eastAsia="宋体" w:hAnsi="Arial" w:cs="Arial"/>
          <w:color w:val="333333"/>
          <w:kern w:val="0"/>
          <w:szCs w:val="21"/>
        </w:rPr>
        <w:t>10</w:t>
      </w:r>
      <w:r w:rsidRPr="00667F3A">
        <w:rPr>
          <w:rFonts w:ascii="Arial" w:eastAsia="宋体" w:hAnsi="Arial" w:cs="Arial"/>
          <w:color w:val="333333"/>
          <w:kern w:val="0"/>
          <w:szCs w:val="21"/>
        </w:rPr>
        <w:t>条，则每天累计插入</w:t>
      </w:r>
      <w:r w:rsidRPr="00667F3A">
        <w:rPr>
          <w:rFonts w:ascii="Arial" w:eastAsia="宋体" w:hAnsi="Arial" w:cs="Arial"/>
          <w:color w:val="333333"/>
          <w:kern w:val="0"/>
          <w:szCs w:val="21"/>
        </w:rPr>
        <w:t>10000</w:t>
      </w:r>
      <w:r w:rsidRPr="00667F3A">
        <w:rPr>
          <w:rFonts w:ascii="Arial" w:eastAsia="宋体" w:hAnsi="Arial" w:cs="Arial"/>
          <w:color w:val="333333"/>
          <w:kern w:val="0"/>
          <w:szCs w:val="21"/>
        </w:rPr>
        <w:t>条记录，即会产生</w:t>
      </w:r>
      <w:r w:rsidRPr="00667F3A">
        <w:rPr>
          <w:rFonts w:ascii="Arial" w:eastAsia="宋体" w:hAnsi="Arial" w:cs="Arial"/>
          <w:color w:val="333333"/>
          <w:kern w:val="0"/>
          <w:szCs w:val="21"/>
        </w:rPr>
        <w:t>1000</w:t>
      </w:r>
      <w:r w:rsidRPr="00667F3A">
        <w:rPr>
          <w:rFonts w:ascii="Arial" w:eastAsia="宋体" w:hAnsi="Arial" w:cs="Arial"/>
          <w:color w:val="333333"/>
          <w:kern w:val="0"/>
          <w:szCs w:val="21"/>
        </w:rPr>
        <w:t>个小文件。</w:t>
      </w:r>
    </w:p>
    <w:p w14:paraId="032A187C" w14:textId="77777777" w:rsidR="00667F3A" w:rsidRPr="00667F3A" w:rsidRDefault="00667F3A" w:rsidP="00667F3A">
      <w:pPr>
        <w:widowControl/>
        <w:numPr>
          <w:ilvl w:val="0"/>
          <w:numId w:val="29"/>
        </w:numPr>
        <w:shd w:val="clear" w:color="auto" w:fill="FFFFFF"/>
        <w:spacing w:before="90" w:after="90"/>
        <w:jc w:val="left"/>
        <w:rPr>
          <w:rFonts w:ascii="Arial" w:eastAsia="宋体" w:hAnsi="Arial" w:cs="Arial"/>
          <w:color w:val="333333"/>
          <w:kern w:val="0"/>
          <w:szCs w:val="21"/>
        </w:rPr>
      </w:pPr>
      <w:r w:rsidRPr="00667F3A">
        <w:rPr>
          <w:rFonts w:ascii="Arial" w:eastAsia="宋体" w:hAnsi="Arial" w:cs="Arial"/>
          <w:color w:val="333333"/>
          <w:kern w:val="0"/>
          <w:szCs w:val="21"/>
        </w:rPr>
        <w:t>使用阿里云</w:t>
      </w:r>
      <w:r w:rsidRPr="00667F3A">
        <w:rPr>
          <w:rFonts w:ascii="Arial" w:eastAsia="宋体" w:hAnsi="Arial" w:cs="Arial"/>
          <w:color w:val="FF0000"/>
          <w:kern w:val="0"/>
          <w:szCs w:val="21"/>
        </w:rPr>
        <w:t>DTS</w:t>
      </w:r>
      <w:r w:rsidRPr="00667F3A">
        <w:rPr>
          <w:rFonts w:ascii="Arial" w:eastAsia="宋体" w:hAnsi="Arial" w:cs="Arial"/>
          <w:color w:val="333333"/>
          <w:kern w:val="0"/>
          <w:szCs w:val="21"/>
        </w:rPr>
        <w:t>将数据从</w:t>
      </w:r>
      <w:r w:rsidRPr="00667F3A">
        <w:rPr>
          <w:rFonts w:ascii="Arial" w:eastAsia="宋体" w:hAnsi="Arial" w:cs="Arial"/>
          <w:color w:val="333333"/>
          <w:kern w:val="0"/>
          <w:szCs w:val="21"/>
        </w:rPr>
        <w:t>RDS</w:t>
      </w:r>
      <w:r w:rsidRPr="00667F3A">
        <w:rPr>
          <w:rFonts w:ascii="Arial" w:eastAsia="宋体" w:hAnsi="Arial" w:cs="Arial"/>
          <w:color w:val="333333"/>
          <w:kern w:val="0"/>
          <w:szCs w:val="21"/>
        </w:rPr>
        <w:t>等</w:t>
      </w:r>
      <w:r w:rsidRPr="00667F3A">
        <w:rPr>
          <w:rFonts w:ascii="Arial" w:eastAsia="宋体" w:hAnsi="Arial" w:cs="Arial"/>
          <w:color w:val="FF0000"/>
          <w:kern w:val="0"/>
          <w:szCs w:val="21"/>
        </w:rPr>
        <w:t>数据库同步</w:t>
      </w:r>
      <w:r w:rsidRPr="00667F3A">
        <w:rPr>
          <w:rFonts w:ascii="Arial" w:eastAsia="宋体" w:hAnsi="Arial" w:cs="Arial"/>
          <w:color w:val="333333"/>
          <w:kern w:val="0"/>
          <w:szCs w:val="21"/>
        </w:rPr>
        <w:t>到</w:t>
      </w:r>
      <w:r w:rsidRPr="00667F3A">
        <w:rPr>
          <w:rFonts w:ascii="Arial" w:eastAsia="宋体" w:hAnsi="Arial" w:cs="Arial"/>
          <w:color w:val="333333"/>
          <w:kern w:val="0"/>
          <w:szCs w:val="21"/>
        </w:rPr>
        <w:t>MaxCompute</w:t>
      </w:r>
      <w:r w:rsidRPr="00667F3A">
        <w:rPr>
          <w:rFonts w:ascii="Arial" w:eastAsia="宋体" w:hAnsi="Arial" w:cs="Arial"/>
          <w:color w:val="FF0000"/>
          <w:kern w:val="0"/>
          <w:szCs w:val="21"/>
        </w:rPr>
        <w:t>时</w:t>
      </w:r>
      <w:r w:rsidRPr="00667F3A">
        <w:rPr>
          <w:rFonts w:ascii="Arial" w:eastAsia="宋体" w:hAnsi="Arial" w:cs="Arial"/>
          <w:color w:val="333333"/>
          <w:kern w:val="0"/>
          <w:szCs w:val="21"/>
        </w:rPr>
        <w:t>，</w:t>
      </w:r>
      <w:r w:rsidRPr="00667F3A">
        <w:rPr>
          <w:rFonts w:ascii="Arial" w:eastAsia="宋体" w:hAnsi="Arial" w:cs="Arial"/>
          <w:color w:val="FF0000"/>
          <w:kern w:val="0"/>
          <w:szCs w:val="21"/>
        </w:rPr>
        <w:t>会创建全量表和增量表</w:t>
      </w:r>
      <w:r w:rsidRPr="00667F3A">
        <w:rPr>
          <w:rFonts w:ascii="Arial" w:eastAsia="宋体" w:hAnsi="Arial" w:cs="Arial"/>
          <w:color w:val="333333"/>
          <w:kern w:val="0"/>
          <w:szCs w:val="21"/>
        </w:rPr>
        <w:t>。在增量表进行数据插入的过程中，</w:t>
      </w:r>
      <w:r w:rsidRPr="00667F3A">
        <w:rPr>
          <w:rFonts w:ascii="Arial" w:eastAsia="宋体" w:hAnsi="Arial" w:cs="Arial"/>
          <w:color w:val="FF0000"/>
          <w:kern w:val="0"/>
          <w:szCs w:val="21"/>
        </w:rPr>
        <w:t>会因为每次数据插入条数较少而造成增量表中的小文件问题</w:t>
      </w:r>
      <w:r w:rsidRPr="00667F3A">
        <w:rPr>
          <w:rFonts w:ascii="Arial" w:eastAsia="宋体" w:hAnsi="Arial" w:cs="Arial"/>
          <w:color w:val="333333"/>
          <w:kern w:val="0"/>
          <w:szCs w:val="21"/>
        </w:rPr>
        <w:t>。例如，每隔</w:t>
      </w:r>
      <w:r w:rsidRPr="00667F3A">
        <w:rPr>
          <w:rFonts w:ascii="Arial" w:eastAsia="宋体" w:hAnsi="Arial" w:cs="Arial"/>
          <w:color w:val="333333"/>
          <w:kern w:val="0"/>
          <w:szCs w:val="21"/>
        </w:rPr>
        <w:t>5</w:t>
      </w:r>
      <w:r w:rsidRPr="00667F3A">
        <w:rPr>
          <w:rFonts w:ascii="Arial" w:eastAsia="宋体" w:hAnsi="Arial" w:cs="Arial"/>
          <w:color w:val="333333"/>
          <w:kern w:val="0"/>
          <w:szCs w:val="21"/>
        </w:rPr>
        <w:t>分钟执行</w:t>
      </w:r>
      <w:r w:rsidRPr="00667F3A">
        <w:rPr>
          <w:rFonts w:ascii="Arial" w:eastAsia="宋体" w:hAnsi="Arial" w:cs="Arial"/>
          <w:color w:val="333333"/>
          <w:kern w:val="0"/>
          <w:szCs w:val="21"/>
        </w:rPr>
        <w:t>1</w:t>
      </w:r>
      <w:r w:rsidRPr="00667F3A">
        <w:rPr>
          <w:rFonts w:ascii="Arial" w:eastAsia="宋体" w:hAnsi="Arial" w:cs="Arial"/>
          <w:color w:val="333333"/>
          <w:kern w:val="0"/>
          <w:szCs w:val="21"/>
        </w:rPr>
        <w:t>次同步，每次同步的数据量为</w:t>
      </w:r>
      <w:r w:rsidRPr="00667F3A">
        <w:rPr>
          <w:rFonts w:ascii="Arial" w:eastAsia="宋体" w:hAnsi="Arial" w:cs="Arial"/>
          <w:color w:val="333333"/>
          <w:kern w:val="0"/>
          <w:szCs w:val="21"/>
        </w:rPr>
        <w:t>10</w:t>
      </w:r>
      <w:r w:rsidRPr="00667F3A">
        <w:rPr>
          <w:rFonts w:ascii="Arial" w:eastAsia="宋体" w:hAnsi="Arial" w:cs="Arial"/>
          <w:color w:val="333333"/>
          <w:kern w:val="0"/>
          <w:szCs w:val="21"/>
        </w:rPr>
        <w:t>条，一天内的增量为</w:t>
      </w:r>
      <w:r w:rsidRPr="00667F3A">
        <w:rPr>
          <w:rFonts w:ascii="Arial" w:eastAsia="宋体" w:hAnsi="Arial" w:cs="Arial"/>
          <w:color w:val="333333"/>
          <w:kern w:val="0"/>
          <w:szCs w:val="21"/>
        </w:rPr>
        <w:t>10000</w:t>
      </w:r>
      <w:r w:rsidRPr="00667F3A">
        <w:rPr>
          <w:rFonts w:ascii="Arial" w:eastAsia="宋体" w:hAnsi="Arial" w:cs="Arial"/>
          <w:color w:val="333333"/>
          <w:kern w:val="0"/>
          <w:szCs w:val="21"/>
        </w:rPr>
        <w:t>条，则会产生</w:t>
      </w:r>
      <w:r w:rsidRPr="00667F3A">
        <w:rPr>
          <w:rFonts w:ascii="Arial" w:eastAsia="宋体" w:hAnsi="Arial" w:cs="Arial"/>
          <w:color w:val="333333"/>
          <w:kern w:val="0"/>
          <w:szCs w:val="21"/>
        </w:rPr>
        <w:t>1000</w:t>
      </w:r>
      <w:r w:rsidRPr="00667F3A">
        <w:rPr>
          <w:rFonts w:ascii="Arial" w:eastAsia="宋体" w:hAnsi="Arial" w:cs="Arial"/>
          <w:color w:val="333333"/>
          <w:kern w:val="0"/>
          <w:szCs w:val="21"/>
        </w:rPr>
        <w:t>个小文件。此种场景下，需要在数据同步完成后合并全量极限表和增量数据表。</w:t>
      </w:r>
    </w:p>
    <w:p w14:paraId="00F9F2E4" w14:textId="77777777" w:rsidR="00667F3A" w:rsidRPr="00667F3A" w:rsidRDefault="00667F3A" w:rsidP="00667F3A">
      <w:pPr>
        <w:widowControl/>
        <w:numPr>
          <w:ilvl w:val="0"/>
          <w:numId w:val="29"/>
        </w:numPr>
        <w:shd w:val="clear" w:color="auto" w:fill="FFFFFF"/>
        <w:spacing w:before="90" w:after="90"/>
        <w:jc w:val="left"/>
        <w:rPr>
          <w:rFonts w:ascii="Arial" w:eastAsia="宋体" w:hAnsi="Arial" w:cs="Arial"/>
          <w:color w:val="333333"/>
          <w:kern w:val="0"/>
          <w:szCs w:val="21"/>
        </w:rPr>
      </w:pPr>
      <w:r w:rsidRPr="00667F3A">
        <w:rPr>
          <w:rFonts w:ascii="Arial" w:eastAsia="宋体" w:hAnsi="Arial" w:cs="Arial"/>
          <w:color w:val="FF0000"/>
          <w:kern w:val="0"/>
          <w:szCs w:val="21"/>
        </w:rPr>
        <w:t>源数据采集客户端太多时</w:t>
      </w:r>
      <w:r w:rsidRPr="00667F3A">
        <w:rPr>
          <w:rFonts w:ascii="Arial" w:eastAsia="宋体" w:hAnsi="Arial" w:cs="Arial"/>
          <w:color w:val="333333"/>
          <w:kern w:val="0"/>
          <w:szCs w:val="21"/>
        </w:rPr>
        <w:t>，如果</w:t>
      </w:r>
      <w:r w:rsidRPr="00667F3A">
        <w:rPr>
          <w:rFonts w:ascii="Arial" w:eastAsia="宋体" w:hAnsi="Arial" w:cs="Arial"/>
          <w:color w:val="FF0000"/>
          <w:kern w:val="0"/>
          <w:szCs w:val="21"/>
        </w:rPr>
        <w:t>源数据通过</w:t>
      </w:r>
      <w:r w:rsidRPr="00667F3A">
        <w:rPr>
          <w:rFonts w:ascii="Arial" w:eastAsia="宋体" w:hAnsi="Arial" w:cs="Arial"/>
          <w:color w:val="FF0000"/>
          <w:kern w:val="0"/>
          <w:szCs w:val="21"/>
        </w:rPr>
        <w:t>Tunnel</w:t>
      </w:r>
      <w:r w:rsidRPr="00667F3A">
        <w:rPr>
          <w:rFonts w:ascii="Arial" w:eastAsia="宋体" w:hAnsi="Arial" w:cs="Arial"/>
          <w:color w:val="FF0000"/>
          <w:kern w:val="0"/>
          <w:szCs w:val="21"/>
        </w:rPr>
        <w:t>直接进入到一个分区</w:t>
      </w:r>
      <w:r w:rsidRPr="00667F3A">
        <w:rPr>
          <w:rFonts w:ascii="Arial" w:eastAsia="宋体" w:hAnsi="Arial" w:cs="Arial"/>
          <w:color w:val="333333"/>
          <w:kern w:val="0"/>
          <w:szCs w:val="21"/>
        </w:rPr>
        <w:t>，则每个源数据采集客户端提交一次数据，都会在同一分区下产生一个独立的文件，</w:t>
      </w:r>
      <w:r w:rsidRPr="00667F3A">
        <w:rPr>
          <w:rFonts w:ascii="Arial" w:eastAsia="宋体" w:hAnsi="Arial" w:cs="Arial"/>
          <w:color w:val="FF0000"/>
          <w:kern w:val="0"/>
          <w:szCs w:val="21"/>
        </w:rPr>
        <w:t>从而导致大量小文件的出现</w:t>
      </w:r>
      <w:r w:rsidRPr="00667F3A">
        <w:rPr>
          <w:rFonts w:ascii="Arial" w:eastAsia="宋体" w:hAnsi="Arial" w:cs="Arial"/>
          <w:color w:val="333333"/>
          <w:kern w:val="0"/>
          <w:szCs w:val="21"/>
        </w:rPr>
        <w:t>。</w:t>
      </w:r>
    </w:p>
    <w:p w14:paraId="0FE7BDE5" w14:textId="77777777" w:rsidR="00667F3A" w:rsidRPr="00667F3A" w:rsidRDefault="00667F3A" w:rsidP="00667F3A">
      <w:pPr>
        <w:widowControl/>
        <w:numPr>
          <w:ilvl w:val="0"/>
          <w:numId w:val="29"/>
        </w:numPr>
        <w:shd w:val="clear" w:color="auto" w:fill="FFFFFF"/>
        <w:spacing w:before="90" w:after="90"/>
        <w:jc w:val="left"/>
        <w:rPr>
          <w:rFonts w:ascii="Arial" w:eastAsia="宋体" w:hAnsi="Arial" w:cs="Arial"/>
          <w:color w:val="333333"/>
          <w:kern w:val="0"/>
          <w:szCs w:val="21"/>
        </w:rPr>
      </w:pPr>
      <w:r w:rsidRPr="00667F3A">
        <w:rPr>
          <w:rFonts w:ascii="Arial" w:eastAsia="宋体" w:hAnsi="Arial" w:cs="Arial"/>
          <w:color w:val="333333"/>
          <w:kern w:val="0"/>
          <w:szCs w:val="21"/>
        </w:rPr>
        <w:t>当</w:t>
      </w:r>
      <w:r w:rsidRPr="00667F3A">
        <w:rPr>
          <w:rFonts w:ascii="Arial" w:eastAsia="宋体" w:hAnsi="Arial" w:cs="Arial"/>
          <w:color w:val="333333"/>
          <w:kern w:val="0"/>
          <w:szCs w:val="21"/>
        </w:rPr>
        <w:t>SLS</w:t>
      </w:r>
      <w:r w:rsidRPr="00667F3A">
        <w:rPr>
          <w:rFonts w:ascii="Arial" w:eastAsia="宋体" w:hAnsi="Arial" w:cs="Arial"/>
          <w:color w:val="333333"/>
          <w:kern w:val="0"/>
          <w:szCs w:val="21"/>
        </w:rPr>
        <w:t>触发</w:t>
      </w:r>
      <w:r w:rsidRPr="00667F3A">
        <w:rPr>
          <w:rFonts w:ascii="Arial" w:eastAsia="宋体" w:hAnsi="Arial" w:cs="Arial"/>
          <w:color w:val="333333"/>
          <w:kern w:val="0"/>
          <w:szCs w:val="21"/>
        </w:rPr>
        <w:t>FunctionCompute</w:t>
      </w:r>
      <w:r w:rsidRPr="00667F3A">
        <w:rPr>
          <w:rFonts w:ascii="Arial" w:eastAsia="宋体" w:hAnsi="Arial" w:cs="Arial"/>
          <w:color w:val="333333"/>
          <w:kern w:val="0"/>
          <w:szCs w:val="21"/>
        </w:rPr>
        <w:t>持续高频地向</w:t>
      </w:r>
      <w:r w:rsidRPr="00667F3A">
        <w:rPr>
          <w:rFonts w:ascii="Arial" w:eastAsia="宋体" w:hAnsi="Arial" w:cs="Arial"/>
          <w:color w:val="333333"/>
          <w:kern w:val="0"/>
          <w:szCs w:val="21"/>
        </w:rPr>
        <w:t>MaxCompute</w:t>
      </w:r>
      <w:r w:rsidRPr="00667F3A">
        <w:rPr>
          <w:rFonts w:ascii="Arial" w:eastAsia="宋体" w:hAnsi="Arial" w:cs="Arial"/>
          <w:color w:val="333333"/>
          <w:kern w:val="0"/>
          <w:szCs w:val="21"/>
        </w:rPr>
        <w:t>中传入文件时，小文件流式数据会进入</w:t>
      </w:r>
      <w:r w:rsidRPr="00667F3A">
        <w:rPr>
          <w:rFonts w:ascii="Arial" w:eastAsia="宋体" w:hAnsi="Arial" w:cs="Arial"/>
          <w:color w:val="333333"/>
          <w:kern w:val="0"/>
          <w:szCs w:val="21"/>
        </w:rPr>
        <w:t>MaxCompute</w:t>
      </w:r>
      <w:r w:rsidRPr="00667F3A">
        <w:rPr>
          <w:rFonts w:ascii="Arial" w:eastAsia="宋体" w:hAnsi="Arial" w:cs="Arial"/>
          <w:color w:val="333333"/>
          <w:kern w:val="0"/>
          <w:szCs w:val="21"/>
        </w:rPr>
        <w:t>。</w:t>
      </w:r>
    </w:p>
    <w:p w14:paraId="5CAF74E3" w14:textId="0A4A87F7" w:rsidR="00667F3A" w:rsidRPr="00AF27F5" w:rsidRDefault="00667F3A" w:rsidP="00667F3A">
      <w:pPr>
        <w:pStyle w:val="5"/>
        <w:rPr>
          <w:color w:val="FF0000"/>
          <w:sz w:val="21"/>
          <w:szCs w:val="21"/>
        </w:rPr>
      </w:pPr>
      <w:r w:rsidRPr="00AF27F5">
        <w:rPr>
          <w:rFonts w:hint="eastAsia"/>
          <w:color w:val="FF0000"/>
          <w:sz w:val="21"/>
          <w:szCs w:val="21"/>
        </w:rPr>
        <w:t>根据数据划分项目空间</w:t>
      </w:r>
    </w:p>
    <w:p w14:paraId="684ECB32" w14:textId="15B22080" w:rsidR="00667F3A" w:rsidRDefault="00667F3A" w:rsidP="00667F3A">
      <w:pPr>
        <w:ind w:firstLineChars="200" w:firstLine="420"/>
        <w:rPr>
          <w:rFonts w:ascii="Arial" w:hAnsi="Arial" w:cs="Arial"/>
          <w:color w:val="333333"/>
          <w:szCs w:val="21"/>
          <w:shd w:val="clear" w:color="auto" w:fill="FFFFFF"/>
        </w:rPr>
      </w:pPr>
      <w:r w:rsidRPr="00667F3A">
        <w:rPr>
          <w:rFonts w:ascii="Arial" w:hAnsi="Arial" w:cs="Arial"/>
          <w:color w:val="FF0000"/>
          <w:szCs w:val="21"/>
          <w:shd w:val="clear" w:color="auto" w:fill="FFFFFF"/>
        </w:rPr>
        <w:t>项目空间（</w:t>
      </w:r>
      <w:r w:rsidRPr="00667F3A">
        <w:rPr>
          <w:rFonts w:ascii="Arial" w:hAnsi="Arial" w:cs="Arial"/>
          <w:color w:val="FF0000"/>
          <w:szCs w:val="21"/>
          <w:shd w:val="clear" w:color="auto" w:fill="FFFFFF"/>
        </w:rPr>
        <w:t>Project</w:t>
      </w:r>
      <w:r w:rsidRPr="00667F3A">
        <w:rPr>
          <w:rFonts w:ascii="Arial" w:hAnsi="Arial" w:cs="Arial"/>
          <w:color w:val="FF0000"/>
          <w:szCs w:val="21"/>
          <w:shd w:val="clear" w:color="auto" w:fill="FFFFFF"/>
        </w:rPr>
        <w:t>）是</w:t>
      </w:r>
      <w:r w:rsidRPr="00667F3A">
        <w:rPr>
          <w:rFonts w:ascii="Arial" w:hAnsi="Arial" w:cs="Arial"/>
          <w:color w:val="FF0000"/>
          <w:szCs w:val="21"/>
          <w:shd w:val="clear" w:color="auto" w:fill="FFFFFF"/>
        </w:rPr>
        <w:t>MaxCompute</w:t>
      </w:r>
      <w:r w:rsidRPr="00667F3A">
        <w:rPr>
          <w:rFonts w:ascii="Arial" w:hAnsi="Arial" w:cs="Arial"/>
          <w:color w:val="FF0000"/>
          <w:szCs w:val="21"/>
          <w:shd w:val="clear" w:color="auto" w:fill="FFFFFF"/>
        </w:rPr>
        <w:t>最上层的对象</w:t>
      </w:r>
      <w:r>
        <w:rPr>
          <w:rFonts w:ascii="Arial" w:hAnsi="Arial" w:cs="Arial"/>
          <w:color w:val="333333"/>
          <w:szCs w:val="21"/>
          <w:shd w:val="clear" w:color="auto" w:fill="FFFFFF"/>
        </w:rPr>
        <w:t>。按项目空间进行资源的分配、隔离和管理，实现了多租户的管理能力。</w:t>
      </w:r>
      <w:r w:rsidRPr="00AF27F5">
        <w:rPr>
          <w:rFonts w:ascii="Arial" w:hAnsi="Arial" w:cs="Arial"/>
          <w:color w:val="FF0000"/>
          <w:szCs w:val="21"/>
          <w:shd w:val="clear" w:color="auto" w:fill="FFFFFF"/>
        </w:rPr>
        <w:t>如果多个应用需要</w:t>
      </w:r>
      <w:r w:rsidRPr="00526F12">
        <w:rPr>
          <w:rFonts w:ascii="Arial" w:hAnsi="Arial" w:cs="Arial"/>
          <w:b/>
          <w:bCs/>
          <w:color w:val="FF0000"/>
          <w:szCs w:val="21"/>
          <w:shd w:val="clear" w:color="auto" w:fill="FFFFFF"/>
        </w:rPr>
        <w:t>共享数据</w:t>
      </w:r>
      <w:r w:rsidRPr="00AF27F5">
        <w:rPr>
          <w:rFonts w:ascii="Arial" w:hAnsi="Arial" w:cs="Arial"/>
          <w:color w:val="FF0000"/>
          <w:szCs w:val="21"/>
          <w:shd w:val="clear" w:color="auto" w:fill="FFFFFF"/>
        </w:rPr>
        <w:t>，则推荐</w:t>
      </w:r>
      <w:r w:rsidRPr="00526F12">
        <w:rPr>
          <w:rFonts w:ascii="Arial" w:hAnsi="Arial" w:cs="Arial"/>
          <w:b/>
          <w:bCs/>
          <w:color w:val="FF0000"/>
          <w:szCs w:val="21"/>
          <w:shd w:val="clear" w:color="auto" w:fill="FFFFFF"/>
        </w:rPr>
        <w:t>使用同一个项目空间</w:t>
      </w:r>
      <w:r w:rsidRPr="00AF27F5">
        <w:rPr>
          <w:rFonts w:ascii="Arial" w:hAnsi="Arial" w:cs="Arial"/>
          <w:color w:val="FF0000"/>
          <w:szCs w:val="21"/>
          <w:shd w:val="clear" w:color="auto" w:fill="FFFFFF"/>
        </w:rPr>
        <w:t>；反之，如果多个应用所需的数据是</w:t>
      </w:r>
      <w:r w:rsidRPr="00526F12">
        <w:rPr>
          <w:rFonts w:ascii="Arial" w:hAnsi="Arial" w:cs="Arial"/>
          <w:b/>
          <w:bCs/>
          <w:color w:val="FF0000"/>
          <w:szCs w:val="21"/>
          <w:shd w:val="clear" w:color="auto" w:fill="FFFFFF"/>
        </w:rPr>
        <w:t>无关</w:t>
      </w:r>
      <w:r w:rsidRPr="00AF27F5">
        <w:rPr>
          <w:rFonts w:ascii="Arial" w:hAnsi="Arial" w:cs="Arial"/>
          <w:color w:val="FF0000"/>
          <w:szCs w:val="21"/>
          <w:shd w:val="clear" w:color="auto" w:fill="FFFFFF"/>
        </w:rPr>
        <w:t>的，则推荐使用</w:t>
      </w:r>
      <w:r w:rsidRPr="00526F12">
        <w:rPr>
          <w:rFonts w:ascii="Arial" w:hAnsi="Arial" w:cs="Arial"/>
          <w:b/>
          <w:bCs/>
          <w:color w:val="FF0000"/>
          <w:szCs w:val="21"/>
          <w:shd w:val="clear" w:color="auto" w:fill="FFFFFF"/>
        </w:rPr>
        <w:t>不同的项目空间</w:t>
      </w:r>
      <w:r>
        <w:rPr>
          <w:rFonts w:ascii="Arial" w:hAnsi="Arial" w:cs="Arial"/>
          <w:color w:val="333333"/>
          <w:szCs w:val="21"/>
          <w:shd w:val="clear" w:color="auto" w:fill="FFFFFF"/>
        </w:rPr>
        <w:t>。项目空间的表和分区可以通过</w:t>
      </w:r>
      <w:r>
        <w:rPr>
          <w:rFonts w:ascii="Arial" w:hAnsi="Arial" w:cs="Arial"/>
          <w:color w:val="333333"/>
          <w:szCs w:val="21"/>
          <w:shd w:val="clear" w:color="auto" w:fill="FFFFFF"/>
        </w:rPr>
        <w:t>Package</w:t>
      </w:r>
      <w:r>
        <w:rPr>
          <w:rFonts w:ascii="Arial" w:hAnsi="Arial" w:cs="Arial"/>
          <w:color w:val="333333"/>
          <w:szCs w:val="21"/>
          <w:shd w:val="clear" w:color="auto" w:fill="FFFFFF"/>
        </w:rPr>
        <w:t>授权的方式进行交换。</w:t>
      </w:r>
    </w:p>
    <w:p w14:paraId="6D9590BC" w14:textId="23DE814D" w:rsidR="00AF27F5" w:rsidRDefault="00AF27F5" w:rsidP="00AF27F5">
      <w:pPr>
        <w:pStyle w:val="5"/>
        <w:rPr>
          <w:color w:val="FF0000"/>
          <w:sz w:val="21"/>
          <w:szCs w:val="21"/>
        </w:rPr>
      </w:pPr>
      <w:r w:rsidRPr="00AF27F5">
        <w:rPr>
          <w:rFonts w:hint="eastAsia"/>
          <w:color w:val="FF0000"/>
          <w:sz w:val="21"/>
          <w:szCs w:val="21"/>
        </w:rPr>
        <w:t>维度表的设计</w:t>
      </w:r>
    </w:p>
    <w:p w14:paraId="2A131B0D" w14:textId="6F3241F0" w:rsidR="00AF27F5" w:rsidRDefault="00AF27F5" w:rsidP="00AF27F5">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描述属性的表通常被设计为维度表。维度表可与任意表组中的任意表进行关联，且创建时无需配置分区信息，但是对单表个数有所限制。通常要求</w:t>
      </w:r>
      <w:r w:rsidRPr="00AF27F5">
        <w:rPr>
          <w:rFonts w:ascii="Arial" w:hAnsi="Arial" w:cs="Arial"/>
          <w:color w:val="FF0000"/>
          <w:szCs w:val="21"/>
          <w:shd w:val="clear" w:color="auto" w:fill="FFFFFF"/>
        </w:rPr>
        <w:t>维度表的单表量不超过</w:t>
      </w:r>
      <w:r w:rsidRPr="00AF27F5">
        <w:rPr>
          <w:rFonts w:ascii="Arial" w:hAnsi="Arial" w:cs="Arial"/>
          <w:color w:val="FF0000"/>
          <w:szCs w:val="21"/>
          <w:shd w:val="clear" w:color="auto" w:fill="FFFFFF"/>
        </w:rPr>
        <w:t>1000</w:t>
      </w:r>
      <w:r w:rsidRPr="00AF27F5">
        <w:rPr>
          <w:rFonts w:ascii="Arial" w:hAnsi="Arial" w:cs="Arial"/>
          <w:color w:val="FF0000"/>
          <w:szCs w:val="21"/>
          <w:shd w:val="clear" w:color="auto" w:fill="FFFFFF"/>
        </w:rPr>
        <w:t>万个</w:t>
      </w:r>
      <w:r>
        <w:rPr>
          <w:rFonts w:ascii="Arial" w:hAnsi="Arial" w:cs="Arial"/>
          <w:color w:val="333333"/>
          <w:szCs w:val="21"/>
          <w:shd w:val="clear" w:color="auto" w:fill="FFFFFF"/>
        </w:rPr>
        <w:t>。</w:t>
      </w:r>
    </w:p>
    <w:p w14:paraId="76187A3D" w14:textId="64C800A2" w:rsidR="00AF27F5" w:rsidRDefault="00AF27F5" w:rsidP="00AF27F5">
      <w:pPr>
        <w:pStyle w:val="5"/>
        <w:rPr>
          <w:color w:val="FF0000"/>
          <w:sz w:val="21"/>
          <w:szCs w:val="21"/>
        </w:rPr>
      </w:pPr>
      <w:r w:rsidRPr="00AF27F5">
        <w:rPr>
          <w:rFonts w:hint="eastAsia"/>
          <w:color w:val="FF0000"/>
          <w:sz w:val="21"/>
          <w:szCs w:val="21"/>
        </w:rPr>
        <w:t>采集源表的设计</w:t>
      </w:r>
    </w:p>
    <w:p w14:paraId="57ACDEC5" w14:textId="130BD3CA" w:rsidR="00AF27F5" w:rsidRPr="00AF27F5" w:rsidRDefault="00AF27F5" w:rsidP="00AF27F5">
      <w:pPr>
        <w:widowControl/>
        <w:shd w:val="clear" w:color="auto" w:fill="FFFFFF"/>
        <w:spacing w:after="150" w:line="360" w:lineRule="atLeast"/>
        <w:ind w:firstLineChars="200" w:firstLine="420"/>
        <w:jc w:val="left"/>
        <w:rPr>
          <w:rFonts w:eastAsiaTheme="minorHAnsi" w:cs="Arial"/>
          <w:color w:val="333333"/>
          <w:kern w:val="0"/>
          <w:szCs w:val="21"/>
        </w:rPr>
      </w:pPr>
      <w:r w:rsidRPr="00AF27F5">
        <w:rPr>
          <w:rFonts w:eastAsiaTheme="minorHAnsi" w:cs="Arial"/>
          <w:b/>
          <w:bCs/>
          <w:color w:val="FF0000"/>
          <w:kern w:val="0"/>
          <w:szCs w:val="21"/>
        </w:rPr>
        <w:t>数据采集方式</w:t>
      </w:r>
      <w:r w:rsidRPr="00AF27F5">
        <w:rPr>
          <w:rFonts w:eastAsiaTheme="minorHAnsi" w:cs="Arial"/>
          <w:color w:val="FF0000"/>
          <w:kern w:val="0"/>
          <w:szCs w:val="21"/>
        </w:rPr>
        <w:t>包括</w:t>
      </w:r>
      <w:r w:rsidRPr="00AF27F5">
        <w:rPr>
          <w:rFonts w:eastAsiaTheme="minorHAnsi" w:cs="Arial"/>
          <w:b/>
          <w:bCs/>
          <w:color w:val="FF0000"/>
          <w:kern w:val="0"/>
          <w:szCs w:val="21"/>
        </w:rPr>
        <w:t>流式数据写入</w:t>
      </w:r>
      <w:r>
        <w:rPr>
          <w:rFonts w:eastAsiaTheme="minorHAnsi" w:cs="Arial" w:hint="eastAsia"/>
          <w:b/>
          <w:bCs/>
          <w:color w:val="FF0000"/>
          <w:kern w:val="0"/>
          <w:szCs w:val="21"/>
        </w:rPr>
        <w:t>（实时）</w:t>
      </w:r>
      <w:r w:rsidRPr="00AF27F5">
        <w:rPr>
          <w:rFonts w:eastAsiaTheme="minorHAnsi" w:cs="Arial"/>
          <w:color w:val="FF0000"/>
          <w:kern w:val="0"/>
          <w:szCs w:val="21"/>
        </w:rPr>
        <w:t>、</w:t>
      </w:r>
      <w:r w:rsidRPr="00AF27F5">
        <w:rPr>
          <w:rFonts w:eastAsiaTheme="minorHAnsi" w:cs="Arial"/>
          <w:b/>
          <w:bCs/>
          <w:color w:val="FF0000"/>
          <w:kern w:val="0"/>
          <w:szCs w:val="21"/>
        </w:rPr>
        <w:t>批量数据写入</w:t>
      </w:r>
      <w:r w:rsidRPr="00AF27F5">
        <w:rPr>
          <w:rFonts w:eastAsiaTheme="minorHAnsi" w:cs="Arial"/>
          <w:color w:val="FF0000"/>
          <w:kern w:val="0"/>
          <w:szCs w:val="21"/>
        </w:rPr>
        <w:t>和</w:t>
      </w:r>
      <w:r w:rsidRPr="00AF27F5">
        <w:rPr>
          <w:rFonts w:eastAsiaTheme="minorHAnsi" w:cs="Arial"/>
          <w:b/>
          <w:bCs/>
          <w:color w:val="FF0000"/>
          <w:kern w:val="0"/>
          <w:szCs w:val="21"/>
        </w:rPr>
        <w:t>周期调度条式数据插入</w:t>
      </w:r>
      <w:r w:rsidRPr="00AF27F5">
        <w:rPr>
          <w:rFonts w:eastAsiaTheme="minorHAnsi" w:cs="Arial"/>
          <w:color w:val="333333"/>
          <w:kern w:val="0"/>
          <w:szCs w:val="21"/>
        </w:rPr>
        <w:t>。数据量较大时，需确保同一个业务单元的数据使用分区表设计；数据量较小时，需优化采集频率。</w:t>
      </w:r>
    </w:p>
    <w:p w14:paraId="1DEB0EA0" w14:textId="77777777" w:rsidR="00AF27F5" w:rsidRPr="00AF27F5" w:rsidRDefault="00AF27F5" w:rsidP="00AF27F5">
      <w:pPr>
        <w:widowControl/>
        <w:numPr>
          <w:ilvl w:val="0"/>
          <w:numId w:val="30"/>
        </w:numPr>
        <w:shd w:val="clear" w:color="auto" w:fill="FFFFFF"/>
        <w:spacing w:before="90" w:after="90"/>
        <w:jc w:val="left"/>
        <w:rPr>
          <w:rFonts w:eastAsiaTheme="minorHAnsi" w:cs="Arial"/>
          <w:color w:val="333333"/>
          <w:kern w:val="0"/>
          <w:szCs w:val="21"/>
        </w:rPr>
      </w:pPr>
      <w:r w:rsidRPr="00AF27F5">
        <w:rPr>
          <w:rFonts w:eastAsiaTheme="minorHAnsi" w:cs="Arial"/>
          <w:color w:val="333333"/>
          <w:kern w:val="0"/>
          <w:szCs w:val="21"/>
        </w:rPr>
        <w:t>流式数据写入</w:t>
      </w:r>
    </w:p>
    <w:p w14:paraId="5D9CC88B" w14:textId="77777777" w:rsidR="00AF27F5" w:rsidRPr="00AF27F5" w:rsidRDefault="00AF27F5" w:rsidP="00AF27F5">
      <w:pPr>
        <w:widowControl/>
        <w:numPr>
          <w:ilvl w:val="1"/>
          <w:numId w:val="30"/>
        </w:numPr>
        <w:shd w:val="clear" w:color="auto" w:fill="FFFFFF"/>
        <w:spacing w:before="90" w:after="90" w:line="270" w:lineRule="atLeast"/>
        <w:jc w:val="left"/>
        <w:rPr>
          <w:rFonts w:eastAsiaTheme="minorHAnsi" w:cs="Arial"/>
          <w:color w:val="333333"/>
          <w:kern w:val="0"/>
          <w:szCs w:val="21"/>
        </w:rPr>
      </w:pPr>
      <w:r w:rsidRPr="00AF27F5">
        <w:rPr>
          <w:rFonts w:eastAsiaTheme="minorHAnsi" w:cs="Arial"/>
          <w:color w:val="333333"/>
          <w:kern w:val="0"/>
          <w:szCs w:val="21"/>
        </w:rPr>
        <w:t>对于流式写入的数据，采集的通道通常较多，相关采集通道应该进行有效区分。</w:t>
      </w:r>
      <w:r w:rsidRPr="00AF27F5">
        <w:rPr>
          <w:rFonts w:eastAsiaTheme="minorHAnsi" w:cs="Arial"/>
          <w:color w:val="FF0000"/>
          <w:kern w:val="0"/>
          <w:szCs w:val="21"/>
        </w:rPr>
        <w:t>在单个数据通道写入量较大的情况下，应该按照时间进行分区设计</w:t>
      </w:r>
      <w:r w:rsidRPr="00AF27F5">
        <w:rPr>
          <w:rFonts w:eastAsiaTheme="minorHAnsi" w:cs="Arial"/>
          <w:color w:val="333333"/>
          <w:kern w:val="0"/>
          <w:szCs w:val="21"/>
        </w:rPr>
        <w:t>。</w:t>
      </w:r>
    </w:p>
    <w:p w14:paraId="62C67414" w14:textId="77777777" w:rsidR="00AF27F5" w:rsidRPr="00AF27F5" w:rsidRDefault="00AF27F5" w:rsidP="00AF27F5">
      <w:pPr>
        <w:widowControl/>
        <w:numPr>
          <w:ilvl w:val="1"/>
          <w:numId w:val="30"/>
        </w:numPr>
        <w:shd w:val="clear" w:color="auto" w:fill="FFFFFF"/>
        <w:spacing w:before="90" w:after="90" w:line="270" w:lineRule="atLeast"/>
        <w:jc w:val="left"/>
        <w:rPr>
          <w:rFonts w:eastAsiaTheme="minorHAnsi" w:cs="Arial"/>
          <w:color w:val="333333"/>
          <w:kern w:val="0"/>
          <w:szCs w:val="21"/>
        </w:rPr>
      </w:pPr>
      <w:r w:rsidRPr="00AF27F5">
        <w:rPr>
          <w:rFonts w:eastAsiaTheme="minorHAnsi" w:cs="Arial"/>
          <w:color w:val="333333"/>
          <w:kern w:val="0"/>
          <w:szCs w:val="21"/>
        </w:rPr>
        <w:t>在</w:t>
      </w:r>
      <w:r w:rsidRPr="00AF27F5">
        <w:rPr>
          <w:rFonts w:eastAsiaTheme="minorHAnsi" w:cs="Arial"/>
          <w:color w:val="FF0000"/>
          <w:kern w:val="0"/>
          <w:szCs w:val="21"/>
        </w:rPr>
        <w:t>采集通道数据量较小的情况下</w:t>
      </w:r>
      <w:r w:rsidRPr="00AF27F5">
        <w:rPr>
          <w:rFonts w:eastAsiaTheme="minorHAnsi" w:cs="Arial"/>
          <w:color w:val="333333"/>
          <w:kern w:val="0"/>
          <w:szCs w:val="21"/>
        </w:rPr>
        <w:t>，适合</w:t>
      </w:r>
      <w:r w:rsidRPr="00AF27F5">
        <w:rPr>
          <w:rFonts w:eastAsiaTheme="minorHAnsi" w:cs="Arial"/>
          <w:color w:val="FF0000"/>
          <w:kern w:val="0"/>
          <w:szCs w:val="21"/>
        </w:rPr>
        <w:t>采取非分区表设计</w:t>
      </w:r>
      <w:r w:rsidRPr="00AF27F5">
        <w:rPr>
          <w:rFonts w:eastAsiaTheme="minorHAnsi" w:cs="Arial"/>
          <w:color w:val="333333"/>
          <w:kern w:val="0"/>
          <w:szCs w:val="21"/>
        </w:rPr>
        <w:t>，将终端类型和采集时间设计成标准列字段。</w:t>
      </w:r>
    </w:p>
    <w:p w14:paraId="72601F92" w14:textId="77777777" w:rsidR="00AF27F5" w:rsidRPr="00AF27F5" w:rsidRDefault="00AF27F5" w:rsidP="00AF27F5">
      <w:pPr>
        <w:widowControl/>
        <w:numPr>
          <w:ilvl w:val="1"/>
          <w:numId w:val="30"/>
        </w:numPr>
        <w:shd w:val="clear" w:color="auto" w:fill="FFFFFF"/>
        <w:spacing w:before="90" w:after="90" w:line="270" w:lineRule="atLeast"/>
        <w:jc w:val="left"/>
        <w:rPr>
          <w:rFonts w:eastAsiaTheme="minorHAnsi" w:cs="Arial"/>
          <w:color w:val="333333"/>
          <w:kern w:val="0"/>
          <w:szCs w:val="21"/>
        </w:rPr>
      </w:pPr>
      <w:r w:rsidRPr="00AF27F5">
        <w:rPr>
          <w:rFonts w:eastAsiaTheme="minorHAnsi" w:cs="Arial"/>
          <w:color w:val="333333"/>
          <w:kern w:val="0"/>
          <w:szCs w:val="21"/>
        </w:rPr>
        <w:lastRenderedPageBreak/>
        <w:t>采用</w:t>
      </w:r>
      <w:r w:rsidRPr="00AF27F5">
        <w:rPr>
          <w:rFonts w:eastAsiaTheme="minorHAnsi" w:cs="Arial"/>
          <w:color w:val="FF0000"/>
          <w:kern w:val="0"/>
          <w:szCs w:val="21"/>
        </w:rPr>
        <w:t>DataHub进行数据写入时</w:t>
      </w:r>
      <w:r w:rsidRPr="00AF27F5">
        <w:rPr>
          <w:rFonts w:eastAsiaTheme="minorHAnsi" w:cs="Arial"/>
          <w:color w:val="333333"/>
          <w:kern w:val="0"/>
          <w:szCs w:val="21"/>
        </w:rPr>
        <w:t>，应该</w:t>
      </w:r>
      <w:r w:rsidRPr="00AF27F5">
        <w:rPr>
          <w:rFonts w:eastAsiaTheme="minorHAnsi" w:cs="Arial"/>
          <w:color w:val="FF0000"/>
          <w:kern w:val="0"/>
          <w:szCs w:val="21"/>
        </w:rPr>
        <w:t>合理规划Shard数量</w:t>
      </w:r>
      <w:r w:rsidRPr="00AF27F5">
        <w:rPr>
          <w:rFonts w:eastAsiaTheme="minorHAnsi" w:cs="Arial"/>
          <w:color w:val="333333"/>
          <w:kern w:val="0"/>
          <w:szCs w:val="21"/>
        </w:rPr>
        <w:t>，避免出现由于Shard过多导致采集通道流量较小、通道数量较多的问题。</w:t>
      </w:r>
    </w:p>
    <w:p w14:paraId="6CA80AFD" w14:textId="77777777" w:rsidR="00AF27F5" w:rsidRPr="00AF27F5" w:rsidRDefault="00AF27F5" w:rsidP="00AF27F5">
      <w:pPr>
        <w:widowControl/>
        <w:numPr>
          <w:ilvl w:val="0"/>
          <w:numId w:val="30"/>
        </w:numPr>
        <w:shd w:val="clear" w:color="auto" w:fill="FFFFFF"/>
        <w:spacing w:before="90" w:after="90"/>
        <w:jc w:val="left"/>
        <w:rPr>
          <w:rFonts w:eastAsiaTheme="minorHAnsi" w:cs="Arial"/>
          <w:color w:val="333333"/>
          <w:kern w:val="0"/>
          <w:szCs w:val="21"/>
        </w:rPr>
      </w:pPr>
      <w:r w:rsidRPr="00AF27F5">
        <w:rPr>
          <w:rFonts w:eastAsiaTheme="minorHAnsi" w:cs="Arial"/>
          <w:color w:val="333333"/>
          <w:kern w:val="0"/>
          <w:szCs w:val="21"/>
        </w:rPr>
        <w:t>批量数据写入</w:t>
      </w:r>
    </w:p>
    <w:p w14:paraId="05BA7BEF" w14:textId="77777777" w:rsidR="00AF27F5" w:rsidRPr="00AF27F5" w:rsidRDefault="00AF27F5" w:rsidP="00AF27F5">
      <w:pPr>
        <w:widowControl/>
        <w:shd w:val="clear" w:color="auto" w:fill="FFFFFF"/>
        <w:spacing w:line="360" w:lineRule="atLeast"/>
        <w:ind w:left="720"/>
        <w:jc w:val="left"/>
        <w:rPr>
          <w:rFonts w:eastAsiaTheme="minorHAnsi" w:cs="Arial"/>
          <w:color w:val="333333"/>
          <w:kern w:val="0"/>
          <w:szCs w:val="21"/>
        </w:rPr>
      </w:pPr>
      <w:r w:rsidRPr="00AF27F5">
        <w:rPr>
          <w:rFonts w:eastAsiaTheme="minorHAnsi" w:cs="Arial"/>
          <w:color w:val="333333"/>
          <w:kern w:val="0"/>
          <w:szCs w:val="21"/>
        </w:rPr>
        <w:t>使用</w:t>
      </w:r>
      <w:r w:rsidRPr="00AF27F5">
        <w:rPr>
          <w:rFonts w:eastAsiaTheme="minorHAnsi" w:cs="Arial"/>
          <w:color w:val="FF0000"/>
          <w:kern w:val="0"/>
          <w:szCs w:val="21"/>
        </w:rPr>
        <w:t>批量数据写入</w:t>
      </w:r>
      <w:r w:rsidRPr="00AF27F5">
        <w:rPr>
          <w:rFonts w:eastAsiaTheme="minorHAnsi" w:cs="Arial"/>
          <w:color w:val="333333"/>
          <w:kern w:val="0"/>
          <w:szCs w:val="21"/>
        </w:rPr>
        <w:t>方式时，应</w:t>
      </w:r>
      <w:r w:rsidRPr="00AF27F5">
        <w:rPr>
          <w:rFonts w:eastAsiaTheme="minorHAnsi" w:cs="Arial"/>
          <w:color w:val="FF0000"/>
          <w:kern w:val="0"/>
          <w:szCs w:val="21"/>
        </w:rPr>
        <w:t>重点关注写入周期</w:t>
      </w:r>
      <w:r w:rsidRPr="00AF27F5">
        <w:rPr>
          <w:rFonts w:eastAsiaTheme="minorHAnsi" w:cs="Arial"/>
          <w:color w:val="333333"/>
          <w:kern w:val="0"/>
          <w:szCs w:val="21"/>
        </w:rPr>
        <w:t>。</w:t>
      </w:r>
    </w:p>
    <w:p w14:paraId="5E312237" w14:textId="77777777" w:rsidR="00AF27F5" w:rsidRPr="00AF27F5" w:rsidRDefault="00AF27F5" w:rsidP="00AF27F5">
      <w:pPr>
        <w:widowControl/>
        <w:numPr>
          <w:ilvl w:val="0"/>
          <w:numId w:val="30"/>
        </w:numPr>
        <w:shd w:val="clear" w:color="auto" w:fill="FFFFFF"/>
        <w:spacing w:before="90" w:after="90"/>
        <w:jc w:val="left"/>
        <w:rPr>
          <w:rFonts w:eastAsiaTheme="minorHAnsi" w:cs="Arial"/>
          <w:color w:val="333333"/>
          <w:kern w:val="0"/>
          <w:szCs w:val="21"/>
        </w:rPr>
      </w:pPr>
      <w:r w:rsidRPr="00AF27F5">
        <w:rPr>
          <w:rFonts w:eastAsiaTheme="minorHAnsi" w:cs="Arial"/>
          <w:color w:val="333333"/>
          <w:kern w:val="0"/>
          <w:szCs w:val="21"/>
        </w:rPr>
        <w:t>周期调度条式数据插入</w:t>
      </w:r>
    </w:p>
    <w:p w14:paraId="1DFA8022" w14:textId="77777777" w:rsidR="00AF27F5" w:rsidRPr="00AF27F5" w:rsidRDefault="00AF27F5" w:rsidP="00AF27F5">
      <w:pPr>
        <w:widowControl/>
        <w:shd w:val="clear" w:color="auto" w:fill="FFFFFF"/>
        <w:spacing w:line="360" w:lineRule="atLeast"/>
        <w:ind w:left="720"/>
        <w:jc w:val="left"/>
        <w:rPr>
          <w:rFonts w:eastAsiaTheme="minorHAnsi" w:cs="Arial"/>
          <w:color w:val="333333"/>
          <w:kern w:val="0"/>
          <w:szCs w:val="21"/>
        </w:rPr>
      </w:pPr>
      <w:r w:rsidRPr="00AF27F5">
        <w:rPr>
          <w:rFonts w:eastAsiaTheme="minorHAnsi" w:cs="Arial"/>
          <w:color w:val="333333"/>
          <w:kern w:val="0"/>
          <w:szCs w:val="21"/>
        </w:rPr>
        <w:t>应避免使用周期调度条式数据插入的方法。若无法避免使用此方法，则需建立分区表，在新分区进行插入操作，减小对于原来分区的影响。</w:t>
      </w:r>
    </w:p>
    <w:p w14:paraId="67CD3A3D" w14:textId="1569BB03" w:rsidR="00AF27F5" w:rsidRPr="00AF27F5" w:rsidRDefault="00AF27F5" w:rsidP="00AF27F5">
      <w:pPr>
        <w:pStyle w:val="5"/>
        <w:rPr>
          <w:color w:val="FF0000"/>
          <w:sz w:val="21"/>
          <w:szCs w:val="21"/>
        </w:rPr>
      </w:pPr>
      <w:r w:rsidRPr="00AF27F5">
        <w:rPr>
          <w:rFonts w:hint="eastAsia"/>
          <w:color w:val="FF0000"/>
          <w:sz w:val="21"/>
          <w:szCs w:val="21"/>
        </w:rPr>
        <w:t>日志表的设计</w:t>
      </w:r>
    </w:p>
    <w:p w14:paraId="4BB39EB2" w14:textId="77777777" w:rsidR="00AF27F5" w:rsidRPr="00AF27F5" w:rsidRDefault="00AF27F5" w:rsidP="00AF27F5">
      <w:pPr>
        <w:widowControl/>
        <w:ind w:firstLineChars="200" w:firstLine="420"/>
        <w:jc w:val="left"/>
        <w:rPr>
          <w:rFonts w:eastAsiaTheme="minorHAnsi" w:cs="宋体"/>
          <w:kern w:val="0"/>
          <w:sz w:val="24"/>
          <w:szCs w:val="24"/>
        </w:rPr>
      </w:pPr>
      <w:r w:rsidRPr="00AF27F5">
        <w:rPr>
          <w:rFonts w:eastAsiaTheme="minorHAnsi" w:cs="Arial"/>
          <w:color w:val="FF0000"/>
          <w:kern w:val="0"/>
          <w:szCs w:val="21"/>
          <w:shd w:val="clear" w:color="auto" w:fill="FFFFFF"/>
        </w:rPr>
        <w:t>日志的本质是个流水表</w:t>
      </w:r>
      <w:r w:rsidRPr="00AF27F5">
        <w:rPr>
          <w:rFonts w:eastAsiaTheme="minorHAnsi" w:cs="Arial"/>
          <w:color w:val="333333"/>
          <w:kern w:val="0"/>
          <w:szCs w:val="21"/>
          <w:shd w:val="clear" w:color="auto" w:fill="FFFFFF"/>
        </w:rPr>
        <w:t>，</w:t>
      </w:r>
      <w:r w:rsidRPr="00AF27F5">
        <w:rPr>
          <w:rFonts w:eastAsiaTheme="minorHAnsi" w:cs="Arial"/>
          <w:b/>
          <w:bCs/>
          <w:color w:val="FF0000"/>
          <w:kern w:val="0"/>
          <w:szCs w:val="21"/>
          <w:shd w:val="clear" w:color="auto" w:fill="FFFFFF"/>
        </w:rPr>
        <w:t>不涉及记录的更新</w:t>
      </w:r>
      <w:r w:rsidRPr="00AF27F5">
        <w:rPr>
          <w:rFonts w:eastAsiaTheme="minorHAnsi" w:cs="Arial"/>
          <w:color w:val="333333"/>
          <w:kern w:val="0"/>
          <w:szCs w:val="21"/>
          <w:shd w:val="clear" w:color="auto" w:fill="FFFFFF"/>
        </w:rPr>
        <w:t>。日志表设计需注意以下几点：</w:t>
      </w:r>
    </w:p>
    <w:p w14:paraId="44DBF44C" w14:textId="77777777" w:rsidR="00AF27F5" w:rsidRPr="00AF27F5" w:rsidRDefault="00AF27F5" w:rsidP="00AF27F5">
      <w:pPr>
        <w:widowControl/>
        <w:numPr>
          <w:ilvl w:val="0"/>
          <w:numId w:val="31"/>
        </w:numPr>
        <w:shd w:val="clear" w:color="auto" w:fill="FFFFFF"/>
        <w:spacing w:before="90" w:after="90"/>
        <w:jc w:val="left"/>
        <w:rPr>
          <w:rFonts w:eastAsiaTheme="minorHAnsi" w:cs="Arial"/>
          <w:color w:val="333333"/>
          <w:kern w:val="0"/>
          <w:szCs w:val="21"/>
        </w:rPr>
      </w:pPr>
      <w:r w:rsidRPr="00AF27F5">
        <w:rPr>
          <w:rFonts w:eastAsiaTheme="minorHAnsi" w:cs="Arial"/>
          <w:color w:val="FF0000"/>
          <w:kern w:val="0"/>
          <w:szCs w:val="21"/>
        </w:rPr>
        <w:t>考虑</w:t>
      </w:r>
      <w:r w:rsidRPr="00AF27F5">
        <w:rPr>
          <w:rFonts w:eastAsiaTheme="minorHAnsi" w:cs="Arial"/>
          <w:color w:val="333333"/>
          <w:kern w:val="0"/>
          <w:szCs w:val="21"/>
        </w:rPr>
        <w:t>是否需要</w:t>
      </w:r>
      <w:r w:rsidRPr="00AF27F5">
        <w:rPr>
          <w:rFonts w:eastAsiaTheme="minorHAnsi" w:cs="Arial"/>
          <w:color w:val="FF0000"/>
          <w:kern w:val="0"/>
          <w:szCs w:val="21"/>
        </w:rPr>
        <w:t>对</w:t>
      </w:r>
      <w:r w:rsidRPr="00AF27F5">
        <w:rPr>
          <w:rFonts w:eastAsiaTheme="minorHAnsi" w:cs="Arial"/>
          <w:b/>
          <w:bCs/>
          <w:color w:val="FF0000"/>
          <w:kern w:val="0"/>
          <w:szCs w:val="21"/>
        </w:rPr>
        <w:t>日志</w:t>
      </w:r>
      <w:r w:rsidRPr="00AF27F5">
        <w:rPr>
          <w:rFonts w:eastAsiaTheme="minorHAnsi" w:cs="Arial"/>
          <w:color w:val="333333"/>
          <w:kern w:val="0"/>
          <w:szCs w:val="21"/>
        </w:rPr>
        <w:t>进行</w:t>
      </w:r>
      <w:r w:rsidRPr="00AF27F5">
        <w:rPr>
          <w:rFonts w:eastAsiaTheme="minorHAnsi" w:cs="Arial"/>
          <w:b/>
          <w:bCs/>
          <w:color w:val="FF0000"/>
          <w:kern w:val="0"/>
          <w:szCs w:val="21"/>
        </w:rPr>
        <w:t>去重处理</w:t>
      </w:r>
      <w:r w:rsidRPr="00AF27F5">
        <w:rPr>
          <w:rFonts w:eastAsiaTheme="minorHAnsi" w:cs="Arial"/>
          <w:color w:val="333333"/>
          <w:kern w:val="0"/>
          <w:szCs w:val="21"/>
        </w:rPr>
        <w:t>。</w:t>
      </w:r>
    </w:p>
    <w:p w14:paraId="4537D516" w14:textId="77777777" w:rsidR="00AF27F5" w:rsidRPr="00AF27F5" w:rsidRDefault="00AF27F5" w:rsidP="00AF27F5">
      <w:pPr>
        <w:widowControl/>
        <w:numPr>
          <w:ilvl w:val="0"/>
          <w:numId w:val="31"/>
        </w:numPr>
        <w:shd w:val="clear" w:color="auto" w:fill="FFFFFF"/>
        <w:spacing w:before="90" w:after="90"/>
        <w:jc w:val="left"/>
        <w:rPr>
          <w:rFonts w:eastAsiaTheme="minorHAnsi" w:cs="Arial"/>
          <w:color w:val="333333"/>
          <w:kern w:val="0"/>
          <w:szCs w:val="21"/>
        </w:rPr>
      </w:pPr>
      <w:r w:rsidRPr="00AF27F5">
        <w:rPr>
          <w:rFonts w:eastAsiaTheme="minorHAnsi" w:cs="Arial"/>
          <w:color w:val="FF0000"/>
          <w:kern w:val="0"/>
          <w:szCs w:val="21"/>
        </w:rPr>
        <w:t>考虑是否需要</w:t>
      </w:r>
      <w:r w:rsidRPr="00AF27F5">
        <w:rPr>
          <w:rFonts w:eastAsiaTheme="minorHAnsi" w:cs="Arial"/>
          <w:b/>
          <w:bCs/>
          <w:color w:val="FF0000"/>
          <w:kern w:val="0"/>
          <w:szCs w:val="21"/>
        </w:rPr>
        <w:t>扩展维度属性</w:t>
      </w:r>
      <w:r w:rsidRPr="00AF27F5">
        <w:rPr>
          <w:rFonts w:eastAsiaTheme="minorHAnsi" w:cs="Arial"/>
          <w:color w:val="333333"/>
          <w:kern w:val="0"/>
          <w:szCs w:val="21"/>
        </w:rPr>
        <w:t>。</w:t>
      </w:r>
    </w:p>
    <w:p w14:paraId="09F67FCB" w14:textId="77777777" w:rsidR="00AF27F5" w:rsidRPr="00AF27F5" w:rsidRDefault="00AF27F5" w:rsidP="00AF27F5">
      <w:pPr>
        <w:widowControl/>
        <w:numPr>
          <w:ilvl w:val="1"/>
          <w:numId w:val="31"/>
        </w:numPr>
        <w:shd w:val="clear" w:color="auto" w:fill="FFFFFF"/>
        <w:spacing w:before="90" w:after="90" w:line="270" w:lineRule="atLeast"/>
        <w:jc w:val="left"/>
        <w:rPr>
          <w:rFonts w:eastAsiaTheme="minorHAnsi" w:cs="Arial"/>
          <w:color w:val="333333"/>
          <w:kern w:val="0"/>
          <w:szCs w:val="21"/>
        </w:rPr>
      </w:pPr>
      <w:r w:rsidRPr="00AF27F5">
        <w:rPr>
          <w:rFonts w:eastAsiaTheme="minorHAnsi" w:cs="Arial"/>
          <w:color w:val="333333"/>
          <w:kern w:val="0"/>
          <w:szCs w:val="21"/>
        </w:rPr>
        <w:t>通过考虑业务使用的频次以及关联是否会造成产出的延迟，来确定是否需要关联维度表、扩展维度属性字段。</w:t>
      </w:r>
    </w:p>
    <w:p w14:paraId="50913735" w14:textId="77777777" w:rsidR="00AF27F5" w:rsidRPr="00AF27F5" w:rsidRDefault="00AF27F5" w:rsidP="00AF27F5">
      <w:pPr>
        <w:widowControl/>
        <w:numPr>
          <w:ilvl w:val="1"/>
          <w:numId w:val="31"/>
        </w:numPr>
        <w:shd w:val="clear" w:color="auto" w:fill="FFFFFF"/>
        <w:spacing w:before="90" w:after="90" w:line="270" w:lineRule="atLeast"/>
        <w:jc w:val="left"/>
        <w:rPr>
          <w:rFonts w:eastAsiaTheme="minorHAnsi" w:cs="Arial"/>
          <w:color w:val="333333"/>
          <w:kern w:val="0"/>
          <w:szCs w:val="21"/>
        </w:rPr>
      </w:pPr>
      <w:r w:rsidRPr="00AF27F5">
        <w:rPr>
          <w:rFonts w:eastAsiaTheme="minorHAnsi" w:cs="Arial"/>
          <w:color w:val="333333"/>
          <w:kern w:val="0"/>
          <w:szCs w:val="21"/>
        </w:rPr>
        <w:t>需要谨慎选择是否对维度表进行扩展。</w:t>
      </w:r>
    </w:p>
    <w:p w14:paraId="6DFFC963" w14:textId="77777777" w:rsidR="00AF27F5" w:rsidRPr="00AF27F5" w:rsidRDefault="00AF27F5" w:rsidP="00AF27F5">
      <w:pPr>
        <w:widowControl/>
        <w:numPr>
          <w:ilvl w:val="0"/>
          <w:numId w:val="31"/>
        </w:numPr>
        <w:shd w:val="clear" w:color="auto" w:fill="FFFFFF"/>
        <w:spacing w:before="90" w:after="90"/>
        <w:jc w:val="left"/>
        <w:rPr>
          <w:rFonts w:eastAsiaTheme="minorHAnsi" w:cs="Arial"/>
          <w:color w:val="333333"/>
          <w:kern w:val="0"/>
          <w:szCs w:val="21"/>
        </w:rPr>
      </w:pPr>
      <w:r w:rsidRPr="00AF27F5">
        <w:rPr>
          <w:rFonts w:eastAsiaTheme="minorHAnsi" w:cs="Arial"/>
          <w:color w:val="FF0000"/>
          <w:kern w:val="0"/>
          <w:szCs w:val="21"/>
        </w:rPr>
        <w:t>考虑</w:t>
      </w:r>
      <w:r w:rsidRPr="00AF27F5">
        <w:rPr>
          <w:rFonts w:eastAsiaTheme="minorHAnsi" w:cs="Arial"/>
          <w:b/>
          <w:bCs/>
          <w:color w:val="FF0000"/>
          <w:kern w:val="0"/>
          <w:szCs w:val="21"/>
        </w:rPr>
        <w:t>区分终端类型</w:t>
      </w:r>
      <w:r w:rsidRPr="00AF27F5">
        <w:rPr>
          <w:rFonts w:eastAsiaTheme="minorHAnsi" w:cs="Arial"/>
          <w:color w:val="333333"/>
          <w:kern w:val="0"/>
          <w:szCs w:val="21"/>
        </w:rPr>
        <w:t>。</w:t>
      </w:r>
    </w:p>
    <w:p w14:paraId="08DDD2B4" w14:textId="77777777" w:rsidR="00AF27F5" w:rsidRPr="00AF27F5" w:rsidRDefault="00AF27F5" w:rsidP="00AF27F5">
      <w:pPr>
        <w:widowControl/>
        <w:numPr>
          <w:ilvl w:val="1"/>
          <w:numId w:val="31"/>
        </w:numPr>
        <w:shd w:val="clear" w:color="auto" w:fill="FFFFFF"/>
        <w:spacing w:before="90" w:after="90" w:line="270" w:lineRule="atLeast"/>
        <w:jc w:val="left"/>
        <w:rPr>
          <w:rFonts w:eastAsiaTheme="minorHAnsi" w:cs="Arial"/>
          <w:color w:val="333333"/>
          <w:kern w:val="0"/>
          <w:szCs w:val="21"/>
        </w:rPr>
      </w:pPr>
      <w:r w:rsidRPr="00AF27F5">
        <w:rPr>
          <w:rFonts w:eastAsiaTheme="minorHAnsi" w:cs="Arial"/>
          <w:color w:val="333333"/>
          <w:kern w:val="0"/>
          <w:szCs w:val="21"/>
        </w:rPr>
        <w:t>日志表中的数据量很庞大，在业务分析使用时，通常会按PC端、APP端来统计分析。由于PC端、APP端采用不同的体系采集数据，所以通常需要按照终端设计多个明细DWD表。</w:t>
      </w:r>
    </w:p>
    <w:p w14:paraId="40E9010F" w14:textId="77777777" w:rsidR="00AF27F5" w:rsidRPr="00AF27F5" w:rsidRDefault="00AF27F5" w:rsidP="00AF27F5">
      <w:pPr>
        <w:widowControl/>
        <w:numPr>
          <w:ilvl w:val="1"/>
          <w:numId w:val="31"/>
        </w:numPr>
        <w:shd w:val="clear" w:color="auto" w:fill="FFFFFF"/>
        <w:spacing w:before="90" w:after="90" w:line="270" w:lineRule="atLeast"/>
        <w:jc w:val="left"/>
        <w:rPr>
          <w:rFonts w:eastAsiaTheme="minorHAnsi" w:cs="Arial"/>
          <w:color w:val="333333"/>
          <w:kern w:val="0"/>
          <w:szCs w:val="21"/>
        </w:rPr>
      </w:pPr>
      <w:r w:rsidRPr="00AF27F5">
        <w:rPr>
          <w:rFonts w:eastAsiaTheme="minorHAnsi" w:cs="Arial"/>
          <w:color w:val="333333"/>
          <w:kern w:val="0"/>
          <w:szCs w:val="21"/>
        </w:rPr>
        <w:t>如果终端较多但数据量不大，例如，一个终端的数据量小于1 TB但采集次数较多，则可以不对终端进行分区，设置终端信息为普通列。</w:t>
      </w:r>
    </w:p>
    <w:p w14:paraId="1438218F" w14:textId="57BF32C5" w:rsidR="00AF27F5" w:rsidRPr="00AF27F5" w:rsidRDefault="00AF27F5" w:rsidP="00AF27F5">
      <w:pPr>
        <w:pStyle w:val="5"/>
        <w:rPr>
          <w:color w:val="FF0000"/>
          <w:sz w:val="21"/>
          <w:szCs w:val="21"/>
        </w:rPr>
      </w:pPr>
      <w:r w:rsidRPr="00AF27F5">
        <w:rPr>
          <w:rFonts w:hint="eastAsia"/>
          <w:color w:val="FF0000"/>
          <w:sz w:val="21"/>
          <w:szCs w:val="21"/>
        </w:rPr>
        <w:t>表创建设计示例</w:t>
      </w:r>
    </w:p>
    <w:p w14:paraId="12819DA6" w14:textId="77777777" w:rsidR="00AF27F5" w:rsidRPr="00AF27F5" w:rsidRDefault="00AF27F5" w:rsidP="00AF27F5">
      <w:pPr>
        <w:widowControl/>
        <w:numPr>
          <w:ilvl w:val="0"/>
          <w:numId w:val="32"/>
        </w:numPr>
        <w:shd w:val="clear" w:color="auto" w:fill="FFFFFF"/>
        <w:spacing w:before="90" w:after="90"/>
        <w:jc w:val="left"/>
        <w:rPr>
          <w:rFonts w:eastAsiaTheme="minorHAnsi" w:cs="Arial"/>
          <w:color w:val="333333"/>
          <w:kern w:val="0"/>
          <w:szCs w:val="21"/>
        </w:rPr>
      </w:pPr>
      <w:r w:rsidRPr="00AF27F5">
        <w:rPr>
          <w:rFonts w:eastAsiaTheme="minorHAnsi" w:cs="Arial"/>
          <w:color w:val="333333"/>
          <w:kern w:val="0"/>
          <w:szCs w:val="21"/>
        </w:rPr>
        <w:t>场景</w:t>
      </w:r>
    </w:p>
    <w:p w14:paraId="11899212" w14:textId="77777777" w:rsidR="00AF27F5" w:rsidRPr="00AF27F5" w:rsidRDefault="00AF27F5" w:rsidP="00AF27F5">
      <w:pPr>
        <w:widowControl/>
        <w:shd w:val="clear" w:color="auto" w:fill="FFFFFF"/>
        <w:spacing w:line="360" w:lineRule="atLeast"/>
        <w:ind w:left="720"/>
        <w:jc w:val="left"/>
        <w:rPr>
          <w:rFonts w:eastAsiaTheme="minorHAnsi" w:cs="Arial"/>
          <w:color w:val="333333"/>
          <w:kern w:val="0"/>
          <w:szCs w:val="21"/>
        </w:rPr>
      </w:pPr>
      <w:r w:rsidRPr="00AF27F5">
        <w:rPr>
          <w:rFonts w:eastAsiaTheme="minorHAnsi" w:cs="Arial"/>
          <w:color w:val="FF0000"/>
          <w:kern w:val="0"/>
          <w:szCs w:val="21"/>
        </w:rPr>
        <w:t>天气情况信息采集</w:t>
      </w:r>
      <w:r w:rsidRPr="00AF27F5">
        <w:rPr>
          <w:rFonts w:eastAsiaTheme="minorHAnsi" w:cs="Arial"/>
          <w:color w:val="333333"/>
          <w:kern w:val="0"/>
          <w:szCs w:val="21"/>
        </w:rPr>
        <w:t>。</w:t>
      </w:r>
    </w:p>
    <w:p w14:paraId="65B568D2" w14:textId="77777777" w:rsidR="00AF27F5" w:rsidRPr="00AF27F5" w:rsidRDefault="00AF27F5" w:rsidP="00AF27F5">
      <w:pPr>
        <w:widowControl/>
        <w:numPr>
          <w:ilvl w:val="0"/>
          <w:numId w:val="32"/>
        </w:numPr>
        <w:shd w:val="clear" w:color="auto" w:fill="FFFFFF"/>
        <w:spacing w:before="90" w:after="90"/>
        <w:jc w:val="left"/>
        <w:rPr>
          <w:rFonts w:eastAsiaTheme="minorHAnsi" w:cs="Arial"/>
          <w:color w:val="333333"/>
          <w:kern w:val="0"/>
          <w:szCs w:val="21"/>
        </w:rPr>
      </w:pPr>
      <w:r w:rsidRPr="00AF27F5">
        <w:rPr>
          <w:rFonts w:eastAsiaTheme="minorHAnsi" w:cs="Arial"/>
          <w:color w:val="333333"/>
          <w:kern w:val="0"/>
          <w:szCs w:val="21"/>
        </w:rPr>
        <w:t>基本信息</w:t>
      </w:r>
    </w:p>
    <w:p w14:paraId="7B832789" w14:textId="77777777" w:rsidR="00AF27F5" w:rsidRPr="00AF27F5" w:rsidRDefault="00AF27F5" w:rsidP="00AF27F5">
      <w:pPr>
        <w:widowControl/>
        <w:numPr>
          <w:ilvl w:val="1"/>
          <w:numId w:val="32"/>
        </w:numPr>
        <w:shd w:val="clear" w:color="auto" w:fill="FFFFFF"/>
        <w:spacing w:before="90" w:after="90" w:line="270" w:lineRule="atLeast"/>
        <w:jc w:val="left"/>
        <w:rPr>
          <w:rFonts w:eastAsiaTheme="minorHAnsi" w:cs="Arial"/>
          <w:color w:val="333333"/>
          <w:kern w:val="0"/>
          <w:szCs w:val="21"/>
        </w:rPr>
      </w:pPr>
      <w:r w:rsidRPr="00AF27F5">
        <w:rPr>
          <w:rFonts w:eastAsiaTheme="minorHAnsi" w:cs="Arial"/>
          <w:color w:val="333333"/>
          <w:kern w:val="0"/>
          <w:szCs w:val="21"/>
        </w:rPr>
        <w:t>数据信息包括地名、关于此地的属性信息（例如，面积和基本人口数量等）和天气信息。</w:t>
      </w:r>
    </w:p>
    <w:p w14:paraId="7190BE82" w14:textId="77777777" w:rsidR="00AF27F5" w:rsidRPr="00AF27F5" w:rsidRDefault="00AF27F5" w:rsidP="00AF27F5">
      <w:pPr>
        <w:widowControl/>
        <w:numPr>
          <w:ilvl w:val="1"/>
          <w:numId w:val="32"/>
        </w:numPr>
        <w:shd w:val="clear" w:color="auto" w:fill="FFFFFF"/>
        <w:spacing w:before="90" w:after="90" w:line="270" w:lineRule="atLeast"/>
        <w:jc w:val="left"/>
        <w:rPr>
          <w:rFonts w:eastAsiaTheme="minorHAnsi" w:cs="Arial"/>
          <w:color w:val="333333"/>
          <w:kern w:val="0"/>
          <w:szCs w:val="21"/>
        </w:rPr>
      </w:pPr>
      <w:r w:rsidRPr="00AF27F5">
        <w:rPr>
          <w:rFonts w:eastAsiaTheme="minorHAnsi" w:cs="Arial"/>
          <w:color w:val="333333"/>
          <w:kern w:val="0"/>
          <w:szCs w:val="21"/>
        </w:rPr>
        <w:t>属性的数据变化较小，但天气信息数采用多个终端采集，且数据量较大。</w:t>
      </w:r>
    </w:p>
    <w:p w14:paraId="58E97849" w14:textId="77777777" w:rsidR="00AF27F5" w:rsidRPr="00AF27F5" w:rsidRDefault="00AF27F5" w:rsidP="00AF27F5">
      <w:pPr>
        <w:widowControl/>
        <w:numPr>
          <w:ilvl w:val="1"/>
          <w:numId w:val="32"/>
        </w:numPr>
        <w:shd w:val="clear" w:color="auto" w:fill="FFFFFF"/>
        <w:spacing w:before="90" w:after="90" w:line="270" w:lineRule="atLeast"/>
        <w:jc w:val="left"/>
        <w:rPr>
          <w:rFonts w:eastAsiaTheme="minorHAnsi" w:cs="Arial"/>
          <w:color w:val="333333"/>
          <w:kern w:val="0"/>
          <w:szCs w:val="21"/>
        </w:rPr>
      </w:pPr>
      <w:r w:rsidRPr="00AF27F5">
        <w:rPr>
          <w:rFonts w:eastAsiaTheme="minorHAnsi" w:cs="Arial"/>
          <w:color w:val="333333"/>
          <w:kern w:val="0"/>
          <w:szCs w:val="21"/>
        </w:rPr>
        <w:t>天气信息变化较大，但在终端数量稳定的情况下流量基本稳定。</w:t>
      </w:r>
    </w:p>
    <w:p w14:paraId="0FB87A7D" w14:textId="77777777" w:rsidR="00AF27F5" w:rsidRPr="00AF27F5" w:rsidRDefault="00AF27F5" w:rsidP="00AF27F5">
      <w:pPr>
        <w:widowControl/>
        <w:numPr>
          <w:ilvl w:val="0"/>
          <w:numId w:val="32"/>
        </w:numPr>
        <w:shd w:val="clear" w:color="auto" w:fill="FFFFFF"/>
        <w:spacing w:before="90" w:after="90"/>
        <w:jc w:val="left"/>
        <w:rPr>
          <w:rFonts w:eastAsiaTheme="minorHAnsi" w:cs="Arial"/>
          <w:color w:val="333333"/>
          <w:kern w:val="0"/>
          <w:szCs w:val="21"/>
        </w:rPr>
      </w:pPr>
      <w:r w:rsidRPr="00AF27F5">
        <w:rPr>
          <w:rFonts w:eastAsiaTheme="minorHAnsi" w:cs="Arial"/>
          <w:color w:val="333333"/>
          <w:kern w:val="0"/>
          <w:szCs w:val="21"/>
        </w:rPr>
        <w:t>表设计指南</w:t>
      </w:r>
    </w:p>
    <w:p w14:paraId="333FCB74" w14:textId="77777777" w:rsidR="00AF27F5" w:rsidRPr="00AF27F5" w:rsidRDefault="00AF27F5" w:rsidP="00AF27F5">
      <w:pPr>
        <w:widowControl/>
        <w:numPr>
          <w:ilvl w:val="1"/>
          <w:numId w:val="32"/>
        </w:numPr>
        <w:shd w:val="clear" w:color="auto" w:fill="FFFFFF"/>
        <w:spacing w:before="90" w:after="90" w:line="270" w:lineRule="atLeast"/>
        <w:jc w:val="left"/>
        <w:rPr>
          <w:rFonts w:eastAsiaTheme="minorHAnsi" w:cs="Arial"/>
          <w:color w:val="333333"/>
          <w:kern w:val="0"/>
          <w:szCs w:val="21"/>
        </w:rPr>
      </w:pPr>
      <w:r w:rsidRPr="00AF27F5">
        <w:rPr>
          <w:rFonts w:eastAsiaTheme="minorHAnsi" w:cs="Arial"/>
          <w:color w:val="333333"/>
          <w:kern w:val="0"/>
          <w:szCs w:val="21"/>
        </w:rPr>
        <w:t>建议</w:t>
      </w:r>
      <w:r w:rsidRPr="00AF27F5">
        <w:rPr>
          <w:rFonts w:eastAsiaTheme="minorHAnsi" w:cs="Arial"/>
          <w:color w:val="FF0000"/>
          <w:kern w:val="0"/>
          <w:szCs w:val="21"/>
        </w:rPr>
        <w:t>将数据信息划分为基本属性表和天气日志表</w:t>
      </w:r>
      <w:r w:rsidRPr="00AF27F5">
        <w:rPr>
          <w:rFonts w:eastAsiaTheme="minorHAnsi" w:cs="Arial"/>
          <w:color w:val="333333"/>
          <w:kern w:val="0"/>
          <w:szCs w:val="21"/>
        </w:rPr>
        <w:t>，</w:t>
      </w:r>
      <w:r w:rsidRPr="00AF27F5">
        <w:rPr>
          <w:rFonts w:eastAsiaTheme="minorHAnsi" w:cs="Arial"/>
          <w:color w:val="FF0000"/>
          <w:kern w:val="0"/>
          <w:szCs w:val="21"/>
        </w:rPr>
        <w:t>分别用于存储变化小和变化大的数据</w:t>
      </w:r>
      <w:r w:rsidRPr="00AF27F5">
        <w:rPr>
          <w:rFonts w:eastAsiaTheme="minorHAnsi" w:cs="Arial"/>
          <w:color w:val="333333"/>
          <w:kern w:val="0"/>
          <w:szCs w:val="21"/>
        </w:rPr>
        <w:t>。</w:t>
      </w:r>
    </w:p>
    <w:p w14:paraId="316CE3E7" w14:textId="45881F6B" w:rsidR="00AF27F5" w:rsidRPr="00AF27F5" w:rsidRDefault="00AF27F5" w:rsidP="00AF27F5">
      <w:pPr>
        <w:widowControl/>
        <w:numPr>
          <w:ilvl w:val="1"/>
          <w:numId w:val="32"/>
        </w:numPr>
        <w:shd w:val="clear" w:color="auto" w:fill="FFFFFF"/>
        <w:spacing w:before="90" w:after="90" w:line="270" w:lineRule="atLeast"/>
        <w:jc w:val="left"/>
        <w:rPr>
          <w:rFonts w:eastAsiaTheme="minorHAnsi" w:cs="Arial"/>
          <w:color w:val="333333"/>
          <w:kern w:val="0"/>
          <w:szCs w:val="21"/>
        </w:rPr>
      </w:pPr>
      <w:r w:rsidRPr="00AF27F5">
        <w:rPr>
          <w:rFonts w:eastAsiaTheme="minorHAnsi" w:cs="Arial"/>
          <w:color w:val="333333"/>
          <w:kern w:val="0"/>
          <w:szCs w:val="21"/>
        </w:rPr>
        <w:t>因为</w:t>
      </w:r>
      <w:r w:rsidRPr="00AF27F5">
        <w:rPr>
          <w:rFonts w:eastAsiaTheme="minorHAnsi" w:cs="Arial"/>
          <w:color w:val="FF0000"/>
          <w:kern w:val="0"/>
          <w:szCs w:val="21"/>
        </w:rPr>
        <w:t>天气信息的数据量巨大</w:t>
      </w:r>
      <w:r w:rsidRPr="00AF27F5">
        <w:rPr>
          <w:rFonts w:eastAsiaTheme="minorHAnsi" w:cs="Arial"/>
          <w:color w:val="333333"/>
          <w:kern w:val="0"/>
          <w:szCs w:val="21"/>
        </w:rPr>
        <w:t>，在对天气日志表</w:t>
      </w:r>
      <w:r w:rsidRPr="00AF27F5">
        <w:rPr>
          <w:rFonts w:eastAsiaTheme="minorHAnsi" w:cs="Arial"/>
          <w:color w:val="FF0000"/>
          <w:kern w:val="0"/>
          <w:szCs w:val="21"/>
        </w:rPr>
        <w:t>按照地域进行分区</w:t>
      </w:r>
      <w:r w:rsidRPr="00AF27F5">
        <w:rPr>
          <w:rFonts w:eastAsiaTheme="minorHAnsi" w:cs="Arial"/>
          <w:color w:val="333333"/>
          <w:kern w:val="0"/>
          <w:szCs w:val="21"/>
        </w:rPr>
        <w:t>后，</w:t>
      </w:r>
      <w:r w:rsidRPr="00AF27F5">
        <w:rPr>
          <w:rFonts w:eastAsiaTheme="minorHAnsi" w:cs="Arial" w:hint="eastAsia"/>
          <w:color w:val="FF0000"/>
          <w:kern w:val="0"/>
          <w:szCs w:val="21"/>
        </w:rPr>
        <w:t>再次</w:t>
      </w:r>
      <w:r w:rsidRPr="00AF27F5">
        <w:rPr>
          <w:rFonts w:eastAsiaTheme="minorHAnsi" w:cs="Arial"/>
          <w:color w:val="FF0000"/>
          <w:kern w:val="0"/>
          <w:szCs w:val="21"/>
        </w:rPr>
        <w:t>按照时间</w:t>
      </w:r>
      <w:r w:rsidRPr="00AF27F5">
        <w:rPr>
          <w:rFonts w:eastAsiaTheme="minorHAnsi" w:cs="Arial"/>
          <w:color w:val="333333"/>
          <w:kern w:val="0"/>
          <w:szCs w:val="21"/>
        </w:rPr>
        <w:t>（例如，天）进行</w:t>
      </w:r>
      <w:r w:rsidRPr="00AF27F5">
        <w:rPr>
          <w:rFonts w:eastAsiaTheme="minorHAnsi" w:cs="Arial"/>
          <w:color w:val="FF0000"/>
          <w:kern w:val="0"/>
          <w:szCs w:val="21"/>
        </w:rPr>
        <w:t>二级分区</w:t>
      </w:r>
      <w:r w:rsidRPr="00AF27F5">
        <w:rPr>
          <w:rFonts w:eastAsiaTheme="minorHAnsi" w:cs="Arial"/>
          <w:color w:val="333333"/>
          <w:kern w:val="0"/>
          <w:szCs w:val="21"/>
        </w:rPr>
        <w:t>。此种分区方式可避免发生因某一个地点或某一个时间的天气变化而造成其他无关数据变化。</w:t>
      </w:r>
    </w:p>
    <w:p w14:paraId="396FE8B0" w14:textId="77777777" w:rsidR="00AF27F5" w:rsidRPr="00AF27F5" w:rsidRDefault="00AF27F5" w:rsidP="00AF27F5">
      <w:pPr>
        <w:widowControl/>
        <w:numPr>
          <w:ilvl w:val="1"/>
          <w:numId w:val="32"/>
        </w:numPr>
        <w:shd w:val="clear" w:color="auto" w:fill="FFFFFF"/>
        <w:spacing w:before="90" w:after="90" w:line="270" w:lineRule="atLeast"/>
        <w:jc w:val="left"/>
        <w:rPr>
          <w:rFonts w:eastAsiaTheme="minorHAnsi" w:cs="Arial"/>
          <w:color w:val="333333"/>
          <w:kern w:val="0"/>
          <w:szCs w:val="21"/>
        </w:rPr>
      </w:pPr>
      <w:r w:rsidRPr="00AF27F5">
        <w:rPr>
          <w:rFonts w:eastAsiaTheme="minorHAnsi" w:cs="Arial"/>
          <w:color w:val="333333"/>
          <w:kern w:val="0"/>
          <w:szCs w:val="21"/>
        </w:rPr>
        <w:t>建议</w:t>
      </w:r>
      <w:r w:rsidRPr="00AF27F5">
        <w:rPr>
          <w:rFonts w:eastAsiaTheme="minorHAnsi" w:cs="Arial"/>
          <w:color w:val="FF0000"/>
          <w:kern w:val="0"/>
          <w:szCs w:val="21"/>
        </w:rPr>
        <w:t>采集终端上使用DataHub进行数据汇聚</w:t>
      </w:r>
      <w:r w:rsidRPr="00AF27F5">
        <w:rPr>
          <w:rFonts w:eastAsiaTheme="minorHAnsi" w:cs="Arial"/>
          <w:color w:val="333333"/>
          <w:kern w:val="0"/>
          <w:szCs w:val="21"/>
        </w:rPr>
        <w:t>，然后依据稳定的流量值选择合适的Shard通道数量，以批量数据传输的方式写入到天气日志表中，而非INSERT INTO。</w:t>
      </w:r>
    </w:p>
    <w:p w14:paraId="45BFCCC9" w14:textId="681D3867" w:rsidR="00AF27F5" w:rsidRDefault="00AF27F5" w:rsidP="00AF27F5">
      <w:pPr>
        <w:pStyle w:val="4"/>
      </w:pPr>
      <w:r>
        <w:rPr>
          <w:rFonts w:hint="eastAsia"/>
        </w:rPr>
        <w:t>表的其他优化技巧</w:t>
      </w:r>
    </w:p>
    <w:p w14:paraId="3A220913" w14:textId="77777777" w:rsidR="00AF27F5" w:rsidRPr="00AF27F5" w:rsidRDefault="00AF27F5" w:rsidP="00AF27F5">
      <w:pPr>
        <w:widowControl/>
        <w:numPr>
          <w:ilvl w:val="1"/>
          <w:numId w:val="32"/>
        </w:numPr>
        <w:shd w:val="clear" w:color="auto" w:fill="FFFFFF"/>
        <w:spacing w:before="90" w:after="90" w:line="270" w:lineRule="atLeast"/>
        <w:jc w:val="left"/>
        <w:rPr>
          <w:rFonts w:eastAsiaTheme="minorHAnsi" w:cs="Arial"/>
          <w:color w:val="333333"/>
          <w:kern w:val="0"/>
          <w:szCs w:val="21"/>
        </w:rPr>
      </w:pPr>
      <w:r w:rsidRPr="00AF27F5">
        <w:rPr>
          <w:rFonts w:eastAsiaTheme="minorHAnsi" w:cs="Arial"/>
          <w:color w:val="333333"/>
          <w:kern w:val="0"/>
          <w:szCs w:val="21"/>
        </w:rPr>
        <w:t>中间表的利用：适用于数据量非常大，下游任务很多的表。</w:t>
      </w:r>
    </w:p>
    <w:p w14:paraId="46C2F3B2" w14:textId="63B2F160" w:rsidR="00AF27F5" w:rsidRPr="00AF27F5" w:rsidRDefault="00AF27F5" w:rsidP="00AF27F5">
      <w:pPr>
        <w:widowControl/>
        <w:numPr>
          <w:ilvl w:val="1"/>
          <w:numId w:val="32"/>
        </w:numPr>
        <w:shd w:val="clear" w:color="auto" w:fill="FFFFFF"/>
        <w:spacing w:before="90" w:after="90" w:line="270" w:lineRule="atLeast"/>
        <w:jc w:val="left"/>
        <w:rPr>
          <w:rFonts w:eastAsiaTheme="minorHAnsi" w:cs="Arial"/>
          <w:color w:val="333333"/>
          <w:kern w:val="0"/>
          <w:szCs w:val="21"/>
        </w:rPr>
      </w:pPr>
      <w:r w:rsidRPr="00AF27F5">
        <w:rPr>
          <w:rFonts w:eastAsiaTheme="minorHAnsi" w:cs="Arial"/>
          <w:color w:val="333333"/>
          <w:kern w:val="0"/>
          <w:szCs w:val="21"/>
        </w:rPr>
        <w:lastRenderedPageBreak/>
        <w:t>拆表：适用于个别字段产出极慢的情况，可以将字段拆分为单独的表。</w:t>
      </w:r>
    </w:p>
    <w:p w14:paraId="400BCCAE" w14:textId="50B24FF9" w:rsidR="00AF27F5" w:rsidRPr="00AF27F5" w:rsidRDefault="00AF27F5" w:rsidP="00AF27F5">
      <w:pPr>
        <w:widowControl/>
        <w:numPr>
          <w:ilvl w:val="1"/>
          <w:numId w:val="32"/>
        </w:numPr>
        <w:shd w:val="clear" w:color="auto" w:fill="FFFFFF"/>
        <w:spacing w:before="90" w:after="90" w:line="270" w:lineRule="atLeast"/>
        <w:jc w:val="left"/>
        <w:rPr>
          <w:rFonts w:eastAsiaTheme="minorHAnsi" w:cs="Arial"/>
          <w:color w:val="333333"/>
          <w:kern w:val="0"/>
          <w:szCs w:val="21"/>
        </w:rPr>
      </w:pPr>
      <w:r w:rsidRPr="00AF27F5">
        <w:rPr>
          <w:rFonts w:eastAsiaTheme="minorHAnsi" w:cs="Arial"/>
          <w:color w:val="333333"/>
          <w:kern w:val="0"/>
          <w:szCs w:val="21"/>
        </w:rPr>
        <w:t>合表：随着数仓的发展，针对业务重叠或重复的表，可以进行任务和数据合并。</w:t>
      </w:r>
    </w:p>
    <w:p w14:paraId="1FB800F6" w14:textId="50FB3879" w:rsidR="00AF27F5" w:rsidRPr="00AF27F5" w:rsidRDefault="00AF27F5" w:rsidP="00AF27F5">
      <w:pPr>
        <w:widowControl/>
        <w:numPr>
          <w:ilvl w:val="1"/>
          <w:numId w:val="32"/>
        </w:numPr>
        <w:shd w:val="clear" w:color="auto" w:fill="FFFFFF"/>
        <w:spacing w:before="90" w:after="90" w:line="270" w:lineRule="atLeast"/>
        <w:jc w:val="left"/>
        <w:rPr>
          <w:rFonts w:eastAsiaTheme="minorHAnsi" w:cs="Arial"/>
          <w:color w:val="333333"/>
          <w:kern w:val="0"/>
          <w:szCs w:val="21"/>
        </w:rPr>
      </w:pPr>
      <w:r w:rsidRPr="00AF27F5">
        <w:rPr>
          <w:rFonts w:eastAsiaTheme="minorHAnsi" w:cs="Arial"/>
          <w:color w:val="333333"/>
          <w:kern w:val="0"/>
          <w:szCs w:val="21"/>
        </w:rPr>
        <w:t>拉链表：合理利用拉链表能减少的存储消耗。</w:t>
      </w:r>
    </w:p>
    <w:p w14:paraId="7109975C" w14:textId="54FAF3D0" w:rsidR="00AF27F5" w:rsidRPr="00AF27F5" w:rsidRDefault="00AF27F5" w:rsidP="00AF27F5">
      <w:pPr>
        <w:widowControl/>
        <w:numPr>
          <w:ilvl w:val="1"/>
          <w:numId w:val="32"/>
        </w:numPr>
        <w:shd w:val="clear" w:color="auto" w:fill="FFFFFF"/>
        <w:spacing w:before="90" w:after="90" w:line="270" w:lineRule="atLeast"/>
        <w:jc w:val="left"/>
        <w:rPr>
          <w:rFonts w:eastAsiaTheme="minorHAnsi" w:cs="Arial"/>
          <w:color w:val="333333"/>
          <w:kern w:val="0"/>
          <w:szCs w:val="21"/>
        </w:rPr>
      </w:pPr>
      <w:r w:rsidRPr="00AF27F5">
        <w:rPr>
          <w:rFonts w:eastAsiaTheme="minorHAnsi" w:cs="Arial"/>
          <w:color w:val="333333"/>
          <w:kern w:val="0"/>
          <w:szCs w:val="21"/>
        </w:rPr>
        <w:t>利用MaxCompute表的特殊功能。</w:t>
      </w:r>
    </w:p>
    <w:p w14:paraId="4409B603" w14:textId="77777777" w:rsidR="00AF27F5" w:rsidRPr="00AF27F5" w:rsidRDefault="00AF27F5" w:rsidP="00AF27F5"/>
    <w:p w14:paraId="5D0B8F9F" w14:textId="29D75AB6" w:rsidR="00AF27F5" w:rsidRDefault="00AF27F5" w:rsidP="00AF27F5">
      <w:pPr>
        <w:pStyle w:val="4"/>
      </w:pPr>
      <w:r>
        <w:rPr>
          <w:rFonts w:hint="eastAsia"/>
        </w:rPr>
        <w:t>数据分布优化参考</w:t>
      </w:r>
    </w:p>
    <w:p w14:paraId="3A2DBDDB" w14:textId="207CB397" w:rsidR="00AF27F5" w:rsidRDefault="00AF27F5" w:rsidP="00AF27F5">
      <w:pPr>
        <w:ind w:firstLineChars="200" w:firstLine="480"/>
        <w:rPr>
          <w:rFonts w:eastAsiaTheme="minorHAnsi" w:cs="Arial"/>
          <w:color w:val="333333"/>
          <w:sz w:val="24"/>
          <w:szCs w:val="24"/>
          <w:shd w:val="clear" w:color="auto" w:fill="FFFFFF"/>
        </w:rPr>
      </w:pPr>
      <w:r w:rsidRPr="00AF27F5">
        <w:rPr>
          <w:rFonts w:eastAsiaTheme="minorHAnsi" w:cs="Arial"/>
          <w:color w:val="FF0000"/>
          <w:sz w:val="24"/>
          <w:szCs w:val="24"/>
          <w:shd w:val="clear" w:color="auto" w:fill="FFFFFF"/>
        </w:rPr>
        <w:t>Hash Clustering表</w:t>
      </w:r>
      <w:r w:rsidRPr="00AF27F5">
        <w:rPr>
          <w:rFonts w:eastAsiaTheme="minorHAnsi" w:cs="Arial"/>
          <w:color w:val="333333"/>
          <w:sz w:val="24"/>
          <w:szCs w:val="24"/>
          <w:shd w:val="clear" w:color="auto" w:fill="FFFFFF"/>
        </w:rPr>
        <w:t>的优势在于可以实现Bucket Pruning优化、Aggregation优化以及存储优化。在创建表时，使用</w:t>
      </w:r>
      <w:r w:rsidRPr="00AF27F5">
        <w:rPr>
          <w:rFonts w:cs="Arial"/>
        </w:rPr>
        <w:t>clustered by</w:t>
      </w:r>
      <w:r w:rsidRPr="00AF27F5">
        <w:rPr>
          <w:rFonts w:eastAsiaTheme="minorHAnsi" w:cs="Arial"/>
          <w:color w:val="333333"/>
          <w:sz w:val="24"/>
          <w:szCs w:val="24"/>
          <w:shd w:val="clear" w:color="auto" w:fill="FFFFFF"/>
        </w:rPr>
        <w:t>指定</w:t>
      </w:r>
      <w:r w:rsidRPr="00AF27F5">
        <w:rPr>
          <w:rFonts w:cs="Arial"/>
        </w:rPr>
        <w:t>Hash Key</w:t>
      </w:r>
      <w:r w:rsidRPr="00AF27F5">
        <w:rPr>
          <w:rFonts w:eastAsiaTheme="minorHAnsi" w:cs="Arial"/>
          <w:color w:val="333333"/>
          <w:sz w:val="24"/>
          <w:szCs w:val="24"/>
          <w:shd w:val="clear" w:color="auto" w:fill="FFFFFF"/>
        </w:rPr>
        <w:t>后，MaxCompute将对指定列进行Hash运算，按照Hash值分散到各个Bucket里。Hash Key值的选择原则为选择重复键值少的列。</w:t>
      </w:r>
    </w:p>
    <w:p w14:paraId="6B0276E7" w14:textId="1AA86F95" w:rsidR="00AF27F5" w:rsidRDefault="00526F12" w:rsidP="00526F12">
      <w:pPr>
        <w:pStyle w:val="3"/>
        <w:spacing w:line="240" w:lineRule="auto"/>
      </w:pPr>
      <w:r>
        <w:rPr>
          <w:rFonts w:hint="eastAsia"/>
        </w:rPr>
        <w:t>6</w:t>
      </w:r>
      <w:r>
        <w:t>.</w:t>
      </w:r>
      <w:r>
        <w:rPr>
          <w:rFonts w:hint="eastAsia"/>
        </w:rPr>
        <w:t>优化效果验证</w:t>
      </w:r>
    </w:p>
    <w:p w14:paraId="012E714E" w14:textId="0697D312" w:rsidR="00526F12" w:rsidRPr="00526F12" w:rsidRDefault="00526F12" w:rsidP="00526F12">
      <w:pPr>
        <w:widowControl/>
        <w:shd w:val="clear" w:color="auto" w:fill="FFFFFF"/>
        <w:spacing w:after="150" w:line="360" w:lineRule="atLeast"/>
        <w:ind w:firstLineChars="200" w:firstLine="480"/>
        <w:jc w:val="left"/>
        <w:rPr>
          <w:rFonts w:eastAsiaTheme="minorHAnsi" w:cs="Arial"/>
          <w:sz w:val="24"/>
          <w:szCs w:val="24"/>
          <w:shd w:val="clear" w:color="auto" w:fill="FFFFFF"/>
        </w:rPr>
      </w:pPr>
      <w:r w:rsidRPr="00526F12">
        <w:rPr>
          <w:rFonts w:eastAsiaTheme="minorHAnsi" w:cs="Arial"/>
          <w:sz w:val="24"/>
          <w:szCs w:val="24"/>
          <w:shd w:val="clear" w:color="auto" w:fill="FFFFFF"/>
        </w:rPr>
        <w:t>完成数仓的优化后，需要对结果进行评估验证，确认优化的有效性。</w:t>
      </w:r>
    </w:p>
    <w:p w14:paraId="6DBD62B9" w14:textId="7061C94B" w:rsidR="00526F12" w:rsidRPr="00526F12" w:rsidRDefault="00526F12" w:rsidP="00526F12">
      <w:pPr>
        <w:widowControl/>
        <w:shd w:val="clear" w:color="auto" w:fill="FFFFFF"/>
        <w:spacing w:before="150" w:after="150" w:line="360" w:lineRule="atLeast"/>
        <w:ind w:firstLineChars="200" w:firstLine="480"/>
        <w:jc w:val="left"/>
        <w:rPr>
          <w:rFonts w:eastAsiaTheme="minorHAnsi" w:cs="Arial"/>
          <w:sz w:val="24"/>
          <w:szCs w:val="24"/>
          <w:shd w:val="clear" w:color="auto" w:fill="FFFFFF"/>
        </w:rPr>
      </w:pPr>
      <w:r w:rsidRPr="00526F12">
        <w:rPr>
          <w:rFonts w:eastAsiaTheme="minorHAnsi" w:cs="Arial"/>
          <w:sz w:val="24"/>
          <w:szCs w:val="24"/>
          <w:shd w:val="clear" w:color="auto" w:fill="FFFFFF"/>
        </w:rPr>
        <w:t>如果在优化过程中改变了表结构，需要删除原有的表，并根据优化策略新建表和分区。</w:t>
      </w:r>
    </w:p>
    <w:p w14:paraId="1581458D" w14:textId="715125A8" w:rsidR="00526F12" w:rsidRPr="00526F12" w:rsidRDefault="00526F12" w:rsidP="00526F12">
      <w:pPr>
        <w:widowControl/>
        <w:shd w:val="clear" w:color="auto" w:fill="FFFFFF"/>
        <w:ind w:firstLineChars="200" w:firstLine="480"/>
        <w:jc w:val="left"/>
        <w:rPr>
          <w:rFonts w:eastAsiaTheme="minorHAnsi" w:cs="Arial"/>
          <w:sz w:val="24"/>
          <w:szCs w:val="24"/>
          <w:shd w:val="clear" w:color="auto" w:fill="FFFFFF"/>
        </w:rPr>
      </w:pPr>
      <w:r w:rsidRPr="00526F12">
        <w:rPr>
          <w:rFonts w:eastAsiaTheme="minorHAnsi" w:cs="Arial"/>
          <w:sz w:val="24"/>
          <w:szCs w:val="24"/>
          <w:shd w:val="clear" w:color="auto" w:fill="FFFFFF"/>
        </w:rPr>
        <w:t>在重新创建表并导入数据后，需要重新测试数仓性能。可以通过下列表格记录相关数据，并与性能基准进行比对，性能基准详情请参见</w:t>
      </w:r>
      <w:hyperlink r:id="rId20" w:tooltip="MaxCompute性能表现优劣，主要取决您的表设计是否符合规范。为方便您衡量MaxCompute表的性能表现，建议您在优化性能之前首先建立性能基准。" w:history="1">
        <w:r w:rsidRPr="00526F12">
          <w:rPr>
            <w:rFonts w:eastAsiaTheme="minorHAnsi" w:cs="Arial"/>
            <w:sz w:val="24"/>
            <w:szCs w:val="24"/>
            <w:shd w:val="clear" w:color="auto" w:fill="FFFFFF"/>
          </w:rPr>
          <w:t>建立性能基准</w:t>
        </w:r>
      </w:hyperlink>
      <w:r w:rsidRPr="00526F12">
        <w:rPr>
          <w:rFonts w:eastAsiaTheme="minorHAnsi" w:cs="Arial"/>
          <w:sz w:val="24"/>
          <w:szCs w:val="24"/>
          <w:shd w:val="clear" w:color="auto" w:fill="FFFFFF"/>
        </w:rPr>
        <w:t>。</w:t>
      </w:r>
    </w:p>
    <w:p w14:paraId="7BEBFFA1" w14:textId="547BA2A0" w:rsidR="00526F12" w:rsidRDefault="00526F12" w:rsidP="00526F12">
      <w:pPr>
        <w:pStyle w:val="a7"/>
        <w:ind w:left="720" w:firstLineChars="0" w:firstLine="0"/>
        <w:jc w:val="center"/>
      </w:pPr>
      <w:r>
        <w:rPr>
          <w:noProof/>
        </w:rPr>
        <w:drawing>
          <wp:inline distT="0" distB="0" distL="0" distR="0" wp14:anchorId="4315FE71" wp14:editId="67F59C57">
            <wp:extent cx="6080760" cy="164249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5455" cy="1649162"/>
                    </a:xfrm>
                    <a:prstGeom prst="rect">
                      <a:avLst/>
                    </a:prstGeom>
                  </pic:spPr>
                </pic:pic>
              </a:graphicData>
            </a:graphic>
          </wp:inline>
        </w:drawing>
      </w:r>
    </w:p>
    <w:p w14:paraId="261AB8FB" w14:textId="789988A1" w:rsidR="00526F12" w:rsidRDefault="00526F12" w:rsidP="00526F12">
      <w:pPr>
        <w:pStyle w:val="2"/>
      </w:pPr>
      <w:r>
        <w:rPr>
          <w:rFonts w:hint="eastAsia"/>
        </w:rPr>
        <w:t>四．搭建互联网在线运营分析平台</w:t>
      </w:r>
      <w:r w:rsidR="006C596A">
        <w:rPr>
          <w:rFonts w:hint="eastAsia"/>
        </w:rPr>
        <w:t>（</w:t>
      </w:r>
      <w:r w:rsidR="00200531">
        <w:rPr>
          <w:rFonts w:hint="eastAsia"/>
        </w:rPr>
        <w:t>理论投入实践</w:t>
      </w:r>
      <w:r w:rsidR="006C596A">
        <w:rPr>
          <w:rFonts w:hint="eastAsia"/>
        </w:rPr>
        <w:t>）</w:t>
      </w:r>
    </w:p>
    <w:p w14:paraId="5B853857" w14:textId="1812B923" w:rsidR="006C596A" w:rsidRPr="006C596A" w:rsidRDefault="006C596A" w:rsidP="006C596A">
      <w:pPr>
        <w:widowControl/>
        <w:ind w:firstLineChars="200" w:firstLine="480"/>
        <w:jc w:val="left"/>
        <w:rPr>
          <w:rFonts w:eastAsiaTheme="minorHAnsi" w:cs="宋体"/>
          <w:kern w:val="0"/>
          <w:sz w:val="24"/>
          <w:szCs w:val="24"/>
        </w:rPr>
      </w:pPr>
      <w:r w:rsidRPr="006C596A">
        <w:rPr>
          <w:rFonts w:eastAsiaTheme="minorHAnsi" w:cs="Arial"/>
          <w:color w:val="333333"/>
          <w:kern w:val="0"/>
          <w:sz w:val="24"/>
          <w:szCs w:val="24"/>
          <w:shd w:val="clear" w:color="auto" w:fill="FFFFFF"/>
        </w:rPr>
        <w:t>本文的示例基于真实的网站日志数据集，数据来源于某网站上的HTTP访问日志数据。基于这份网站日志，</w:t>
      </w:r>
      <w:r>
        <w:rPr>
          <w:rFonts w:eastAsiaTheme="minorHAnsi" w:cs="Arial" w:hint="eastAsia"/>
          <w:color w:val="333333"/>
          <w:kern w:val="0"/>
          <w:sz w:val="24"/>
          <w:szCs w:val="24"/>
          <w:shd w:val="clear" w:color="auto" w:fill="FFFFFF"/>
        </w:rPr>
        <w:t>用户</w:t>
      </w:r>
      <w:r w:rsidRPr="006C596A">
        <w:rPr>
          <w:rFonts w:eastAsiaTheme="minorHAnsi" w:cs="Arial"/>
          <w:color w:val="333333"/>
          <w:kern w:val="0"/>
          <w:sz w:val="24"/>
          <w:szCs w:val="24"/>
          <w:shd w:val="clear" w:color="auto" w:fill="FFFFFF"/>
        </w:rPr>
        <w:t>可以实现</w:t>
      </w:r>
      <w:r>
        <w:rPr>
          <w:rFonts w:eastAsiaTheme="minorHAnsi" w:cs="Arial" w:hint="eastAsia"/>
          <w:color w:val="333333"/>
          <w:kern w:val="0"/>
          <w:sz w:val="24"/>
          <w:szCs w:val="24"/>
          <w:shd w:val="clear" w:color="auto" w:fill="FFFFFF"/>
        </w:rPr>
        <w:t>两个</w:t>
      </w:r>
      <w:r w:rsidRPr="006C596A">
        <w:rPr>
          <w:rFonts w:eastAsiaTheme="minorHAnsi" w:cs="Arial"/>
          <w:color w:val="333333"/>
          <w:kern w:val="0"/>
          <w:sz w:val="24"/>
          <w:szCs w:val="24"/>
          <w:shd w:val="clear" w:color="auto" w:fill="FFFFFF"/>
        </w:rPr>
        <w:t>分析需求：</w:t>
      </w:r>
    </w:p>
    <w:p w14:paraId="20CF4842" w14:textId="2652A267" w:rsidR="006C596A" w:rsidRPr="006C596A" w:rsidRDefault="006C596A" w:rsidP="006C596A">
      <w:pPr>
        <w:widowControl/>
        <w:numPr>
          <w:ilvl w:val="0"/>
          <w:numId w:val="34"/>
        </w:numPr>
        <w:shd w:val="clear" w:color="auto" w:fill="FFFFFF"/>
        <w:spacing w:before="90" w:after="90"/>
        <w:jc w:val="left"/>
        <w:rPr>
          <w:rFonts w:eastAsiaTheme="minorHAnsi" w:cs="Arial"/>
          <w:color w:val="333333"/>
          <w:kern w:val="0"/>
          <w:sz w:val="24"/>
          <w:szCs w:val="24"/>
        </w:rPr>
      </w:pPr>
      <w:r w:rsidRPr="006C596A">
        <w:rPr>
          <w:rFonts w:eastAsiaTheme="minorHAnsi" w:cs="Arial"/>
          <w:color w:val="333333"/>
          <w:kern w:val="0"/>
          <w:sz w:val="24"/>
          <w:szCs w:val="24"/>
        </w:rPr>
        <w:t>统计并展现网站的PV</w:t>
      </w:r>
      <w:r w:rsidRPr="006C596A">
        <w:rPr>
          <w:rFonts w:eastAsiaTheme="minorHAnsi" w:cs="Arial" w:hint="eastAsia"/>
          <w:color w:val="333333"/>
          <w:kern w:val="0"/>
          <w:sz w:val="24"/>
          <w:szCs w:val="24"/>
        </w:rPr>
        <w:t>（浏览次数）</w:t>
      </w:r>
      <w:r w:rsidRPr="006C596A">
        <w:rPr>
          <w:rFonts w:eastAsiaTheme="minorHAnsi" w:cs="Arial"/>
          <w:color w:val="333333"/>
          <w:kern w:val="0"/>
          <w:sz w:val="24"/>
          <w:szCs w:val="24"/>
        </w:rPr>
        <w:t>和UV</w:t>
      </w:r>
      <w:r w:rsidRPr="006C596A">
        <w:rPr>
          <w:rFonts w:eastAsiaTheme="minorHAnsi" w:cs="Arial" w:hint="eastAsia"/>
          <w:color w:val="333333"/>
          <w:kern w:val="0"/>
          <w:sz w:val="24"/>
          <w:szCs w:val="24"/>
        </w:rPr>
        <w:t>（独立访客）</w:t>
      </w:r>
      <w:r w:rsidRPr="006C596A">
        <w:rPr>
          <w:rFonts w:eastAsiaTheme="minorHAnsi" w:cs="Arial"/>
          <w:color w:val="333333"/>
          <w:kern w:val="0"/>
          <w:sz w:val="24"/>
          <w:szCs w:val="24"/>
        </w:rPr>
        <w:t>，并能够按照用户的终端类型（例如，Android、iPad、iPhone和PC等）分别统计。</w:t>
      </w:r>
    </w:p>
    <w:p w14:paraId="5E640B63" w14:textId="77777777" w:rsidR="006C596A" w:rsidRPr="006C596A" w:rsidRDefault="006C596A" w:rsidP="006C596A">
      <w:pPr>
        <w:pStyle w:val="li"/>
        <w:numPr>
          <w:ilvl w:val="0"/>
          <w:numId w:val="34"/>
        </w:numPr>
        <w:shd w:val="clear" w:color="auto" w:fill="FFFFFF"/>
        <w:spacing w:before="90" w:beforeAutospacing="0" w:after="90" w:afterAutospacing="0"/>
        <w:rPr>
          <w:rFonts w:asciiTheme="minorHAnsi" w:eastAsiaTheme="minorHAnsi" w:hAnsiTheme="minorHAnsi" w:cs="Arial"/>
          <w:color w:val="333333"/>
        </w:rPr>
      </w:pPr>
      <w:r w:rsidRPr="006C596A">
        <w:rPr>
          <w:rFonts w:asciiTheme="minorHAnsi" w:eastAsiaTheme="minorHAnsi" w:hAnsiTheme="minorHAnsi" w:cs="Arial"/>
          <w:color w:val="333333"/>
        </w:rPr>
        <w:lastRenderedPageBreak/>
        <w:t>统计并展现网站的流量来源地域。</w:t>
      </w:r>
    </w:p>
    <w:p w14:paraId="77A690A2" w14:textId="3351BC25" w:rsidR="006C596A" w:rsidRDefault="006C596A" w:rsidP="00526F12">
      <w:pPr>
        <w:pStyle w:val="a7"/>
        <w:ind w:left="720" w:firstLineChars="0" w:firstLine="0"/>
        <w:jc w:val="left"/>
        <w:rPr>
          <w:rFonts w:eastAsiaTheme="minorHAnsi" w:cs="Arial"/>
          <w:color w:val="333333"/>
          <w:kern w:val="0"/>
          <w:sz w:val="24"/>
          <w:szCs w:val="24"/>
          <w:shd w:val="clear" w:color="auto" w:fill="FFFFFF"/>
        </w:rPr>
      </w:pPr>
    </w:p>
    <w:p w14:paraId="61ABB147" w14:textId="77777777" w:rsidR="006C596A" w:rsidRDefault="006C596A" w:rsidP="00526F12">
      <w:pPr>
        <w:pStyle w:val="a7"/>
        <w:ind w:left="720" w:firstLineChars="0" w:firstLine="0"/>
        <w:jc w:val="left"/>
        <w:rPr>
          <w:rFonts w:eastAsiaTheme="minorHAnsi" w:cs="Arial"/>
          <w:color w:val="333333"/>
          <w:kern w:val="0"/>
          <w:sz w:val="24"/>
          <w:szCs w:val="24"/>
          <w:shd w:val="clear" w:color="auto" w:fill="FFFFFF"/>
        </w:rPr>
      </w:pPr>
    </w:p>
    <w:p w14:paraId="558F0354" w14:textId="4C079A33" w:rsidR="00526F12" w:rsidRDefault="006C596A" w:rsidP="00526F12">
      <w:pPr>
        <w:pStyle w:val="a7"/>
        <w:ind w:left="720" w:firstLineChars="0" w:firstLine="0"/>
        <w:jc w:val="left"/>
        <w:rPr>
          <w:rFonts w:eastAsiaTheme="minorHAnsi" w:cs="Arial"/>
          <w:color w:val="333333"/>
          <w:kern w:val="0"/>
          <w:sz w:val="24"/>
          <w:szCs w:val="24"/>
          <w:shd w:val="clear" w:color="auto" w:fill="FFFFFF"/>
        </w:rPr>
      </w:pPr>
      <w:r w:rsidRPr="006C596A">
        <w:rPr>
          <w:rFonts w:eastAsiaTheme="minorHAnsi" w:cs="Arial" w:hint="eastAsia"/>
          <w:color w:val="333333"/>
          <w:kern w:val="0"/>
          <w:sz w:val="24"/>
          <w:szCs w:val="24"/>
          <w:shd w:val="clear" w:color="auto" w:fill="FFFFFF"/>
        </w:rPr>
        <w:t>整体使用流程</w:t>
      </w:r>
    </w:p>
    <w:p w14:paraId="5AB38066" w14:textId="257EDA1C" w:rsidR="006C596A" w:rsidRDefault="006C596A" w:rsidP="00526F12">
      <w:pPr>
        <w:pStyle w:val="a7"/>
        <w:ind w:left="720" w:firstLineChars="0" w:firstLine="0"/>
        <w:jc w:val="left"/>
        <w:rPr>
          <w:rFonts w:eastAsiaTheme="minorHAnsi" w:cs="Arial"/>
          <w:color w:val="333333"/>
          <w:kern w:val="0"/>
          <w:sz w:val="24"/>
          <w:szCs w:val="24"/>
          <w:shd w:val="clear" w:color="auto" w:fill="FFFFFF"/>
        </w:rPr>
      </w:pPr>
      <w:r>
        <w:rPr>
          <w:noProof/>
        </w:rPr>
        <w:drawing>
          <wp:inline distT="0" distB="0" distL="0" distR="0" wp14:anchorId="04C0B00F" wp14:editId="74421079">
            <wp:extent cx="5931880" cy="485330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2248" cy="4861787"/>
                    </a:xfrm>
                    <a:prstGeom prst="rect">
                      <a:avLst/>
                    </a:prstGeom>
                    <a:noFill/>
                    <a:ln>
                      <a:noFill/>
                    </a:ln>
                  </pic:spPr>
                </pic:pic>
              </a:graphicData>
            </a:graphic>
          </wp:inline>
        </w:drawing>
      </w:r>
    </w:p>
    <w:p w14:paraId="0E822A3C" w14:textId="0B2C3B1D" w:rsidR="006C596A" w:rsidRDefault="006C596A" w:rsidP="00526F12">
      <w:pPr>
        <w:pStyle w:val="a7"/>
        <w:ind w:left="720" w:firstLineChars="0" w:firstLine="0"/>
        <w:jc w:val="left"/>
        <w:rPr>
          <w:rFonts w:eastAsiaTheme="minorHAnsi" w:cs="Arial"/>
          <w:color w:val="333333"/>
          <w:kern w:val="0"/>
          <w:sz w:val="24"/>
          <w:szCs w:val="24"/>
          <w:shd w:val="clear" w:color="auto" w:fill="FFFFFF"/>
        </w:rPr>
      </w:pPr>
      <w:r>
        <w:rPr>
          <w:rFonts w:eastAsiaTheme="minorHAnsi" w:cs="Arial" w:hint="eastAsia"/>
          <w:color w:val="333333"/>
          <w:kern w:val="0"/>
          <w:sz w:val="24"/>
          <w:szCs w:val="24"/>
          <w:shd w:val="clear" w:color="auto" w:fill="FFFFFF"/>
        </w:rPr>
        <w:t>技术平台在此场景下的使用流程为：</w:t>
      </w:r>
    </w:p>
    <w:p w14:paraId="3AE484C1" w14:textId="14A58C52" w:rsidR="006C596A" w:rsidRDefault="006C596A" w:rsidP="00526F12">
      <w:pPr>
        <w:pStyle w:val="a7"/>
        <w:ind w:left="720" w:firstLineChars="0" w:firstLine="0"/>
        <w:jc w:val="left"/>
        <w:rPr>
          <w:rFonts w:eastAsiaTheme="minorHAnsi" w:cs="Arial"/>
          <w:color w:val="333333"/>
          <w:kern w:val="0"/>
          <w:sz w:val="24"/>
          <w:szCs w:val="24"/>
          <w:shd w:val="clear" w:color="auto" w:fill="FFFFFF"/>
        </w:rPr>
      </w:pPr>
      <w:r>
        <w:rPr>
          <w:rFonts w:eastAsiaTheme="minorHAnsi" w:cs="Arial" w:hint="eastAsia"/>
          <w:color w:val="333333"/>
          <w:kern w:val="0"/>
          <w:sz w:val="24"/>
          <w:szCs w:val="24"/>
          <w:shd w:val="clear" w:color="auto" w:fill="FFFFFF"/>
        </w:rPr>
        <w:t>技术平台搭建—</w:t>
      </w:r>
      <w:r w:rsidR="00200531">
        <w:rPr>
          <w:rFonts w:eastAsiaTheme="minorHAnsi" w:cs="Arial" w:hint="eastAsia"/>
          <w:color w:val="333333"/>
          <w:kern w:val="0"/>
          <w:sz w:val="24"/>
          <w:szCs w:val="24"/>
          <w:shd w:val="clear" w:color="auto" w:fill="FFFFFF"/>
        </w:rPr>
        <w:t>测试</w:t>
      </w:r>
      <w:r>
        <w:rPr>
          <w:rFonts w:eastAsiaTheme="minorHAnsi" w:cs="Arial" w:hint="eastAsia"/>
          <w:color w:val="333333"/>
          <w:kern w:val="0"/>
          <w:sz w:val="24"/>
          <w:szCs w:val="24"/>
          <w:shd w:val="clear" w:color="auto" w:fill="FFFFFF"/>
        </w:rPr>
        <w:t>数据准备—</w:t>
      </w:r>
      <w:r w:rsidR="0043617D">
        <w:rPr>
          <w:rFonts w:eastAsiaTheme="minorHAnsi" w:cs="Arial" w:hint="eastAsia"/>
          <w:color w:val="333333"/>
          <w:kern w:val="0"/>
          <w:sz w:val="24"/>
          <w:szCs w:val="24"/>
          <w:shd w:val="clear" w:color="auto" w:fill="FFFFFF"/>
        </w:rPr>
        <w:t>使用Max</w:t>
      </w:r>
      <w:r w:rsidR="0043617D">
        <w:rPr>
          <w:rFonts w:eastAsiaTheme="minorHAnsi" w:cs="Arial"/>
          <w:color w:val="333333"/>
          <w:kern w:val="0"/>
          <w:sz w:val="24"/>
          <w:szCs w:val="24"/>
          <w:shd w:val="clear" w:color="auto" w:fill="FFFFFF"/>
        </w:rPr>
        <w:t>C</w:t>
      </w:r>
      <w:r w:rsidR="0043617D">
        <w:rPr>
          <w:rFonts w:eastAsiaTheme="minorHAnsi" w:cs="Arial" w:hint="eastAsia"/>
          <w:color w:val="333333"/>
          <w:kern w:val="0"/>
          <w:sz w:val="24"/>
          <w:szCs w:val="24"/>
          <w:shd w:val="clear" w:color="auto" w:fill="FFFFFF"/>
        </w:rPr>
        <w:t>ompute与Data</w:t>
      </w:r>
      <w:r w:rsidR="0043617D">
        <w:rPr>
          <w:rFonts w:eastAsiaTheme="minorHAnsi" w:cs="Arial"/>
          <w:color w:val="333333"/>
          <w:kern w:val="0"/>
          <w:sz w:val="24"/>
          <w:szCs w:val="24"/>
          <w:shd w:val="clear" w:color="auto" w:fill="FFFFFF"/>
        </w:rPr>
        <w:t>W</w:t>
      </w:r>
      <w:r w:rsidR="0043617D">
        <w:rPr>
          <w:rFonts w:eastAsiaTheme="minorHAnsi" w:cs="Arial" w:hint="eastAsia"/>
          <w:color w:val="333333"/>
          <w:kern w:val="0"/>
          <w:sz w:val="24"/>
          <w:szCs w:val="24"/>
          <w:shd w:val="clear" w:color="auto" w:fill="FFFFFF"/>
        </w:rPr>
        <w:t>orks进行</w:t>
      </w:r>
      <w:r w:rsidR="00200531">
        <w:rPr>
          <w:rFonts w:eastAsiaTheme="minorHAnsi" w:cs="Arial" w:hint="eastAsia"/>
          <w:color w:val="333333"/>
          <w:kern w:val="0"/>
          <w:sz w:val="24"/>
          <w:szCs w:val="24"/>
          <w:shd w:val="clear" w:color="auto" w:fill="FFFFFF"/>
        </w:rPr>
        <w:t>数据建模与开发（Max</w:t>
      </w:r>
      <w:r w:rsidR="00200531">
        <w:rPr>
          <w:rFonts w:eastAsiaTheme="minorHAnsi" w:cs="Arial"/>
          <w:color w:val="333333"/>
          <w:kern w:val="0"/>
          <w:sz w:val="24"/>
          <w:szCs w:val="24"/>
          <w:shd w:val="clear" w:color="auto" w:fill="FFFFFF"/>
        </w:rPr>
        <w:t>C</w:t>
      </w:r>
      <w:r w:rsidR="00200531">
        <w:rPr>
          <w:rFonts w:eastAsiaTheme="minorHAnsi" w:cs="Arial" w:hint="eastAsia"/>
          <w:color w:val="333333"/>
          <w:kern w:val="0"/>
          <w:sz w:val="24"/>
          <w:szCs w:val="24"/>
          <w:shd w:val="clear" w:color="auto" w:fill="FFFFFF"/>
        </w:rPr>
        <w:t>ompute中</w:t>
      </w:r>
      <w:r>
        <w:rPr>
          <w:rFonts w:eastAsiaTheme="minorHAnsi" w:cs="Arial" w:hint="eastAsia"/>
          <w:color w:val="333333"/>
          <w:kern w:val="0"/>
          <w:sz w:val="24"/>
          <w:szCs w:val="24"/>
          <w:shd w:val="clear" w:color="auto" w:fill="FFFFFF"/>
        </w:rPr>
        <w:t>新建数据表</w:t>
      </w:r>
      <w:r w:rsidR="003C772A" w:rsidRPr="002D00A3">
        <w:rPr>
          <w:rFonts w:eastAsiaTheme="minorHAnsi" w:cs="Arial" w:hint="eastAsia"/>
          <w:b/>
          <w:bCs/>
          <w:color w:val="FF0000"/>
          <w:kern w:val="0"/>
          <w:sz w:val="24"/>
          <w:szCs w:val="24"/>
          <w:highlight w:val="yellow"/>
          <w:shd w:val="clear" w:color="auto" w:fill="FFFFFF"/>
        </w:rPr>
        <w:t>→→</w:t>
      </w:r>
      <w:r>
        <w:rPr>
          <w:rFonts w:eastAsiaTheme="minorHAnsi" w:cs="Arial" w:hint="eastAsia"/>
          <w:color w:val="333333"/>
          <w:kern w:val="0"/>
          <w:sz w:val="24"/>
          <w:szCs w:val="24"/>
          <w:shd w:val="clear" w:color="auto" w:fill="FFFFFF"/>
        </w:rPr>
        <w:t>设计工作流</w:t>
      </w:r>
      <w:r w:rsidR="003C772A" w:rsidRPr="002D00A3">
        <w:rPr>
          <w:rFonts w:eastAsiaTheme="minorHAnsi" w:cs="Arial" w:hint="eastAsia"/>
          <w:b/>
          <w:bCs/>
          <w:color w:val="FF0000"/>
          <w:kern w:val="0"/>
          <w:sz w:val="24"/>
          <w:szCs w:val="24"/>
          <w:highlight w:val="yellow"/>
          <w:shd w:val="clear" w:color="auto" w:fill="FFFFFF"/>
        </w:rPr>
        <w:t>→→</w:t>
      </w:r>
      <w:r>
        <w:rPr>
          <w:rFonts w:eastAsiaTheme="minorHAnsi" w:cs="Arial" w:hint="eastAsia"/>
          <w:color w:val="333333"/>
          <w:kern w:val="0"/>
          <w:sz w:val="24"/>
          <w:szCs w:val="24"/>
          <w:shd w:val="clear" w:color="auto" w:fill="FFFFFF"/>
        </w:rPr>
        <w:t>节点配置</w:t>
      </w:r>
      <w:r w:rsidR="003C772A" w:rsidRPr="002D00A3">
        <w:rPr>
          <w:rFonts w:eastAsiaTheme="minorHAnsi" w:cs="Arial" w:hint="eastAsia"/>
          <w:b/>
          <w:bCs/>
          <w:color w:val="FF0000"/>
          <w:kern w:val="0"/>
          <w:sz w:val="24"/>
          <w:szCs w:val="24"/>
          <w:highlight w:val="yellow"/>
          <w:shd w:val="clear" w:color="auto" w:fill="FFFFFF"/>
        </w:rPr>
        <w:t>→→</w:t>
      </w:r>
      <w:r>
        <w:rPr>
          <w:rFonts w:eastAsiaTheme="minorHAnsi" w:cs="Arial" w:hint="eastAsia"/>
          <w:color w:val="333333"/>
          <w:kern w:val="0"/>
          <w:sz w:val="24"/>
          <w:szCs w:val="24"/>
          <w:shd w:val="clear" w:color="auto" w:fill="FFFFFF"/>
        </w:rPr>
        <w:t>任务提交测试</w:t>
      </w:r>
      <w:r w:rsidR="00200531">
        <w:rPr>
          <w:rFonts w:eastAsiaTheme="minorHAnsi" w:cs="Arial" w:hint="eastAsia"/>
          <w:color w:val="333333"/>
          <w:kern w:val="0"/>
          <w:sz w:val="24"/>
          <w:szCs w:val="24"/>
          <w:shd w:val="clear" w:color="auto" w:fill="FFFFFF"/>
        </w:rPr>
        <w:t>）</w:t>
      </w:r>
      <w:r>
        <w:rPr>
          <w:rFonts w:eastAsiaTheme="minorHAnsi" w:cs="Arial" w:hint="eastAsia"/>
          <w:color w:val="333333"/>
          <w:kern w:val="0"/>
          <w:sz w:val="24"/>
          <w:szCs w:val="24"/>
          <w:shd w:val="clear" w:color="auto" w:fill="FFFFFF"/>
        </w:rPr>
        <w:t>—</w:t>
      </w:r>
      <w:r w:rsidR="0043617D">
        <w:rPr>
          <w:rFonts w:eastAsiaTheme="minorHAnsi" w:cs="Arial" w:hint="eastAsia"/>
          <w:color w:val="333333"/>
          <w:kern w:val="0"/>
          <w:sz w:val="24"/>
          <w:szCs w:val="24"/>
          <w:shd w:val="clear" w:color="auto" w:fill="FFFFFF"/>
        </w:rPr>
        <w:t>使用Q</w:t>
      </w:r>
      <w:r w:rsidR="0043617D">
        <w:rPr>
          <w:rFonts w:eastAsiaTheme="minorHAnsi" w:cs="Arial"/>
          <w:color w:val="333333"/>
          <w:kern w:val="0"/>
          <w:sz w:val="24"/>
          <w:szCs w:val="24"/>
          <w:shd w:val="clear" w:color="auto" w:fill="FFFFFF"/>
        </w:rPr>
        <w:t>BI</w:t>
      </w:r>
      <w:r w:rsidR="0043617D">
        <w:rPr>
          <w:rFonts w:eastAsiaTheme="minorHAnsi" w:cs="Arial" w:hint="eastAsia"/>
          <w:color w:val="333333"/>
          <w:kern w:val="0"/>
          <w:sz w:val="24"/>
          <w:szCs w:val="24"/>
          <w:shd w:val="clear" w:color="auto" w:fill="FFFFFF"/>
        </w:rPr>
        <w:t>进行</w:t>
      </w:r>
      <w:r>
        <w:rPr>
          <w:rFonts w:eastAsiaTheme="minorHAnsi" w:cs="Arial" w:hint="eastAsia"/>
          <w:color w:val="333333"/>
          <w:kern w:val="0"/>
          <w:sz w:val="24"/>
          <w:szCs w:val="24"/>
          <w:shd w:val="clear" w:color="auto" w:fill="FFFFFF"/>
        </w:rPr>
        <w:t>数据可视化展示</w:t>
      </w:r>
      <w:r w:rsidR="00644BF9" w:rsidRPr="002D00A3">
        <w:rPr>
          <w:rFonts w:eastAsiaTheme="minorHAnsi" w:cs="Arial" w:hint="eastAsia"/>
          <w:b/>
          <w:bCs/>
          <w:color w:val="FF0000"/>
          <w:kern w:val="0"/>
          <w:sz w:val="24"/>
          <w:szCs w:val="24"/>
          <w:highlight w:val="yellow"/>
          <w:shd w:val="clear" w:color="auto" w:fill="FFFFFF"/>
        </w:rPr>
        <w:t>→→</w:t>
      </w:r>
      <w:r w:rsidR="00644BF9" w:rsidRPr="00644BF9">
        <w:rPr>
          <w:rFonts w:eastAsiaTheme="minorHAnsi" w:cs="Arial" w:hint="eastAsia"/>
          <w:color w:val="333333"/>
          <w:kern w:val="0"/>
          <w:sz w:val="24"/>
          <w:szCs w:val="24"/>
          <w:shd w:val="clear" w:color="auto" w:fill="FFFFFF"/>
        </w:rPr>
        <w:t>质量保障管理</w:t>
      </w:r>
    </w:p>
    <w:p w14:paraId="3945CE3D" w14:textId="16FBEE88" w:rsidR="006C596A" w:rsidRDefault="006C596A" w:rsidP="006C596A">
      <w:pPr>
        <w:pStyle w:val="3"/>
        <w:rPr>
          <w:shd w:val="clear" w:color="auto" w:fill="FFFFFF"/>
        </w:rPr>
      </w:pPr>
      <w:r w:rsidRPr="006C596A">
        <w:rPr>
          <w:rFonts w:hint="eastAsia"/>
          <w:shd w:val="clear" w:color="auto" w:fill="FFFFFF"/>
        </w:rPr>
        <w:t>1</w:t>
      </w:r>
      <w:r w:rsidRPr="006C596A">
        <w:rPr>
          <w:rFonts w:hint="eastAsia"/>
          <w:b w:val="0"/>
          <w:bCs w:val="0"/>
          <w:shd w:val="clear" w:color="auto" w:fill="FFFFFF"/>
        </w:rPr>
        <w:t>.</w:t>
      </w:r>
      <w:r>
        <w:rPr>
          <w:rFonts w:hint="eastAsia"/>
          <w:shd w:val="clear" w:color="auto" w:fill="FFFFFF"/>
        </w:rPr>
        <w:t>技术平台搭建</w:t>
      </w:r>
    </w:p>
    <w:p w14:paraId="4F3A6ADB" w14:textId="2815417D" w:rsidR="006C596A" w:rsidRDefault="006C596A" w:rsidP="00200531">
      <w:pPr>
        <w:pStyle w:val="a7"/>
        <w:ind w:firstLine="480"/>
        <w:rPr>
          <w:sz w:val="24"/>
          <w:szCs w:val="24"/>
        </w:rPr>
      </w:pPr>
      <w:r w:rsidRPr="00200531">
        <w:rPr>
          <w:rFonts w:hint="eastAsia"/>
          <w:sz w:val="24"/>
          <w:szCs w:val="24"/>
        </w:rPr>
        <w:t>在阿里云分别开通，用于数据接入与存储的表格存储产品Tablestore、</w:t>
      </w:r>
      <w:r w:rsidR="00200531" w:rsidRPr="00200531">
        <w:rPr>
          <w:rFonts w:hint="eastAsia"/>
          <w:sz w:val="24"/>
          <w:szCs w:val="24"/>
        </w:rPr>
        <w:t>大数据计算引擎Max</w:t>
      </w:r>
      <w:r w:rsidR="00200531" w:rsidRPr="00200531">
        <w:rPr>
          <w:sz w:val="24"/>
          <w:szCs w:val="24"/>
        </w:rPr>
        <w:t>C</w:t>
      </w:r>
      <w:r w:rsidR="00200531" w:rsidRPr="00200531">
        <w:rPr>
          <w:rFonts w:hint="eastAsia"/>
          <w:sz w:val="24"/>
          <w:szCs w:val="24"/>
        </w:rPr>
        <w:t>ompute、基于计算引擎形成的大数据分析解决方案P</w:t>
      </w:r>
      <w:r w:rsidR="00200531" w:rsidRPr="00200531">
        <w:rPr>
          <w:sz w:val="24"/>
          <w:szCs w:val="24"/>
        </w:rPr>
        <w:t>AAS</w:t>
      </w:r>
      <w:r w:rsidR="00200531" w:rsidRPr="00200531">
        <w:rPr>
          <w:rFonts w:hint="eastAsia"/>
          <w:sz w:val="24"/>
          <w:szCs w:val="24"/>
        </w:rPr>
        <w:t>平台产品Data</w:t>
      </w:r>
      <w:r w:rsidR="00200531" w:rsidRPr="00200531">
        <w:rPr>
          <w:sz w:val="24"/>
          <w:szCs w:val="24"/>
        </w:rPr>
        <w:t>W</w:t>
      </w:r>
      <w:r w:rsidR="00200531" w:rsidRPr="00200531">
        <w:rPr>
          <w:rFonts w:hint="eastAsia"/>
          <w:sz w:val="24"/>
          <w:szCs w:val="24"/>
        </w:rPr>
        <w:t>orks、以及最终的数</w:t>
      </w:r>
      <w:r w:rsidR="00200531" w:rsidRPr="00200531">
        <w:rPr>
          <w:rFonts w:hint="eastAsia"/>
          <w:sz w:val="24"/>
          <w:szCs w:val="24"/>
        </w:rPr>
        <w:lastRenderedPageBreak/>
        <w:t>据可视化展示的报表生成工具Quick</w:t>
      </w:r>
      <w:r w:rsidR="00200531" w:rsidRPr="00200531">
        <w:rPr>
          <w:sz w:val="24"/>
          <w:szCs w:val="24"/>
        </w:rPr>
        <w:t>BI</w:t>
      </w:r>
      <w:r w:rsidR="00200531">
        <w:rPr>
          <w:rFonts w:hint="eastAsia"/>
          <w:sz w:val="24"/>
          <w:szCs w:val="24"/>
        </w:rPr>
        <w:t>。</w:t>
      </w:r>
    </w:p>
    <w:p w14:paraId="527E3026" w14:textId="5B085EAC" w:rsidR="00200531" w:rsidRDefault="000919C1" w:rsidP="00200531">
      <w:pPr>
        <w:pStyle w:val="a7"/>
        <w:ind w:firstLine="480"/>
        <w:rPr>
          <w:sz w:val="24"/>
          <w:szCs w:val="24"/>
        </w:rPr>
      </w:pPr>
      <w:r>
        <w:rPr>
          <w:rFonts w:hint="eastAsia"/>
          <w:sz w:val="24"/>
          <w:szCs w:val="24"/>
        </w:rPr>
        <w:t>Max</w:t>
      </w:r>
      <w:r>
        <w:rPr>
          <w:sz w:val="24"/>
          <w:szCs w:val="24"/>
        </w:rPr>
        <w:t>C</w:t>
      </w:r>
      <w:r>
        <w:rPr>
          <w:rFonts w:hint="eastAsia"/>
          <w:sz w:val="24"/>
          <w:szCs w:val="24"/>
        </w:rPr>
        <w:t>omoute（后面用M</w:t>
      </w:r>
      <w:r>
        <w:rPr>
          <w:sz w:val="24"/>
          <w:szCs w:val="24"/>
        </w:rPr>
        <w:t>X</w:t>
      </w:r>
      <w:r>
        <w:rPr>
          <w:rFonts w:hint="eastAsia"/>
          <w:sz w:val="24"/>
          <w:szCs w:val="24"/>
        </w:rPr>
        <w:t>作为简称代替）分为简单模式（只有一个M</w:t>
      </w:r>
      <w:r>
        <w:rPr>
          <w:sz w:val="24"/>
          <w:szCs w:val="24"/>
        </w:rPr>
        <w:t>X</w:t>
      </w:r>
      <w:r>
        <w:rPr>
          <w:rFonts w:hint="eastAsia"/>
          <w:sz w:val="24"/>
          <w:szCs w:val="24"/>
        </w:rPr>
        <w:t>项目空间，为开发测试环境）和标准环境（在M</w:t>
      </w:r>
      <w:r>
        <w:rPr>
          <w:sz w:val="24"/>
          <w:szCs w:val="24"/>
        </w:rPr>
        <w:t>X</w:t>
      </w:r>
      <w:r>
        <w:rPr>
          <w:rFonts w:hint="eastAsia"/>
          <w:sz w:val="24"/>
          <w:szCs w:val="24"/>
        </w:rPr>
        <w:t>中有两个项目空间，分别为开发测试环境与生产环境），在这个案例中M</w:t>
      </w:r>
      <w:r>
        <w:rPr>
          <w:sz w:val="24"/>
          <w:szCs w:val="24"/>
        </w:rPr>
        <w:t>X</w:t>
      </w:r>
      <w:r>
        <w:rPr>
          <w:rFonts w:hint="eastAsia"/>
          <w:sz w:val="24"/>
          <w:szCs w:val="24"/>
        </w:rPr>
        <w:t>用简单模式作为演示。</w:t>
      </w:r>
    </w:p>
    <w:p w14:paraId="5C4D3933" w14:textId="3642A565" w:rsidR="000919C1" w:rsidRPr="00FD60F8" w:rsidRDefault="000919C1" w:rsidP="00FD60F8">
      <w:pPr>
        <w:pStyle w:val="a7"/>
        <w:ind w:firstLine="480"/>
        <w:rPr>
          <w:sz w:val="24"/>
          <w:szCs w:val="24"/>
        </w:rPr>
      </w:pPr>
      <w:r>
        <w:rPr>
          <w:rFonts w:hint="eastAsia"/>
          <w:sz w:val="24"/>
          <w:szCs w:val="24"/>
        </w:rPr>
        <w:t>在各项产品创建后，需要在如M</w:t>
      </w:r>
      <w:r>
        <w:rPr>
          <w:sz w:val="24"/>
          <w:szCs w:val="24"/>
        </w:rPr>
        <w:t>X</w:t>
      </w:r>
      <w:r>
        <w:rPr>
          <w:rFonts w:hint="eastAsia"/>
          <w:sz w:val="24"/>
          <w:szCs w:val="24"/>
        </w:rPr>
        <w:t>和Data</w:t>
      </w:r>
      <w:r>
        <w:rPr>
          <w:sz w:val="24"/>
          <w:szCs w:val="24"/>
        </w:rPr>
        <w:t>W</w:t>
      </w:r>
      <w:r>
        <w:rPr>
          <w:rFonts w:hint="eastAsia"/>
          <w:sz w:val="24"/>
          <w:szCs w:val="24"/>
        </w:rPr>
        <w:t>orks（后面用D</w:t>
      </w:r>
      <w:r>
        <w:rPr>
          <w:sz w:val="24"/>
          <w:szCs w:val="24"/>
        </w:rPr>
        <w:t>W</w:t>
      </w:r>
      <w:r>
        <w:rPr>
          <w:rFonts w:hint="eastAsia"/>
          <w:sz w:val="24"/>
          <w:szCs w:val="24"/>
        </w:rPr>
        <w:t>作为简称代替），创建项目空间，在项目空间中管理项目成员（添加授权账号，并对添加的账号赋予如开发、运维、管理员等相关角色授权），以及在Table</w:t>
      </w:r>
      <w:r>
        <w:rPr>
          <w:sz w:val="24"/>
          <w:szCs w:val="24"/>
        </w:rPr>
        <w:t>S</w:t>
      </w:r>
      <w:r>
        <w:rPr>
          <w:rFonts w:hint="eastAsia"/>
          <w:sz w:val="24"/>
          <w:szCs w:val="24"/>
        </w:rPr>
        <w:t>tore（后面用表格存储作为简称代替）中配置M</w:t>
      </w:r>
      <w:r>
        <w:rPr>
          <w:sz w:val="24"/>
          <w:szCs w:val="24"/>
        </w:rPr>
        <w:t>X</w:t>
      </w:r>
      <w:r>
        <w:rPr>
          <w:rFonts w:hint="eastAsia"/>
          <w:sz w:val="24"/>
          <w:szCs w:val="24"/>
        </w:rPr>
        <w:t>与D</w:t>
      </w:r>
      <w:r>
        <w:rPr>
          <w:sz w:val="24"/>
          <w:szCs w:val="24"/>
        </w:rPr>
        <w:t>W</w:t>
      </w:r>
      <w:r>
        <w:rPr>
          <w:rFonts w:hint="eastAsia"/>
          <w:sz w:val="24"/>
          <w:szCs w:val="24"/>
        </w:rPr>
        <w:t>的访问权限，构建产品之间的连接，方面后面直接应用。</w:t>
      </w:r>
    </w:p>
    <w:p w14:paraId="292BBE6C" w14:textId="7BD6BE51" w:rsidR="00200531" w:rsidRPr="00200531" w:rsidRDefault="00200531" w:rsidP="00200531">
      <w:pPr>
        <w:pStyle w:val="3"/>
        <w:rPr>
          <w:shd w:val="clear" w:color="auto" w:fill="FFFFFF"/>
        </w:rPr>
      </w:pPr>
      <w:r w:rsidRPr="00200531">
        <w:rPr>
          <w:rFonts w:hint="eastAsia"/>
          <w:shd w:val="clear" w:color="auto" w:fill="FFFFFF"/>
        </w:rPr>
        <w:t>2</w:t>
      </w:r>
      <w:r w:rsidRPr="00200531">
        <w:rPr>
          <w:shd w:val="clear" w:color="auto" w:fill="FFFFFF"/>
        </w:rPr>
        <w:t>.</w:t>
      </w:r>
      <w:r>
        <w:rPr>
          <w:rFonts w:hint="eastAsia"/>
          <w:shd w:val="clear" w:color="auto" w:fill="FFFFFF"/>
        </w:rPr>
        <w:t>测试</w:t>
      </w:r>
      <w:r w:rsidRPr="00200531">
        <w:rPr>
          <w:rFonts w:hint="eastAsia"/>
          <w:shd w:val="clear" w:color="auto" w:fill="FFFFFF"/>
        </w:rPr>
        <w:t>数据准备</w:t>
      </w:r>
    </w:p>
    <w:p w14:paraId="7CD6B5B8" w14:textId="64539888" w:rsidR="00200531" w:rsidRPr="00200531" w:rsidRDefault="00200531" w:rsidP="00200531">
      <w:pPr>
        <w:pStyle w:val="a7"/>
        <w:ind w:firstLine="480"/>
        <w:rPr>
          <w:sz w:val="24"/>
          <w:szCs w:val="24"/>
        </w:rPr>
      </w:pPr>
      <w:r w:rsidRPr="00200531">
        <w:rPr>
          <w:sz w:val="24"/>
          <w:szCs w:val="24"/>
        </w:rPr>
        <w:t>在数据准备阶段，需要通过数据Demo包生成模拟真实环境的数据，以便后续数据开发使用。</w:t>
      </w:r>
    </w:p>
    <w:p w14:paraId="760F72A5" w14:textId="3F9E3B07" w:rsidR="00200531" w:rsidRDefault="00200531" w:rsidP="00200531">
      <w:pPr>
        <w:pStyle w:val="a7"/>
        <w:ind w:firstLine="480"/>
        <w:rPr>
          <w:sz w:val="24"/>
          <w:szCs w:val="24"/>
        </w:rPr>
      </w:pPr>
      <w:r w:rsidRPr="00200531">
        <w:rPr>
          <w:rFonts w:hint="eastAsia"/>
          <w:sz w:val="24"/>
          <w:szCs w:val="24"/>
        </w:rPr>
        <w:t>下载Demo包，并配置Demo包环境后，启动Demo会</w:t>
      </w:r>
      <w:r w:rsidRPr="00200531">
        <w:rPr>
          <w:sz w:val="24"/>
          <w:szCs w:val="24"/>
        </w:rPr>
        <w:t>会自动帮助</w:t>
      </w:r>
      <w:r w:rsidRPr="00200531">
        <w:rPr>
          <w:rFonts w:hint="eastAsia"/>
          <w:sz w:val="24"/>
          <w:szCs w:val="24"/>
        </w:rPr>
        <w:t>我们</w:t>
      </w:r>
      <w:r w:rsidRPr="00200531">
        <w:rPr>
          <w:sz w:val="24"/>
          <w:szCs w:val="24"/>
        </w:rPr>
        <w:t>在表格存储中</w:t>
      </w:r>
      <w:r w:rsidRPr="00200531">
        <w:rPr>
          <w:rFonts w:hint="eastAsia"/>
          <w:sz w:val="24"/>
          <w:szCs w:val="24"/>
        </w:rPr>
        <w:t>分别创建用于测试</w:t>
      </w:r>
      <w:r>
        <w:rPr>
          <w:rFonts w:hint="eastAsia"/>
          <w:sz w:val="24"/>
          <w:szCs w:val="24"/>
        </w:rPr>
        <w:t>技术平台是否可以正常运作的数据样本——</w:t>
      </w:r>
      <w:r w:rsidRPr="00200531">
        <w:rPr>
          <w:rFonts w:hint="eastAsia"/>
          <w:sz w:val="24"/>
          <w:szCs w:val="24"/>
        </w:rPr>
        <w:t>原始记录表与分析结果表</w:t>
      </w:r>
      <w:r>
        <w:rPr>
          <w:rFonts w:hint="eastAsia"/>
          <w:sz w:val="24"/>
          <w:szCs w:val="24"/>
        </w:rPr>
        <w:t>。</w:t>
      </w:r>
    </w:p>
    <w:p w14:paraId="344B5648" w14:textId="6F6FC069" w:rsidR="00200531" w:rsidRPr="00200531" w:rsidRDefault="00200531" w:rsidP="00200531">
      <w:pPr>
        <w:pStyle w:val="3"/>
        <w:rPr>
          <w:shd w:val="clear" w:color="auto" w:fill="FFFFFF"/>
        </w:rPr>
      </w:pPr>
      <w:r w:rsidRPr="00200531">
        <w:rPr>
          <w:rFonts w:hint="eastAsia"/>
          <w:shd w:val="clear" w:color="auto" w:fill="FFFFFF"/>
        </w:rPr>
        <w:t>3</w:t>
      </w:r>
      <w:r w:rsidRPr="00200531">
        <w:rPr>
          <w:shd w:val="clear" w:color="auto" w:fill="FFFFFF"/>
        </w:rPr>
        <w:t>.</w:t>
      </w:r>
      <w:r w:rsidRPr="00200531">
        <w:rPr>
          <w:rFonts w:hint="eastAsia"/>
          <w:shd w:val="clear" w:color="auto" w:fill="FFFFFF"/>
        </w:rPr>
        <w:t>数据建模与开发</w:t>
      </w:r>
    </w:p>
    <w:p w14:paraId="4C6EE782" w14:textId="06E9CE83" w:rsidR="00200531" w:rsidRDefault="00200531" w:rsidP="00200531">
      <w:pPr>
        <w:pStyle w:val="4"/>
      </w:pPr>
      <w:r w:rsidRPr="00200531">
        <w:rPr>
          <w:rFonts w:hint="eastAsia"/>
        </w:rPr>
        <w:t>Max</w:t>
      </w:r>
      <w:r w:rsidRPr="00200531">
        <w:t>C</w:t>
      </w:r>
      <w:r w:rsidRPr="00200531">
        <w:rPr>
          <w:rFonts w:hint="eastAsia"/>
        </w:rPr>
        <w:t>ompute中</w:t>
      </w:r>
      <w:r>
        <w:rPr>
          <w:rFonts w:hint="eastAsia"/>
        </w:rPr>
        <w:t>新建数据表</w:t>
      </w:r>
    </w:p>
    <w:p w14:paraId="7D96D1C4" w14:textId="73AFA05A" w:rsidR="00200531" w:rsidRDefault="000919C1" w:rsidP="00200531">
      <w:pPr>
        <w:pStyle w:val="a7"/>
        <w:ind w:firstLine="480"/>
        <w:rPr>
          <w:color w:val="404040" w:themeColor="text1" w:themeTint="BF"/>
          <w:szCs w:val="21"/>
        </w:rPr>
      </w:pPr>
      <w:r w:rsidRPr="0043617D">
        <w:rPr>
          <w:rFonts w:hint="eastAsia"/>
          <w:color w:val="FF0000"/>
          <w:sz w:val="24"/>
          <w:szCs w:val="24"/>
        </w:rPr>
        <w:t>点击D</w:t>
      </w:r>
      <w:r w:rsidRPr="0043617D">
        <w:rPr>
          <w:color w:val="FF0000"/>
          <w:sz w:val="24"/>
          <w:szCs w:val="24"/>
        </w:rPr>
        <w:t>W</w:t>
      </w:r>
      <w:r w:rsidRPr="0043617D">
        <w:rPr>
          <w:rFonts w:hint="eastAsia"/>
          <w:color w:val="FF0000"/>
          <w:sz w:val="24"/>
          <w:szCs w:val="24"/>
        </w:rPr>
        <w:t>中创建好的项目空间后，在项目空间的详细页面中，选择“数据开发”</w:t>
      </w:r>
      <w:r w:rsidRPr="005D25C6">
        <w:rPr>
          <w:rFonts w:hint="eastAsia"/>
          <w:color w:val="3B3838" w:themeColor="background2" w:themeShade="40"/>
          <w:szCs w:val="21"/>
        </w:rPr>
        <w:t>（</w:t>
      </w:r>
      <w:r w:rsidR="0043617D">
        <w:rPr>
          <w:rFonts w:hint="eastAsia"/>
          <w:color w:val="3B3838" w:themeColor="background2" w:themeShade="40"/>
          <w:szCs w:val="21"/>
        </w:rPr>
        <w:t>P</w:t>
      </w:r>
      <w:r w:rsidR="0043617D">
        <w:rPr>
          <w:color w:val="3B3838" w:themeColor="background2" w:themeShade="40"/>
          <w:szCs w:val="21"/>
        </w:rPr>
        <w:t>S:</w:t>
      </w:r>
      <w:r w:rsidR="0043617D" w:rsidRPr="0043617D">
        <w:rPr>
          <w:rFonts w:hint="eastAsia"/>
          <w:color w:val="3B3838" w:themeColor="background2" w:themeShade="40"/>
          <w:szCs w:val="21"/>
        </w:rPr>
        <w:t xml:space="preserve"> </w:t>
      </w:r>
      <w:r w:rsidR="0043617D" w:rsidRPr="005D25C6">
        <w:rPr>
          <w:rFonts w:hint="eastAsia"/>
          <w:color w:val="3B3838" w:themeColor="background2" w:themeShade="40"/>
          <w:szCs w:val="21"/>
        </w:rPr>
        <w:t>项目空间Project</w:t>
      </w:r>
      <w:r w:rsidR="0043617D">
        <w:rPr>
          <w:rFonts w:hint="eastAsia"/>
          <w:color w:val="3B3838" w:themeColor="background2" w:themeShade="40"/>
          <w:szCs w:val="21"/>
        </w:rPr>
        <w:t>是M</w:t>
      </w:r>
      <w:r w:rsidR="0043617D">
        <w:rPr>
          <w:color w:val="3B3838" w:themeColor="background2" w:themeShade="40"/>
          <w:szCs w:val="21"/>
        </w:rPr>
        <w:t>X</w:t>
      </w:r>
      <w:r w:rsidR="0043617D">
        <w:rPr>
          <w:rFonts w:hint="eastAsia"/>
          <w:color w:val="3B3838" w:themeColor="background2" w:themeShade="40"/>
          <w:szCs w:val="21"/>
        </w:rPr>
        <w:t>的最上层目录</w:t>
      </w:r>
      <w:r w:rsidR="0043617D" w:rsidRPr="005D25C6">
        <w:rPr>
          <w:rFonts w:hint="eastAsia"/>
          <w:color w:val="3B3838" w:themeColor="background2" w:themeShade="40"/>
          <w:szCs w:val="21"/>
        </w:rPr>
        <w:t>，</w:t>
      </w:r>
      <w:r w:rsidRPr="005D25C6">
        <w:rPr>
          <w:rFonts w:hint="eastAsia"/>
          <w:color w:val="3B3838" w:themeColor="background2" w:themeShade="40"/>
          <w:szCs w:val="21"/>
        </w:rPr>
        <w:t>项目空间</w:t>
      </w:r>
      <w:r w:rsidR="0043617D">
        <w:rPr>
          <w:rFonts w:hint="eastAsia"/>
          <w:color w:val="3B3838" w:themeColor="background2" w:themeShade="40"/>
          <w:szCs w:val="21"/>
        </w:rPr>
        <w:t>下</w:t>
      </w:r>
      <w:r w:rsidRPr="005D25C6">
        <w:rPr>
          <w:rFonts w:hint="eastAsia"/>
          <w:color w:val="3B3838" w:themeColor="background2" w:themeShade="40"/>
          <w:szCs w:val="21"/>
        </w:rPr>
        <w:t>的详细页面中有数据集成、数据开发、数据地图、运维中心等详细功能</w:t>
      </w:r>
      <w:r w:rsidR="0043617D">
        <w:rPr>
          <w:rFonts w:hint="eastAsia"/>
          <w:color w:val="3B3838" w:themeColor="background2" w:themeShade="40"/>
          <w:szCs w:val="21"/>
        </w:rPr>
        <w:t>洞天</w:t>
      </w:r>
      <w:r w:rsidRPr="005D25C6">
        <w:rPr>
          <w:rFonts w:hint="eastAsia"/>
          <w:color w:val="3B3838" w:themeColor="background2" w:themeShade="40"/>
          <w:szCs w:val="21"/>
        </w:rPr>
        <w:t>）</w:t>
      </w:r>
      <w:r w:rsidRPr="0043617D">
        <w:rPr>
          <w:rFonts w:hint="eastAsia"/>
          <w:color w:val="FF0000"/>
          <w:sz w:val="24"/>
          <w:szCs w:val="24"/>
        </w:rPr>
        <w:t>后进入数据开发界面</w:t>
      </w:r>
      <w:r w:rsidRPr="005D25C6">
        <w:rPr>
          <w:rFonts w:hint="eastAsia"/>
          <w:color w:val="404040" w:themeColor="text1" w:themeTint="BF"/>
          <w:szCs w:val="21"/>
        </w:rPr>
        <w:t>（</w:t>
      </w:r>
      <w:r w:rsidR="0043617D">
        <w:rPr>
          <w:rFonts w:hint="eastAsia"/>
          <w:color w:val="404040" w:themeColor="text1" w:themeTint="BF"/>
          <w:szCs w:val="21"/>
        </w:rPr>
        <w:t>P</w:t>
      </w:r>
      <w:r w:rsidR="0043617D">
        <w:rPr>
          <w:color w:val="404040" w:themeColor="text1" w:themeTint="BF"/>
          <w:szCs w:val="21"/>
        </w:rPr>
        <w:t>S:</w:t>
      </w:r>
      <w:r w:rsidRPr="005D25C6">
        <w:rPr>
          <w:rFonts w:hint="eastAsia"/>
          <w:color w:val="404040" w:themeColor="text1" w:themeTint="BF"/>
          <w:szCs w:val="21"/>
        </w:rPr>
        <w:t>D</w:t>
      </w:r>
      <w:r w:rsidRPr="005D25C6">
        <w:rPr>
          <w:color w:val="404040" w:themeColor="text1" w:themeTint="BF"/>
          <w:szCs w:val="21"/>
        </w:rPr>
        <w:t>W</w:t>
      </w:r>
      <w:r w:rsidRPr="005D25C6">
        <w:rPr>
          <w:rFonts w:hint="eastAsia"/>
          <w:color w:val="404040" w:themeColor="text1" w:themeTint="BF"/>
          <w:szCs w:val="21"/>
        </w:rPr>
        <w:t>的数据开发界面是托拉拽如同搭积木的</w:t>
      </w:r>
      <w:r w:rsidR="0043617D">
        <w:rPr>
          <w:rFonts w:hint="eastAsia"/>
          <w:color w:val="404040" w:themeColor="text1" w:themeTint="BF"/>
          <w:szCs w:val="21"/>
        </w:rPr>
        <w:t>可视化</w:t>
      </w:r>
      <w:r w:rsidRPr="005D25C6">
        <w:rPr>
          <w:rFonts w:hint="eastAsia"/>
          <w:color w:val="404040" w:themeColor="text1" w:themeTint="BF"/>
          <w:szCs w:val="21"/>
        </w:rPr>
        <w:t>操作形式，</w:t>
      </w:r>
      <w:r w:rsidR="005D25C6" w:rsidRPr="005D25C6">
        <w:rPr>
          <w:rFonts w:hint="eastAsia"/>
          <w:color w:val="404040" w:themeColor="text1" w:themeTint="BF"/>
          <w:szCs w:val="21"/>
        </w:rPr>
        <w:t>就像画拓扑图一样，将各种产品的图标在空白</w:t>
      </w:r>
      <w:r w:rsidR="008F5383">
        <w:rPr>
          <w:rFonts w:hint="eastAsia"/>
          <w:color w:val="404040" w:themeColor="text1" w:themeTint="BF"/>
          <w:szCs w:val="21"/>
        </w:rPr>
        <w:t>画布</w:t>
      </w:r>
      <w:r w:rsidR="005D25C6" w:rsidRPr="005D25C6">
        <w:rPr>
          <w:rFonts w:hint="eastAsia"/>
          <w:color w:val="404040" w:themeColor="text1" w:themeTint="BF"/>
          <w:szCs w:val="21"/>
        </w:rPr>
        <w:t>上排列后</w:t>
      </w:r>
      <w:r w:rsidR="008F5383">
        <w:rPr>
          <w:rFonts w:hint="eastAsia"/>
          <w:color w:val="404040" w:themeColor="text1" w:themeTint="BF"/>
          <w:szCs w:val="21"/>
        </w:rPr>
        <w:t>，</w:t>
      </w:r>
      <w:r w:rsidR="005D25C6" w:rsidRPr="005D25C6">
        <w:rPr>
          <w:rFonts w:hint="eastAsia"/>
          <w:color w:val="404040" w:themeColor="text1" w:themeTint="BF"/>
          <w:szCs w:val="21"/>
        </w:rPr>
        <w:t>用线头相互关联</w:t>
      </w:r>
      <w:r w:rsidR="008F5383">
        <w:rPr>
          <w:rFonts w:hint="eastAsia"/>
          <w:color w:val="404040" w:themeColor="text1" w:themeTint="BF"/>
          <w:szCs w:val="21"/>
        </w:rPr>
        <w:t>表示图标间依赖</w:t>
      </w:r>
      <w:r w:rsidR="005D25C6" w:rsidRPr="005D25C6">
        <w:rPr>
          <w:rFonts w:hint="eastAsia"/>
          <w:color w:val="404040" w:themeColor="text1" w:themeTint="BF"/>
          <w:szCs w:val="21"/>
        </w:rPr>
        <w:t>，组成一个有向无环图</w:t>
      </w:r>
      <w:r w:rsidR="005D25C6">
        <w:rPr>
          <w:rFonts w:hint="eastAsia"/>
          <w:color w:val="404040" w:themeColor="text1" w:themeTint="BF"/>
          <w:szCs w:val="21"/>
        </w:rPr>
        <w:t>工作</w:t>
      </w:r>
      <w:r w:rsidR="005D25C6" w:rsidRPr="005D25C6">
        <w:rPr>
          <w:rFonts w:hint="eastAsia"/>
          <w:color w:val="404040" w:themeColor="text1" w:themeTint="BF"/>
          <w:szCs w:val="21"/>
        </w:rPr>
        <w:t>流程，再对拓扑图中的各个产品点开进行详细的配置，这个拓扑图就变成一个真实的系统开始工作，这很像阿里云的资源编排服务R</w:t>
      </w:r>
      <w:r w:rsidR="005D25C6" w:rsidRPr="005D25C6">
        <w:rPr>
          <w:color w:val="404040" w:themeColor="text1" w:themeTint="BF"/>
          <w:szCs w:val="21"/>
        </w:rPr>
        <w:t>OS和中间件的应用实时监控服务</w:t>
      </w:r>
      <w:r w:rsidR="005D25C6" w:rsidRPr="005D25C6">
        <w:rPr>
          <w:rFonts w:hint="eastAsia"/>
          <w:color w:val="404040" w:themeColor="text1" w:themeTint="BF"/>
          <w:szCs w:val="21"/>
        </w:rPr>
        <w:t>A</w:t>
      </w:r>
      <w:r w:rsidR="005D25C6" w:rsidRPr="005D25C6">
        <w:rPr>
          <w:color w:val="404040" w:themeColor="text1" w:themeTint="BF"/>
          <w:szCs w:val="21"/>
        </w:rPr>
        <w:t>RMS，云产品的使用流程，从之前多产品组成一个系统后进行复杂代码操作</w:t>
      </w:r>
      <w:r w:rsidR="005D25C6" w:rsidRPr="005D25C6">
        <w:rPr>
          <w:rFonts w:hint="eastAsia"/>
          <w:color w:val="404040" w:themeColor="text1" w:themeTint="BF"/>
          <w:szCs w:val="21"/>
        </w:rPr>
        <w:t>实现一个个操作，演化为</w:t>
      </w:r>
      <w:r w:rsidR="005D25C6" w:rsidRPr="005D25C6">
        <w:rPr>
          <w:color w:val="404040" w:themeColor="text1" w:themeTint="BF"/>
          <w:szCs w:val="21"/>
        </w:rPr>
        <w:t>将</w:t>
      </w:r>
      <w:r w:rsidR="005D25C6" w:rsidRPr="005D25C6">
        <w:rPr>
          <w:rFonts w:hint="eastAsia"/>
          <w:color w:val="404040" w:themeColor="text1" w:themeTint="BF"/>
          <w:szCs w:val="21"/>
        </w:rPr>
        <w:t>多个</w:t>
      </w:r>
      <w:r w:rsidR="005D25C6" w:rsidRPr="005D25C6">
        <w:rPr>
          <w:color w:val="404040" w:themeColor="text1" w:themeTint="BF"/>
          <w:szCs w:val="21"/>
        </w:rPr>
        <w:t>产品与</w:t>
      </w:r>
      <w:r w:rsidR="005D25C6" w:rsidRPr="005D25C6">
        <w:rPr>
          <w:rFonts w:hint="eastAsia"/>
          <w:color w:val="404040" w:themeColor="text1" w:themeTint="BF"/>
          <w:szCs w:val="21"/>
        </w:rPr>
        <w:t>复杂的代码操作封装为一个傻瓜式的拖拉拽视图系统，只需要做简单配置与简单代码操作即可实现复杂功能）</w:t>
      </w:r>
      <w:r w:rsidR="0043617D">
        <w:rPr>
          <w:rFonts w:hint="eastAsia"/>
          <w:color w:val="404040" w:themeColor="text1" w:themeTint="BF"/>
          <w:sz w:val="24"/>
          <w:szCs w:val="24"/>
        </w:rPr>
        <w:t>，</w:t>
      </w:r>
      <w:r w:rsidR="0043617D" w:rsidRPr="0043617D">
        <w:rPr>
          <w:rFonts w:hint="eastAsia"/>
          <w:color w:val="FF0000"/>
          <w:sz w:val="24"/>
          <w:szCs w:val="24"/>
        </w:rPr>
        <w:t>在数据开发界面中的业务流程分项点击右键新建业务流程，</w:t>
      </w:r>
      <w:r w:rsidR="00EC6696" w:rsidRPr="00EC6696">
        <w:rPr>
          <w:color w:val="FF0000"/>
          <w:sz w:val="24"/>
          <w:szCs w:val="24"/>
        </w:rPr>
        <w:t>本教程中，业务流程名为</w:t>
      </w:r>
      <w:r w:rsidR="00EC6696">
        <w:rPr>
          <w:color w:val="FF0000"/>
          <w:sz w:val="24"/>
          <w:szCs w:val="24"/>
        </w:rPr>
        <w:t>B</w:t>
      </w:r>
      <w:r w:rsidR="00EC6696">
        <w:rPr>
          <w:rFonts w:hint="eastAsia"/>
          <w:color w:val="FF0000"/>
          <w:sz w:val="24"/>
          <w:szCs w:val="24"/>
        </w:rPr>
        <w:t>ili</w:t>
      </w:r>
      <w:r w:rsidR="00EC6696">
        <w:rPr>
          <w:color w:val="FF0000"/>
          <w:sz w:val="24"/>
          <w:szCs w:val="24"/>
        </w:rPr>
        <w:t>B</w:t>
      </w:r>
      <w:r w:rsidR="00EC6696">
        <w:rPr>
          <w:rFonts w:hint="eastAsia"/>
          <w:color w:val="FF0000"/>
          <w:sz w:val="24"/>
          <w:szCs w:val="24"/>
        </w:rPr>
        <w:t>ili，</w:t>
      </w:r>
      <w:r w:rsidR="0043617D" w:rsidRPr="0043617D">
        <w:rPr>
          <w:rFonts w:hint="eastAsia"/>
          <w:color w:val="FF0000"/>
          <w:sz w:val="24"/>
          <w:szCs w:val="24"/>
        </w:rPr>
        <w:t>分别创建外部表</w:t>
      </w:r>
      <w:r w:rsidR="0043617D" w:rsidRPr="0043617D">
        <w:rPr>
          <w:rFonts w:hint="eastAsia"/>
          <w:color w:val="404040" w:themeColor="text1" w:themeTint="BF"/>
          <w:szCs w:val="21"/>
        </w:rPr>
        <w:t>（用来调用表格存储中的数据样本）</w:t>
      </w:r>
      <w:r w:rsidR="0043617D">
        <w:rPr>
          <w:rFonts w:hint="eastAsia"/>
          <w:color w:val="404040" w:themeColor="text1" w:themeTint="BF"/>
          <w:sz w:val="24"/>
          <w:szCs w:val="24"/>
        </w:rPr>
        <w:t>，</w:t>
      </w:r>
      <w:r w:rsidR="0043617D" w:rsidRPr="0043617D">
        <w:rPr>
          <w:rFonts w:hint="eastAsia"/>
          <w:color w:val="FF0000"/>
          <w:sz w:val="24"/>
          <w:szCs w:val="24"/>
        </w:rPr>
        <w:t>以及创建M</w:t>
      </w:r>
      <w:r w:rsidR="0043617D" w:rsidRPr="0043617D">
        <w:rPr>
          <w:color w:val="FF0000"/>
          <w:sz w:val="24"/>
          <w:szCs w:val="24"/>
        </w:rPr>
        <w:t>X</w:t>
      </w:r>
      <w:r w:rsidR="0043617D" w:rsidRPr="0043617D">
        <w:rPr>
          <w:rFonts w:hint="eastAsia"/>
          <w:color w:val="FF0000"/>
          <w:sz w:val="24"/>
          <w:szCs w:val="24"/>
        </w:rPr>
        <w:t>内部中的O</w:t>
      </w:r>
      <w:r w:rsidR="0043617D" w:rsidRPr="0043617D">
        <w:rPr>
          <w:color w:val="FF0000"/>
          <w:sz w:val="24"/>
          <w:szCs w:val="24"/>
        </w:rPr>
        <w:t>DS</w:t>
      </w:r>
      <w:r w:rsidR="0043617D" w:rsidRPr="0043617D">
        <w:rPr>
          <w:rFonts w:hint="eastAsia"/>
          <w:color w:val="FF0000"/>
          <w:sz w:val="24"/>
          <w:szCs w:val="24"/>
        </w:rPr>
        <w:t>层表、D</w:t>
      </w:r>
      <w:r w:rsidR="0043617D" w:rsidRPr="0043617D">
        <w:rPr>
          <w:color w:val="FF0000"/>
          <w:sz w:val="24"/>
          <w:szCs w:val="24"/>
        </w:rPr>
        <w:t>WD</w:t>
      </w:r>
      <w:r w:rsidR="0043617D" w:rsidRPr="0043617D">
        <w:rPr>
          <w:rFonts w:hint="eastAsia"/>
          <w:color w:val="FF0000"/>
          <w:sz w:val="24"/>
          <w:szCs w:val="24"/>
        </w:rPr>
        <w:t>层表、A</w:t>
      </w:r>
      <w:r w:rsidR="0043617D" w:rsidRPr="0043617D">
        <w:rPr>
          <w:color w:val="FF0000"/>
          <w:sz w:val="24"/>
          <w:szCs w:val="24"/>
        </w:rPr>
        <w:t>DS</w:t>
      </w:r>
      <w:r w:rsidR="0043617D" w:rsidRPr="0043617D">
        <w:rPr>
          <w:rFonts w:hint="eastAsia"/>
          <w:color w:val="FF0000"/>
          <w:sz w:val="24"/>
          <w:szCs w:val="24"/>
        </w:rPr>
        <w:t>层表</w:t>
      </w:r>
      <w:r w:rsidR="0043617D" w:rsidRPr="0043617D">
        <w:rPr>
          <w:rFonts w:hint="eastAsia"/>
          <w:color w:val="404040" w:themeColor="text1" w:themeTint="BF"/>
          <w:szCs w:val="21"/>
        </w:rPr>
        <w:t>（因本场景只是做网站日志分析因此不创建公共维度表D</w:t>
      </w:r>
      <w:r w:rsidR="0043617D" w:rsidRPr="0043617D">
        <w:rPr>
          <w:color w:val="404040" w:themeColor="text1" w:themeTint="BF"/>
          <w:szCs w:val="21"/>
        </w:rPr>
        <w:t>IM</w:t>
      </w:r>
      <w:r w:rsidR="0043617D" w:rsidRPr="0043617D">
        <w:rPr>
          <w:rFonts w:hint="eastAsia"/>
          <w:color w:val="404040" w:themeColor="text1" w:themeTint="BF"/>
          <w:szCs w:val="21"/>
        </w:rPr>
        <w:t>层表与公共汇总事实表D</w:t>
      </w:r>
      <w:r w:rsidR="0043617D" w:rsidRPr="0043617D">
        <w:rPr>
          <w:color w:val="404040" w:themeColor="text1" w:themeTint="BF"/>
          <w:szCs w:val="21"/>
        </w:rPr>
        <w:t>WS</w:t>
      </w:r>
      <w:r w:rsidR="0043617D" w:rsidRPr="0043617D">
        <w:rPr>
          <w:rFonts w:hint="eastAsia"/>
          <w:color w:val="404040" w:themeColor="text1" w:themeTint="BF"/>
          <w:szCs w:val="21"/>
        </w:rPr>
        <w:t>层表）</w:t>
      </w:r>
    </w:p>
    <w:p w14:paraId="1B5EA11C" w14:textId="5D75CCD4" w:rsidR="0043617D" w:rsidRPr="0043617D" w:rsidRDefault="0043617D" w:rsidP="0043617D">
      <w:pPr>
        <w:pStyle w:val="4"/>
      </w:pPr>
      <w:r w:rsidRPr="0043617D">
        <w:rPr>
          <w:rFonts w:hint="eastAsia"/>
        </w:rPr>
        <w:lastRenderedPageBreak/>
        <w:t>设计工作流</w:t>
      </w:r>
    </w:p>
    <w:p w14:paraId="0B3FB610" w14:textId="7FD7CC86" w:rsidR="0043617D" w:rsidRDefault="0043617D" w:rsidP="00200531">
      <w:pPr>
        <w:pStyle w:val="a7"/>
        <w:ind w:firstLine="480"/>
        <w:rPr>
          <w:rFonts w:ascii="Arial" w:hAnsi="Arial" w:cs="Arial"/>
          <w:color w:val="333333"/>
          <w:sz w:val="24"/>
          <w:szCs w:val="24"/>
          <w:shd w:val="clear" w:color="auto" w:fill="FFFFFF"/>
        </w:rPr>
      </w:pPr>
      <w:r w:rsidRPr="008F5383">
        <w:rPr>
          <w:rFonts w:ascii="Arial" w:hAnsi="Arial" w:cs="Arial"/>
          <w:color w:val="333333"/>
          <w:sz w:val="24"/>
          <w:szCs w:val="24"/>
          <w:shd w:val="clear" w:color="auto" w:fill="FFFFFF"/>
        </w:rPr>
        <w:t>对于本</w:t>
      </w:r>
      <w:r w:rsidR="008F5383" w:rsidRPr="008F5383">
        <w:rPr>
          <w:rFonts w:ascii="Arial" w:hAnsi="Arial" w:cs="Arial" w:hint="eastAsia"/>
          <w:color w:val="333333"/>
          <w:sz w:val="24"/>
          <w:szCs w:val="24"/>
          <w:shd w:val="clear" w:color="auto" w:fill="FFFFFF"/>
        </w:rPr>
        <w:t>模拟场景</w:t>
      </w:r>
      <w:r w:rsidRPr="008F5383">
        <w:rPr>
          <w:rFonts w:ascii="Arial" w:hAnsi="Arial" w:cs="Arial"/>
          <w:color w:val="333333"/>
          <w:sz w:val="24"/>
          <w:szCs w:val="24"/>
          <w:shd w:val="clear" w:color="auto" w:fill="FFFFFF"/>
        </w:rPr>
        <w:t>中这种较为简单的单数据流场景</w:t>
      </w:r>
      <w:r w:rsidR="008F5383" w:rsidRPr="008F5383">
        <w:rPr>
          <w:rFonts w:ascii="Arial" w:hAnsi="Arial" w:cs="Arial" w:hint="eastAsia"/>
          <w:color w:val="333333"/>
          <w:sz w:val="24"/>
          <w:szCs w:val="24"/>
          <w:shd w:val="clear" w:color="auto" w:fill="FFFFFF"/>
        </w:rPr>
        <w:t>（网站的日志分析）</w:t>
      </w:r>
      <w:r w:rsidRPr="008F5383">
        <w:rPr>
          <w:rFonts w:ascii="Arial" w:hAnsi="Arial" w:cs="Arial"/>
          <w:color w:val="333333"/>
          <w:sz w:val="24"/>
          <w:szCs w:val="24"/>
          <w:shd w:val="clear" w:color="auto" w:fill="FFFFFF"/>
        </w:rPr>
        <w:t>，</w:t>
      </w:r>
      <w:r w:rsidRPr="008F5383">
        <w:rPr>
          <w:rFonts w:ascii="Arial" w:hAnsi="Arial" w:cs="Arial" w:hint="eastAsia"/>
          <w:color w:val="333333"/>
          <w:sz w:val="24"/>
          <w:szCs w:val="24"/>
          <w:shd w:val="clear" w:color="auto" w:fill="FFFFFF"/>
        </w:rPr>
        <w:t>我们</w:t>
      </w:r>
      <w:r w:rsidRPr="008F5383">
        <w:rPr>
          <w:rFonts w:ascii="Arial" w:hAnsi="Arial" w:cs="Arial"/>
          <w:color w:val="333333"/>
          <w:sz w:val="24"/>
          <w:szCs w:val="24"/>
          <w:shd w:val="clear" w:color="auto" w:fill="FFFFFF"/>
        </w:rPr>
        <w:t>可以选择每个数据表（数仓层次）对应一个工作流。通过设计工作流，可以明确在整体数据开发过程中各任务节点的排布。</w:t>
      </w:r>
    </w:p>
    <w:p w14:paraId="14CE3BAD" w14:textId="17543170" w:rsidR="008F5383" w:rsidRDefault="008F5383" w:rsidP="00200531">
      <w:pPr>
        <w:pStyle w:val="a7"/>
        <w:ind w:firstLine="480"/>
        <w:rPr>
          <w:color w:val="404040" w:themeColor="text1" w:themeTint="BF"/>
          <w:sz w:val="24"/>
          <w:szCs w:val="24"/>
        </w:rPr>
      </w:pPr>
      <w:r>
        <w:rPr>
          <w:rFonts w:hint="eastAsia"/>
          <w:color w:val="404040" w:themeColor="text1" w:themeTint="BF"/>
          <w:sz w:val="24"/>
          <w:szCs w:val="24"/>
        </w:rPr>
        <w:t>在D</w:t>
      </w:r>
      <w:r>
        <w:rPr>
          <w:color w:val="404040" w:themeColor="text1" w:themeTint="BF"/>
          <w:sz w:val="24"/>
          <w:szCs w:val="24"/>
        </w:rPr>
        <w:t>W</w:t>
      </w:r>
      <w:r>
        <w:rPr>
          <w:rFonts w:hint="eastAsia"/>
          <w:color w:val="404040" w:themeColor="text1" w:themeTint="BF"/>
          <w:sz w:val="24"/>
          <w:szCs w:val="24"/>
        </w:rPr>
        <w:t>选中项目空间-数据开发界面中点击业务流程，形成一张空白画板，在画板上①拖入一个虚拟节点图表，命名为start；②</w:t>
      </w:r>
      <w:r w:rsidRPr="008F5383">
        <w:rPr>
          <w:color w:val="404040" w:themeColor="text1" w:themeTint="BF"/>
          <w:sz w:val="24"/>
          <w:szCs w:val="24"/>
        </w:rPr>
        <w:t>向画布中拖入3个ODPS SQL节点</w:t>
      </w:r>
      <w:r w:rsidRPr="008F5383">
        <w:rPr>
          <w:rFonts w:hint="eastAsia"/>
          <w:color w:val="404040" w:themeColor="text1" w:themeTint="BF"/>
          <w:sz w:val="24"/>
          <w:szCs w:val="24"/>
        </w:rPr>
        <w:t>图标，分别命名</w:t>
      </w:r>
      <w:r w:rsidRPr="008F5383">
        <w:rPr>
          <w:color w:val="404040" w:themeColor="text1" w:themeTint="BF"/>
          <w:sz w:val="24"/>
          <w:szCs w:val="24"/>
        </w:rPr>
        <w:t>为ods_user_trace_log、dw_user_trace_log、rpt_user_trace_log</w:t>
      </w:r>
      <w:r>
        <w:rPr>
          <w:rFonts w:ascii="Arial" w:hAnsi="Arial" w:cs="Arial" w:hint="eastAsia"/>
          <w:color w:val="333333"/>
          <w:szCs w:val="21"/>
          <w:shd w:val="clear" w:color="auto" w:fill="FFFFFF"/>
        </w:rPr>
        <w:t>（分别为之前在</w:t>
      </w:r>
      <w:r>
        <w:rPr>
          <w:rFonts w:ascii="Arial" w:hAnsi="Arial" w:cs="Arial" w:hint="eastAsia"/>
          <w:color w:val="333333"/>
          <w:szCs w:val="21"/>
          <w:shd w:val="clear" w:color="auto" w:fill="FFFFFF"/>
        </w:rPr>
        <w:t>M</w:t>
      </w:r>
      <w:r>
        <w:rPr>
          <w:rFonts w:ascii="Arial" w:hAnsi="Arial" w:cs="Arial"/>
          <w:color w:val="333333"/>
          <w:szCs w:val="21"/>
          <w:shd w:val="clear" w:color="auto" w:fill="FFFFFF"/>
        </w:rPr>
        <w:t>X</w:t>
      </w:r>
      <w:r>
        <w:rPr>
          <w:rFonts w:ascii="Arial" w:hAnsi="Arial" w:cs="Arial" w:hint="eastAsia"/>
          <w:color w:val="333333"/>
          <w:szCs w:val="21"/>
          <w:shd w:val="clear" w:color="auto" w:fill="FFFFFF"/>
        </w:rPr>
        <w:t>中创建好的</w:t>
      </w:r>
      <w:r>
        <w:rPr>
          <w:rFonts w:ascii="Arial" w:hAnsi="Arial" w:cs="Arial" w:hint="eastAsia"/>
          <w:color w:val="333333"/>
          <w:szCs w:val="21"/>
          <w:shd w:val="clear" w:color="auto" w:fill="FFFFFF"/>
        </w:rPr>
        <w:t>O</w:t>
      </w:r>
      <w:r>
        <w:rPr>
          <w:rFonts w:ascii="Arial" w:hAnsi="Arial" w:cs="Arial"/>
          <w:color w:val="333333"/>
          <w:szCs w:val="21"/>
          <w:shd w:val="clear" w:color="auto" w:fill="FFFFFF"/>
        </w:rPr>
        <w:t>DS</w:t>
      </w:r>
      <w:r>
        <w:rPr>
          <w:rFonts w:ascii="Arial" w:hAnsi="Arial" w:cs="Arial" w:hint="eastAsia"/>
          <w:color w:val="333333"/>
          <w:szCs w:val="21"/>
          <w:shd w:val="clear" w:color="auto" w:fill="FFFFFF"/>
        </w:rPr>
        <w:t>层表、</w:t>
      </w:r>
      <w:r>
        <w:rPr>
          <w:rFonts w:ascii="Arial" w:hAnsi="Arial" w:cs="Arial" w:hint="eastAsia"/>
          <w:color w:val="333333"/>
          <w:szCs w:val="21"/>
          <w:shd w:val="clear" w:color="auto" w:fill="FFFFFF"/>
        </w:rPr>
        <w:t>D</w:t>
      </w:r>
      <w:r>
        <w:rPr>
          <w:rFonts w:ascii="Arial" w:hAnsi="Arial" w:cs="Arial"/>
          <w:color w:val="333333"/>
          <w:szCs w:val="21"/>
          <w:shd w:val="clear" w:color="auto" w:fill="FFFFFF"/>
        </w:rPr>
        <w:t>WD</w:t>
      </w:r>
      <w:r>
        <w:rPr>
          <w:rFonts w:ascii="Arial" w:hAnsi="Arial" w:cs="Arial" w:hint="eastAsia"/>
          <w:color w:val="333333"/>
          <w:szCs w:val="21"/>
          <w:shd w:val="clear" w:color="auto" w:fill="FFFFFF"/>
        </w:rPr>
        <w:t>层表、</w:t>
      </w:r>
      <w:r>
        <w:rPr>
          <w:rFonts w:ascii="Arial" w:hAnsi="Arial" w:cs="Arial" w:hint="eastAsia"/>
          <w:color w:val="333333"/>
          <w:szCs w:val="21"/>
          <w:shd w:val="clear" w:color="auto" w:fill="FFFFFF"/>
        </w:rPr>
        <w:t>A</w:t>
      </w:r>
      <w:r>
        <w:rPr>
          <w:rFonts w:ascii="Arial" w:hAnsi="Arial" w:cs="Arial"/>
          <w:color w:val="333333"/>
          <w:szCs w:val="21"/>
          <w:shd w:val="clear" w:color="auto" w:fill="FFFFFF"/>
        </w:rPr>
        <w:t>DS</w:t>
      </w:r>
      <w:r>
        <w:rPr>
          <w:rFonts w:ascii="Arial" w:hAnsi="Arial" w:cs="Arial" w:hint="eastAsia"/>
          <w:color w:val="333333"/>
          <w:szCs w:val="21"/>
          <w:shd w:val="clear" w:color="auto" w:fill="FFFFFF"/>
        </w:rPr>
        <w:t>层表），</w:t>
      </w:r>
      <w:r w:rsidRPr="008F5383">
        <w:rPr>
          <w:rFonts w:hint="eastAsia"/>
          <w:color w:val="404040" w:themeColor="text1" w:themeTint="BF"/>
          <w:sz w:val="24"/>
          <w:szCs w:val="24"/>
        </w:rPr>
        <w:t>并形成上下顺序排列的依赖关系</w:t>
      </w:r>
      <w:r>
        <w:rPr>
          <w:rFonts w:hint="eastAsia"/>
          <w:color w:val="404040" w:themeColor="text1" w:themeTint="BF"/>
          <w:sz w:val="24"/>
          <w:szCs w:val="24"/>
        </w:rPr>
        <w:t>。</w:t>
      </w:r>
    </w:p>
    <w:p w14:paraId="13F9656A" w14:textId="28C201B3" w:rsidR="008F5383" w:rsidRDefault="008F5383" w:rsidP="008F5383">
      <w:pPr>
        <w:pStyle w:val="4"/>
      </w:pPr>
      <w:r w:rsidRPr="008F5383">
        <w:rPr>
          <w:rFonts w:hint="eastAsia"/>
        </w:rPr>
        <w:t>节点配置</w:t>
      </w:r>
    </w:p>
    <w:p w14:paraId="35C7E886" w14:textId="48B9E098" w:rsidR="008F5383" w:rsidRPr="009A004E" w:rsidRDefault="008F5383" w:rsidP="008F5383">
      <w:pPr>
        <w:rPr>
          <w:rFonts w:ascii="Arial" w:hAnsi="Arial" w:cs="Arial"/>
          <w:color w:val="333333"/>
          <w:sz w:val="24"/>
          <w:szCs w:val="24"/>
          <w:shd w:val="clear" w:color="auto" w:fill="FFFFFF"/>
        </w:rPr>
      </w:pPr>
      <w:r w:rsidRPr="009A004E">
        <w:rPr>
          <w:rFonts w:ascii="Arial" w:hAnsi="Arial" w:cs="Arial"/>
          <w:color w:val="333333"/>
          <w:sz w:val="24"/>
          <w:szCs w:val="24"/>
          <w:shd w:val="clear" w:color="auto" w:fill="FFFFFF"/>
        </w:rPr>
        <w:t>完成工作流设计后，</w:t>
      </w:r>
      <w:r w:rsidRPr="009A004E">
        <w:rPr>
          <w:rFonts w:ascii="Arial" w:hAnsi="Arial" w:cs="Arial" w:hint="eastAsia"/>
          <w:color w:val="333333"/>
          <w:sz w:val="24"/>
          <w:szCs w:val="24"/>
          <w:shd w:val="clear" w:color="auto" w:fill="FFFFFF"/>
        </w:rPr>
        <w:t>我们</w:t>
      </w:r>
      <w:r w:rsidRPr="009A004E">
        <w:rPr>
          <w:rFonts w:ascii="Arial" w:hAnsi="Arial" w:cs="Arial"/>
          <w:color w:val="333333"/>
          <w:sz w:val="24"/>
          <w:szCs w:val="24"/>
          <w:shd w:val="clear" w:color="auto" w:fill="FFFFFF"/>
        </w:rPr>
        <w:t>需要对每个数据开发节点进行配置，填写</w:t>
      </w:r>
      <w:r w:rsidRPr="009A004E">
        <w:rPr>
          <w:rFonts w:ascii="Arial" w:hAnsi="Arial" w:cs="Arial"/>
          <w:color w:val="333333"/>
          <w:sz w:val="24"/>
          <w:szCs w:val="24"/>
          <w:shd w:val="clear" w:color="auto" w:fill="FFFFFF"/>
        </w:rPr>
        <w:t>SQL</w:t>
      </w:r>
      <w:r w:rsidRPr="009A004E">
        <w:rPr>
          <w:rFonts w:ascii="Arial" w:hAnsi="Arial" w:cs="Arial"/>
          <w:color w:val="333333"/>
          <w:sz w:val="24"/>
          <w:szCs w:val="24"/>
          <w:shd w:val="clear" w:color="auto" w:fill="FFFFFF"/>
        </w:rPr>
        <w:t>语句。</w:t>
      </w:r>
    </w:p>
    <w:p w14:paraId="1DEA046F" w14:textId="0871A48A" w:rsidR="008F5383" w:rsidRPr="009A004E" w:rsidRDefault="008F5383" w:rsidP="008F5383">
      <w:pPr>
        <w:pStyle w:val="5"/>
        <w:rPr>
          <w:sz w:val="24"/>
          <w:szCs w:val="24"/>
          <w:shd w:val="clear" w:color="auto" w:fill="FFFFFF"/>
        </w:rPr>
      </w:pPr>
      <w:r w:rsidRPr="009A004E">
        <w:rPr>
          <w:rFonts w:hint="eastAsia"/>
          <w:sz w:val="24"/>
          <w:szCs w:val="24"/>
          <w:shd w:val="clear" w:color="auto" w:fill="FFFFFF"/>
        </w:rPr>
        <w:t>注册自定义函数</w:t>
      </w:r>
    </w:p>
    <w:p w14:paraId="525CA780" w14:textId="4792BA75" w:rsidR="009A004E" w:rsidRPr="003C772A" w:rsidRDefault="009A004E" w:rsidP="009A004E">
      <w:pPr>
        <w:ind w:firstLineChars="200" w:firstLine="420"/>
        <w:rPr>
          <w:rFonts w:eastAsiaTheme="minorHAnsi" w:cs="Arial"/>
          <w:color w:val="FF0000"/>
          <w:szCs w:val="21"/>
          <w:shd w:val="clear" w:color="auto" w:fill="FFFFFF"/>
        </w:rPr>
      </w:pPr>
      <w:r w:rsidRPr="003C772A">
        <w:rPr>
          <w:rFonts w:eastAsiaTheme="minorHAnsi" w:cs="Arial" w:hint="eastAsia"/>
          <w:color w:val="FF0000"/>
          <w:szCs w:val="21"/>
          <w:shd w:val="clear" w:color="auto" w:fill="FFFFFF"/>
        </w:rPr>
        <w:t>在日志分析场景中，</w:t>
      </w:r>
      <w:r w:rsidRPr="003C772A">
        <w:rPr>
          <w:rFonts w:eastAsiaTheme="minorHAnsi" w:cs="Arial"/>
          <w:b/>
          <w:bCs/>
          <w:color w:val="FF0000"/>
          <w:szCs w:val="21"/>
          <w:shd w:val="clear" w:color="auto" w:fill="FFFFFF"/>
        </w:rPr>
        <w:t>日志类型数据的清洗转换过程中把IP地址转换为归属地</w:t>
      </w:r>
      <w:r w:rsidRPr="003C772A">
        <w:rPr>
          <w:rFonts w:eastAsiaTheme="minorHAnsi" w:cs="Arial" w:hint="eastAsia"/>
          <w:b/>
          <w:bCs/>
          <w:color w:val="FF0000"/>
          <w:szCs w:val="21"/>
          <w:shd w:val="clear" w:color="auto" w:fill="FFFFFF"/>
        </w:rPr>
        <w:t>必须有I</w:t>
      </w:r>
      <w:r w:rsidRPr="003C772A">
        <w:rPr>
          <w:rFonts w:eastAsiaTheme="minorHAnsi" w:cs="Arial"/>
          <w:b/>
          <w:bCs/>
          <w:color w:val="FF0000"/>
          <w:szCs w:val="21"/>
          <w:shd w:val="clear" w:color="auto" w:fill="FFFFFF"/>
        </w:rPr>
        <w:t>P</w:t>
      </w:r>
      <w:r w:rsidRPr="003C772A">
        <w:rPr>
          <w:rFonts w:eastAsiaTheme="minorHAnsi" w:cs="Arial" w:hint="eastAsia"/>
          <w:b/>
          <w:bCs/>
          <w:color w:val="FF0000"/>
          <w:szCs w:val="21"/>
          <w:shd w:val="clear" w:color="auto" w:fill="FFFFFF"/>
        </w:rPr>
        <w:t>地址库</w:t>
      </w:r>
      <w:r w:rsidRPr="003C772A">
        <w:rPr>
          <w:rFonts w:eastAsiaTheme="minorHAnsi" w:cs="Arial" w:hint="eastAsia"/>
          <w:color w:val="FF0000"/>
          <w:szCs w:val="21"/>
          <w:shd w:val="clear" w:color="auto" w:fill="FFFFFF"/>
        </w:rPr>
        <w:t>，因此需要下载</w:t>
      </w:r>
      <w:r w:rsidRPr="003C772A">
        <w:rPr>
          <w:rFonts w:eastAsiaTheme="minorHAnsi" w:cs="Arial"/>
          <w:color w:val="FF0000"/>
          <w:szCs w:val="21"/>
          <w:shd w:val="clear" w:color="auto" w:fill="FFFFFF"/>
        </w:rPr>
        <w:t>用于IP地转换的自定义函数Java包getaddr.jar以及地址库ip.dat</w:t>
      </w:r>
      <w:r w:rsidRPr="003C772A">
        <w:rPr>
          <w:rFonts w:eastAsiaTheme="minorHAnsi" w:cs="Arial" w:hint="eastAsia"/>
          <w:color w:val="FF0000"/>
          <w:szCs w:val="21"/>
          <w:shd w:val="clear" w:color="auto" w:fill="FFFFFF"/>
        </w:rPr>
        <w:t>。</w:t>
      </w:r>
    </w:p>
    <w:p w14:paraId="38D60299" w14:textId="74045938" w:rsidR="008F5383" w:rsidRPr="009A004E" w:rsidRDefault="009A004E" w:rsidP="009A004E">
      <w:pPr>
        <w:pStyle w:val="a7"/>
        <w:numPr>
          <w:ilvl w:val="0"/>
          <w:numId w:val="31"/>
        </w:numPr>
        <w:ind w:firstLineChars="0"/>
        <w:rPr>
          <w:rFonts w:eastAsiaTheme="minorHAnsi" w:cs="Arial"/>
          <w:color w:val="333333"/>
          <w:szCs w:val="21"/>
          <w:shd w:val="clear" w:color="auto" w:fill="FFFFFF"/>
        </w:rPr>
      </w:pPr>
      <w:r w:rsidRPr="009A004E">
        <w:rPr>
          <w:rFonts w:eastAsiaTheme="minorHAnsi" w:cs="Arial" w:hint="eastAsia"/>
          <w:color w:val="333333"/>
          <w:szCs w:val="21"/>
          <w:shd w:val="clear" w:color="auto" w:fill="FFFFFF"/>
        </w:rPr>
        <w:t>下载自定义函数资源包：</w:t>
      </w:r>
      <w:r w:rsidRPr="009A004E">
        <w:rPr>
          <w:rFonts w:eastAsiaTheme="minorHAnsi" w:cs="Arial" w:hint="eastAsia"/>
          <w:color w:val="FF0000"/>
          <w:szCs w:val="21"/>
          <w:shd w:val="clear" w:color="auto" w:fill="FFFFFF"/>
        </w:rPr>
        <w:t>下载</w:t>
      </w:r>
      <w:r w:rsidRPr="009A004E">
        <w:rPr>
          <w:rFonts w:eastAsiaTheme="minorHAnsi" w:cs="Arial"/>
          <w:color w:val="FF0000"/>
          <w:szCs w:val="21"/>
          <w:shd w:val="clear" w:color="auto" w:fill="FFFFFF"/>
        </w:rPr>
        <w:t>用于IP地转换的自定义函数Java包getaddr.jar以及地址库ip.dat</w:t>
      </w:r>
      <w:r w:rsidRPr="009A004E">
        <w:rPr>
          <w:rFonts w:eastAsiaTheme="minorHAnsi" w:cs="Arial" w:hint="eastAsia"/>
          <w:szCs w:val="21"/>
          <w:shd w:val="clear" w:color="auto" w:fill="FFFFFF"/>
        </w:rPr>
        <w:t>（阿里云M</w:t>
      </w:r>
      <w:r w:rsidRPr="009A004E">
        <w:rPr>
          <w:rFonts w:eastAsiaTheme="minorHAnsi" w:cs="Arial"/>
          <w:szCs w:val="21"/>
          <w:shd w:val="clear" w:color="auto" w:fill="FFFFFF"/>
        </w:rPr>
        <w:t>X</w:t>
      </w:r>
      <w:r w:rsidRPr="009A004E">
        <w:rPr>
          <w:rFonts w:eastAsiaTheme="minorHAnsi" w:cs="Arial" w:hint="eastAsia"/>
          <w:szCs w:val="21"/>
          <w:shd w:val="clear" w:color="auto" w:fill="FFFFFF"/>
        </w:rPr>
        <w:t>文档工具页面提供下载地址）</w:t>
      </w:r>
      <w:r w:rsidRPr="009A004E">
        <w:rPr>
          <w:rFonts w:eastAsiaTheme="minorHAnsi" w:cs="Arial"/>
          <w:color w:val="333333"/>
          <w:szCs w:val="21"/>
          <w:shd w:val="clear" w:color="auto" w:fill="FFFFFF"/>
        </w:rPr>
        <w:t>。</w:t>
      </w:r>
    </w:p>
    <w:p w14:paraId="4EA9A4E1" w14:textId="49447B37" w:rsidR="009A004E" w:rsidRPr="009A004E" w:rsidRDefault="009A004E" w:rsidP="009A004E">
      <w:pPr>
        <w:pStyle w:val="a7"/>
        <w:numPr>
          <w:ilvl w:val="0"/>
          <w:numId w:val="31"/>
        </w:numPr>
        <w:ind w:firstLineChars="0"/>
        <w:rPr>
          <w:rFonts w:eastAsiaTheme="minorHAnsi" w:cs="Arial"/>
          <w:color w:val="333333"/>
          <w:szCs w:val="21"/>
          <w:shd w:val="clear" w:color="auto" w:fill="FFFFFF"/>
        </w:rPr>
      </w:pPr>
      <w:r w:rsidRPr="009A004E">
        <w:rPr>
          <w:rFonts w:eastAsiaTheme="minorHAnsi" w:cs="Arial" w:hint="eastAsia"/>
          <w:color w:val="333333"/>
          <w:szCs w:val="21"/>
          <w:shd w:val="clear" w:color="auto" w:fill="FFFFFF"/>
        </w:rPr>
        <w:t>通过D</w:t>
      </w:r>
      <w:r w:rsidRPr="009A004E">
        <w:rPr>
          <w:rFonts w:eastAsiaTheme="minorHAnsi" w:cs="Arial"/>
          <w:color w:val="333333"/>
          <w:szCs w:val="21"/>
          <w:shd w:val="clear" w:color="auto" w:fill="FFFFFF"/>
        </w:rPr>
        <w:t>W</w:t>
      </w:r>
      <w:r w:rsidRPr="009A004E">
        <w:rPr>
          <w:rFonts w:eastAsiaTheme="minorHAnsi" w:cs="Arial" w:hint="eastAsia"/>
          <w:color w:val="333333"/>
          <w:szCs w:val="21"/>
          <w:shd w:val="clear" w:color="auto" w:fill="FFFFFF"/>
        </w:rPr>
        <w:t>向M</w:t>
      </w:r>
      <w:r w:rsidRPr="009A004E">
        <w:rPr>
          <w:rFonts w:eastAsiaTheme="minorHAnsi" w:cs="Arial"/>
          <w:color w:val="333333"/>
          <w:szCs w:val="21"/>
          <w:shd w:val="clear" w:color="auto" w:fill="FFFFFF"/>
        </w:rPr>
        <w:t>X</w:t>
      </w:r>
      <w:r w:rsidRPr="009A004E">
        <w:rPr>
          <w:rFonts w:eastAsiaTheme="minorHAnsi" w:cs="Arial" w:hint="eastAsia"/>
          <w:color w:val="333333"/>
          <w:szCs w:val="21"/>
          <w:shd w:val="clear" w:color="auto" w:fill="FFFFFF"/>
        </w:rPr>
        <w:t>上传资源包：在</w:t>
      </w:r>
      <w:r w:rsidRPr="009A004E">
        <w:rPr>
          <w:rFonts w:eastAsiaTheme="minorHAnsi" w:cs="Arial"/>
          <w:color w:val="333333"/>
          <w:szCs w:val="21"/>
          <w:shd w:val="clear" w:color="auto" w:fill="FFFFFF"/>
        </w:rPr>
        <w:t>DW</w:t>
      </w:r>
      <w:r w:rsidRPr="009A004E">
        <w:rPr>
          <w:rFonts w:eastAsiaTheme="minorHAnsi" w:cs="Arial" w:hint="eastAsia"/>
          <w:color w:val="333333"/>
          <w:szCs w:val="21"/>
          <w:shd w:val="clear" w:color="auto" w:fill="FFFFFF"/>
        </w:rPr>
        <w:t>数据开发-业务流程下级分目录-</w:t>
      </w:r>
      <w:r w:rsidR="00EC6696">
        <w:rPr>
          <w:rFonts w:eastAsiaTheme="minorHAnsi" w:cs="Arial" w:hint="eastAsia"/>
          <w:color w:val="333333"/>
          <w:szCs w:val="21"/>
          <w:shd w:val="clear" w:color="auto" w:fill="FFFFFF"/>
        </w:rPr>
        <w:t>咱们创建的</w:t>
      </w:r>
      <w:r w:rsidR="00EC6696">
        <w:rPr>
          <w:color w:val="FF0000"/>
          <w:sz w:val="24"/>
          <w:szCs w:val="24"/>
        </w:rPr>
        <w:t>B</w:t>
      </w:r>
      <w:r w:rsidR="00EC6696">
        <w:rPr>
          <w:rFonts w:hint="eastAsia"/>
          <w:color w:val="FF0000"/>
          <w:sz w:val="24"/>
          <w:szCs w:val="24"/>
        </w:rPr>
        <w:t>ili</w:t>
      </w:r>
      <w:r w:rsidR="00EC6696">
        <w:rPr>
          <w:color w:val="FF0000"/>
          <w:sz w:val="24"/>
          <w:szCs w:val="24"/>
        </w:rPr>
        <w:t>B</w:t>
      </w:r>
      <w:r w:rsidR="00EC6696">
        <w:rPr>
          <w:rFonts w:hint="eastAsia"/>
          <w:color w:val="FF0000"/>
          <w:sz w:val="24"/>
          <w:szCs w:val="24"/>
        </w:rPr>
        <w:t>ili</w:t>
      </w:r>
      <w:r w:rsidRPr="009A004E">
        <w:rPr>
          <w:rFonts w:eastAsiaTheme="minorHAnsi" w:cs="Arial"/>
          <w:color w:val="333333"/>
          <w:szCs w:val="21"/>
          <w:shd w:val="clear" w:color="auto" w:fill="FFFFFF"/>
        </w:rPr>
        <w:t>业务流程下的</w:t>
      </w:r>
      <w:r w:rsidRPr="009A004E">
        <w:rPr>
          <w:rStyle w:val="ph"/>
          <w:rFonts w:eastAsiaTheme="minorHAnsi" w:cs="Arial"/>
          <w:b/>
          <w:bCs/>
          <w:color w:val="333333"/>
          <w:szCs w:val="21"/>
          <w:shd w:val="clear" w:color="auto" w:fill="FFFFFF"/>
        </w:rPr>
        <w:t>MaxCompute</w:t>
      </w:r>
      <w:r w:rsidRPr="009A004E">
        <w:rPr>
          <w:rFonts w:eastAsiaTheme="minorHAnsi" w:cs="Arial"/>
          <w:color w:val="333333"/>
          <w:szCs w:val="21"/>
          <w:shd w:val="clear" w:color="auto" w:fill="FFFFFF"/>
        </w:rPr>
        <w:t>，选择</w:t>
      </w:r>
      <w:r w:rsidRPr="009A004E">
        <w:rPr>
          <w:rStyle w:val="ph"/>
          <w:rFonts w:eastAsiaTheme="minorHAnsi" w:cs="Arial"/>
          <w:b/>
          <w:bCs/>
          <w:color w:val="333333"/>
          <w:szCs w:val="21"/>
          <w:shd w:val="clear" w:color="auto" w:fill="FFFFFF"/>
        </w:rPr>
        <w:t>新建 &gt; 资源</w:t>
      </w:r>
      <w:r w:rsidRPr="009A004E">
        <w:rPr>
          <w:rFonts w:eastAsiaTheme="minorHAnsi" w:cs="Arial"/>
          <w:color w:val="333333"/>
          <w:szCs w:val="21"/>
          <w:shd w:val="clear" w:color="auto" w:fill="FFFFFF"/>
        </w:rPr>
        <w:t>。需要分别新建</w:t>
      </w:r>
      <w:r w:rsidRPr="009A004E">
        <w:rPr>
          <w:rStyle w:val="ph"/>
          <w:rFonts w:eastAsiaTheme="minorHAnsi" w:cs="Arial"/>
          <w:b/>
          <w:bCs/>
          <w:color w:val="333333"/>
          <w:szCs w:val="21"/>
          <w:shd w:val="clear" w:color="auto" w:fill="FFFFFF"/>
        </w:rPr>
        <w:t>File</w:t>
      </w:r>
      <w:r w:rsidRPr="009A004E">
        <w:rPr>
          <w:rFonts w:eastAsiaTheme="minorHAnsi" w:cs="Arial"/>
          <w:color w:val="333333"/>
          <w:szCs w:val="21"/>
          <w:shd w:val="clear" w:color="auto" w:fill="FFFFFF"/>
        </w:rPr>
        <w:t>和</w:t>
      </w:r>
      <w:r w:rsidRPr="009A004E">
        <w:rPr>
          <w:rStyle w:val="ph"/>
          <w:rFonts w:eastAsiaTheme="minorHAnsi" w:cs="Arial"/>
          <w:b/>
          <w:bCs/>
          <w:color w:val="333333"/>
          <w:szCs w:val="21"/>
          <w:shd w:val="clear" w:color="auto" w:fill="FFFFFF"/>
        </w:rPr>
        <w:t>JAR</w:t>
      </w:r>
      <w:r w:rsidRPr="009A004E">
        <w:rPr>
          <w:rFonts w:eastAsiaTheme="minorHAnsi" w:cs="Arial"/>
          <w:color w:val="333333"/>
          <w:szCs w:val="21"/>
          <w:shd w:val="clear" w:color="auto" w:fill="FFFFFF"/>
        </w:rPr>
        <w:t>类型的资源。</w:t>
      </w:r>
      <w:r w:rsidRPr="009A004E">
        <w:rPr>
          <w:rStyle w:val="ph"/>
          <w:rFonts w:eastAsiaTheme="minorHAnsi" w:cs="Arial"/>
          <w:b/>
          <w:bCs/>
          <w:color w:val="333333"/>
          <w:szCs w:val="21"/>
          <w:shd w:val="clear" w:color="auto" w:fill="FFFFFF"/>
        </w:rPr>
        <w:t>File</w:t>
      </w:r>
      <w:r w:rsidRPr="009A004E">
        <w:rPr>
          <w:rFonts w:eastAsiaTheme="minorHAnsi" w:cs="Arial"/>
          <w:color w:val="333333"/>
          <w:szCs w:val="21"/>
          <w:shd w:val="clear" w:color="auto" w:fill="FFFFFF"/>
        </w:rPr>
        <w:t>类型上传地址库ip.dat</w:t>
      </w:r>
      <w:r w:rsidRPr="009A004E">
        <w:rPr>
          <w:rFonts w:eastAsiaTheme="minorHAnsi" w:cs="Arial" w:hint="eastAsia"/>
          <w:color w:val="333333"/>
          <w:szCs w:val="21"/>
          <w:shd w:val="clear" w:color="auto" w:fill="FFFFFF"/>
        </w:rPr>
        <w:t>，</w:t>
      </w:r>
      <w:r w:rsidRPr="009A004E">
        <w:rPr>
          <w:rStyle w:val="ph"/>
          <w:rFonts w:eastAsiaTheme="minorHAnsi" w:cs="Arial"/>
          <w:b/>
          <w:bCs/>
          <w:color w:val="333333"/>
          <w:szCs w:val="21"/>
          <w:shd w:val="clear" w:color="auto" w:fill="FFFFFF"/>
        </w:rPr>
        <w:t>JAR</w:t>
      </w:r>
      <w:r w:rsidRPr="009A004E">
        <w:rPr>
          <w:rFonts w:eastAsiaTheme="minorHAnsi" w:cs="Arial"/>
          <w:color w:val="333333"/>
          <w:szCs w:val="21"/>
          <w:shd w:val="clear" w:color="auto" w:fill="FFFFFF"/>
        </w:rPr>
        <w:t>类型对应Java包getaddr.jar。</w:t>
      </w:r>
    </w:p>
    <w:p w14:paraId="1298E24D" w14:textId="7F467AE0" w:rsidR="009A004E" w:rsidRDefault="009A004E" w:rsidP="009A004E">
      <w:pPr>
        <w:pStyle w:val="a7"/>
        <w:numPr>
          <w:ilvl w:val="0"/>
          <w:numId w:val="31"/>
        </w:numPr>
        <w:ind w:firstLineChars="0"/>
        <w:rPr>
          <w:rFonts w:eastAsiaTheme="minorHAnsi" w:cs="Arial"/>
          <w:color w:val="333333"/>
          <w:szCs w:val="21"/>
          <w:shd w:val="clear" w:color="auto" w:fill="FFFFFF"/>
        </w:rPr>
      </w:pPr>
      <w:r w:rsidRPr="009A004E">
        <w:rPr>
          <w:rFonts w:eastAsiaTheme="minorHAnsi" w:cs="Arial" w:hint="eastAsia"/>
          <w:color w:val="333333"/>
          <w:szCs w:val="21"/>
          <w:shd w:val="clear" w:color="auto" w:fill="FFFFFF"/>
        </w:rPr>
        <w:t>通过D</w:t>
      </w:r>
      <w:r w:rsidRPr="009A004E">
        <w:rPr>
          <w:rFonts w:eastAsiaTheme="minorHAnsi" w:cs="Arial"/>
          <w:color w:val="333333"/>
          <w:szCs w:val="21"/>
          <w:shd w:val="clear" w:color="auto" w:fill="FFFFFF"/>
        </w:rPr>
        <w:t>W</w:t>
      </w:r>
      <w:r w:rsidRPr="009A004E">
        <w:rPr>
          <w:rFonts w:eastAsiaTheme="minorHAnsi" w:cs="Arial" w:hint="eastAsia"/>
          <w:color w:val="333333"/>
          <w:szCs w:val="21"/>
          <w:shd w:val="clear" w:color="auto" w:fill="FFFFFF"/>
        </w:rPr>
        <w:t>向M</w:t>
      </w:r>
      <w:r w:rsidRPr="009A004E">
        <w:rPr>
          <w:rFonts w:eastAsiaTheme="minorHAnsi" w:cs="Arial"/>
          <w:color w:val="333333"/>
          <w:szCs w:val="21"/>
          <w:shd w:val="clear" w:color="auto" w:fill="FFFFFF"/>
        </w:rPr>
        <w:t>X</w:t>
      </w:r>
      <w:r w:rsidRPr="009A004E">
        <w:rPr>
          <w:rFonts w:eastAsiaTheme="minorHAnsi" w:cs="Arial" w:hint="eastAsia"/>
          <w:color w:val="333333"/>
          <w:szCs w:val="21"/>
          <w:shd w:val="clear" w:color="auto" w:fill="FFFFFF"/>
        </w:rPr>
        <w:t>注册函数：</w:t>
      </w:r>
      <w:r w:rsidRPr="009A004E">
        <w:rPr>
          <w:rFonts w:eastAsiaTheme="minorHAnsi" w:cs="Arial"/>
          <w:color w:val="333333"/>
          <w:szCs w:val="21"/>
          <w:shd w:val="clear" w:color="auto" w:fill="FFFFFF"/>
        </w:rPr>
        <w:t>在业务流程下右键单击</w:t>
      </w:r>
      <w:r w:rsidRPr="009A004E">
        <w:rPr>
          <w:rStyle w:val="ph"/>
          <w:rFonts w:eastAsiaTheme="minorHAnsi" w:cs="Arial"/>
          <w:b/>
          <w:bCs/>
          <w:color w:val="333333"/>
          <w:szCs w:val="21"/>
          <w:shd w:val="clear" w:color="auto" w:fill="FFFFFF"/>
        </w:rPr>
        <w:t>MaxCompute</w:t>
      </w:r>
      <w:r w:rsidRPr="009A004E">
        <w:rPr>
          <w:rFonts w:eastAsiaTheme="minorHAnsi" w:cs="Arial"/>
          <w:color w:val="333333"/>
          <w:szCs w:val="21"/>
          <w:shd w:val="clear" w:color="auto" w:fill="FFFFFF"/>
        </w:rPr>
        <w:t>，选择</w:t>
      </w:r>
      <w:r w:rsidRPr="009A004E">
        <w:rPr>
          <w:rStyle w:val="ph"/>
          <w:rFonts w:eastAsiaTheme="minorHAnsi" w:cs="Arial"/>
          <w:b/>
          <w:bCs/>
          <w:color w:val="333333"/>
          <w:szCs w:val="21"/>
          <w:shd w:val="clear" w:color="auto" w:fill="FFFFFF"/>
        </w:rPr>
        <w:t>新建 &gt; 函数</w:t>
      </w:r>
      <w:r w:rsidRPr="009A004E">
        <w:rPr>
          <w:rFonts w:eastAsiaTheme="minorHAnsi" w:cs="Arial"/>
          <w:color w:val="333333"/>
          <w:szCs w:val="21"/>
          <w:shd w:val="clear" w:color="auto" w:fill="FFFFFF"/>
        </w:rPr>
        <w:t>，将函数命名为</w:t>
      </w:r>
      <w:r w:rsidRPr="009A004E">
        <w:rPr>
          <w:rStyle w:val="keyword"/>
          <w:rFonts w:eastAsiaTheme="minorHAnsi" w:cs="Courier New"/>
          <w:b/>
          <w:bCs/>
          <w:color w:val="333333"/>
          <w:szCs w:val="21"/>
          <w:shd w:val="clear" w:color="auto" w:fill="FFFFFF"/>
        </w:rPr>
        <w:t>getregion</w:t>
      </w:r>
      <w:r w:rsidRPr="009A004E">
        <w:rPr>
          <w:rStyle w:val="keyword"/>
          <w:rFonts w:eastAsiaTheme="minorHAnsi" w:cs="Courier New" w:hint="eastAsia"/>
          <w:b/>
          <w:bCs/>
          <w:color w:val="333333"/>
          <w:szCs w:val="21"/>
          <w:shd w:val="clear" w:color="auto" w:fill="FFFFFF"/>
        </w:rPr>
        <w:t>—</w:t>
      </w:r>
      <w:r w:rsidRPr="009A004E">
        <w:rPr>
          <w:rFonts w:eastAsiaTheme="minorHAnsi" w:cs="Arial"/>
          <w:color w:val="333333"/>
          <w:szCs w:val="21"/>
          <w:shd w:val="clear" w:color="auto" w:fill="FFFFFF"/>
        </w:rPr>
        <w:t>在</w:t>
      </w:r>
      <w:r w:rsidRPr="009A004E">
        <w:rPr>
          <w:rStyle w:val="ph"/>
          <w:rFonts w:eastAsiaTheme="minorHAnsi" w:cs="Arial"/>
          <w:b/>
          <w:bCs/>
          <w:color w:val="333333"/>
          <w:szCs w:val="21"/>
          <w:shd w:val="clear" w:color="auto" w:fill="FFFFFF"/>
        </w:rPr>
        <w:t>注册函数</w:t>
      </w:r>
      <w:r w:rsidRPr="009A004E">
        <w:rPr>
          <w:rFonts w:eastAsiaTheme="minorHAnsi" w:cs="Arial"/>
          <w:color w:val="333333"/>
          <w:szCs w:val="21"/>
          <w:shd w:val="clear" w:color="auto" w:fill="FFFFFF"/>
        </w:rPr>
        <w:t>页面，依次填写类名为</w:t>
      </w:r>
      <w:r w:rsidRPr="009A004E">
        <w:rPr>
          <w:rStyle w:val="keyword"/>
          <w:rFonts w:eastAsiaTheme="minorHAnsi" w:cs="Courier New"/>
          <w:b/>
          <w:bCs/>
          <w:color w:val="333333"/>
          <w:szCs w:val="21"/>
          <w:shd w:val="clear" w:color="auto" w:fill="FFFFFF"/>
        </w:rPr>
        <w:t>odps.test.GetAddr</w:t>
      </w:r>
      <w:r w:rsidRPr="009A004E">
        <w:rPr>
          <w:rFonts w:eastAsiaTheme="minorHAnsi" w:cs="Arial"/>
          <w:color w:val="333333"/>
          <w:szCs w:val="21"/>
          <w:shd w:val="clear" w:color="auto" w:fill="FFFFFF"/>
        </w:rPr>
        <w:t>，资源列表为</w:t>
      </w:r>
      <w:r w:rsidRPr="009A004E">
        <w:rPr>
          <w:rStyle w:val="keyword"/>
          <w:rFonts w:eastAsiaTheme="minorHAnsi" w:cs="Courier New"/>
          <w:b/>
          <w:bCs/>
          <w:color w:val="333333"/>
          <w:szCs w:val="21"/>
          <w:shd w:val="clear" w:color="auto" w:fill="FFFFFF"/>
        </w:rPr>
        <w:t>getaddr.jar,ip.dat</w:t>
      </w:r>
      <w:r w:rsidRPr="009A004E">
        <w:rPr>
          <w:rFonts w:eastAsiaTheme="minorHAnsi" w:cs="Arial"/>
          <w:color w:val="333333"/>
          <w:szCs w:val="21"/>
          <w:shd w:val="clear" w:color="auto" w:fill="FFFFFF"/>
        </w:rPr>
        <w:t>，命令格式为</w:t>
      </w:r>
      <w:r w:rsidRPr="009A004E">
        <w:rPr>
          <w:rStyle w:val="keyword"/>
          <w:rFonts w:eastAsiaTheme="minorHAnsi" w:cs="Courier New"/>
          <w:b/>
          <w:bCs/>
          <w:color w:val="333333"/>
          <w:szCs w:val="21"/>
          <w:shd w:val="clear" w:color="auto" w:fill="FFFFFF"/>
        </w:rPr>
        <w:t>getregion(ip string)</w:t>
      </w:r>
      <w:r w:rsidRPr="009A004E">
        <w:rPr>
          <w:rFonts w:eastAsiaTheme="minorHAnsi" w:cs="Arial"/>
          <w:color w:val="333333"/>
          <w:szCs w:val="21"/>
          <w:shd w:val="clear" w:color="auto" w:fill="FFFFFF"/>
        </w:rPr>
        <w:t>，保存后提交函数注册</w:t>
      </w:r>
      <w:r w:rsidR="003C772A">
        <w:rPr>
          <w:rFonts w:eastAsiaTheme="minorHAnsi" w:cs="Arial" w:hint="eastAsia"/>
          <w:color w:val="333333"/>
          <w:szCs w:val="21"/>
          <w:shd w:val="clear" w:color="auto" w:fill="FFFFFF"/>
        </w:rPr>
        <w:t xml:space="preserve"> </w:t>
      </w:r>
    </w:p>
    <w:p w14:paraId="4374E2CC" w14:textId="0DD3DF25" w:rsidR="009A004E" w:rsidRPr="009A004E" w:rsidRDefault="009A004E" w:rsidP="009A004E">
      <w:pPr>
        <w:pStyle w:val="5"/>
        <w:rPr>
          <w:sz w:val="24"/>
          <w:szCs w:val="24"/>
          <w:shd w:val="clear" w:color="auto" w:fill="FFFFFF"/>
        </w:rPr>
      </w:pPr>
      <w:r w:rsidRPr="009A004E">
        <w:rPr>
          <w:rFonts w:hint="eastAsia"/>
          <w:sz w:val="24"/>
          <w:szCs w:val="24"/>
          <w:shd w:val="clear" w:color="auto" w:fill="FFFFFF"/>
        </w:rPr>
        <w:t>配置工作流中的节点</w:t>
      </w:r>
    </w:p>
    <w:p w14:paraId="1424346F" w14:textId="195A00E9" w:rsidR="009A004E" w:rsidRPr="009A004E" w:rsidRDefault="009A004E" w:rsidP="009A004E">
      <w:pPr>
        <w:pStyle w:val="a7"/>
        <w:numPr>
          <w:ilvl w:val="0"/>
          <w:numId w:val="31"/>
        </w:numPr>
        <w:ind w:firstLineChars="0"/>
        <w:rPr>
          <w:rFonts w:eastAsiaTheme="minorHAnsi"/>
        </w:rPr>
      </w:pPr>
      <w:r>
        <w:rPr>
          <w:rFonts w:eastAsiaTheme="minorHAnsi" w:cs="Arial" w:hint="eastAsia"/>
          <w:color w:val="333333"/>
          <w:szCs w:val="21"/>
          <w:shd w:val="clear" w:color="auto" w:fill="FFFFFF"/>
        </w:rPr>
        <w:t xml:space="preserve">① </w:t>
      </w:r>
      <w:r w:rsidRPr="003C772A">
        <w:rPr>
          <w:rFonts w:ascii="Arial" w:hAnsi="Arial" w:cs="Arial" w:hint="eastAsia"/>
          <w:color w:val="FF0000"/>
          <w:szCs w:val="21"/>
          <w:shd w:val="clear" w:color="auto" w:fill="FFFFFF"/>
        </w:rPr>
        <w:t>配置虚拟节点</w:t>
      </w:r>
      <w:r w:rsidRPr="003C772A">
        <w:rPr>
          <w:rFonts w:ascii="Arial" w:hAnsi="Arial" w:cs="Arial" w:hint="eastAsia"/>
          <w:color w:val="FF0000"/>
          <w:szCs w:val="21"/>
          <w:shd w:val="clear" w:color="auto" w:fill="FFFFFF"/>
        </w:rPr>
        <w:t>start</w:t>
      </w:r>
      <w:r w:rsidRPr="003C772A">
        <w:rPr>
          <w:rFonts w:ascii="Arial" w:hAnsi="Arial" w:cs="Arial" w:hint="eastAsia"/>
          <w:color w:val="333333"/>
          <w:szCs w:val="21"/>
          <w:shd w:val="clear" w:color="auto" w:fill="FFFFFF"/>
        </w:rPr>
        <w:t>：</w:t>
      </w:r>
      <w:r w:rsidRPr="003C772A">
        <w:rPr>
          <w:rFonts w:ascii="Arial" w:hAnsi="Arial" w:cs="Arial"/>
          <w:color w:val="333333"/>
          <w:szCs w:val="21"/>
          <w:shd w:val="clear" w:color="auto" w:fill="FFFFFF"/>
        </w:rPr>
        <w:t>双击</w:t>
      </w:r>
      <w:r w:rsidRPr="003C772A">
        <w:rPr>
          <w:rFonts w:ascii="Arial" w:hAnsi="Arial" w:cs="Arial"/>
          <w:color w:val="333333"/>
          <w:szCs w:val="21"/>
          <w:shd w:val="clear" w:color="auto" w:fill="FFFFFF"/>
        </w:rPr>
        <w:t>start</w:t>
      </w:r>
      <w:r w:rsidRPr="003C772A">
        <w:rPr>
          <w:rFonts w:ascii="Arial" w:hAnsi="Arial" w:cs="Arial"/>
          <w:color w:val="333333"/>
          <w:szCs w:val="21"/>
          <w:shd w:val="clear" w:color="auto" w:fill="FFFFFF"/>
        </w:rPr>
        <w:t>节点，进入节点配置页面</w:t>
      </w:r>
      <w:r w:rsidR="003C772A" w:rsidRPr="00652B23">
        <w:rPr>
          <w:rFonts w:ascii="Arial" w:hAnsi="Arial" w:cs="Arial" w:hint="eastAsia"/>
          <w:b/>
          <w:bCs/>
          <w:color w:val="FF0000"/>
          <w:szCs w:val="21"/>
          <w:highlight w:val="yellow"/>
          <w:shd w:val="clear" w:color="auto" w:fill="FFFFFF"/>
        </w:rPr>
        <w:t>→→</w:t>
      </w:r>
      <w:r w:rsidRPr="003C772A">
        <w:rPr>
          <w:rFonts w:ascii="Arial" w:hAnsi="Arial" w:cs="Arial"/>
          <w:color w:val="333333"/>
          <w:szCs w:val="21"/>
          <w:shd w:val="clear" w:color="auto" w:fill="FFFFFF"/>
        </w:rPr>
        <w:t>单击右侧的调度配置，在调度依赖区域下单击使用工作空间根节点完成配置</w:t>
      </w:r>
      <w:r w:rsidR="003C772A" w:rsidRPr="00652B23">
        <w:rPr>
          <w:rFonts w:ascii="Arial" w:hAnsi="Arial" w:cs="Arial" w:hint="eastAsia"/>
          <w:b/>
          <w:bCs/>
          <w:color w:val="FF0000"/>
          <w:szCs w:val="21"/>
          <w:highlight w:val="yellow"/>
          <w:shd w:val="clear" w:color="auto" w:fill="FFFFFF"/>
        </w:rPr>
        <w:t>→→</w:t>
      </w:r>
      <w:r w:rsidRPr="003C772A">
        <w:rPr>
          <w:rFonts w:ascii="Arial" w:hAnsi="Arial" w:cs="Arial"/>
          <w:color w:val="333333"/>
          <w:szCs w:val="21"/>
          <w:shd w:val="clear" w:color="auto" w:fill="FFFFFF"/>
        </w:rPr>
        <w:t>在时间属性区域选择重跑属性为运行成功或失败后皆可重跑</w:t>
      </w:r>
      <w:r w:rsidR="003C772A" w:rsidRPr="00652B23">
        <w:rPr>
          <w:rFonts w:ascii="Arial" w:hAnsi="Arial" w:cs="Arial" w:hint="eastAsia"/>
          <w:b/>
          <w:bCs/>
          <w:color w:val="FF0000"/>
          <w:szCs w:val="21"/>
          <w:highlight w:val="yellow"/>
          <w:shd w:val="clear" w:color="auto" w:fill="FFFFFF"/>
        </w:rPr>
        <w:t>→→</w:t>
      </w:r>
      <w:r w:rsidRPr="003C772A">
        <w:rPr>
          <w:rFonts w:ascii="Arial" w:hAnsi="Arial" w:cs="Arial"/>
          <w:color w:val="333333"/>
          <w:szCs w:val="21"/>
          <w:shd w:val="clear" w:color="auto" w:fill="FFFFFF"/>
        </w:rPr>
        <w:t>提交</w:t>
      </w:r>
      <w:r w:rsidR="003C772A" w:rsidRPr="003C772A">
        <w:rPr>
          <w:rFonts w:ascii="Arial" w:hAnsi="Arial" w:cs="Arial" w:hint="eastAsia"/>
          <w:color w:val="333333"/>
          <w:szCs w:val="21"/>
          <w:shd w:val="clear" w:color="auto" w:fill="FFFFFF"/>
        </w:rPr>
        <w:t>；</w:t>
      </w:r>
    </w:p>
    <w:p w14:paraId="55AAFC25" w14:textId="31D81208" w:rsidR="009A004E" w:rsidRPr="003C772A" w:rsidRDefault="009A004E" w:rsidP="009A004E">
      <w:pPr>
        <w:pStyle w:val="a7"/>
        <w:numPr>
          <w:ilvl w:val="0"/>
          <w:numId w:val="31"/>
        </w:numPr>
        <w:ind w:firstLineChars="0"/>
        <w:rPr>
          <w:rFonts w:eastAsiaTheme="minorHAnsi" w:cs="Arial"/>
          <w:color w:val="333333"/>
          <w:szCs w:val="21"/>
          <w:shd w:val="clear" w:color="auto" w:fill="FFFFFF"/>
        </w:rPr>
      </w:pPr>
      <w:r>
        <w:rPr>
          <w:rFonts w:eastAsiaTheme="minorHAnsi" w:cs="Arial" w:hint="eastAsia"/>
          <w:color w:val="333333"/>
          <w:szCs w:val="21"/>
          <w:shd w:val="clear" w:color="auto" w:fill="FFFFFF"/>
        </w:rPr>
        <w:t>②</w:t>
      </w:r>
      <w:r w:rsidRPr="003C772A">
        <w:rPr>
          <w:rFonts w:eastAsiaTheme="minorHAnsi" w:cs="Arial" w:hint="eastAsia"/>
          <w:color w:val="FF0000"/>
          <w:szCs w:val="21"/>
          <w:shd w:val="clear" w:color="auto" w:fill="FFFFFF"/>
        </w:rPr>
        <w:t xml:space="preserve"> </w:t>
      </w:r>
      <w:r w:rsidRPr="003C772A">
        <w:rPr>
          <w:rFonts w:ascii="Arial" w:hAnsi="Arial" w:cs="Arial"/>
          <w:color w:val="FF0000"/>
          <w:szCs w:val="21"/>
          <w:shd w:val="clear" w:color="auto" w:fill="FFFFFF"/>
        </w:rPr>
        <w:t>配置</w:t>
      </w:r>
      <w:r w:rsidRPr="003C772A">
        <w:rPr>
          <w:rFonts w:ascii="Arial" w:hAnsi="Arial" w:cs="Arial"/>
          <w:color w:val="FF0000"/>
          <w:szCs w:val="21"/>
          <w:shd w:val="clear" w:color="auto" w:fill="FFFFFF"/>
        </w:rPr>
        <w:t>ODPS SQL</w:t>
      </w:r>
      <w:r w:rsidRPr="003C772A">
        <w:rPr>
          <w:rFonts w:ascii="Arial" w:hAnsi="Arial" w:cs="Arial"/>
          <w:color w:val="FF0000"/>
          <w:szCs w:val="21"/>
          <w:shd w:val="clear" w:color="auto" w:fill="FFFFFF"/>
        </w:rPr>
        <w:t>节点</w:t>
      </w:r>
      <w:r w:rsidRPr="003C772A">
        <w:rPr>
          <w:rFonts w:ascii="Arial" w:hAnsi="Arial" w:cs="Arial"/>
          <w:color w:val="FF0000"/>
          <w:szCs w:val="21"/>
          <w:shd w:val="clear" w:color="auto" w:fill="FFFFFF"/>
        </w:rPr>
        <w:t>ods_user_trace_log</w:t>
      </w:r>
      <w:r w:rsidRPr="003C772A">
        <w:rPr>
          <w:rFonts w:ascii="Arial" w:hAnsi="Arial" w:cs="Arial" w:hint="eastAsia"/>
          <w:color w:val="FF0000"/>
          <w:szCs w:val="21"/>
          <w:shd w:val="clear" w:color="auto" w:fill="FFFFFF"/>
        </w:rPr>
        <w:t>（</w:t>
      </w:r>
      <w:r w:rsidRPr="003C772A">
        <w:rPr>
          <w:rFonts w:ascii="Arial" w:hAnsi="Arial" w:cs="Arial" w:hint="eastAsia"/>
          <w:color w:val="FF0000"/>
          <w:szCs w:val="21"/>
          <w:shd w:val="clear" w:color="auto" w:fill="FFFFFF"/>
        </w:rPr>
        <w:t>O</w:t>
      </w:r>
      <w:r w:rsidRPr="003C772A">
        <w:rPr>
          <w:rFonts w:ascii="Arial" w:hAnsi="Arial" w:cs="Arial"/>
          <w:color w:val="FF0000"/>
          <w:szCs w:val="21"/>
          <w:shd w:val="clear" w:color="auto" w:fill="FFFFFF"/>
        </w:rPr>
        <w:t>DS</w:t>
      </w:r>
      <w:r w:rsidRPr="003C772A">
        <w:rPr>
          <w:rFonts w:ascii="Arial" w:hAnsi="Arial" w:cs="Arial" w:hint="eastAsia"/>
          <w:color w:val="FF0000"/>
          <w:szCs w:val="21"/>
          <w:shd w:val="clear" w:color="auto" w:fill="FFFFFF"/>
        </w:rPr>
        <w:t>层表）</w:t>
      </w:r>
      <w:r w:rsidRPr="003C772A">
        <w:rPr>
          <w:rFonts w:ascii="Arial" w:hAnsi="Arial" w:cs="Arial" w:hint="eastAsia"/>
          <w:color w:val="333333"/>
          <w:szCs w:val="21"/>
          <w:shd w:val="clear" w:color="auto" w:fill="FFFFFF"/>
        </w:rPr>
        <w:t>：</w:t>
      </w:r>
      <w:r w:rsidRPr="003C772A">
        <w:rPr>
          <w:rFonts w:ascii="Arial" w:hAnsi="Arial" w:cs="Arial"/>
          <w:color w:val="333333"/>
          <w:szCs w:val="21"/>
          <w:shd w:val="clear" w:color="auto" w:fill="FFFFFF"/>
        </w:rPr>
        <w:t>双击</w:t>
      </w:r>
      <w:r w:rsidRPr="003C772A">
        <w:rPr>
          <w:rFonts w:ascii="Arial" w:hAnsi="Arial" w:cs="Arial"/>
          <w:color w:val="333333"/>
          <w:szCs w:val="21"/>
          <w:shd w:val="clear" w:color="auto" w:fill="FFFFFF"/>
        </w:rPr>
        <w:t>ods_user_trace_log</w:t>
      </w:r>
      <w:r w:rsidRPr="003C772A">
        <w:rPr>
          <w:rFonts w:ascii="Arial" w:hAnsi="Arial" w:cs="Arial"/>
          <w:color w:val="333333"/>
          <w:szCs w:val="21"/>
          <w:shd w:val="clear" w:color="auto" w:fill="FFFFFF"/>
        </w:rPr>
        <w:t>节点，进入节点配置界面，编写</w:t>
      </w:r>
      <w:r w:rsidRPr="003C772A">
        <w:rPr>
          <w:rFonts w:ascii="Arial" w:hAnsi="Arial" w:cs="Arial" w:hint="eastAsia"/>
          <w:color w:val="333333"/>
          <w:szCs w:val="21"/>
          <w:shd w:val="clear" w:color="auto" w:fill="FFFFFF"/>
        </w:rPr>
        <w:t>S</w:t>
      </w:r>
      <w:r w:rsidRPr="003C772A">
        <w:rPr>
          <w:rFonts w:ascii="Arial" w:hAnsi="Arial" w:cs="Arial"/>
          <w:color w:val="333333"/>
          <w:szCs w:val="21"/>
          <w:shd w:val="clear" w:color="auto" w:fill="FFFFFF"/>
        </w:rPr>
        <w:t>QL</w:t>
      </w:r>
      <w:r w:rsidR="003C772A" w:rsidRPr="003C772A">
        <w:rPr>
          <w:rFonts w:ascii="Arial" w:hAnsi="Arial" w:cs="Arial" w:hint="eastAsia"/>
          <w:color w:val="333333"/>
          <w:szCs w:val="21"/>
          <w:shd w:val="clear" w:color="auto" w:fill="FFFFFF"/>
        </w:rPr>
        <w:t>代码</w:t>
      </w:r>
      <w:r w:rsidRPr="003C772A">
        <w:rPr>
          <w:rFonts w:ascii="Arial" w:hAnsi="Arial" w:cs="Arial" w:hint="eastAsia"/>
          <w:color w:val="333333"/>
          <w:szCs w:val="21"/>
          <w:shd w:val="clear" w:color="auto" w:fill="FFFFFF"/>
        </w:rPr>
        <w:t>，形成</w:t>
      </w:r>
      <w:r w:rsidRPr="003C772A">
        <w:rPr>
          <w:rFonts w:ascii="Arial" w:hAnsi="Arial" w:cs="Arial"/>
          <w:color w:val="333333"/>
          <w:szCs w:val="21"/>
          <w:shd w:val="clear" w:color="auto" w:fill="FFFFFF"/>
        </w:rPr>
        <w:t>处理逻辑</w:t>
      </w:r>
      <w:r w:rsidR="003C772A" w:rsidRPr="00652B23">
        <w:rPr>
          <w:rFonts w:ascii="Arial" w:hAnsi="Arial" w:cs="Arial" w:hint="eastAsia"/>
          <w:b/>
          <w:bCs/>
          <w:color w:val="FF0000"/>
          <w:szCs w:val="21"/>
          <w:highlight w:val="yellow"/>
          <w:shd w:val="clear" w:color="auto" w:fill="FFFFFF"/>
        </w:rPr>
        <w:t>→→</w:t>
      </w:r>
      <w:r w:rsidRPr="003C772A">
        <w:rPr>
          <w:rFonts w:ascii="Arial" w:hAnsi="Arial" w:cs="Arial"/>
          <w:color w:val="333333"/>
          <w:szCs w:val="21"/>
          <w:shd w:val="clear" w:color="auto" w:fill="FFFFFF"/>
        </w:rPr>
        <w:t>完成代码编写后，单击右侧的调度配置，选择自动解析为否</w:t>
      </w:r>
      <w:r w:rsidR="003C772A" w:rsidRPr="00652B23">
        <w:rPr>
          <w:rFonts w:ascii="Arial" w:hAnsi="Arial" w:cs="Arial" w:hint="eastAsia"/>
          <w:b/>
          <w:bCs/>
          <w:color w:val="FF0000"/>
          <w:szCs w:val="21"/>
          <w:highlight w:val="yellow"/>
          <w:shd w:val="clear" w:color="auto" w:fill="FFFFFF"/>
        </w:rPr>
        <w:t>→→</w:t>
      </w:r>
      <w:r w:rsidRPr="003C772A">
        <w:rPr>
          <w:rFonts w:ascii="Arial" w:hAnsi="Arial" w:cs="Arial"/>
          <w:color w:val="333333"/>
          <w:szCs w:val="21"/>
          <w:shd w:val="clear" w:color="auto" w:fill="FFFFFF"/>
        </w:rPr>
        <w:t>手动删除错误的依赖关系</w:t>
      </w:r>
      <w:r w:rsidR="003C772A" w:rsidRPr="00652B23">
        <w:rPr>
          <w:rFonts w:ascii="Arial" w:hAnsi="Arial" w:cs="Arial" w:hint="eastAsia"/>
          <w:b/>
          <w:bCs/>
          <w:color w:val="FF0000"/>
          <w:szCs w:val="21"/>
          <w:highlight w:val="yellow"/>
          <w:shd w:val="clear" w:color="auto" w:fill="FFFFFF"/>
        </w:rPr>
        <w:t>→→</w:t>
      </w:r>
      <w:r w:rsidRPr="003C772A">
        <w:rPr>
          <w:rFonts w:ascii="Arial" w:hAnsi="Arial" w:cs="Arial"/>
          <w:color w:val="333333"/>
          <w:szCs w:val="21"/>
          <w:shd w:val="clear" w:color="auto" w:fill="FFFFFF"/>
        </w:rPr>
        <w:t>按照业务流程顺序搜索正确的上游节点，例如此处为</w:t>
      </w:r>
      <w:r w:rsidRPr="003C772A">
        <w:rPr>
          <w:rFonts w:ascii="Arial" w:hAnsi="Arial" w:cs="Arial"/>
          <w:color w:val="333333"/>
          <w:szCs w:val="21"/>
          <w:shd w:val="clear" w:color="auto" w:fill="FFFFFF"/>
        </w:rPr>
        <w:t>start</w:t>
      </w:r>
      <w:r w:rsidRPr="003C772A">
        <w:rPr>
          <w:rFonts w:ascii="Arial" w:hAnsi="Arial" w:cs="Arial"/>
          <w:color w:val="333333"/>
          <w:szCs w:val="21"/>
          <w:shd w:val="clear" w:color="auto" w:fill="FFFFFF"/>
        </w:rPr>
        <w:t>，并单击添加</w:t>
      </w:r>
      <w:r w:rsidR="003C772A" w:rsidRPr="00652B23">
        <w:rPr>
          <w:rFonts w:ascii="Arial" w:hAnsi="Arial" w:cs="Arial" w:hint="eastAsia"/>
          <w:b/>
          <w:bCs/>
          <w:color w:val="FF0000"/>
          <w:szCs w:val="21"/>
          <w:highlight w:val="yellow"/>
          <w:shd w:val="clear" w:color="auto" w:fill="FFFFFF"/>
        </w:rPr>
        <w:t>→→</w:t>
      </w:r>
      <w:r w:rsidRPr="003C772A">
        <w:rPr>
          <w:rFonts w:ascii="Arial" w:hAnsi="Arial" w:cs="Arial"/>
          <w:color w:val="333333"/>
          <w:szCs w:val="21"/>
          <w:shd w:val="clear" w:color="auto" w:fill="FFFFFF"/>
        </w:rPr>
        <w:t>在时间属性区域选择重跑属性为运行成功或失败后皆可重跑</w:t>
      </w:r>
      <w:r w:rsidRPr="003C772A">
        <w:rPr>
          <w:rFonts w:ascii="Arial" w:hAnsi="Arial" w:cs="Arial"/>
          <w:color w:val="333333"/>
          <w:szCs w:val="21"/>
          <w:shd w:val="clear" w:color="auto" w:fill="FFFFFF"/>
        </w:rPr>
        <w:t>—</w:t>
      </w:r>
      <w:r w:rsidRPr="003C772A">
        <w:rPr>
          <w:rFonts w:ascii="Arial" w:hAnsi="Arial" w:cs="Arial" w:hint="eastAsia"/>
          <w:color w:val="333333"/>
          <w:szCs w:val="21"/>
          <w:shd w:val="clear" w:color="auto" w:fill="FFFFFF"/>
        </w:rPr>
        <w:t>提交</w:t>
      </w:r>
      <w:r w:rsidR="003C772A" w:rsidRPr="003C772A">
        <w:rPr>
          <w:rFonts w:ascii="Arial" w:hAnsi="Arial" w:cs="Arial" w:hint="eastAsia"/>
          <w:color w:val="333333"/>
          <w:szCs w:val="21"/>
          <w:shd w:val="clear" w:color="auto" w:fill="FFFFFF"/>
        </w:rPr>
        <w:t>；</w:t>
      </w:r>
    </w:p>
    <w:p w14:paraId="0BCC76DA" w14:textId="675DB7B1" w:rsidR="003C772A" w:rsidRPr="003C772A" w:rsidRDefault="003C772A" w:rsidP="009A004E">
      <w:pPr>
        <w:pStyle w:val="a7"/>
        <w:numPr>
          <w:ilvl w:val="0"/>
          <w:numId w:val="31"/>
        </w:numPr>
        <w:ind w:firstLineChars="0"/>
        <w:rPr>
          <w:rFonts w:eastAsiaTheme="minorHAnsi" w:cs="Arial"/>
          <w:color w:val="333333"/>
          <w:szCs w:val="21"/>
          <w:shd w:val="clear" w:color="auto" w:fill="FFFFFF"/>
        </w:rPr>
      </w:pPr>
      <w:r>
        <w:rPr>
          <w:rFonts w:eastAsiaTheme="minorHAnsi" w:cs="Arial" w:hint="eastAsia"/>
          <w:color w:val="333333"/>
          <w:szCs w:val="21"/>
          <w:shd w:val="clear" w:color="auto" w:fill="FFFFFF"/>
        </w:rPr>
        <w:t>③</w:t>
      </w:r>
      <w:r>
        <w:rPr>
          <w:rFonts w:eastAsiaTheme="minorHAnsi" w:cs="Arial"/>
          <w:color w:val="333333"/>
          <w:szCs w:val="21"/>
          <w:shd w:val="clear" w:color="auto" w:fill="FFFFFF"/>
        </w:rPr>
        <w:t xml:space="preserve"> </w:t>
      </w:r>
      <w:r w:rsidRPr="003C772A">
        <w:rPr>
          <w:rFonts w:ascii="Arial" w:hAnsi="Arial" w:cs="Arial"/>
          <w:color w:val="FF0000"/>
          <w:szCs w:val="21"/>
          <w:shd w:val="clear" w:color="auto" w:fill="FFFFFF"/>
        </w:rPr>
        <w:t>配置</w:t>
      </w:r>
      <w:r w:rsidRPr="003C772A">
        <w:rPr>
          <w:rFonts w:ascii="Arial" w:hAnsi="Arial" w:cs="Arial"/>
          <w:color w:val="FF0000"/>
          <w:szCs w:val="21"/>
          <w:shd w:val="clear" w:color="auto" w:fill="FFFFFF"/>
        </w:rPr>
        <w:t>ODPS SQL</w:t>
      </w:r>
      <w:r w:rsidRPr="003C772A">
        <w:rPr>
          <w:rFonts w:ascii="Arial" w:hAnsi="Arial" w:cs="Arial"/>
          <w:color w:val="FF0000"/>
          <w:szCs w:val="21"/>
          <w:shd w:val="clear" w:color="auto" w:fill="FFFFFF"/>
        </w:rPr>
        <w:t>节点</w:t>
      </w:r>
      <w:r w:rsidRPr="003C772A">
        <w:rPr>
          <w:rFonts w:ascii="Arial" w:hAnsi="Arial" w:cs="Arial"/>
          <w:color w:val="FF0000"/>
          <w:szCs w:val="21"/>
          <w:shd w:val="clear" w:color="auto" w:fill="FFFFFF"/>
        </w:rPr>
        <w:t>dw_user_trace_log</w:t>
      </w:r>
      <w:r w:rsidRPr="003C772A">
        <w:rPr>
          <w:rFonts w:ascii="Arial" w:hAnsi="Arial" w:cs="Arial" w:hint="eastAsia"/>
          <w:color w:val="FF0000"/>
          <w:szCs w:val="21"/>
          <w:shd w:val="clear" w:color="auto" w:fill="FFFFFF"/>
        </w:rPr>
        <w:t>（</w:t>
      </w:r>
      <w:r w:rsidRPr="003C772A">
        <w:rPr>
          <w:rFonts w:ascii="Arial" w:hAnsi="Arial" w:cs="Arial" w:hint="eastAsia"/>
          <w:color w:val="FF0000"/>
          <w:szCs w:val="21"/>
          <w:shd w:val="clear" w:color="auto" w:fill="FFFFFF"/>
        </w:rPr>
        <w:t>D</w:t>
      </w:r>
      <w:r w:rsidRPr="003C772A">
        <w:rPr>
          <w:rFonts w:ascii="Arial" w:hAnsi="Arial" w:cs="Arial"/>
          <w:color w:val="FF0000"/>
          <w:szCs w:val="21"/>
          <w:shd w:val="clear" w:color="auto" w:fill="FFFFFF"/>
        </w:rPr>
        <w:t>WD</w:t>
      </w:r>
      <w:r w:rsidRPr="003C772A">
        <w:rPr>
          <w:rFonts w:ascii="Arial" w:hAnsi="Arial" w:cs="Arial" w:hint="eastAsia"/>
          <w:color w:val="FF0000"/>
          <w:szCs w:val="21"/>
          <w:shd w:val="clear" w:color="auto" w:fill="FFFFFF"/>
        </w:rPr>
        <w:t>层表）</w:t>
      </w:r>
      <w:r>
        <w:rPr>
          <w:rFonts w:ascii="Arial" w:hAnsi="Arial" w:cs="Arial" w:hint="eastAsia"/>
          <w:color w:val="333333"/>
          <w:szCs w:val="21"/>
          <w:shd w:val="clear" w:color="auto" w:fill="FFFFFF"/>
        </w:rPr>
        <w:t>：</w:t>
      </w:r>
      <w:r>
        <w:rPr>
          <w:rFonts w:ascii="Arial" w:hAnsi="Arial" w:cs="Arial"/>
          <w:color w:val="333333"/>
          <w:szCs w:val="21"/>
          <w:shd w:val="clear" w:color="auto" w:fill="FFFFFF"/>
        </w:rPr>
        <w:t>可以使用与</w:t>
      </w:r>
      <w:r>
        <w:rPr>
          <w:rFonts w:ascii="Arial" w:hAnsi="Arial" w:cs="Arial"/>
          <w:color w:val="333333"/>
          <w:szCs w:val="21"/>
          <w:shd w:val="clear" w:color="auto" w:fill="FFFFFF"/>
        </w:rPr>
        <w:t>ods_user_trace_log</w:t>
      </w:r>
      <w:r>
        <w:rPr>
          <w:rFonts w:ascii="Arial" w:hAnsi="Arial" w:cs="Arial"/>
          <w:color w:val="333333"/>
          <w:szCs w:val="21"/>
          <w:shd w:val="clear" w:color="auto" w:fill="FFFFFF"/>
        </w:rPr>
        <w:t>节点一样的方法配置</w:t>
      </w:r>
      <w:r>
        <w:rPr>
          <w:rFonts w:ascii="Arial" w:hAnsi="Arial" w:cs="Arial"/>
          <w:color w:val="333333"/>
          <w:szCs w:val="21"/>
          <w:shd w:val="clear" w:color="auto" w:fill="FFFFFF"/>
        </w:rPr>
        <w:t>dw_user_trace_log</w:t>
      </w:r>
      <w:r>
        <w:rPr>
          <w:rFonts w:ascii="Arial" w:hAnsi="Arial" w:cs="Arial"/>
          <w:color w:val="333333"/>
          <w:szCs w:val="21"/>
          <w:shd w:val="clear" w:color="auto" w:fill="FFFFFF"/>
        </w:rPr>
        <w:t>节点</w:t>
      </w:r>
      <w:r>
        <w:rPr>
          <w:rFonts w:ascii="Arial" w:hAnsi="Arial" w:cs="Arial" w:hint="eastAsia"/>
          <w:color w:val="333333"/>
          <w:szCs w:val="21"/>
          <w:shd w:val="clear" w:color="auto" w:fill="FFFFFF"/>
        </w:rPr>
        <w:t>，仅</w:t>
      </w:r>
      <w:r>
        <w:rPr>
          <w:rFonts w:ascii="Arial" w:hAnsi="Arial" w:cs="Arial" w:hint="eastAsia"/>
          <w:color w:val="333333"/>
          <w:szCs w:val="21"/>
          <w:shd w:val="clear" w:color="auto" w:fill="FFFFFF"/>
        </w:rPr>
        <w:t>S</w:t>
      </w:r>
      <w:r>
        <w:rPr>
          <w:rFonts w:ascii="Arial" w:hAnsi="Arial" w:cs="Arial"/>
          <w:color w:val="333333"/>
          <w:szCs w:val="21"/>
          <w:shd w:val="clear" w:color="auto" w:fill="FFFFFF"/>
        </w:rPr>
        <w:t>QL</w:t>
      </w:r>
      <w:r>
        <w:rPr>
          <w:rFonts w:ascii="Arial" w:hAnsi="Arial" w:cs="Arial" w:hint="eastAsia"/>
          <w:color w:val="333333"/>
          <w:szCs w:val="21"/>
          <w:shd w:val="clear" w:color="auto" w:fill="FFFFFF"/>
        </w:rPr>
        <w:t>代码不一样；</w:t>
      </w:r>
    </w:p>
    <w:p w14:paraId="2E3244FF" w14:textId="5FB99AA2" w:rsidR="003C772A" w:rsidRPr="003C772A" w:rsidRDefault="003C772A" w:rsidP="009A004E">
      <w:pPr>
        <w:pStyle w:val="a7"/>
        <w:numPr>
          <w:ilvl w:val="0"/>
          <w:numId w:val="31"/>
        </w:numPr>
        <w:ind w:firstLineChars="0"/>
        <w:rPr>
          <w:rFonts w:eastAsiaTheme="minorHAnsi" w:cs="Arial"/>
          <w:color w:val="333333"/>
          <w:szCs w:val="21"/>
          <w:shd w:val="clear" w:color="auto" w:fill="FFFFFF"/>
        </w:rPr>
      </w:pPr>
      <w:r>
        <w:rPr>
          <w:rFonts w:ascii="Arial" w:hAnsi="Arial" w:cs="Arial" w:hint="eastAsia"/>
          <w:color w:val="333333"/>
          <w:szCs w:val="21"/>
          <w:shd w:val="clear" w:color="auto" w:fill="FFFFFF"/>
        </w:rPr>
        <w:t>④</w:t>
      </w:r>
      <w:r>
        <w:rPr>
          <w:rFonts w:ascii="Arial" w:hAnsi="Arial" w:cs="Arial" w:hint="eastAsia"/>
          <w:color w:val="333333"/>
          <w:szCs w:val="21"/>
          <w:shd w:val="clear" w:color="auto" w:fill="FFFFFF"/>
        </w:rPr>
        <w:t xml:space="preserve"> </w:t>
      </w:r>
      <w:r w:rsidRPr="003C772A">
        <w:rPr>
          <w:rFonts w:ascii="Arial" w:hAnsi="Arial" w:cs="Arial"/>
          <w:color w:val="FF0000"/>
          <w:szCs w:val="21"/>
          <w:shd w:val="clear" w:color="auto" w:fill="FFFFFF"/>
        </w:rPr>
        <w:t>配置</w:t>
      </w:r>
      <w:r w:rsidRPr="003C772A">
        <w:rPr>
          <w:rFonts w:ascii="Arial" w:hAnsi="Arial" w:cs="Arial"/>
          <w:color w:val="FF0000"/>
          <w:szCs w:val="21"/>
          <w:shd w:val="clear" w:color="auto" w:fill="FFFFFF"/>
        </w:rPr>
        <w:t>ODPS SQL</w:t>
      </w:r>
      <w:r w:rsidRPr="003C772A">
        <w:rPr>
          <w:rFonts w:ascii="Arial" w:hAnsi="Arial" w:cs="Arial"/>
          <w:color w:val="FF0000"/>
          <w:szCs w:val="21"/>
          <w:shd w:val="clear" w:color="auto" w:fill="FFFFFF"/>
        </w:rPr>
        <w:t>节点</w:t>
      </w:r>
      <w:r w:rsidRPr="003C772A">
        <w:rPr>
          <w:rFonts w:ascii="Arial" w:hAnsi="Arial" w:cs="Arial"/>
          <w:color w:val="FF0000"/>
          <w:szCs w:val="21"/>
          <w:shd w:val="clear" w:color="auto" w:fill="FFFFFF"/>
        </w:rPr>
        <w:t>rpt_user_trace_log</w:t>
      </w:r>
      <w:r w:rsidRPr="003C772A">
        <w:rPr>
          <w:rFonts w:ascii="Arial" w:hAnsi="Arial" w:cs="Arial" w:hint="eastAsia"/>
          <w:color w:val="FF0000"/>
          <w:szCs w:val="21"/>
          <w:shd w:val="clear" w:color="auto" w:fill="FFFFFF"/>
        </w:rPr>
        <w:t>（</w:t>
      </w:r>
      <w:r w:rsidRPr="003C772A">
        <w:rPr>
          <w:rFonts w:ascii="Arial" w:hAnsi="Arial" w:cs="Arial" w:hint="eastAsia"/>
          <w:color w:val="FF0000"/>
          <w:szCs w:val="21"/>
          <w:shd w:val="clear" w:color="auto" w:fill="FFFFFF"/>
        </w:rPr>
        <w:t>A</w:t>
      </w:r>
      <w:r w:rsidRPr="003C772A">
        <w:rPr>
          <w:rFonts w:ascii="Arial" w:hAnsi="Arial" w:cs="Arial"/>
          <w:color w:val="FF0000"/>
          <w:szCs w:val="21"/>
          <w:shd w:val="clear" w:color="auto" w:fill="FFFFFF"/>
        </w:rPr>
        <w:t>WS</w:t>
      </w:r>
      <w:r w:rsidRPr="003C772A">
        <w:rPr>
          <w:rFonts w:ascii="Arial" w:hAnsi="Arial" w:cs="Arial" w:hint="eastAsia"/>
          <w:color w:val="FF0000"/>
          <w:szCs w:val="21"/>
          <w:shd w:val="clear" w:color="auto" w:fill="FFFFFF"/>
        </w:rPr>
        <w:t>层表）</w:t>
      </w:r>
      <w:r>
        <w:rPr>
          <w:rFonts w:ascii="Arial" w:hAnsi="Arial" w:cs="Arial" w:hint="eastAsia"/>
          <w:color w:val="333333"/>
          <w:szCs w:val="21"/>
          <w:shd w:val="clear" w:color="auto" w:fill="FFFFFF"/>
        </w:rPr>
        <w:t>：同</w:t>
      </w:r>
      <w:r>
        <w:rPr>
          <w:rFonts w:ascii="Arial" w:hAnsi="Arial" w:cs="Arial" w:hint="eastAsia"/>
          <w:color w:val="333333"/>
          <w:szCs w:val="21"/>
          <w:shd w:val="clear" w:color="auto" w:fill="FFFFFF"/>
        </w:rPr>
        <w:t>D</w:t>
      </w:r>
      <w:r>
        <w:rPr>
          <w:rFonts w:ascii="Arial" w:hAnsi="Arial" w:cs="Arial"/>
          <w:color w:val="333333"/>
          <w:szCs w:val="21"/>
          <w:shd w:val="clear" w:color="auto" w:fill="FFFFFF"/>
        </w:rPr>
        <w:t>WD</w:t>
      </w:r>
      <w:r>
        <w:rPr>
          <w:rFonts w:ascii="Arial" w:hAnsi="Arial" w:cs="Arial" w:hint="eastAsia"/>
          <w:color w:val="333333"/>
          <w:szCs w:val="21"/>
          <w:shd w:val="clear" w:color="auto" w:fill="FFFFFF"/>
        </w:rPr>
        <w:t>层表一样设置，仅</w:t>
      </w:r>
      <w:r>
        <w:rPr>
          <w:rFonts w:ascii="Arial" w:hAnsi="Arial" w:cs="Arial" w:hint="eastAsia"/>
          <w:color w:val="333333"/>
          <w:szCs w:val="21"/>
          <w:shd w:val="clear" w:color="auto" w:fill="FFFFFF"/>
        </w:rPr>
        <w:t>S</w:t>
      </w:r>
      <w:r>
        <w:rPr>
          <w:rFonts w:ascii="Arial" w:hAnsi="Arial" w:cs="Arial"/>
          <w:color w:val="333333"/>
          <w:szCs w:val="21"/>
          <w:shd w:val="clear" w:color="auto" w:fill="FFFFFF"/>
        </w:rPr>
        <w:t>QL</w:t>
      </w:r>
      <w:r>
        <w:rPr>
          <w:rFonts w:ascii="Arial" w:hAnsi="Arial" w:cs="Arial" w:hint="eastAsia"/>
          <w:color w:val="333333"/>
          <w:szCs w:val="21"/>
          <w:shd w:val="clear" w:color="auto" w:fill="FFFFFF"/>
        </w:rPr>
        <w:t>代码不一样；</w:t>
      </w:r>
    </w:p>
    <w:p w14:paraId="6E6E251F" w14:textId="1CABDA3E" w:rsidR="003C772A" w:rsidRPr="00EC6696" w:rsidRDefault="003C772A" w:rsidP="009A004E">
      <w:pPr>
        <w:pStyle w:val="a7"/>
        <w:numPr>
          <w:ilvl w:val="0"/>
          <w:numId w:val="31"/>
        </w:numPr>
        <w:ind w:firstLineChars="0"/>
        <w:rPr>
          <w:rFonts w:eastAsiaTheme="minorHAnsi" w:cs="Arial"/>
          <w:color w:val="333333"/>
          <w:szCs w:val="21"/>
          <w:shd w:val="clear" w:color="auto" w:fill="FFFFFF"/>
        </w:rPr>
      </w:pPr>
      <w:r>
        <w:rPr>
          <w:rFonts w:ascii="Arial" w:hAnsi="Arial" w:cs="Arial" w:hint="eastAsia"/>
          <w:color w:val="333333"/>
          <w:szCs w:val="21"/>
          <w:shd w:val="clear" w:color="auto" w:fill="FFFFFF"/>
        </w:rPr>
        <w:lastRenderedPageBreak/>
        <w:t>⑤</w:t>
      </w:r>
      <w:r>
        <w:rPr>
          <w:rFonts w:ascii="Arial" w:hAnsi="Arial" w:cs="Arial" w:hint="eastAsia"/>
          <w:color w:val="333333"/>
          <w:szCs w:val="21"/>
          <w:shd w:val="clear" w:color="auto" w:fill="FFFFFF"/>
        </w:rPr>
        <w:t xml:space="preserve"> </w:t>
      </w:r>
      <w:r w:rsidRPr="003C772A">
        <w:rPr>
          <w:rFonts w:ascii="Arial" w:hAnsi="Arial" w:cs="Arial" w:hint="eastAsia"/>
          <w:color w:val="FF0000"/>
          <w:szCs w:val="21"/>
          <w:shd w:val="clear" w:color="auto" w:fill="FFFFFF"/>
        </w:rPr>
        <w:t>结果验证</w:t>
      </w:r>
      <w:r>
        <w:rPr>
          <w:rFonts w:ascii="Arial" w:hAnsi="Arial" w:cs="Arial" w:hint="eastAsia"/>
          <w:color w:val="333333"/>
          <w:szCs w:val="21"/>
          <w:shd w:val="clear" w:color="auto" w:fill="FFFFFF"/>
        </w:rPr>
        <w:t>：</w:t>
      </w:r>
      <w:r>
        <w:rPr>
          <w:rFonts w:ascii="Arial" w:hAnsi="Arial" w:cs="Arial"/>
          <w:color w:val="333333"/>
          <w:szCs w:val="21"/>
          <w:shd w:val="clear" w:color="auto" w:fill="FFFFFF"/>
        </w:rPr>
        <w:t>双击业务</w:t>
      </w:r>
      <w:r w:rsidR="00EC6696">
        <w:rPr>
          <w:rFonts w:ascii="Arial" w:hAnsi="Arial" w:cs="Arial" w:hint="eastAsia"/>
          <w:color w:val="333333"/>
          <w:szCs w:val="21"/>
          <w:shd w:val="clear" w:color="auto" w:fill="FFFFFF"/>
        </w:rPr>
        <w:t>流程</w:t>
      </w:r>
      <w:r w:rsidR="00EC6696">
        <w:rPr>
          <w:color w:val="FF0000"/>
          <w:sz w:val="24"/>
          <w:szCs w:val="24"/>
        </w:rPr>
        <w:t>B</w:t>
      </w:r>
      <w:r w:rsidR="00EC6696">
        <w:rPr>
          <w:rFonts w:hint="eastAsia"/>
          <w:color w:val="FF0000"/>
          <w:sz w:val="24"/>
          <w:szCs w:val="24"/>
        </w:rPr>
        <w:t>ili</w:t>
      </w:r>
      <w:r w:rsidR="00EC6696">
        <w:rPr>
          <w:color w:val="FF0000"/>
          <w:sz w:val="24"/>
          <w:szCs w:val="24"/>
        </w:rPr>
        <w:t>B</w:t>
      </w:r>
      <w:r w:rsidR="00EC6696">
        <w:rPr>
          <w:rFonts w:hint="eastAsia"/>
          <w:color w:val="FF0000"/>
          <w:sz w:val="24"/>
          <w:szCs w:val="24"/>
        </w:rPr>
        <w:t>ili</w:t>
      </w:r>
      <w:r w:rsidR="00EC6696" w:rsidRPr="00EC6696">
        <w:rPr>
          <w:rFonts w:ascii="Arial" w:hAnsi="Arial" w:cs="Arial" w:hint="eastAsia"/>
          <w:color w:val="FF0000"/>
          <w:szCs w:val="21"/>
          <w:shd w:val="clear" w:color="auto" w:fill="FFFFFF"/>
        </w:rPr>
        <w:t>（咱们之前创建的）</w:t>
      </w:r>
      <w:r>
        <w:rPr>
          <w:rFonts w:ascii="Arial" w:hAnsi="Arial" w:cs="Arial"/>
          <w:color w:val="333333"/>
          <w:szCs w:val="21"/>
          <w:shd w:val="clear" w:color="auto" w:fill="FFFFFF"/>
        </w:rPr>
        <w:t>，打开画布面板</w:t>
      </w:r>
      <w:r>
        <w:rPr>
          <w:rFonts w:ascii="Arial" w:hAnsi="Arial" w:cs="Arial" w:hint="eastAsia"/>
          <w:color w:val="333333"/>
          <w:szCs w:val="21"/>
          <w:shd w:val="clear" w:color="auto" w:fill="FFFFFF"/>
        </w:rPr>
        <w:t>，点击运行，查看有向无环图中各节点是否均运行成功，如有节点运行失败，则右键点击该</w:t>
      </w:r>
      <w:r w:rsidRPr="003C772A">
        <w:rPr>
          <w:rFonts w:ascii="Arial" w:hAnsi="Arial" w:cs="Arial" w:hint="eastAsia"/>
          <w:color w:val="FF0000"/>
          <w:szCs w:val="21"/>
          <w:shd w:val="clear" w:color="auto" w:fill="FFFFFF"/>
        </w:rPr>
        <w:t>失败节点查看日志进行分析</w:t>
      </w:r>
      <w:r>
        <w:rPr>
          <w:rFonts w:ascii="Arial" w:hAnsi="Arial" w:cs="Arial" w:hint="eastAsia"/>
          <w:color w:val="333333"/>
          <w:szCs w:val="21"/>
          <w:shd w:val="clear" w:color="auto" w:fill="FFFFFF"/>
        </w:rPr>
        <w:t>，查看</w:t>
      </w:r>
      <w:r>
        <w:rPr>
          <w:rFonts w:ascii="Arial" w:hAnsi="Arial" w:cs="Arial" w:hint="eastAsia"/>
          <w:color w:val="333333"/>
          <w:szCs w:val="21"/>
          <w:shd w:val="clear" w:color="auto" w:fill="FFFFFF"/>
        </w:rPr>
        <w:t>S</w:t>
      </w:r>
      <w:r>
        <w:rPr>
          <w:rFonts w:ascii="Arial" w:hAnsi="Arial" w:cs="Arial"/>
          <w:color w:val="333333"/>
          <w:szCs w:val="21"/>
          <w:shd w:val="clear" w:color="auto" w:fill="FFFFFF"/>
        </w:rPr>
        <w:t>QL</w:t>
      </w:r>
      <w:r>
        <w:rPr>
          <w:rFonts w:ascii="Arial" w:hAnsi="Arial" w:cs="Arial" w:hint="eastAsia"/>
          <w:color w:val="333333"/>
          <w:szCs w:val="21"/>
          <w:shd w:val="clear" w:color="auto" w:fill="FFFFFF"/>
        </w:rPr>
        <w:t>命令或上下依赖关系是否错误。</w:t>
      </w:r>
      <w:r>
        <w:rPr>
          <w:rFonts w:ascii="Arial" w:hAnsi="Arial" w:cs="Arial" w:hint="eastAsia"/>
          <w:color w:val="333333"/>
          <w:szCs w:val="21"/>
          <w:shd w:val="clear" w:color="auto" w:fill="FFFFFF"/>
        </w:rPr>
        <w:t xml:space="preserve"> </w:t>
      </w:r>
    </w:p>
    <w:p w14:paraId="22BA6413" w14:textId="4991018A" w:rsidR="00EC6696" w:rsidRPr="00347BC3" w:rsidRDefault="00EC6696" w:rsidP="00347BC3">
      <w:pPr>
        <w:pStyle w:val="4"/>
      </w:pPr>
      <w:r w:rsidRPr="00347BC3">
        <w:rPr>
          <w:rFonts w:hint="eastAsia"/>
        </w:rPr>
        <w:t>任务提交与跑数</w:t>
      </w:r>
    </w:p>
    <w:p w14:paraId="018B1991" w14:textId="101E77AC" w:rsidR="00652B23" w:rsidRDefault="00EC6696" w:rsidP="00F41A1C">
      <w:pPr>
        <w:ind w:firstLineChars="200" w:firstLine="420"/>
        <w:rPr>
          <w:rFonts w:ascii="Arial" w:hAnsi="Arial" w:cs="Arial"/>
          <w:color w:val="333333"/>
          <w:szCs w:val="21"/>
          <w:shd w:val="clear" w:color="auto" w:fill="FFFFFF"/>
        </w:rPr>
      </w:pPr>
      <w:r>
        <w:rPr>
          <w:rFonts w:eastAsiaTheme="minorHAnsi" w:cs="Arial" w:hint="eastAsia"/>
          <w:color w:val="333333"/>
          <w:szCs w:val="21"/>
          <w:shd w:val="clear" w:color="auto" w:fill="FFFFFF"/>
        </w:rPr>
        <w:t>打开业务流程</w:t>
      </w:r>
      <w:r>
        <w:rPr>
          <w:color w:val="FF0000"/>
          <w:sz w:val="24"/>
          <w:szCs w:val="24"/>
        </w:rPr>
        <w:t>B</w:t>
      </w:r>
      <w:r>
        <w:rPr>
          <w:rFonts w:hint="eastAsia"/>
          <w:color w:val="FF0000"/>
          <w:sz w:val="24"/>
          <w:szCs w:val="24"/>
        </w:rPr>
        <w:t>ili</w:t>
      </w:r>
      <w:r>
        <w:rPr>
          <w:color w:val="FF0000"/>
          <w:sz w:val="24"/>
          <w:szCs w:val="24"/>
        </w:rPr>
        <w:t>B</w:t>
      </w:r>
      <w:r>
        <w:rPr>
          <w:rFonts w:hint="eastAsia"/>
          <w:color w:val="FF0000"/>
          <w:sz w:val="24"/>
          <w:szCs w:val="24"/>
        </w:rPr>
        <w:t>ili</w:t>
      </w:r>
      <w:r>
        <w:rPr>
          <w:rFonts w:hint="eastAsia"/>
          <w:szCs w:val="21"/>
        </w:rPr>
        <w:t>右上角运维中心，在页面的左侧导航栏点击周期任务运维＞周期任务，</w:t>
      </w:r>
      <w:r>
        <w:rPr>
          <w:rFonts w:ascii="Arial" w:hAnsi="Arial" w:cs="Arial"/>
          <w:color w:val="333333"/>
          <w:szCs w:val="21"/>
          <w:shd w:val="clear" w:color="auto" w:fill="FFFFFF"/>
        </w:rPr>
        <w:t>双击节点列表中的虚拟节点</w:t>
      </w:r>
      <w:r>
        <w:rPr>
          <w:rFonts w:ascii="Arial" w:hAnsi="Arial" w:cs="Arial"/>
          <w:color w:val="333333"/>
          <w:szCs w:val="21"/>
          <w:shd w:val="clear" w:color="auto" w:fill="FFFFFF"/>
        </w:rPr>
        <w:t>start</w:t>
      </w:r>
      <w:r w:rsidRPr="00652B23">
        <w:rPr>
          <w:rFonts w:ascii="Arial" w:hAnsi="Arial" w:cs="Arial" w:hint="eastAsia"/>
          <w:b/>
          <w:bCs/>
          <w:color w:val="FF0000"/>
          <w:szCs w:val="21"/>
          <w:highlight w:val="yellow"/>
          <w:shd w:val="clear" w:color="auto" w:fill="FFFFFF"/>
        </w:rPr>
        <w:t>→→</w:t>
      </w:r>
      <w:r>
        <w:rPr>
          <w:rFonts w:ascii="Arial" w:hAnsi="Arial" w:cs="Arial"/>
          <w:color w:val="333333"/>
          <w:szCs w:val="21"/>
          <w:shd w:val="clear" w:color="auto" w:fill="FFFFFF"/>
        </w:rPr>
        <w:t>在右侧流程图上，右键单击虚拟节点</w:t>
      </w:r>
      <w:r>
        <w:rPr>
          <w:rFonts w:ascii="Arial" w:hAnsi="Arial" w:cs="Arial"/>
          <w:color w:val="333333"/>
          <w:szCs w:val="21"/>
          <w:shd w:val="clear" w:color="auto" w:fill="FFFFFF"/>
        </w:rPr>
        <w:t>start</w:t>
      </w:r>
      <w:r>
        <w:rPr>
          <w:rFonts w:ascii="Arial" w:hAnsi="Arial" w:cs="Arial"/>
          <w:color w:val="333333"/>
          <w:szCs w:val="21"/>
          <w:shd w:val="clear" w:color="auto" w:fill="FFFFFF"/>
        </w:rPr>
        <w:t>，选择</w:t>
      </w:r>
      <w:r>
        <w:rPr>
          <w:rStyle w:val="ph"/>
          <w:rFonts w:ascii="Arial" w:hAnsi="Arial" w:cs="Arial"/>
          <w:b/>
          <w:bCs/>
          <w:color w:val="333333"/>
          <w:szCs w:val="21"/>
          <w:shd w:val="clear" w:color="auto" w:fill="FFFFFF"/>
        </w:rPr>
        <w:t>补数据</w:t>
      </w:r>
      <w:r>
        <w:rPr>
          <w:rStyle w:val="ph"/>
          <w:rFonts w:ascii="Arial" w:hAnsi="Arial" w:cs="Arial"/>
          <w:b/>
          <w:bCs/>
          <w:color w:val="333333"/>
          <w:szCs w:val="21"/>
          <w:shd w:val="clear" w:color="auto" w:fill="FFFFFF"/>
        </w:rPr>
        <w:t> &gt; </w:t>
      </w:r>
      <w:r>
        <w:rPr>
          <w:rStyle w:val="ph"/>
          <w:rFonts w:ascii="Arial" w:hAnsi="Arial" w:cs="Arial"/>
          <w:b/>
          <w:bCs/>
          <w:color w:val="333333"/>
          <w:szCs w:val="21"/>
          <w:shd w:val="clear" w:color="auto" w:fill="FFFFFF"/>
        </w:rPr>
        <w:t>当前节点及下游节点</w:t>
      </w:r>
      <w:r w:rsidRPr="00652B23">
        <w:rPr>
          <w:rFonts w:ascii="Arial" w:hAnsi="Arial" w:cs="Arial" w:hint="eastAsia"/>
          <w:b/>
          <w:bCs/>
          <w:color w:val="FF0000"/>
          <w:szCs w:val="21"/>
          <w:highlight w:val="yellow"/>
          <w:shd w:val="clear" w:color="auto" w:fill="FFFFFF"/>
        </w:rPr>
        <w:t>→→</w:t>
      </w:r>
      <w:r>
        <w:rPr>
          <w:rFonts w:ascii="Arial" w:hAnsi="Arial" w:cs="Arial"/>
          <w:color w:val="333333"/>
          <w:szCs w:val="21"/>
          <w:shd w:val="clear" w:color="auto" w:fill="FFFFFF"/>
        </w:rPr>
        <w:t>在</w:t>
      </w:r>
      <w:r>
        <w:rPr>
          <w:rStyle w:val="keyword"/>
          <w:rFonts w:ascii="Arial" w:hAnsi="Arial" w:cs="Arial"/>
          <w:b/>
          <w:bCs/>
          <w:color w:val="333333"/>
          <w:szCs w:val="21"/>
          <w:shd w:val="clear" w:color="auto" w:fill="FFFFFF"/>
        </w:rPr>
        <w:t>补数据</w:t>
      </w:r>
      <w:r>
        <w:rPr>
          <w:rFonts w:ascii="Arial" w:hAnsi="Arial" w:cs="Arial"/>
          <w:color w:val="333333"/>
          <w:szCs w:val="21"/>
          <w:shd w:val="clear" w:color="auto" w:fill="FFFFFF"/>
        </w:rPr>
        <w:t>页面，选中所有需要补数据的节点，选择业务日期为过去一周，单击</w:t>
      </w:r>
      <w:r>
        <w:rPr>
          <w:rStyle w:val="ph"/>
          <w:rFonts w:ascii="Arial" w:hAnsi="Arial" w:cs="Arial"/>
          <w:b/>
          <w:bCs/>
          <w:color w:val="333333"/>
          <w:szCs w:val="21"/>
          <w:shd w:val="clear" w:color="auto" w:fill="FFFFFF"/>
        </w:rPr>
        <w:t>确定</w:t>
      </w:r>
      <w:r w:rsidRPr="00652B23">
        <w:rPr>
          <w:rFonts w:ascii="Arial" w:hAnsi="Arial" w:cs="Arial" w:hint="eastAsia"/>
          <w:b/>
          <w:bCs/>
          <w:color w:val="FF0000"/>
          <w:szCs w:val="21"/>
          <w:highlight w:val="yellow"/>
          <w:shd w:val="clear" w:color="auto" w:fill="FFFFFF"/>
        </w:rPr>
        <w:t>→→</w:t>
      </w:r>
      <w:r>
        <w:rPr>
          <w:rFonts w:ascii="Arial" w:hAnsi="Arial" w:cs="Arial"/>
          <w:color w:val="333333"/>
          <w:szCs w:val="21"/>
          <w:shd w:val="clear" w:color="auto" w:fill="FFFFFF"/>
        </w:rPr>
        <w:t>在左侧导航栏，单击</w:t>
      </w:r>
      <w:r>
        <w:rPr>
          <w:rStyle w:val="ph"/>
          <w:rFonts w:ascii="Arial" w:hAnsi="Arial" w:cs="Arial"/>
          <w:b/>
          <w:bCs/>
          <w:color w:val="333333"/>
          <w:szCs w:val="21"/>
          <w:shd w:val="clear" w:color="auto" w:fill="FFFFFF"/>
        </w:rPr>
        <w:t>补数据实例</w:t>
      </w:r>
      <w:r>
        <w:rPr>
          <w:rFonts w:ascii="Arial" w:hAnsi="Arial" w:cs="Arial"/>
          <w:color w:val="333333"/>
          <w:szCs w:val="21"/>
          <w:shd w:val="clear" w:color="auto" w:fill="FFFFFF"/>
        </w:rPr>
        <w:t>，查看补数据实例的运行情况，并通过单击</w:t>
      </w:r>
      <w:r>
        <w:rPr>
          <w:rStyle w:val="ph"/>
          <w:rFonts w:ascii="Arial" w:hAnsi="Arial" w:cs="Arial"/>
          <w:b/>
          <w:bCs/>
          <w:color w:val="333333"/>
          <w:szCs w:val="21"/>
          <w:shd w:val="clear" w:color="auto" w:fill="FFFFFF"/>
        </w:rPr>
        <w:t>刷新</w:t>
      </w:r>
      <w:r>
        <w:rPr>
          <w:rFonts w:ascii="Arial" w:hAnsi="Arial" w:cs="Arial"/>
          <w:color w:val="333333"/>
          <w:szCs w:val="21"/>
          <w:shd w:val="clear" w:color="auto" w:fill="FFFFFF"/>
        </w:rPr>
        <w:t>查看实时状态</w:t>
      </w:r>
      <w:r w:rsidR="00652B23" w:rsidRPr="00652B23">
        <w:rPr>
          <w:rFonts w:ascii="Arial" w:hAnsi="Arial" w:cs="Arial" w:hint="eastAsia"/>
          <w:b/>
          <w:bCs/>
          <w:color w:val="FF0000"/>
          <w:szCs w:val="21"/>
          <w:highlight w:val="yellow"/>
          <w:shd w:val="clear" w:color="auto" w:fill="FFFFFF"/>
        </w:rPr>
        <w:t>→→</w:t>
      </w:r>
      <w:r w:rsidR="00652B23">
        <w:rPr>
          <w:rFonts w:ascii="Arial" w:hAnsi="Arial" w:cs="Arial"/>
          <w:color w:val="333333"/>
          <w:szCs w:val="21"/>
          <w:shd w:val="clear" w:color="auto" w:fill="FFFFFF"/>
        </w:rPr>
        <w:t>补数据实例运行完成后，验证结果</w:t>
      </w:r>
      <w:r w:rsidR="00652B23">
        <w:rPr>
          <w:rFonts w:ascii="Arial" w:hAnsi="Arial" w:cs="Arial" w:hint="eastAsia"/>
          <w:color w:val="333333"/>
          <w:szCs w:val="21"/>
          <w:shd w:val="clear" w:color="auto" w:fill="FFFFFF"/>
        </w:rPr>
        <w:t>（</w:t>
      </w:r>
      <w:r w:rsidR="00652B23">
        <w:rPr>
          <w:rFonts w:ascii="Arial" w:hAnsi="Arial" w:cs="Arial"/>
          <w:color w:val="333333"/>
          <w:szCs w:val="21"/>
          <w:shd w:val="clear" w:color="auto" w:fill="FFFFFF"/>
        </w:rPr>
        <w:t>在左侧导航栏，单击业务流程</w:t>
      </w:r>
      <w:r w:rsidR="00652B23">
        <w:rPr>
          <w:color w:val="FF0000"/>
          <w:sz w:val="24"/>
          <w:szCs w:val="24"/>
        </w:rPr>
        <w:t>B</w:t>
      </w:r>
      <w:r w:rsidR="00652B23">
        <w:rPr>
          <w:rFonts w:hint="eastAsia"/>
          <w:color w:val="FF0000"/>
          <w:sz w:val="24"/>
          <w:szCs w:val="24"/>
        </w:rPr>
        <w:t>ili</w:t>
      </w:r>
      <w:r w:rsidR="00652B23">
        <w:rPr>
          <w:color w:val="FF0000"/>
          <w:sz w:val="24"/>
          <w:szCs w:val="24"/>
        </w:rPr>
        <w:t>B</w:t>
      </w:r>
      <w:r w:rsidR="00652B23">
        <w:rPr>
          <w:rFonts w:hint="eastAsia"/>
          <w:color w:val="FF0000"/>
          <w:sz w:val="24"/>
          <w:szCs w:val="24"/>
        </w:rPr>
        <w:t>ili</w:t>
      </w:r>
      <w:r w:rsidR="00652B23">
        <w:rPr>
          <w:rStyle w:val="ph"/>
          <w:rFonts w:ascii="Arial" w:hAnsi="Arial" w:cs="Arial"/>
          <w:b/>
          <w:bCs/>
          <w:color w:val="333333"/>
          <w:szCs w:val="21"/>
          <w:shd w:val="clear" w:color="auto" w:fill="FFFFFF"/>
        </w:rPr>
        <w:t> &gt; MaxCompute</w:t>
      </w:r>
      <w:r w:rsidR="00652B23">
        <w:rPr>
          <w:rFonts w:ascii="Arial" w:hAnsi="Arial" w:cs="Arial"/>
          <w:color w:val="333333"/>
          <w:szCs w:val="21"/>
          <w:shd w:val="clear" w:color="auto" w:fill="FFFFFF"/>
        </w:rPr>
        <w:t>，右键单击</w:t>
      </w:r>
      <w:r w:rsidR="00652B23">
        <w:rPr>
          <w:rStyle w:val="ph"/>
          <w:rFonts w:ascii="Arial" w:hAnsi="Arial" w:cs="Arial"/>
          <w:b/>
          <w:bCs/>
          <w:color w:val="333333"/>
          <w:szCs w:val="21"/>
          <w:shd w:val="clear" w:color="auto" w:fill="FFFFFF"/>
        </w:rPr>
        <w:t>数据开发</w:t>
      </w:r>
      <w:r w:rsidR="00652B23">
        <w:rPr>
          <w:rFonts w:ascii="Arial" w:hAnsi="Arial" w:cs="Arial"/>
          <w:color w:val="333333"/>
          <w:szCs w:val="21"/>
          <w:shd w:val="clear" w:color="auto" w:fill="FFFFFF"/>
        </w:rPr>
        <w:t>，选择</w:t>
      </w:r>
      <w:r w:rsidR="00652B23">
        <w:rPr>
          <w:rStyle w:val="ph"/>
          <w:rFonts w:ascii="Arial" w:hAnsi="Arial" w:cs="Arial"/>
          <w:b/>
          <w:bCs/>
          <w:color w:val="333333"/>
          <w:szCs w:val="21"/>
          <w:shd w:val="clear" w:color="auto" w:fill="FFFFFF"/>
        </w:rPr>
        <w:t>新建</w:t>
      </w:r>
      <w:r w:rsidR="00652B23">
        <w:rPr>
          <w:rStyle w:val="ph"/>
          <w:rFonts w:ascii="Arial" w:hAnsi="Arial" w:cs="Arial"/>
          <w:b/>
          <w:bCs/>
          <w:color w:val="333333"/>
          <w:szCs w:val="21"/>
          <w:shd w:val="clear" w:color="auto" w:fill="FFFFFF"/>
        </w:rPr>
        <w:t> &gt; ODPS SQL</w:t>
      </w:r>
      <w:r w:rsidR="00652B23">
        <w:rPr>
          <w:rFonts w:ascii="Arial" w:hAnsi="Arial" w:cs="Arial"/>
          <w:color w:val="333333"/>
          <w:szCs w:val="21"/>
          <w:shd w:val="clear" w:color="auto" w:fill="FFFFFF"/>
        </w:rPr>
        <w:t>，新建名为</w:t>
      </w:r>
      <w:r w:rsidR="00652B23">
        <w:rPr>
          <w:rFonts w:ascii="Arial" w:hAnsi="Arial" w:cs="Arial"/>
          <w:color w:val="333333"/>
          <w:szCs w:val="21"/>
          <w:shd w:val="clear" w:color="auto" w:fill="FFFFFF"/>
        </w:rPr>
        <w:t>query</w:t>
      </w:r>
      <w:r w:rsidR="00652B23">
        <w:rPr>
          <w:rFonts w:ascii="Arial" w:hAnsi="Arial" w:cs="Arial"/>
          <w:color w:val="333333"/>
          <w:szCs w:val="21"/>
          <w:shd w:val="clear" w:color="auto" w:fill="FFFFFF"/>
        </w:rPr>
        <w:t>的</w:t>
      </w:r>
      <w:r w:rsidR="00652B23">
        <w:rPr>
          <w:rFonts w:ascii="Arial" w:hAnsi="Arial" w:cs="Arial"/>
          <w:color w:val="333333"/>
          <w:szCs w:val="21"/>
          <w:shd w:val="clear" w:color="auto" w:fill="FFFFFF"/>
        </w:rPr>
        <w:t>SQL</w:t>
      </w:r>
      <w:r w:rsidR="00652B23">
        <w:rPr>
          <w:rFonts w:ascii="Arial" w:hAnsi="Arial" w:cs="Arial"/>
          <w:color w:val="333333"/>
          <w:szCs w:val="21"/>
          <w:shd w:val="clear" w:color="auto" w:fill="FFFFFF"/>
        </w:rPr>
        <w:t>节点</w:t>
      </w:r>
      <w:r w:rsidR="00652B23" w:rsidRPr="00652B23">
        <w:rPr>
          <w:rFonts w:ascii="Arial" w:hAnsi="Arial" w:cs="Arial" w:hint="eastAsia"/>
          <w:b/>
          <w:bCs/>
          <w:color w:val="FF0000"/>
          <w:szCs w:val="21"/>
          <w:highlight w:val="yellow"/>
          <w:shd w:val="clear" w:color="auto" w:fill="FFFFFF"/>
        </w:rPr>
        <w:t>→→</w:t>
      </w:r>
      <w:r w:rsidR="00652B23">
        <w:rPr>
          <w:rFonts w:ascii="Arial" w:hAnsi="Arial" w:cs="Arial"/>
          <w:color w:val="333333"/>
          <w:szCs w:val="21"/>
          <w:shd w:val="clear" w:color="auto" w:fill="FFFFFF"/>
        </w:rPr>
        <w:t>输入如下</w:t>
      </w:r>
      <w:r w:rsidR="00652B23">
        <w:rPr>
          <w:rFonts w:ascii="Arial" w:hAnsi="Arial" w:cs="Arial"/>
          <w:color w:val="333333"/>
          <w:szCs w:val="21"/>
          <w:shd w:val="clear" w:color="auto" w:fill="FFFFFF"/>
        </w:rPr>
        <w:t>SQL</w:t>
      </w:r>
      <w:r w:rsidR="00652B23">
        <w:rPr>
          <w:rFonts w:ascii="Arial" w:hAnsi="Arial" w:cs="Arial"/>
          <w:color w:val="333333"/>
          <w:szCs w:val="21"/>
          <w:shd w:val="clear" w:color="auto" w:fill="FFFFFF"/>
        </w:rPr>
        <w:t>语句，查询</w:t>
      </w:r>
      <w:r w:rsidR="00652B23">
        <w:rPr>
          <w:rFonts w:ascii="Arial" w:hAnsi="Arial" w:cs="Arial"/>
          <w:color w:val="333333"/>
          <w:szCs w:val="21"/>
          <w:shd w:val="clear" w:color="auto" w:fill="FFFFFF"/>
        </w:rPr>
        <w:t>2019</w:t>
      </w:r>
      <w:r w:rsidR="00652B23">
        <w:rPr>
          <w:rFonts w:ascii="Arial" w:hAnsi="Arial" w:cs="Arial"/>
          <w:color w:val="333333"/>
          <w:szCs w:val="21"/>
          <w:shd w:val="clear" w:color="auto" w:fill="FFFFFF"/>
        </w:rPr>
        <w:t>年</w:t>
      </w:r>
      <w:r w:rsidR="00652B23">
        <w:rPr>
          <w:rFonts w:ascii="Arial" w:hAnsi="Arial" w:cs="Arial"/>
          <w:color w:val="333333"/>
          <w:szCs w:val="21"/>
          <w:shd w:val="clear" w:color="auto" w:fill="FFFFFF"/>
        </w:rPr>
        <w:t>6</w:t>
      </w:r>
      <w:r w:rsidR="00652B23">
        <w:rPr>
          <w:rFonts w:ascii="Arial" w:hAnsi="Arial" w:cs="Arial"/>
          <w:color w:val="333333"/>
          <w:szCs w:val="21"/>
          <w:shd w:val="clear" w:color="auto" w:fill="FFFFFF"/>
        </w:rPr>
        <w:t>月</w:t>
      </w:r>
      <w:r w:rsidR="00652B23">
        <w:rPr>
          <w:rFonts w:ascii="Arial" w:hAnsi="Arial" w:cs="Arial"/>
          <w:color w:val="333333"/>
          <w:szCs w:val="21"/>
          <w:shd w:val="clear" w:color="auto" w:fill="FFFFFF"/>
        </w:rPr>
        <w:t>11</w:t>
      </w:r>
      <w:r w:rsidR="00652B23">
        <w:rPr>
          <w:rFonts w:ascii="Arial" w:hAnsi="Arial" w:cs="Arial"/>
          <w:color w:val="333333"/>
          <w:szCs w:val="21"/>
          <w:shd w:val="clear" w:color="auto" w:fill="FFFFFF"/>
        </w:rPr>
        <w:t>日到</w:t>
      </w:r>
      <w:r w:rsidR="00652B23">
        <w:rPr>
          <w:rFonts w:ascii="Arial" w:hAnsi="Arial" w:cs="Arial"/>
          <w:color w:val="333333"/>
          <w:szCs w:val="21"/>
          <w:shd w:val="clear" w:color="auto" w:fill="FFFFFF"/>
        </w:rPr>
        <w:t>2019</w:t>
      </w:r>
      <w:r w:rsidR="00652B23">
        <w:rPr>
          <w:rFonts w:ascii="Arial" w:hAnsi="Arial" w:cs="Arial"/>
          <w:color w:val="333333"/>
          <w:szCs w:val="21"/>
          <w:shd w:val="clear" w:color="auto" w:fill="FFFFFF"/>
        </w:rPr>
        <w:t>年</w:t>
      </w:r>
      <w:r w:rsidR="00652B23">
        <w:rPr>
          <w:rFonts w:ascii="Arial" w:hAnsi="Arial" w:cs="Arial"/>
          <w:color w:val="333333"/>
          <w:szCs w:val="21"/>
          <w:shd w:val="clear" w:color="auto" w:fill="FFFFFF"/>
        </w:rPr>
        <w:t>6</w:t>
      </w:r>
      <w:r w:rsidR="00652B23">
        <w:rPr>
          <w:rFonts w:ascii="Arial" w:hAnsi="Arial" w:cs="Arial"/>
          <w:color w:val="333333"/>
          <w:szCs w:val="21"/>
          <w:shd w:val="clear" w:color="auto" w:fill="FFFFFF"/>
        </w:rPr>
        <w:t>月</w:t>
      </w:r>
      <w:r w:rsidR="00652B23">
        <w:rPr>
          <w:rFonts w:ascii="Arial" w:hAnsi="Arial" w:cs="Arial"/>
          <w:color w:val="333333"/>
          <w:szCs w:val="21"/>
          <w:shd w:val="clear" w:color="auto" w:fill="FFFFFF"/>
        </w:rPr>
        <w:t>17</w:t>
      </w:r>
      <w:r w:rsidR="00652B23">
        <w:rPr>
          <w:rFonts w:ascii="Arial" w:hAnsi="Arial" w:cs="Arial"/>
          <w:color w:val="333333"/>
          <w:szCs w:val="21"/>
          <w:shd w:val="clear" w:color="auto" w:fill="FFFFFF"/>
        </w:rPr>
        <w:t>日之间表</w:t>
      </w:r>
      <w:r w:rsidR="00652B23">
        <w:rPr>
          <w:rFonts w:ascii="Arial" w:hAnsi="Arial" w:cs="Arial"/>
          <w:color w:val="333333"/>
          <w:szCs w:val="21"/>
          <w:shd w:val="clear" w:color="auto" w:fill="FFFFFF"/>
        </w:rPr>
        <w:t>rpt_user_trace_log</w:t>
      </w:r>
      <w:r w:rsidR="00652B23">
        <w:rPr>
          <w:rFonts w:ascii="Arial" w:hAnsi="Arial" w:cs="Arial"/>
          <w:color w:val="333333"/>
          <w:szCs w:val="21"/>
          <w:shd w:val="clear" w:color="auto" w:fill="FFFFFF"/>
        </w:rPr>
        <w:t>中的数据，确认数据是否成功写入</w:t>
      </w:r>
      <w:r w:rsidR="00652B23">
        <w:rPr>
          <w:rFonts w:ascii="Arial" w:hAnsi="Arial" w:cs="Arial"/>
          <w:color w:val="333333"/>
          <w:szCs w:val="21"/>
          <w:shd w:val="clear" w:color="auto" w:fill="FFFFFF"/>
        </w:rPr>
        <w:t>rpt_user_trace_log</w:t>
      </w:r>
      <w:r w:rsidR="00652B23">
        <w:rPr>
          <w:rFonts w:ascii="Arial" w:hAnsi="Arial" w:cs="Arial"/>
          <w:color w:val="333333"/>
          <w:szCs w:val="21"/>
          <w:shd w:val="clear" w:color="auto" w:fill="FFFFFF"/>
        </w:rPr>
        <w:t>表。</w:t>
      </w:r>
      <w:r w:rsidR="00652B23">
        <w:rPr>
          <w:rFonts w:ascii="Arial" w:hAnsi="Arial" w:cs="Arial" w:hint="eastAsia"/>
          <w:color w:val="333333"/>
          <w:szCs w:val="21"/>
          <w:shd w:val="clear" w:color="auto" w:fill="FFFFFF"/>
        </w:rPr>
        <w:t>）</w:t>
      </w:r>
    </w:p>
    <w:p w14:paraId="7BE1CAC3" w14:textId="2F418F21" w:rsidR="00652B23" w:rsidRDefault="00652B23" w:rsidP="00652B23">
      <w:pPr>
        <w:pStyle w:val="3"/>
        <w:rPr>
          <w:shd w:val="clear" w:color="auto" w:fill="FFFFFF"/>
        </w:rPr>
      </w:pPr>
      <w:r>
        <w:rPr>
          <w:rFonts w:hint="eastAsia"/>
          <w:shd w:val="clear" w:color="auto" w:fill="FFFFFF"/>
        </w:rPr>
        <w:t>4</w:t>
      </w:r>
      <w:r>
        <w:rPr>
          <w:shd w:val="clear" w:color="auto" w:fill="FFFFFF"/>
        </w:rPr>
        <w:t>.</w:t>
      </w:r>
      <w:r>
        <w:rPr>
          <w:rFonts w:hint="eastAsia"/>
          <w:shd w:val="clear" w:color="auto" w:fill="FFFFFF"/>
        </w:rPr>
        <w:t>数据可视化展示</w:t>
      </w:r>
    </w:p>
    <w:p w14:paraId="6FC7A2DE" w14:textId="3410443F" w:rsidR="00652B23" w:rsidRDefault="00652B23" w:rsidP="00F41A1C">
      <w:pPr>
        <w:ind w:firstLineChars="20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在上一步任务测试与跑数中，</w:t>
      </w:r>
      <w:r>
        <w:rPr>
          <w:rFonts w:ascii="Arial" w:hAnsi="Arial" w:cs="Arial"/>
          <w:color w:val="333333"/>
          <w:szCs w:val="21"/>
          <w:shd w:val="clear" w:color="auto" w:fill="FFFFFF"/>
        </w:rPr>
        <w:t>数据表</w:t>
      </w:r>
      <w:r>
        <w:rPr>
          <w:rFonts w:ascii="Arial" w:hAnsi="Arial" w:cs="Arial"/>
          <w:color w:val="333333"/>
          <w:szCs w:val="21"/>
          <w:shd w:val="clear" w:color="auto" w:fill="FFFFFF"/>
        </w:rPr>
        <w:t>rpt_user_trace_log</w:t>
      </w:r>
      <w:r>
        <w:rPr>
          <w:rFonts w:ascii="Arial" w:hAnsi="Arial" w:cs="Arial"/>
          <w:color w:val="333333"/>
          <w:szCs w:val="21"/>
          <w:shd w:val="clear" w:color="auto" w:fill="FFFFFF"/>
        </w:rPr>
        <w:t>加工完成后</w:t>
      </w:r>
      <w:r>
        <w:rPr>
          <w:rFonts w:ascii="Arial" w:hAnsi="Arial" w:cs="Arial" w:hint="eastAsia"/>
          <w:color w:val="333333"/>
          <w:szCs w:val="21"/>
          <w:shd w:val="clear" w:color="auto" w:fill="FFFFFF"/>
        </w:rPr>
        <w:t>，</w:t>
      </w:r>
      <w:r>
        <w:rPr>
          <w:rFonts w:ascii="Arial" w:hAnsi="Arial" w:cs="Arial"/>
          <w:color w:val="333333"/>
          <w:szCs w:val="21"/>
          <w:shd w:val="clear" w:color="auto" w:fill="FFFFFF"/>
        </w:rPr>
        <w:t>表</w:t>
      </w:r>
      <w:r>
        <w:rPr>
          <w:rFonts w:ascii="Arial" w:hAnsi="Arial" w:cs="Arial" w:hint="eastAsia"/>
          <w:color w:val="333333"/>
          <w:szCs w:val="21"/>
          <w:shd w:val="clear" w:color="auto" w:fill="FFFFFF"/>
        </w:rPr>
        <w:t>中</w:t>
      </w:r>
      <w:r>
        <w:rPr>
          <w:rFonts w:ascii="Arial" w:hAnsi="Arial" w:cs="Arial"/>
          <w:color w:val="333333"/>
          <w:szCs w:val="21"/>
          <w:shd w:val="clear" w:color="auto" w:fill="FFFFFF"/>
        </w:rPr>
        <w:t>包含了</w:t>
      </w:r>
      <w:r>
        <w:rPr>
          <w:rFonts w:ascii="Arial" w:hAnsi="Arial" w:cs="Arial"/>
          <w:color w:val="333333"/>
          <w:szCs w:val="21"/>
          <w:shd w:val="clear" w:color="auto" w:fill="FFFFFF"/>
        </w:rPr>
        <w:t>country</w:t>
      </w:r>
      <w:r>
        <w:rPr>
          <w:rFonts w:ascii="Arial" w:hAnsi="Arial" w:cs="Arial"/>
          <w:color w:val="333333"/>
          <w:szCs w:val="21"/>
          <w:shd w:val="clear" w:color="auto" w:fill="FFFFFF"/>
        </w:rPr>
        <w:t>、</w:t>
      </w:r>
      <w:r>
        <w:rPr>
          <w:rFonts w:ascii="Arial" w:hAnsi="Arial" w:cs="Arial"/>
          <w:color w:val="333333"/>
          <w:szCs w:val="21"/>
          <w:shd w:val="clear" w:color="auto" w:fill="FFFFFF"/>
        </w:rPr>
        <w:t>province</w:t>
      </w:r>
      <w:r>
        <w:rPr>
          <w:rFonts w:ascii="Arial" w:hAnsi="Arial" w:cs="Arial"/>
          <w:color w:val="333333"/>
          <w:szCs w:val="21"/>
          <w:shd w:val="clear" w:color="auto" w:fill="FFFFFF"/>
        </w:rPr>
        <w:t>、</w:t>
      </w:r>
      <w:r>
        <w:rPr>
          <w:rFonts w:ascii="Arial" w:hAnsi="Arial" w:cs="Arial"/>
          <w:color w:val="333333"/>
          <w:szCs w:val="21"/>
          <w:shd w:val="clear" w:color="auto" w:fill="FFFFFF"/>
        </w:rPr>
        <w:t>city</w:t>
      </w:r>
      <w:r>
        <w:rPr>
          <w:rFonts w:ascii="Arial" w:hAnsi="Arial" w:cs="Arial"/>
          <w:color w:val="333333"/>
          <w:szCs w:val="21"/>
          <w:shd w:val="clear" w:color="auto" w:fill="FFFFFF"/>
        </w:rPr>
        <w:t>、</w:t>
      </w:r>
      <w:r>
        <w:rPr>
          <w:rFonts w:ascii="Arial" w:hAnsi="Arial" w:cs="Arial"/>
          <w:color w:val="333333"/>
          <w:szCs w:val="21"/>
          <w:shd w:val="clear" w:color="auto" w:fill="FFFFFF"/>
        </w:rPr>
        <w:t>device_brand</w:t>
      </w:r>
      <w:r>
        <w:rPr>
          <w:rFonts w:ascii="Arial" w:hAnsi="Arial" w:cs="Arial"/>
          <w:color w:val="333333"/>
          <w:szCs w:val="21"/>
          <w:shd w:val="clear" w:color="auto" w:fill="FFFFFF"/>
        </w:rPr>
        <w:t>、</w:t>
      </w:r>
      <w:r>
        <w:rPr>
          <w:rFonts w:ascii="Arial" w:hAnsi="Arial" w:cs="Arial"/>
          <w:color w:val="333333"/>
          <w:szCs w:val="21"/>
          <w:shd w:val="clear" w:color="auto" w:fill="FFFFFF"/>
        </w:rPr>
        <w:t>use_time</w:t>
      </w:r>
      <w:r>
        <w:rPr>
          <w:rFonts w:ascii="Arial" w:hAnsi="Arial" w:cs="Arial"/>
          <w:color w:val="333333"/>
          <w:szCs w:val="21"/>
          <w:shd w:val="clear" w:color="auto" w:fill="FFFFFF"/>
        </w:rPr>
        <w:t>、</w:t>
      </w:r>
      <w:r>
        <w:rPr>
          <w:rFonts w:ascii="Arial" w:hAnsi="Arial" w:cs="Arial"/>
          <w:color w:val="333333"/>
          <w:szCs w:val="21"/>
          <w:shd w:val="clear" w:color="auto" w:fill="FFFFFF"/>
        </w:rPr>
        <w:t>pv</w:t>
      </w:r>
      <w:r>
        <w:rPr>
          <w:rFonts w:ascii="Arial" w:hAnsi="Arial" w:cs="Arial"/>
          <w:color w:val="333333"/>
          <w:szCs w:val="21"/>
          <w:shd w:val="clear" w:color="auto" w:fill="FFFFFF"/>
        </w:rPr>
        <w:t>等字段信息。</w:t>
      </w:r>
      <w:r w:rsidR="000B47B4">
        <w:rPr>
          <w:rFonts w:ascii="Arial" w:hAnsi="Arial" w:cs="Arial" w:hint="eastAsia"/>
          <w:color w:val="333333"/>
          <w:szCs w:val="21"/>
          <w:shd w:val="clear" w:color="auto" w:fill="FFFFFF"/>
        </w:rPr>
        <w:t>我们</w:t>
      </w:r>
      <w:r>
        <w:rPr>
          <w:rFonts w:ascii="Arial" w:hAnsi="Arial" w:cs="Arial"/>
          <w:color w:val="333333"/>
          <w:szCs w:val="21"/>
          <w:shd w:val="clear" w:color="auto" w:fill="FFFFFF"/>
        </w:rPr>
        <w:t>可以通过仪表板展示用户的核心指标、周期变化、用户地区分布和记录。</w:t>
      </w:r>
    </w:p>
    <w:p w14:paraId="2A86BAFD" w14:textId="61380F02" w:rsidR="00652B23" w:rsidRDefault="00652B23" w:rsidP="00EC6696">
      <w:pPr>
        <w:rPr>
          <w:rFonts w:ascii="Arial" w:hAnsi="Arial" w:cs="Arial"/>
          <w:color w:val="333333"/>
          <w:szCs w:val="21"/>
          <w:shd w:val="clear" w:color="auto" w:fill="FFFFFF"/>
        </w:rPr>
      </w:pPr>
      <w:r>
        <w:rPr>
          <w:rFonts w:ascii="Arial" w:hAnsi="Arial" w:cs="Arial" w:hint="eastAsia"/>
          <w:color w:val="333333"/>
          <w:szCs w:val="21"/>
          <w:shd w:val="clear" w:color="auto" w:fill="FFFFFF"/>
        </w:rPr>
        <w:t>在</w:t>
      </w:r>
      <w:r>
        <w:rPr>
          <w:rFonts w:ascii="Arial" w:hAnsi="Arial" w:cs="Arial" w:hint="eastAsia"/>
          <w:color w:val="333333"/>
          <w:szCs w:val="21"/>
          <w:shd w:val="clear" w:color="auto" w:fill="FFFFFF"/>
        </w:rPr>
        <w:t>Q</w:t>
      </w:r>
      <w:r>
        <w:rPr>
          <w:rFonts w:ascii="Arial" w:hAnsi="Arial" w:cs="Arial"/>
          <w:color w:val="333333"/>
          <w:szCs w:val="21"/>
          <w:shd w:val="clear" w:color="auto" w:fill="FFFFFF"/>
        </w:rPr>
        <w:t>BI</w:t>
      </w:r>
      <w:r>
        <w:rPr>
          <w:rFonts w:ascii="Arial" w:hAnsi="Arial" w:cs="Arial" w:hint="eastAsia"/>
          <w:color w:val="333333"/>
          <w:szCs w:val="21"/>
          <w:shd w:val="clear" w:color="auto" w:fill="FFFFFF"/>
        </w:rPr>
        <w:t>控制台的个人空间，操作步骤分为获取数据源</w:t>
      </w:r>
      <w:r w:rsidR="002D00A3" w:rsidRPr="002D00A3">
        <w:rPr>
          <w:rFonts w:eastAsiaTheme="minorHAnsi" w:cs="Arial" w:hint="eastAsia"/>
          <w:b/>
          <w:bCs/>
          <w:color w:val="FF0000"/>
          <w:kern w:val="0"/>
          <w:sz w:val="24"/>
          <w:szCs w:val="24"/>
          <w:highlight w:val="yellow"/>
          <w:shd w:val="clear" w:color="auto" w:fill="FFFFFF"/>
        </w:rPr>
        <w:t>→→</w:t>
      </w:r>
      <w:r>
        <w:rPr>
          <w:rFonts w:ascii="Arial" w:hAnsi="Arial" w:cs="Arial" w:hint="eastAsia"/>
          <w:color w:val="333333"/>
          <w:szCs w:val="21"/>
          <w:shd w:val="clear" w:color="auto" w:fill="FFFFFF"/>
        </w:rPr>
        <w:t>数据建模</w:t>
      </w:r>
      <w:r w:rsidR="002D00A3" w:rsidRPr="002D00A3">
        <w:rPr>
          <w:rFonts w:eastAsiaTheme="minorHAnsi" w:cs="Arial" w:hint="eastAsia"/>
          <w:b/>
          <w:bCs/>
          <w:color w:val="FF0000"/>
          <w:kern w:val="0"/>
          <w:sz w:val="24"/>
          <w:szCs w:val="24"/>
          <w:highlight w:val="yellow"/>
          <w:shd w:val="clear" w:color="auto" w:fill="FFFFFF"/>
        </w:rPr>
        <w:t>→→</w:t>
      </w:r>
      <w:r>
        <w:rPr>
          <w:rFonts w:ascii="Arial" w:hAnsi="Arial" w:cs="Arial" w:hint="eastAsia"/>
          <w:color w:val="333333"/>
          <w:szCs w:val="21"/>
          <w:shd w:val="clear" w:color="auto" w:fill="FFFFFF"/>
        </w:rPr>
        <w:t>数据分析（仪表板</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电子表格）</w:t>
      </w:r>
    </w:p>
    <w:p w14:paraId="20764867" w14:textId="4452BAD7" w:rsidR="00652B23" w:rsidRDefault="00652B23" w:rsidP="00652B23">
      <w:pPr>
        <w:pStyle w:val="4"/>
        <w:rPr>
          <w:shd w:val="clear" w:color="auto" w:fill="FFFFFF"/>
        </w:rPr>
      </w:pPr>
      <w:r>
        <w:rPr>
          <w:rFonts w:hint="eastAsia"/>
          <w:shd w:val="clear" w:color="auto" w:fill="FFFFFF"/>
        </w:rPr>
        <w:t>获取数据源</w:t>
      </w:r>
    </w:p>
    <w:p w14:paraId="34D6B4A8" w14:textId="2DB7F9EA" w:rsidR="00652B23" w:rsidRDefault="00652B23" w:rsidP="00F41A1C">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单击左侧导航栏上的</w:t>
      </w:r>
      <w:r>
        <w:rPr>
          <w:rStyle w:val="ph"/>
          <w:rFonts w:ascii="Arial" w:hAnsi="Arial" w:cs="Arial"/>
          <w:b/>
          <w:bCs/>
          <w:color w:val="333333"/>
          <w:szCs w:val="21"/>
          <w:shd w:val="clear" w:color="auto" w:fill="FFFFFF"/>
        </w:rPr>
        <w:t>数据源</w:t>
      </w:r>
      <w:r>
        <w:rPr>
          <w:rFonts w:ascii="Arial" w:hAnsi="Arial" w:cs="Arial"/>
          <w:color w:val="333333"/>
          <w:szCs w:val="21"/>
          <w:shd w:val="clear" w:color="auto" w:fill="FFFFFF"/>
        </w:rPr>
        <w:t>，进入</w:t>
      </w:r>
      <w:r>
        <w:rPr>
          <w:rStyle w:val="ph"/>
          <w:rFonts w:ascii="Arial" w:hAnsi="Arial" w:cs="Arial"/>
          <w:b/>
          <w:bCs/>
          <w:color w:val="333333"/>
          <w:szCs w:val="21"/>
          <w:shd w:val="clear" w:color="auto" w:fill="FFFFFF"/>
        </w:rPr>
        <w:t>数据源</w:t>
      </w:r>
      <w:r>
        <w:rPr>
          <w:rFonts w:ascii="Arial" w:hAnsi="Arial" w:cs="Arial"/>
          <w:color w:val="333333"/>
          <w:szCs w:val="21"/>
          <w:shd w:val="clear" w:color="auto" w:fill="FFFFFF"/>
        </w:rPr>
        <w:t>页面</w:t>
      </w:r>
      <w:r w:rsidR="002D00A3" w:rsidRPr="002D00A3">
        <w:rPr>
          <w:rFonts w:eastAsiaTheme="minorHAnsi" w:cs="Arial" w:hint="eastAsia"/>
          <w:b/>
          <w:bCs/>
          <w:color w:val="FF0000"/>
          <w:kern w:val="0"/>
          <w:sz w:val="24"/>
          <w:szCs w:val="24"/>
          <w:highlight w:val="yellow"/>
          <w:shd w:val="clear" w:color="auto" w:fill="FFFFFF"/>
        </w:rPr>
        <w:t>→→</w:t>
      </w:r>
      <w:r>
        <w:rPr>
          <w:rFonts w:ascii="Arial" w:hAnsi="Arial" w:cs="Arial"/>
          <w:color w:val="333333"/>
          <w:szCs w:val="21"/>
          <w:shd w:val="clear" w:color="auto" w:fill="FFFFFF"/>
        </w:rPr>
        <w:t>单击右上角的</w:t>
      </w:r>
      <w:r>
        <w:rPr>
          <w:rStyle w:val="ph"/>
          <w:rFonts w:ascii="Arial" w:hAnsi="Arial" w:cs="Arial"/>
          <w:b/>
          <w:bCs/>
          <w:color w:val="333333"/>
          <w:szCs w:val="21"/>
          <w:shd w:val="clear" w:color="auto" w:fill="FFFFFF"/>
        </w:rPr>
        <w:t>新建数据源</w:t>
      </w:r>
      <w:r>
        <w:rPr>
          <w:rFonts w:ascii="Arial" w:hAnsi="Arial" w:cs="Arial"/>
          <w:color w:val="333333"/>
          <w:szCs w:val="21"/>
          <w:shd w:val="clear" w:color="auto" w:fill="FFFFFF"/>
        </w:rPr>
        <w:t>。选择</w:t>
      </w:r>
      <w:r>
        <w:rPr>
          <w:rStyle w:val="ph"/>
          <w:rFonts w:ascii="Arial" w:hAnsi="Arial" w:cs="Arial"/>
          <w:b/>
          <w:bCs/>
          <w:color w:val="333333"/>
          <w:szCs w:val="21"/>
          <w:shd w:val="clear" w:color="auto" w:fill="FFFFFF"/>
        </w:rPr>
        <w:t>云数据库</w:t>
      </w:r>
      <w:r>
        <w:rPr>
          <w:rStyle w:val="ph"/>
          <w:rFonts w:ascii="Arial" w:hAnsi="Arial" w:cs="Arial"/>
          <w:b/>
          <w:bCs/>
          <w:color w:val="333333"/>
          <w:szCs w:val="21"/>
          <w:shd w:val="clear" w:color="auto" w:fill="FFFFFF"/>
        </w:rPr>
        <w:t> &gt; MaxCompute</w:t>
      </w:r>
      <w:r w:rsidR="002D00A3" w:rsidRPr="002D00A3">
        <w:rPr>
          <w:rFonts w:eastAsiaTheme="minorHAnsi" w:cs="Arial" w:hint="eastAsia"/>
          <w:b/>
          <w:bCs/>
          <w:color w:val="FF0000"/>
          <w:kern w:val="0"/>
          <w:sz w:val="24"/>
          <w:szCs w:val="24"/>
          <w:highlight w:val="yellow"/>
          <w:shd w:val="clear" w:color="auto" w:fill="FFFFFF"/>
        </w:rPr>
        <w:t>→→</w:t>
      </w:r>
      <w:r>
        <w:rPr>
          <w:rFonts w:ascii="Arial" w:hAnsi="Arial" w:cs="Arial"/>
          <w:color w:val="333333"/>
          <w:szCs w:val="21"/>
          <w:shd w:val="clear" w:color="auto" w:fill="FFFFFF"/>
        </w:rPr>
        <w:t>在</w:t>
      </w:r>
      <w:r>
        <w:rPr>
          <w:rStyle w:val="ph"/>
          <w:rFonts w:ascii="Arial" w:hAnsi="Arial" w:cs="Arial"/>
          <w:b/>
          <w:bCs/>
          <w:color w:val="333333"/>
          <w:szCs w:val="21"/>
          <w:shd w:val="clear" w:color="auto" w:fill="FFFFFF"/>
        </w:rPr>
        <w:t>添加</w:t>
      </w:r>
      <w:r>
        <w:rPr>
          <w:rStyle w:val="ph"/>
          <w:rFonts w:ascii="Arial" w:hAnsi="Arial" w:cs="Arial"/>
          <w:b/>
          <w:bCs/>
          <w:color w:val="333333"/>
          <w:szCs w:val="21"/>
          <w:shd w:val="clear" w:color="auto" w:fill="FFFFFF"/>
        </w:rPr>
        <w:t>MaxCompute</w:t>
      </w:r>
      <w:r>
        <w:rPr>
          <w:rStyle w:val="ph"/>
          <w:rFonts w:ascii="Arial" w:hAnsi="Arial" w:cs="Arial"/>
          <w:b/>
          <w:bCs/>
          <w:color w:val="333333"/>
          <w:szCs w:val="21"/>
          <w:shd w:val="clear" w:color="auto" w:fill="FFFFFF"/>
        </w:rPr>
        <w:t>数据源</w:t>
      </w:r>
      <w:r>
        <w:rPr>
          <w:rFonts w:ascii="Arial" w:hAnsi="Arial" w:cs="Arial"/>
          <w:color w:val="333333"/>
          <w:szCs w:val="21"/>
          <w:shd w:val="clear" w:color="auto" w:fill="FFFFFF"/>
        </w:rPr>
        <w:t>页面，配置数据源连接参数</w:t>
      </w:r>
      <w:r w:rsidR="002D00A3" w:rsidRPr="002D00A3">
        <w:rPr>
          <w:rFonts w:eastAsiaTheme="minorHAnsi" w:cs="Arial" w:hint="eastAsia"/>
          <w:b/>
          <w:bCs/>
          <w:color w:val="FF0000"/>
          <w:kern w:val="0"/>
          <w:sz w:val="24"/>
          <w:szCs w:val="24"/>
          <w:highlight w:val="yellow"/>
          <w:shd w:val="clear" w:color="auto" w:fill="FFFFFF"/>
        </w:rPr>
        <w:t>→→</w:t>
      </w:r>
      <w:r>
        <w:rPr>
          <w:rFonts w:ascii="Arial" w:hAnsi="Arial" w:cs="Arial"/>
          <w:color w:val="333333"/>
          <w:szCs w:val="21"/>
          <w:shd w:val="clear" w:color="auto" w:fill="FFFFFF"/>
        </w:rPr>
        <w:t>完成填写后，单击</w:t>
      </w:r>
      <w:r>
        <w:rPr>
          <w:rStyle w:val="ph"/>
          <w:rFonts w:ascii="Arial" w:hAnsi="Arial" w:cs="Arial"/>
          <w:b/>
          <w:bCs/>
          <w:color w:val="333333"/>
          <w:szCs w:val="21"/>
          <w:shd w:val="clear" w:color="auto" w:fill="FFFFFF"/>
        </w:rPr>
        <w:t>连接测试</w:t>
      </w:r>
      <w:r>
        <w:rPr>
          <w:rFonts w:ascii="Arial" w:hAnsi="Arial" w:cs="Arial"/>
          <w:color w:val="333333"/>
          <w:szCs w:val="21"/>
          <w:shd w:val="clear" w:color="auto" w:fill="FFFFFF"/>
        </w:rPr>
        <w:t>，待显示</w:t>
      </w:r>
      <w:r>
        <w:rPr>
          <w:rStyle w:val="ph"/>
          <w:rFonts w:ascii="Arial" w:hAnsi="Arial" w:cs="Arial"/>
          <w:b/>
          <w:bCs/>
          <w:color w:val="333333"/>
          <w:szCs w:val="21"/>
          <w:shd w:val="clear" w:color="auto" w:fill="FFFFFF"/>
        </w:rPr>
        <w:t>数据源连通性正常</w:t>
      </w:r>
      <w:r>
        <w:rPr>
          <w:rFonts w:ascii="Arial" w:hAnsi="Arial" w:cs="Arial"/>
          <w:color w:val="333333"/>
          <w:szCs w:val="21"/>
          <w:shd w:val="clear" w:color="auto" w:fill="FFFFFF"/>
        </w:rPr>
        <w:t>后单击</w:t>
      </w:r>
      <w:r>
        <w:rPr>
          <w:rStyle w:val="ph"/>
          <w:rFonts w:ascii="Arial" w:hAnsi="Arial" w:cs="Arial"/>
          <w:b/>
          <w:bCs/>
          <w:color w:val="333333"/>
          <w:szCs w:val="21"/>
          <w:shd w:val="clear" w:color="auto" w:fill="FFFFFF"/>
        </w:rPr>
        <w:t>添加</w:t>
      </w:r>
      <w:r>
        <w:rPr>
          <w:rFonts w:ascii="Arial" w:hAnsi="Arial" w:cs="Arial"/>
          <w:color w:val="333333"/>
          <w:szCs w:val="21"/>
          <w:shd w:val="clear" w:color="auto" w:fill="FFFFFF"/>
        </w:rPr>
        <w:t>即可</w:t>
      </w:r>
      <w:r w:rsidR="00F41A1C" w:rsidRPr="002D00A3">
        <w:rPr>
          <w:rFonts w:eastAsiaTheme="minorHAnsi" w:cs="Arial" w:hint="eastAsia"/>
          <w:b/>
          <w:bCs/>
          <w:color w:val="FF0000"/>
          <w:kern w:val="0"/>
          <w:sz w:val="24"/>
          <w:szCs w:val="24"/>
          <w:highlight w:val="yellow"/>
          <w:shd w:val="clear" w:color="auto" w:fill="FFFFFF"/>
        </w:rPr>
        <w:t>→→</w:t>
      </w:r>
      <w:r w:rsidR="00F41A1C">
        <w:rPr>
          <w:rFonts w:ascii="Arial" w:hAnsi="Arial" w:cs="Arial"/>
          <w:color w:val="333333"/>
          <w:szCs w:val="21"/>
          <w:shd w:val="clear" w:color="auto" w:fill="FFFFFF"/>
        </w:rPr>
        <w:t>单击</w:t>
      </w:r>
      <w:r w:rsidR="00F41A1C">
        <w:rPr>
          <w:rStyle w:val="ph"/>
          <w:rFonts w:ascii="Arial" w:hAnsi="Arial" w:cs="Arial"/>
          <w:b/>
          <w:bCs/>
          <w:color w:val="333333"/>
          <w:szCs w:val="21"/>
          <w:shd w:val="clear" w:color="auto" w:fill="FFFFFF"/>
        </w:rPr>
        <w:t>连接测试</w:t>
      </w:r>
      <w:r w:rsidR="00F41A1C">
        <w:rPr>
          <w:rFonts w:ascii="Arial" w:hAnsi="Arial" w:cs="Arial"/>
          <w:color w:val="333333"/>
          <w:szCs w:val="21"/>
          <w:shd w:val="clear" w:color="auto" w:fill="FFFFFF"/>
        </w:rPr>
        <w:t>，进行数据源连通性测试</w:t>
      </w:r>
      <w:r w:rsidR="00F41A1C" w:rsidRPr="002D00A3">
        <w:rPr>
          <w:rFonts w:eastAsiaTheme="minorHAnsi" w:cs="Arial" w:hint="eastAsia"/>
          <w:b/>
          <w:bCs/>
          <w:color w:val="FF0000"/>
          <w:kern w:val="0"/>
          <w:sz w:val="24"/>
          <w:szCs w:val="24"/>
          <w:highlight w:val="yellow"/>
          <w:shd w:val="clear" w:color="auto" w:fill="FFFFFF"/>
        </w:rPr>
        <w:t>→→</w:t>
      </w:r>
      <w:r w:rsidR="00F41A1C">
        <w:rPr>
          <w:rFonts w:ascii="Arial" w:hAnsi="Arial" w:cs="Arial"/>
          <w:color w:val="333333"/>
          <w:szCs w:val="21"/>
          <w:shd w:val="clear" w:color="auto" w:fill="FFFFFF"/>
        </w:rPr>
        <w:t>单击</w:t>
      </w:r>
      <w:r w:rsidR="00F41A1C">
        <w:rPr>
          <w:rStyle w:val="ph"/>
          <w:rFonts w:ascii="Arial" w:hAnsi="Arial" w:cs="Arial"/>
          <w:b/>
          <w:bCs/>
          <w:color w:val="333333"/>
          <w:szCs w:val="21"/>
          <w:shd w:val="clear" w:color="auto" w:fill="FFFFFF"/>
        </w:rPr>
        <w:t>添加</w:t>
      </w:r>
      <w:r w:rsidR="00F41A1C">
        <w:rPr>
          <w:rFonts w:ascii="Arial" w:hAnsi="Arial" w:cs="Arial"/>
          <w:color w:val="333333"/>
          <w:szCs w:val="21"/>
          <w:shd w:val="clear" w:color="auto" w:fill="FFFFFF"/>
        </w:rPr>
        <w:t>，完成数据源添加</w:t>
      </w:r>
      <w:r w:rsidR="00F41A1C">
        <w:rPr>
          <w:rFonts w:ascii="Arial" w:hAnsi="Arial" w:cs="Arial" w:hint="eastAsia"/>
          <w:color w:val="333333"/>
          <w:szCs w:val="21"/>
          <w:shd w:val="clear" w:color="auto" w:fill="FFFFFF"/>
        </w:rPr>
        <w:t>，</w:t>
      </w:r>
      <w:r w:rsidR="00F41A1C" w:rsidRPr="00F41A1C">
        <w:rPr>
          <w:rFonts w:ascii="Arial" w:hAnsi="Arial" w:cs="Arial"/>
          <w:color w:val="FF0000"/>
          <w:szCs w:val="21"/>
          <w:shd w:val="clear" w:color="auto" w:fill="FFFFFF"/>
        </w:rPr>
        <w:t>成功添加完成后，页面自动跳转到</w:t>
      </w:r>
      <w:r w:rsidR="00F41A1C" w:rsidRPr="00F41A1C">
        <w:rPr>
          <w:rStyle w:val="ph"/>
          <w:rFonts w:ascii="Arial" w:hAnsi="Arial" w:cs="Arial"/>
          <w:b/>
          <w:bCs/>
          <w:color w:val="FF0000"/>
          <w:szCs w:val="21"/>
          <w:shd w:val="clear" w:color="auto" w:fill="FFFFFF"/>
        </w:rPr>
        <w:t>数据源</w:t>
      </w:r>
      <w:r w:rsidR="00F41A1C" w:rsidRPr="00F41A1C">
        <w:rPr>
          <w:rFonts w:ascii="Arial" w:hAnsi="Arial" w:cs="Arial"/>
          <w:color w:val="FF0000"/>
          <w:szCs w:val="21"/>
          <w:shd w:val="clear" w:color="auto" w:fill="FFFFFF"/>
        </w:rPr>
        <w:t>管理页面，并在页面右侧展示出数据源所包含的所有数据表</w:t>
      </w:r>
      <w:r>
        <w:rPr>
          <w:rFonts w:ascii="Arial" w:hAnsi="Arial" w:cs="Arial" w:hint="eastAsia"/>
          <w:color w:val="333333"/>
          <w:szCs w:val="21"/>
          <w:shd w:val="clear" w:color="auto" w:fill="FFFFFF"/>
        </w:rPr>
        <w:t>。</w:t>
      </w:r>
    </w:p>
    <w:p w14:paraId="5B532FFF" w14:textId="7B6609D6" w:rsidR="00652B23" w:rsidRDefault="00652B23" w:rsidP="00652B23">
      <w:pPr>
        <w:jc w:val="center"/>
      </w:pPr>
      <w:r>
        <w:rPr>
          <w:noProof/>
        </w:rPr>
        <w:lastRenderedPageBreak/>
        <w:drawing>
          <wp:inline distT="0" distB="0" distL="0" distR="0" wp14:anchorId="6270BF98" wp14:editId="63E24B0C">
            <wp:extent cx="4368800" cy="287837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7964" cy="2891004"/>
                    </a:xfrm>
                    <a:prstGeom prst="rect">
                      <a:avLst/>
                    </a:prstGeom>
                  </pic:spPr>
                </pic:pic>
              </a:graphicData>
            </a:graphic>
          </wp:inline>
        </w:drawing>
      </w:r>
    </w:p>
    <w:p w14:paraId="149447F6" w14:textId="4BCEAECC" w:rsidR="00652B23" w:rsidRDefault="00A93AC3" w:rsidP="00A93AC3">
      <w:pPr>
        <w:pStyle w:val="4"/>
        <w:rPr>
          <w:shd w:val="clear" w:color="auto" w:fill="FFFFFF"/>
        </w:rPr>
      </w:pPr>
      <w:r w:rsidRPr="00A93AC3">
        <w:rPr>
          <w:rFonts w:hint="eastAsia"/>
          <w:shd w:val="clear" w:color="auto" w:fill="FFFFFF"/>
        </w:rPr>
        <w:t>数据建模</w:t>
      </w:r>
    </w:p>
    <w:p w14:paraId="6CC7AD88" w14:textId="1D4AF22F" w:rsidR="00A46AFC" w:rsidRPr="00A46AFC" w:rsidRDefault="00A46AFC" w:rsidP="00A46AFC">
      <w:pPr>
        <w:pStyle w:val="5"/>
        <w:rPr>
          <w:sz w:val="21"/>
          <w:szCs w:val="21"/>
          <w:shd w:val="clear" w:color="auto" w:fill="FFFFFF"/>
        </w:rPr>
      </w:pPr>
      <w:r w:rsidRPr="00A46AFC">
        <w:rPr>
          <w:rFonts w:hint="eastAsia"/>
          <w:sz w:val="21"/>
          <w:szCs w:val="21"/>
          <w:shd w:val="clear" w:color="auto" w:fill="FFFFFF"/>
        </w:rPr>
        <w:t>创建数据集</w:t>
      </w:r>
    </w:p>
    <w:p w14:paraId="0C6B03AC" w14:textId="0788AE54" w:rsidR="00A46AFC" w:rsidRDefault="00A46AFC" w:rsidP="00F41A1C">
      <w:pPr>
        <w:ind w:firstLineChars="200" w:firstLine="420"/>
        <w:rPr>
          <w:rStyle w:val="ph"/>
          <w:rFonts w:ascii="Arial" w:hAnsi="Arial" w:cs="Arial"/>
          <w:b/>
          <w:bCs/>
          <w:color w:val="FF0000"/>
          <w:szCs w:val="21"/>
          <w:shd w:val="clear" w:color="auto" w:fill="FFFFFF"/>
        </w:rPr>
      </w:pPr>
      <w:r>
        <w:rPr>
          <w:rFonts w:ascii="Arial" w:hAnsi="Arial" w:cs="Arial" w:hint="eastAsia"/>
          <w:color w:val="FF0000"/>
          <w:szCs w:val="21"/>
          <w:shd w:val="clear" w:color="auto" w:fill="FFFFFF"/>
        </w:rPr>
        <w:t>在添加好数据源后，</w:t>
      </w:r>
      <w:r w:rsidRPr="00F41A1C">
        <w:rPr>
          <w:rStyle w:val="ph"/>
          <w:rFonts w:ascii="Arial" w:hAnsi="Arial" w:cs="Arial"/>
          <w:b/>
          <w:bCs/>
          <w:color w:val="FF0000"/>
          <w:szCs w:val="21"/>
          <w:shd w:val="clear" w:color="auto" w:fill="FFFFFF"/>
        </w:rPr>
        <w:t>数据源</w:t>
      </w:r>
      <w:r w:rsidRPr="00F41A1C">
        <w:rPr>
          <w:rFonts w:ascii="Arial" w:hAnsi="Arial" w:cs="Arial"/>
          <w:color w:val="FF0000"/>
          <w:szCs w:val="21"/>
          <w:shd w:val="clear" w:color="auto" w:fill="FFFFFF"/>
        </w:rPr>
        <w:t>管理页面右侧展示出数据源所包含的所有数据表</w:t>
      </w:r>
      <w:r>
        <w:rPr>
          <w:rFonts w:ascii="Arial" w:hAnsi="Arial" w:cs="Arial" w:hint="eastAsia"/>
          <w:color w:val="FF0000"/>
          <w:szCs w:val="21"/>
          <w:shd w:val="clear" w:color="auto" w:fill="FFFFFF"/>
        </w:rPr>
        <w:t>，</w:t>
      </w:r>
      <w:r w:rsidR="00F41A1C" w:rsidRPr="00F41A1C">
        <w:rPr>
          <w:rFonts w:ascii="Arial" w:hAnsi="Arial" w:cs="Arial"/>
          <w:color w:val="FF0000"/>
          <w:szCs w:val="21"/>
          <w:shd w:val="clear" w:color="auto" w:fill="FFFFFF"/>
        </w:rPr>
        <w:t>找到</w:t>
      </w:r>
      <w:r>
        <w:rPr>
          <w:rFonts w:ascii="Arial" w:hAnsi="Arial" w:cs="Arial" w:hint="eastAsia"/>
          <w:color w:val="FF0000"/>
          <w:szCs w:val="21"/>
          <w:shd w:val="clear" w:color="auto" w:fill="FFFFFF"/>
        </w:rPr>
        <w:t>并点击</w:t>
      </w:r>
      <w:r w:rsidR="00F41A1C" w:rsidRPr="00F41A1C">
        <w:rPr>
          <w:rFonts w:ascii="Arial" w:hAnsi="Arial" w:cs="Arial"/>
          <w:color w:val="FF0000"/>
          <w:szCs w:val="21"/>
          <w:shd w:val="clear" w:color="auto" w:fill="FFFFFF"/>
        </w:rPr>
        <w:t>rpt_user_trace_log</w:t>
      </w:r>
      <w:r w:rsidR="00F41A1C" w:rsidRPr="00F41A1C">
        <w:rPr>
          <w:rFonts w:ascii="Arial" w:hAnsi="Arial" w:cs="Arial"/>
          <w:color w:val="FF0000"/>
          <w:szCs w:val="21"/>
          <w:shd w:val="clear" w:color="auto" w:fill="FFFFFF"/>
        </w:rPr>
        <w:t>表，</w:t>
      </w:r>
      <w:r w:rsidR="00F41A1C" w:rsidRPr="00F41A1C">
        <w:rPr>
          <w:rStyle w:val="ph"/>
          <w:rFonts w:ascii="Arial" w:hAnsi="Arial" w:cs="Arial"/>
          <w:b/>
          <w:bCs/>
          <w:color w:val="FF0000"/>
          <w:szCs w:val="21"/>
          <w:shd w:val="clear" w:color="auto" w:fill="FFFFFF"/>
        </w:rPr>
        <w:t>创建</w:t>
      </w:r>
      <w:r>
        <w:rPr>
          <w:rStyle w:val="ph"/>
          <w:rFonts w:ascii="Arial" w:hAnsi="Arial" w:cs="Arial" w:hint="eastAsia"/>
          <w:b/>
          <w:bCs/>
          <w:color w:val="FF0000"/>
          <w:szCs w:val="21"/>
          <w:shd w:val="clear" w:color="auto" w:fill="FFFFFF"/>
        </w:rPr>
        <w:t>好确认名称的</w:t>
      </w:r>
      <w:r>
        <w:rPr>
          <w:rStyle w:val="ph"/>
          <w:rFonts w:ascii="Arial" w:hAnsi="Arial" w:cs="Arial" w:hint="eastAsia"/>
          <w:b/>
          <w:bCs/>
          <w:color w:val="FF0000"/>
          <w:szCs w:val="21"/>
          <w:shd w:val="clear" w:color="auto" w:fill="FFFFFF"/>
        </w:rPr>
        <w:t>Bili</w:t>
      </w:r>
      <w:r>
        <w:rPr>
          <w:rStyle w:val="ph"/>
          <w:rFonts w:ascii="Arial" w:hAnsi="Arial" w:cs="Arial"/>
          <w:b/>
          <w:bCs/>
          <w:color w:val="FF0000"/>
          <w:szCs w:val="21"/>
          <w:shd w:val="clear" w:color="auto" w:fill="FFFFFF"/>
        </w:rPr>
        <w:t>B</w:t>
      </w:r>
      <w:r>
        <w:rPr>
          <w:rStyle w:val="ph"/>
          <w:rFonts w:ascii="Arial" w:hAnsi="Arial" w:cs="Arial" w:hint="eastAsia"/>
          <w:b/>
          <w:bCs/>
          <w:color w:val="FF0000"/>
          <w:szCs w:val="21"/>
          <w:shd w:val="clear" w:color="auto" w:fill="FFFFFF"/>
        </w:rPr>
        <w:t>ili</w:t>
      </w:r>
      <w:r w:rsidR="00F41A1C" w:rsidRPr="00F41A1C">
        <w:rPr>
          <w:rStyle w:val="ph"/>
          <w:rFonts w:ascii="Arial" w:hAnsi="Arial" w:cs="Arial"/>
          <w:b/>
          <w:bCs/>
          <w:color w:val="FF0000"/>
          <w:szCs w:val="21"/>
          <w:shd w:val="clear" w:color="auto" w:fill="FFFFFF"/>
        </w:rPr>
        <w:t>数据集</w:t>
      </w:r>
    </w:p>
    <w:p w14:paraId="2C30011C" w14:textId="6D75B086" w:rsidR="00A46AFC" w:rsidRPr="00A46AFC" w:rsidRDefault="00A46AFC" w:rsidP="00A46AFC">
      <w:pPr>
        <w:pStyle w:val="5"/>
        <w:rPr>
          <w:sz w:val="21"/>
        </w:rPr>
      </w:pPr>
      <w:r w:rsidRPr="00A46AFC">
        <w:rPr>
          <w:sz w:val="21"/>
        </w:rPr>
        <w:t>对数据集进行编辑</w:t>
      </w:r>
    </w:p>
    <w:p w14:paraId="3DBB58AD" w14:textId="77777777" w:rsidR="00A46AFC" w:rsidRDefault="00F41A1C" w:rsidP="00F41A1C">
      <w:pPr>
        <w:ind w:firstLineChars="200" w:firstLine="420"/>
        <w:rPr>
          <w:rFonts w:eastAsiaTheme="minorHAnsi" w:cs="Arial"/>
          <w:b/>
          <w:bCs/>
          <w:color w:val="FF0000"/>
          <w:kern w:val="0"/>
          <w:sz w:val="24"/>
          <w:szCs w:val="24"/>
          <w:shd w:val="clear" w:color="auto" w:fill="FFFFFF"/>
        </w:rPr>
      </w:pPr>
      <w:r>
        <w:rPr>
          <w:rFonts w:ascii="Arial" w:hAnsi="Arial" w:cs="Arial"/>
          <w:color w:val="333333"/>
          <w:szCs w:val="21"/>
          <w:shd w:val="clear" w:color="auto" w:fill="FFFFFF"/>
        </w:rPr>
        <w:t>单击刚刚创建的</w:t>
      </w:r>
      <w:r w:rsidR="00A46AFC">
        <w:rPr>
          <w:rFonts w:ascii="Arial" w:hAnsi="Arial" w:cs="Arial" w:hint="eastAsia"/>
          <w:color w:val="333333"/>
          <w:szCs w:val="21"/>
          <w:shd w:val="clear" w:color="auto" w:fill="FFFFFF"/>
        </w:rPr>
        <w:t>Bili</w:t>
      </w:r>
      <w:r w:rsidR="00A46AFC">
        <w:rPr>
          <w:rFonts w:ascii="Arial" w:hAnsi="Arial" w:cs="Arial"/>
          <w:color w:val="333333"/>
          <w:szCs w:val="21"/>
          <w:shd w:val="clear" w:color="auto" w:fill="FFFFFF"/>
        </w:rPr>
        <w:t>B</w:t>
      </w:r>
      <w:r w:rsidR="00A46AFC">
        <w:rPr>
          <w:rFonts w:ascii="Arial" w:hAnsi="Arial" w:cs="Arial" w:hint="eastAsia"/>
          <w:color w:val="333333"/>
          <w:szCs w:val="21"/>
          <w:shd w:val="clear" w:color="auto" w:fill="FFFFFF"/>
        </w:rPr>
        <w:t>ili</w:t>
      </w:r>
      <w:r>
        <w:rPr>
          <w:rFonts w:ascii="Arial" w:hAnsi="Arial" w:cs="Arial"/>
          <w:color w:val="333333"/>
          <w:szCs w:val="21"/>
          <w:shd w:val="clear" w:color="auto" w:fill="FFFFFF"/>
        </w:rPr>
        <w:t>数据集，对数据集进行编辑</w:t>
      </w:r>
      <w:r>
        <w:rPr>
          <w:rFonts w:ascii="Arial" w:hAnsi="Arial" w:cs="Arial" w:hint="eastAsia"/>
          <w:color w:val="333333"/>
          <w:szCs w:val="21"/>
          <w:shd w:val="clear" w:color="auto" w:fill="FFFFFF"/>
        </w:rPr>
        <w:t>（</w:t>
      </w:r>
      <w:r w:rsidRPr="00F41A1C">
        <w:rPr>
          <w:rFonts w:ascii="Arial" w:hAnsi="Arial" w:cs="Arial"/>
          <w:color w:val="FF0000"/>
          <w:szCs w:val="21"/>
          <w:shd w:val="clear" w:color="auto" w:fill="FFFFFF"/>
        </w:rPr>
        <w:t>常见的数据集加工包括</w:t>
      </w:r>
      <w:r w:rsidRPr="00F41A1C">
        <w:rPr>
          <w:rFonts w:ascii="Arial" w:hAnsi="Arial" w:cs="Arial"/>
          <w:b/>
          <w:bCs/>
          <w:color w:val="FF0000"/>
          <w:szCs w:val="21"/>
          <w:shd w:val="clear" w:color="auto" w:fill="FFFFFF"/>
        </w:rPr>
        <w:t>维度、度量的切换</w:t>
      </w:r>
      <w:r w:rsidRPr="00F41A1C">
        <w:rPr>
          <w:rFonts w:ascii="Arial" w:hAnsi="Arial" w:cs="Arial"/>
          <w:color w:val="FF0000"/>
          <w:szCs w:val="21"/>
          <w:shd w:val="clear" w:color="auto" w:fill="FFFFFF"/>
        </w:rPr>
        <w:t>、</w:t>
      </w:r>
      <w:r w:rsidRPr="00F41A1C">
        <w:rPr>
          <w:rFonts w:ascii="Arial" w:hAnsi="Arial" w:cs="Arial"/>
          <w:b/>
          <w:bCs/>
          <w:color w:val="FF0000"/>
          <w:szCs w:val="21"/>
          <w:shd w:val="clear" w:color="auto" w:fill="FFFFFF"/>
        </w:rPr>
        <w:t>修改维度的类型</w:t>
      </w:r>
      <w:r w:rsidRPr="00F41A1C">
        <w:rPr>
          <w:rFonts w:ascii="Arial" w:hAnsi="Arial" w:cs="Arial"/>
          <w:color w:val="FF0000"/>
          <w:szCs w:val="21"/>
          <w:shd w:val="clear" w:color="auto" w:fill="FFFFFF"/>
        </w:rPr>
        <w:t>、</w:t>
      </w:r>
      <w:r w:rsidRPr="00F41A1C">
        <w:rPr>
          <w:rFonts w:ascii="Arial" w:hAnsi="Arial" w:cs="Arial"/>
          <w:b/>
          <w:bCs/>
          <w:color w:val="FF0000"/>
          <w:szCs w:val="21"/>
          <w:shd w:val="clear" w:color="auto" w:fill="FFFFFF"/>
        </w:rPr>
        <w:t>增加计算字段</w:t>
      </w:r>
      <w:r w:rsidRPr="00F41A1C">
        <w:rPr>
          <w:rFonts w:ascii="Arial" w:hAnsi="Arial" w:cs="Arial"/>
          <w:color w:val="FF0000"/>
          <w:szCs w:val="21"/>
          <w:shd w:val="clear" w:color="auto" w:fill="FFFFFF"/>
        </w:rPr>
        <w:t>、</w:t>
      </w:r>
      <w:r w:rsidRPr="00F41A1C">
        <w:rPr>
          <w:rFonts w:ascii="Arial" w:hAnsi="Arial" w:cs="Arial"/>
          <w:b/>
          <w:bCs/>
          <w:color w:val="FF0000"/>
          <w:szCs w:val="21"/>
          <w:shd w:val="clear" w:color="auto" w:fill="FFFFFF"/>
        </w:rPr>
        <w:t>创建层次结构</w:t>
      </w:r>
      <w:r w:rsidRPr="00F41A1C">
        <w:rPr>
          <w:rFonts w:ascii="Arial" w:hAnsi="Arial" w:cs="Arial"/>
          <w:color w:val="FF0000"/>
          <w:szCs w:val="21"/>
          <w:shd w:val="clear" w:color="auto" w:fill="FFFFFF"/>
        </w:rPr>
        <w:t>、</w:t>
      </w:r>
      <w:r w:rsidRPr="00F41A1C">
        <w:rPr>
          <w:rFonts w:ascii="Arial" w:hAnsi="Arial" w:cs="Arial"/>
          <w:b/>
          <w:bCs/>
          <w:color w:val="FF0000"/>
          <w:szCs w:val="21"/>
          <w:shd w:val="clear" w:color="auto" w:fill="FFFFFF"/>
        </w:rPr>
        <w:t>修改字段的数据类型</w:t>
      </w:r>
      <w:r w:rsidRPr="00F41A1C">
        <w:rPr>
          <w:rFonts w:ascii="Arial" w:hAnsi="Arial" w:cs="Arial"/>
          <w:color w:val="FF0000"/>
          <w:szCs w:val="21"/>
          <w:shd w:val="clear" w:color="auto" w:fill="FFFFFF"/>
        </w:rPr>
        <w:t>、</w:t>
      </w:r>
      <w:r w:rsidRPr="00F41A1C">
        <w:rPr>
          <w:rFonts w:ascii="Arial" w:hAnsi="Arial" w:cs="Arial"/>
          <w:b/>
          <w:bCs/>
          <w:color w:val="FF0000"/>
          <w:szCs w:val="21"/>
          <w:shd w:val="clear" w:color="auto" w:fill="FFFFFF"/>
        </w:rPr>
        <w:t>更改度量聚合方式</w:t>
      </w:r>
      <w:r w:rsidRPr="00F41A1C">
        <w:rPr>
          <w:rFonts w:ascii="Arial" w:hAnsi="Arial" w:cs="Arial"/>
          <w:color w:val="FF0000"/>
          <w:szCs w:val="21"/>
          <w:shd w:val="clear" w:color="auto" w:fill="FFFFFF"/>
        </w:rPr>
        <w:t>、</w:t>
      </w:r>
      <w:r w:rsidRPr="00F41A1C">
        <w:rPr>
          <w:rFonts w:ascii="Arial" w:hAnsi="Arial" w:cs="Arial"/>
          <w:b/>
          <w:bCs/>
          <w:color w:val="FF0000"/>
          <w:szCs w:val="21"/>
          <w:shd w:val="clear" w:color="auto" w:fill="FFFFFF"/>
        </w:rPr>
        <w:t>制作关联模型</w:t>
      </w:r>
      <w:r>
        <w:rPr>
          <w:rFonts w:ascii="Arial" w:hAnsi="Arial" w:cs="Arial" w:hint="eastAsia"/>
          <w:color w:val="333333"/>
          <w:szCs w:val="21"/>
          <w:shd w:val="clear" w:color="auto" w:fill="FFFFFF"/>
        </w:rPr>
        <w:t>）</w:t>
      </w:r>
    </w:p>
    <w:p w14:paraId="7D7ED52D" w14:textId="77777777" w:rsidR="00A46AFC" w:rsidRDefault="00A46AFC" w:rsidP="00F41A1C">
      <w:pPr>
        <w:ind w:firstLineChars="200" w:firstLine="420"/>
        <w:rPr>
          <w:rFonts w:ascii="Arial" w:hAnsi="Arial" w:cs="Arial"/>
          <w:color w:val="333333"/>
          <w:szCs w:val="21"/>
          <w:shd w:val="clear" w:color="auto" w:fill="FFFFFF"/>
        </w:rPr>
      </w:pPr>
    </w:p>
    <w:p w14:paraId="4FD3ECAE" w14:textId="76C5710D" w:rsidR="00A46AFC" w:rsidRDefault="00A46AFC" w:rsidP="00F41A1C">
      <w:pPr>
        <w:ind w:firstLineChars="20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以</w:t>
      </w:r>
      <w:r w:rsidR="00F41A1C">
        <w:rPr>
          <w:rFonts w:ascii="Arial" w:hAnsi="Arial" w:cs="Arial"/>
          <w:color w:val="333333"/>
          <w:szCs w:val="21"/>
          <w:shd w:val="clear" w:color="auto" w:fill="FFFFFF"/>
        </w:rPr>
        <w:t>转换字段的维度类型</w:t>
      </w:r>
      <w:r>
        <w:rPr>
          <w:rFonts w:ascii="Arial" w:hAnsi="Arial" w:cs="Arial" w:hint="eastAsia"/>
          <w:color w:val="333333"/>
          <w:szCs w:val="21"/>
          <w:shd w:val="clear" w:color="auto" w:fill="FFFFFF"/>
        </w:rPr>
        <w:t>为例：</w:t>
      </w:r>
    </w:p>
    <w:p w14:paraId="6ADB8FAA" w14:textId="2316820C" w:rsidR="00A46AFC" w:rsidRPr="00A46AFC" w:rsidRDefault="00F41A1C" w:rsidP="00A46AFC">
      <w:pPr>
        <w:pStyle w:val="a7"/>
        <w:numPr>
          <w:ilvl w:val="0"/>
          <w:numId w:val="31"/>
        </w:numPr>
        <w:ind w:firstLineChars="0"/>
        <w:rPr>
          <w:rFonts w:eastAsiaTheme="minorHAnsi"/>
        </w:rPr>
      </w:pPr>
      <w:r w:rsidRPr="00A46AFC">
        <w:rPr>
          <w:rFonts w:eastAsiaTheme="minorHAnsi" w:cs="Arial"/>
          <w:color w:val="333333"/>
          <w:szCs w:val="21"/>
          <w:shd w:val="clear" w:color="auto" w:fill="FFFFFF"/>
        </w:rPr>
        <w:t>右键单击</w:t>
      </w:r>
      <w:r w:rsidR="00021B7F">
        <w:rPr>
          <w:rFonts w:ascii="Arial" w:hAnsi="Arial" w:cs="Arial" w:hint="eastAsia"/>
          <w:color w:val="333333"/>
          <w:szCs w:val="21"/>
          <w:shd w:val="clear" w:color="auto" w:fill="FFFFFF"/>
        </w:rPr>
        <w:t>Bili</w:t>
      </w:r>
      <w:r w:rsidR="00021B7F">
        <w:rPr>
          <w:rFonts w:ascii="Arial" w:hAnsi="Arial" w:cs="Arial"/>
          <w:color w:val="333333"/>
          <w:szCs w:val="21"/>
          <w:shd w:val="clear" w:color="auto" w:fill="FFFFFF"/>
        </w:rPr>
        <w:t>B</w:t>
      </w:r>
      <w:r w:rsidR="00021B7F">
        <w:rPr>
          <w:rFonts w:ascii="Arial" w:hAnsi="Arial" w:cs="Arial" w:hint="eastAsia"/>
          <w:color w:val="333333"/>
          <w:szCs w:val="21"/>
          <w:shd w:val="clear" w:color="auto" w:fill="FFFFFF"/>
        </w:rPr>
        <w:t>ili</w:t>
      </w:r>
      <w:r w:rsidR="00021B7F">
        <w:rPr>
          <w:rFonts w:ascii="Arial" w:hAnsi="Arial" w:cs="Arial"/>
          <w:color w:val="333333"/>
          <w:szCs w:val="21"/>
          <w:shd w:val="clear" w:color="auto" w:fill="FFFFFF"/>
        </w:rPr>
        <w:t>数据集</w:t>
      </w:r>
      <w:r w:rsidRPr="00A46AFC">
        <w:rPr>
          <w:rFonts w:eastAsiaTheme="minorHAnsi" w:cs="Arial" w:hint="eastAsia"/>
          <w:color w:val="333333"/>
          <w:szCs w:val="21"/>
          <w:shd w:val="clear" w:color="auto" w:fill="FFFFFF"/>
        </w:rPr>
        <w:t>中的维度下的</w:t>
      </w:r>
      <w:r w:rsidRPr="00A46AFC">
        <w:rPr>
          <w:rFonts w:eastAsiaTheme="minorHAnsi" w:cs="Arial"/>
        </w:rPr>
        <w:t>dt</w:t>
      </w:r>
      <w:r w:rsidRPr="00A46AFC">
        <w:rPr>
          <w:rFonts w:eastAsiaTheme="minorHAnsi" w:cs="Arial"/>
          <w:color w:val="333333"/>
          <w:szCs w:val="21"/>
          <w:shd w:val="clear" w:color="auto" w:fill="FFFFFF"/>
        </w:rPr>
        <w:t>字段，选择</w:t>
      </w:r>
      <w:r w:rsidRPr="00A46AFC">
        <w:rPr>
          <w:rFonts w:eastAsiaTheme="minorHAnsi"/>
        </w:rPr>
        <w:t>维度类型切换 &gt; 日期（源数据格式） &gt; yyyyMMdd</w:t>
      </w:r>
    </w:p>
    <w:p w14:paraId="7423DDB4" w14:textId="1A51D898" w:rsidR="00A46AFC" w:rsidRPr="00A46AFC" w:rsidRDefault="00A46AFC" w:rsidP="00A46AFC">
      <w:pPr>
        <w:pStyle w:val="a7"/>
        <w:numPr>
          <w:ilvl w:val="0"/>
          <w:numId w:val="31"/>
        </w:numPr>
        <w:ind w:firstLineChars="0"/>
        <w:rPr>
          <w:rFonts w:eastAsiaTheme="minorHAnsi" w:cs="Arial"/>
          <w:color w:val="333333"/>
          <w:szCs w:val="21"/>
          <w:shd w:val="clear" w:color="auto" w:fill="FFFFFF"/>
        </w:rPr>
      </w:pPr>
      <w:r w:rsidRPr="00A46AFC">
        <w:rPr>
          <w:rFonts w:eastAsiaTheme="minorHAnsi" w:cs="Arial"/>
          <w:color w:val="333333"/>
          <w:szCs w:val="21"/>
          <w:shd w:val="clear" w:color="auto" w:fill="FFFFFF"/>
        </w:rPr>
        <w:t>右键单击</w:t>
      </w:r>
      <w:r w:rsidR="00021B7F">
        <w:rPr>
          <w:rFonts w:ascii="Arial" w:hAnsi="Arial" w:cs="Arial" w:hint="eastAsia"/>
          <w:color w:val="333333"/>
          <w:szCs w:val="21"/>
          <w:shd w:val="clear" w:color="auto" w:fill="FFFFFF"/>
        </w:rPr>
        <w:t>Bili</w:t>
      </w:r>
      <w:r w:rsidR="00021B7F">
        <w:rPr>
          <w:rFonts w:ascii="Arial" w:hAnsi="Arial" w:cs="Arial"/>
          <w:color w:val="333333"/>
          <w:szCs w:val="21"/>
          <w:shd w:val="clear" w:color="auto" w:fill="FFFFFF"/>
        </w:rPr>
        <w:t>B</w:t>
      </w:r>
      <w:r w:rsidR="00021B7F">
        <w:rPr>
          <w:rFonts w:ascii="Arial" w:hAnsi="Arial" w:cs="Arial" w:hint="eastAsia"/>
          <w:color w:val="333333"/>
          <w:szCs w:val="21"/>
          <w:shd w:val="clear" w:color="auto" w:fill="FFFFFF"/>
        </w:rPr>
        <w:t>ili</w:t>
      </w:r>
      <w:r w:rsidR="00021B7F">
        <w:rPr>
          <w:rFonts w:ascii="Arial" w:hAnsi="Arial" w:cs="Arial"/>
          <w:color w:val="333333"/>
          <w:szCs w:val="21"/>
          <w:shd w:val="clear" w:color="auto" w:fill="FFFFFF"/>
        </w:rPr>
        <w:t>数据集</w:t>
      </w:r>
      <w:r w:rsidR="00021B7F">
        <w:rPr>
          <w:rFonts w:ascii="Arial" w:hAnsi="Arial" w:cs="Arial" w:hint="eastAsia"/>
          <w:color w:val="333333"/>
          <w:szCs w:val="21"/>
          <w:shd w:val="clear" w:color="auto" w:fill="FFFFFF"/>
        </w:rPr>
        <w:t>中</w:t>
      </w:r>
      <w:r w:rsidRPr="00A46AFC">
        <w:rPr>
          <w:rFonts w:eastAsiaTheme="minorHAnsi" w:cs="Arial" w:hint="eastAsia"/>
          <w:color w:val="333333"/>
          <w:szCs w:val="21"/>
          <w:shd w:val="clear" w:color="auto" w:fill="FFFFFF"/>
        </w:rPr>
        <w:t>的维度下的</w:t>
      </w:r>
      <w:r w:rsidRPr="00A46AFC">
        <w:rPr>
          <w:rFonts w:eastAsiaTheme="minorHAnsi" w:cs="Arial"/>
        </w:rPr>
        <w:t>province</w:t>
      </w:r>
      <w:r w:rsidRPr="00A46AFC">
        <w:rPr>
          <w:rFonts w:eastAsiaTheme="minorHAnsi" w:cs="Arial"/>
          <w:color w:val="333333"/>
          <w:szCs w:val="21"/>
          <w:shd w:val="clear" w:color="auto" w:fill="FFFFFF"/>
        </w:rPr>
        <w:t>字段，选择</w:t>
      </w:r>
      <w:r w:rsidRPr="00A46AFC">
        <w:rPr>
          <w:rFonts w:eastAsiaTheme="minorHAnsi"/>
        </w:rPr>
        <w:t>维度类型切换 &gt; 地理信息 &gt; 省/直辖市</w:t>
      </w:r>
    </w:p>
    <w:p w14:paraId="6A016E1D" w14:textId="62D5D332" w:rsidR="00A46AFC" w:rsidRPr="00A46AFC" w:rsidRDefault="00A46AFC" w:rsidP="00A46AFC">
      <w:pPr>
        <w:pStyle w:val="a7"/>
        <w:numPr>
          <w:ilvl w:val="0"/>
          <w:numId w:val="31"/>
        </w:numPr>
        <w:ind w:firstLineChars="0"/>
        <w:rPr>
          <w:rFonts w:eastAsiaTheme="minorHAnsi" w:cs="Arial"/>
          <w:color w:val="333333"/>
          <w:szCs w:val="21"/>
          <w:shd w:val="clear" w:color="auto" w:fill="FFFFFF"/>
        </w:rPr>
      </w:pPr>
      <w:r w:rsidRPr="00A46AFC">
        <w:rPr>
          <w:rFonts w:eastAsiaTheme="minorHAnsi" w:cs="Arial"/>
          <w:color w:val="333333"/>
          <w:szCs w:val="21"/>
          <w:shd w:val="clear" w:color="auto" w:fill="FFFFFF"/>
        </w:rPr>
        <w:t>右键单击</w:t>
      </w:r>
      <w:r w:rsidR="00021B7F">
        <w:rPr>
          <w:rFonts w:ascii="Arial" w:hAnsi="Arial" w:cs="Arial" w:hint="eastAsia"/>
          <w:color w:val="333333"/>
          <w:szCs w:val="21"/>
          <w:shd w:val="clear" w:color="auto" w:fill="FFFFFF"/>
        </w:rPr>
        <w:t>Bili</w:t>
      </w:r>
      <w:r w:rsidR="00021B7F">
        <w:rPr>
          <w:rFonts w:ascii="Arial" w:hAnsi="Arial" w:cs="Arial"/>
          <w:color w:val="333333"/>
          <w:szCs w:val="21"/>
          <w:shd w:val="clear" w:color="auto" w:fill="FFFFFF"/>
        </w:rPr>
        <w:t>B</w:t>
      </w:r>
      <w:r w:rsidR="00021B7F">
        <w:rPr>
          <w:rFonts w:ascii="Arial" w:hAnsi="Arial" w:cs="Arial" w:hint="eastAsia"/>
          <w:color w:val="333333"/>
          <w:szCs w:val="21"/>
          <w:shd w:val="clear" w:color="auto" w:fill="FFFFFF"/>
        </w:rPr>
        <w:t>ili</w:t>
      </w:r>
      <w:r w:rsidR="00021B7F">
        <w:rPr>
          <w:rFonts w:ascii="Arial" w:hAnsi="Arial" w:cs="Arial"/>
          <w:color w:val="333333"/>
          <w:szCs w:val="21"/>
          <w:shd w:val="clear" w:color="auto" w:fill="FFFFFF"/>
        </w:rPr>
        <w:t>数据集</w:t>
      </w:r>
      <w:r w:rsidR="00021B7F">
        <w:rPr>
          <w:rFonts w:ascii="Arial" w:hAnsi="Arial" w:cs="Arial" w:hint="eastAsia"/>
          <w:color w:val="333333"/>
          <w:szCs w:val="21"/>
          <w:shd w:val="clear" w:color="auto" w:fill="FFFFFF"/>
        </w:rPr>
        <w:t>中</w:t>
      </w:r>
      <w:r w:rsidRPr="00A46AFC">
        <w:rPr>
          <w:rFonts w:eastAsiaTheme="minorHAnsi" w:cs="Arial" w:hint="eastAsia"/>
          <w:color w:val="333333"/>
          <w:szCs w:val="21"/>
          <w:shd w:val="clear" w:color="auto" w:fill="FFFFFF"/>
        </w:rPr>
        <w:t>的维度下的</w:t>
      </w:r>
      <w:r w:rsidRPr="00A46AFC">
        <w:rPr>
          <w:rFonts w:eastAsiaTheme="minorHAnsi" w:cs="Arial"/>
        </w:rPr>
        <w:t>city</w:t>
      </w:r>
      <w:r w:rsidRPr="00A46AFC">
        <w:rPr>
          <w:rFonts w:eastAsiaTheme="minorHAnsi" w:cs="Arial"/>
          <w:color w:val="333333"/>
          <w:szCs w:val="21"/>
          <w:shd w:val="clear" w:color="auto" w:fill="FFFFFF"/>
        </w:rPr>
        <w:t>字段，选择</w:t>
      </w:r>
      <w:r w:rsidRPr="00A46AFC">
        <w:rPr>
          <w:rFonts w:eastAsiaTheme="minorHAnsi"/>
        </w:rPr>
        <w:t>维度类型切换 &gt; 地理信息 &gt; 市</w:t>
      </w:r>
      <w:r w:rsidRPr="00A46AFC">
        <w:rPr>
          <w:rFonts w:eastAsiaTheme="minorHAnsi" w:cs="Arial"/>
          <w:color w:val="333333"/>
          <w:szCs w:val="21"/>
          <w:shd w:val="clear" w:color="auto" w:fill="FFFFFF"/>
        </w:rPr>
        <w:t>。转换成功后，在左侧维度栏中会看到字段前多一个地理位置图标</w:t>
      </w:r>
    </w:p>
    <w:p w14:paraId="50BA5362" w14:textId="77777777" w:rsidR="00A46AFC" w:rsidRPr="00A46AFC" w:rsidRDefault="00A46AFC" w:rsidP="00A46AFC">
      <w:pPr>
        <w:pStyle w:val="a7"/>
        <w:numPr>
          <w:ilvl w:val="0"/>
          <w:numId w:val="31"/>
        </w:numPr>
        <w:ind w:firstLineChars="0"/>
        <w:rPr>
          <w:rFonts w:eastAsiaTheme="minorHAnsi" w:cs="Arial"/>
          <w:color w:val="333333"/>
          <w:szCs w:val="21"/>
          <w:shd w:val="clear" w:color="auto" w:fill="FFFFFF"/>
        </w:rPr>
      </w:pPr>
      <w:r w:rsidRPr="00A46AFC">
        <w:rPr>
          <w:rFonts w:eastAsiaTheme="minorHAnsi" w:cs="Arial"/>
          <w:color w:val="333333"/>
          <w:szCs w:val="21"/>
          <w:shd w:val="clear" w:color="auto" w:fill="FFFFFF"/>
        </w:rPr>
        <w:t>新建层次结构</w:t>
      </w:r>
      <w:r w:rsidRPr="00A46AFC">
        <w:rPr>
          <w:rFonts w:eastAsiaTheme="minorHAnsi" w:cs="Arial" w:hint="eastAsia"/>
          <w:color w:val="333333"/>
          <w:szCs w:val="21"/>
          <w:shd w:val="clear" w:color="auto" w:fill="FFFFFF"/>
        </w:rPr>
        <w:t>，</w:t>
      </w:r>
      <w:r w:rsidRPr="00A46AFC">
        <w:rPr>
          <w:rFonts w:eastAsiaTheme="minorHAnsi" w:cs="Arial"/>
          <w:color w:val="333333"/>
          <w:szCs w:val="21"/>
          <w:shd w:val="clear" w:color="auto" w:fill="FFFFFF"/>
        </w:rPr>
        <w:t>将</w:t>
      </w:r>
      <w:r w:rsidRPr="00A46AFC">
        <w:rPr>
          <w:rFonts w:eastAsiaTheme="minorHAnsi" w:cs="Arial"/>
        </w:rPr>
        <w:t>city</w:t>
      </w:r>
      <w:r w:rsidRPr="00A46AFC">
        <w:rPr>
          <w:rFonts w:eastAsiaTheme="minorHAnsi" w:cs="Arial"/>
          <w:color w:val="333333"/>
          <w:szCs w:val="21"/>
          <w:shd w:val="clear" w:color="auto" w:fill="FFFFFF"/>
        </w:rPr>
        <w:t>字段移到</w:t>
      </w:r>
      <w:r w:rsidRPr="00A46AFC">
        <w:rPr>
          <w:rFonts w:eastAsiaTheme="minorHAnsi" w:cs="Arial"/>
        </w:rPr>
        <w:t>province</w:t>
      </w:r>
      <w:r w:rsidRPr="00A46AFC">
        <w:rPr>
          <w:rFonts w:eastAsiaTheme="minorHAnsi" w:cs="Arial"/>
          <w:color w:val="333333"/>
          <w:szCs w:val="21"/>
          <w:shd w:val="clear" w:color="auto" w:fill="FFFFFF"/>
        </w:rPr>
        <w:t>层次结构的树下</w:t>
      </w:r>
    </w:p>
    <w:p w14:paraId="5314AE89" w14:textId="70FBCC70" w:rsidR="00A93AC3" w:rsidRDefault="00A46AFC" w:rsidP="00A46AFC">
      <w:pPr>
        <w:pStyle w:val="a7"/>
        <w:numPr>
          <w:ilvl w:val="0"/>
          <w:numId w:val="31"/>
        </w:numPr>
        <w:ind w:firstLineChars="0"/>
        <w:rPr>
          <w:rFonts w:eastAsiaTheme="minorHAnsi" w:cs="Arial"/>
          <w:color w:val="333333"/>
          <w:szCs w:val="21"/>
          <w:shd w:val="clear" w:color="auto" w:fill="FFFFFF"/>
        </w:rPr>
      </w:pPr>
      <w:r w:rsidRPr="00A46AFC">
        <w:rPr>
          <w:rFonts w:eastAsiaTheme="minorHAnsi" w:cs="Arial"/>
          <w:color w:val="333333"/>
          <w:szCs w:val="21"/>
          <w:shd w:val="clear" w:color="auto" w:fill="FFFFFF"/>
        </w:rPr>
        <w:t>完成上述操作后，单击</w:t>
      </w:r>
      <w:r w:rsidRPr="00A46AFC">
        <w:rPr>
          <w:rFonts w:eastAsiaTheme="minorHAnsi"/>
        </w:rPr>
        <w:t>保存</w:t>
      </w:r>
      <w:r w:rsidRPr="00A46AFC">
        <w:rPr>
          <w:rFonts w:eastAsiaTheme="minorHAnsi" w:cs="Arial"/>
          <w:color w:val="333333"/>
          <w:szCs w:val="21"/>
          <w:shd w:val="clear" w:color="auto" w:fill="FFFFFF"/>
        </w:rPr>
        <w:t>，返回数据集列表</w:t>
      </w:r>
    </w:p>
    <w:p w14:paraId="06DEDF6D" w14:textId="7B242BDB" w:rsidR="00A46AFC" w:rsidRDefault="00A46AFC" w:rsidP="00A46AFC">
      <w:pPr>
        <w:pStyle w:val="4"/>
        <w:rPr>
          <w:shd w:val="clear" w:color="auto" w:fill="FFFFFF"/>
        </w:rPr>
      </w:pPr>
      <w:r w:rsidRPr="00A46AFC">
        <w:rPr>
          <w:rFonts w:hint="eastAsia"/>
          <w:shd w:val="clear" w:color="auto" w:fill="FFFFFF"/>
        </w:rPr>
        <w:t>数据分析</w:t>
      </w:r>
    </w:p>
    <w:p w14:paraId="35B35ABC" w14:textId="37835E60" w:rsidR="00A46AFC" w:rsidRDefault="00021B7F" w:rsidP="00021B7F">
      <w:pPr>
        <w:ind w:firstLine="430"/>
      </w:pPr>
      <w:r>
        <w:rPr>
          <w:rFonts w:hint="eastAsia"/>
        </w:rPr>
        <w:t>在数据分析界面，可以选择仪表盘或电子表格两种分析结果，这里以仪表盘</w:t>
      </w:r>
      <w:r w:rsidR="00575CF2">
        <w:rPr>
          <w:rFonts w:hint="eastAsia"/>
        </w:rPr>
        <w:t>为例，</w:t>
      </w:r>
      <w:r>
        <w:rPr>
          <w:rFonts w:hint="eastAsia"/>
        </w:rPr>
        <w:t>作为带咱们领略一下阿里云产品业务逻辑的操作路径。</w:t>
      </w:r>
    </w:p>
    <w:p w14:paraId="668EACF9" w14:textId="77777777" w:rsidR="00021B7F" w:rsidRDefault="00021B7F" w:rsidP="00021B7F">
      <w:pPr>
        <w:ind w:firstLine="430"/>
      </w:pPr>
    </w:p>
    <w:p w14:paraId="65CA3595" w14:textId="1A1A5ACF" w:rsidR="00021B7F" w:rsidRPr="00021B7F" w:rsidRDefault="00021B7F" w:rsidP="00021B7F">
      <w:pPr>
        <w:pStyle w:val="a7"/>
        <w:ind w:leftChars="43" w:left="90"/>
        <w:rPr>
          <w:rFonts w:ascii="Arial" w:hAnsi="Arial" w:cs="Arial"/>
          <w:color w:val="333333"/>
          <w:szCs w:val="21"/>
          <w:shd w:val="clear" w:color="auto" w:fill="FFFFFF"/>
        </w:rPr>
      </w:pPr>
      <w:r w:rsidRPr="00021B7F">
        <w:rPr>
          <w:rFonts w:ascii="Arial" w:hAnsi="Arial" w:cs="Arial" w:hint="eastAsia"/>
          <w:b/>
          <w:bCs/>
          <w:color w:val="FF0000"/>
          <w:szCs w:val="21"/>
          <w:shd w:val="clear" w:color="auto" w:fill="FFFFFF"/>
        </w:rPr>
        <w:t>1</w:t>
      </w:r>
      <w:r w:rsidRPr="00021B7F">
        <w:rPr>
          <w:rFonts w:ascii="Arial" w:hAnsi="Arial" w:cs="Arial"/>
          <w:b/>
          <w:bCs/>
          <w:color w:val="FF0000"/>
          <w:szCs w:val="21"/>
          <w:shd w:val="clear" w:color="auto" w:fill="FFFFFF"/>
        </w:rPr>
        <w:t xml:space="preserve">. </w:t>
      </w:r>
      <w:r w:rsidRPr="00021B7F">
        <w:rPr>
          <w:rFonts w:ascii="Arial" w:hAnsi="Arial" w:cs="Arial"/>
          <w:color w:val="333333"/>
          <w:szCs w:val="21"/>
          <w:shd w:val="clear" w:color="auto" w:fill="FFFFFF"/>
        </w:rPr>
        <w:t>单击</w:t>
      </w:r>
      <w:r w:rsidRPr="00021B7F">
        <w:rPr>
          <w:rFonts w:ascii="Arial" w:hAnsi="Arial" w:cs="Arial" w:hint="eastAsia"/>
          <w:color w:val="333333"/>
          <w:szCs w:val="21"/>
          <w:shd w:val="clear" w:color="auto" w:fill="FFFFFF"/>
        </w:rPr>
        <w:t>Bili</w:t>
      </w:r>
      <w:r w:rsidRPr="00021B7F">
        <w:rPr>
          <w:rFonts w:ascii="Arial" w:hAnsi="Arial" w:cs="Arial"/>
          <w:color w:val="333333"/>
          <w:szCs w:val="21"/>
          <w:shd w:val="clear" w:color="auto" w:fill="FFFFFF"/>
        </w:rPr>
        <w:t>B</w:t>
      </w:r>
      <w:r w:rsidRPr="00021B7F">
        <w:rPr>
          <w:rFonts w:ascii="Arial" w:hAnsi="Arial" w:cs="Arial" w:hint="eastAsia"/>
          <w:color w:val="333333"/>
          <w:szCs w:val="21"/>
          <w:shd w:val="clear" w:color="auto" w:fill="FFFFFF"/>
        </w:rPr>
        <w:t>ili</w:t>
      </w:r>
      <w:r w:rsidRPr="00021B7F">
        <w:rPr>
          <w:rFonts w:ascii="Arial" w:hAnsi="Arial" w:cs="Arial"/>
          <w:color w:val="333333"/>
          <w:szCs w:val="21"/>
          <w:shd w:val="clear" w:color="auto" w:fill="FFFFFF"/>
        </w:rPr>
        <w:t>数据集后的新建仪表板图标，选择</w:t>
      </w:r>
      <w:r w:rsidRPr="00021B7F">
        <w:rPr>
          <w:rStyle w:val="ph"/>
          <w:rFonts w:ascii="Arial" w:hAnsi="Arial" w:cs="Arial"/>
          <w:b/>
          <w:bCs/>
          <w:color w:val="333333"/>
          <w:szCs w:val="21"/>
          <w:shd w:val="clear" w:color="auto" w:fill="FFFFFF"/>
        </w:rPr>
        <w:t>常规模式</w:t>
      </w:r>
      <w:r w:rsidRPr="00021B7F">
        <w:rPr>
          <w:rFonts w:ascii="Arial" w:hAnsi="Arial" w:cs="Arial"/>
          <w:color w:val="333333"/>
          <w:szCs w:val="21"/>
          <w:shd w:val="clear" w:color="auto" w:fill="FFFFFF"/>
        </w:rPr>
        <w:t>，进入仪表板编辑页</w:t>
      </w:r>
      <w:r w:rsidRPr="00021B7F">
        <w:rPr>
          <w:rFonts w:ascii="Arial" w:hAnsi="Arial" w:cs="Arial" w:hint="eastAsia"/>
          <w:color w:val="333333"/>
          <w:szCs w:val="21"/>
          <w:shd w:val="clear" w:color="auto" w:fill="FFFFFF"/>
        </w:rPr>
        <w:t>，</w:t>
      </w:r>
      <w:r w:rsidRPr="00021B7F">
        <w:rPr>
          <w:rFonts w:ascii="Arial" w:hAnsi="Arial" w:cs="Arial"/>
          <w:color w:val="333333"/>
          <w:szCs w:val="21"/>
          <w:shd w:val="clear" w:color="auto" w:fill="FFFFFF"/>
        </w:rPr>
        <w:t>从仪表板空间中向空白区拖入</w:t>
      </w:r>
      <w:r w:rsidRPr="00021B7F">
        <w:rPr>
          <w:rFonts w:ascii="Arial" w:hAnsi="Arial" w:cs="Arial"/>
          <w:color w:val="333333"/>
          <w:szCs w:val="21"/>
          <w:shd w:val="clear" w:color="auto" w:fill="FFFFFF"/>
        </w:rPr>
        <w:t>2</w:t>
      </w:r>
      <w:r w:rsidRPr="00021B7F">
        <w:rPr>
          <w:rFonts w:ascii="Arial" w:hAnsi="Arial" w:cs="Arial"/>
          <w:color w:val="333333"/>
          <w:szCs w:val="21"/>
          <w:shd w:val="clear" w:color="auto" w:fill="FFFFFF"/>
        </w:rPr>
        <w:t>个指标看板，调整布局成一排</w:t>
      </w:r>
      <w:r w:rsidRPr="00021B7F">
        <w:rPr>
          <w:rFonts w:ascii="Arial" w:hAnsi="Arial" w:cs="Arial" w:hint="eastAsia"/>
          <w:color w:val="333333"/>
          <w:szCs w:val="21"/>
          <w:shd w:val="clear" w:color="auto" w:fill="FFFFFF"/>
        </w:rPr>
        <w:t>。</w:t>
      </w:r>
    </w:p>
    <w:p w14:paraId="22D05E70" w14:textId="1D74F54F" w:rsidR="00021B7F" w:rsidRPr="00021B7F" w:rsidRDefault="00021B7F" w:rsidP="00021B7F">
      <w:pPr>
        <w:pStyle w:val="a7"/>
        <w:numPr>
          <w:ilvl w:val="0"/>
          <w:numId w:val="31"/>
        </w:numPr>
        <w:ind w:firstLineChars="0"/>
        <w:rPr>
          <w:rFonts w:eastAsiaTheme="minorHAnsi" w:cs="Arial"/>
          <w:color w:val="333333"/>
          <w:szCs w:val="21"/>
          <w:shd w:val="clear" w:color="auto" w:fill="FFFFFF"/>
        </w:rPr>
      </w:pPr>
      <w:r w:rsidRPr="00021B7F">
        <w:rPr>
          <w:rFonts w:eastAsiaTheme="minorHAnsi" w:cs="Arial"/>
          <w:color w:val="333333"/>
          <w:szCs w:val="21"/>
          <w:shd w:val="clear" w:color="auto" w:fill="FFFFFF"/>
        </w:rPr>
        <w:t>指标看板一：选择数据来源为数据集</w:t>
      </w:r>
      <w:r>
        <w:rPr>
          <w:rFonts w:ascii="Arial" w:hAnsi="Arial" w:cs="Arial" w:hint="eastAsia"/>
          <w:color w:val="333333"/>
          <w:szCs w:val="21"/>
          <w:shd w:val="clear" w:color="auto" w:fill="FFFFFF"/>
        </w:rPr>
        <w:t>Bili</w:t>
      </w:r>
      <w:r>
        <w:rPr>
          <w:rFonts w:ascii="Arial" w:hAnsi="Arial" w:cs="Arial"/>
          <w:color w:val="333333"/>
          <w:szCs w:val="21"/>
          <w:shd w:val="clear" w:color="auto" w:fill="FFFFFF"/>
        </w:rPr>
        <w:t>B</w:t>
      </w:r>
      <w:r>
        <w:rPr>
          <w:rFonts w:ascii="Arial" w:hAnsi="Arial" w:cs="Arial" w:hint="eastAsia"/>
          <w:color w:val="333333"/>
          <w:szCs w:val="21"/>
          <w:shd w:val="clear" w:color="auto" w:fill="FFFFFF"/>
        </w:rPr>
        <w:t>ili</w:t>
      </w:r>
      <w:r w:rsidRPr="00021B7F">
        <w:rPr>
          <w:rFonts w:eastAsiaTheme="minorHAnsi" w:cs="Arial"/>
          <w:color w:val="333333"/>
          <w:szCs w:val="21"/>
          <w:shd w:val="clear" w:color="auto" w:fill="FFFFFF"/>
        </w:rPr>
        <w:t>，选择度量为</w:t>
      </w:r>
      <w:r w:rsidRPr="00021B7F">
        <w:rPr>
          <w:rFonts w:eastAsiaTheme="minorHAnsi" w:cs="Arial"/>
        </w:rPr>
        <w:t>pv</w:t>
      </w:r>
      <w:r w:rsidRPr="00021B7F">
        <w:rPr>
          <w:rFonts w:eastAsiaTheme="minorHAnsi" w:cs="Arial"/>
          <w:color w:val="333333"/>
          <w:szCs w:val="21"/>
          <w:shd w:val="clear" w:color="auto" w:fill="FFFFFF"/>
        </w:rPr>
        <w:t>。由于数据表</w:t>
      </w:r>
      <w:r w:rsidRPr="00021B7F">
        <w:rPr>
          <w:rFonts w:eastAsiaTheme="minorHAnsi" w:cs="Arial"/>
        </w:rPr>
        <w:t>rpt_user_trace_log</w:t>
      </w:r>
      <w:r w:rsidRPr="00021B7F">
        <w:rPr>
          <w:rFonts w:eastAsiaTheme="minorHAnsi" w:cs="Arial"/>
          <w:color w:val="333333"/>
          <w:szCs w:val="21"/>
          <w:shd w:val="clear" w:color="auto" w:fill="FFFFFF"/>
        </w:rPr>
        <w:t>为分区表，因此必须在</w:t>
      </w:r>
      <w:r w:rsidRPr="00021B7F">
        <w:rPr>
          <w:rFonts w:eastAsiaTheme="minorHAnsi"/>
        </w:rPr>
        <w:t>过滤器</w:t>
      </w:r>
      <w:r w:rsidRPr="00021B7F">
        <w:rPr>
          <w:rFonts w:eastAsiaTheme="minorHAnsi" w:cs="Arial"/>
          <w:color w:val="333333"/>
          <w:szCs w:val="21"/>
          <w:shd w:val="clear" w:color="auto" w:fill="FFFFFF"/>
        </w:rPr>
        <w:t>处选择筛选的日期，本例中筛选为2019~2019年，完成设置后单击</w:t>
      </w:r>
      <w:r w:rsidRPr="00021B7F">
        <w:rPr>
          <w:rFonts w:eastAsiaTheme="minorHAnsi"/>
        </w:rPr>
        <w:t>更新</w:t>
      </w:r>
      <w:r w:rsidRPr="00021B7F">
        <w:rPr>
          <w:rFonts w:eastAsiaTheme="minorHAnsi" w:cs="Arial"/>
          <w:color w:val="333333"/>
          <w:szCs w:val="21"/>
          <w:shd w:val="clear" w:color="auto" w:fill="FFFFFF"/>
        </w:rPr>
        <w:t>。</w:t>
      </w:r>
    </w:p>
    <w:p w14:paraId="3662041C" w14:textId="3910BA4D" w:rsidR="00021B7F" w:rsidRDefault="00021B7F" w:rsidP="00021B7F">
      <w:pPr>
        <w:pStyle w:val="a7"/>
        <w:numPr>
          <w:ilvl w:val="0"/>
          <w:numId w:val="31"/>
        </w:numPr>
        <w:ind w:firstLineChars="0"/>
        <w:rPr>
          <w:rFonts w:eastAsiaTheme="minorHAnsi" w:cs="Arial"/>
          <w:color w:val="333333"/>
          <w:szCs w:val="21"/>
          <w:shd w:val="clear" w:color="auto" w:fill="FFFFFF"/>
        </w:rPr>
      </w:pPr>
      <w:r w:rsidRPr="00021B7F">
        <w:rPr>
          <w:rFonts w:eastAsiaTheme="minorHAnsi" w:cs="Arial"/>
          <w:color w:val="333333"/>
          <w:szCs w:val="21"/>
          <w:shd w:val="clear" w:color="auto" w:fill="FFFFFF"/>
        </w:rPr>
        <w:t>指标看板二：选择数据来源为来自数据集</w:t>
      </w:r>
      <w:r>
        <w:rPr>
          <w:rFonts w:ascii="Arial" w:hAnsi="Arial" w:cs="Arial" w:hint="eastAsia"/>
          <w:color w:val="333333"/>
          <w:szCs w:val="21"/>
          <w:shd w:val="clear" w:color="auto" w:fill="FFFFFF"/>
        </w:rPr>
        <w:t>Bili</w:t>
      </w:r>
      <w:r>
        <w:rPr>
          <w:rFonts w:ascii="Arial" w:hAnsi="Arial" w:cs="Arial"/>
          <w:color w:val="333333"/>
          <w:szCs w:val="21"/>
          <w:shd w:val="clear" w:color="auto" w:fill="FFFFFF"/>
        </w:rPr>
        <w:t>B</w:t>
      </w:r>
      <w:r>
        <w:rPr>
          <w:rFonts w:ascii="Arial" w:hAnsi="Arial" w:cs="Arial" w:hint="eastAsia"/>
          <w:color w:val="333333"/>
          <w:szCs w:val="21"/>
          <w:shd w:val="clear" w:color="auto" w:fill="FFFFFF"/>
        </w:rPr>
        <w:t>ili</w:t>
      </w:r>
      <w:r w:rsidRPr="00021B7F">
        <w:rPr>
          <w:rFonts w:eastAsiaTheme="minorHAnsi" w:cs="Arial"/>
          <w:color w:val="333333"/>
          <w:szCs w:val="21"/>
          <w:shd w:val="clear" w:color="auto" w:fill="FFFFFF"/>
        </w:rPr>
        <w:t>，选择度量为</w:t>
      </w:r>
      <w:r w:rsidRPr="00021B7F">
        <w:rPr>
          <w:rFonts w:eastAsiaTheme="minorHAnsi" w:cs="Arial"/>
        </w:rPr>
        <w:t>uv</w:t>
      </w:r>
      <w:r w:rsidRPr="00021B7F">
        <w:rPr>
          <w:rFonts w:eastAsiaTheme="minorHAnsi" w:cs="Arial"/>
          <w:color w:val="333333"/>
          <w:szCs w:val="21"/>
          <w:shd w:val="clear" w:color="auto" w:fill="FFFFFF"/>
        </w:rPr>
        <w:t>，其他操作同上。完成设置后单击</w:t>
      </w:r>
      <w:r w:rsidRPr="00021B7F">
        <w:rPr>
          <w:rFonts w:eastAsiaTheme="minorHAnsi"/>
        </w:rPr>
        <w:t>更新样</w:t>
      </w:r>
      <w:r w:rsidRPr="00021B7F">
        <w:rPr>
          <w:rFonts w:eastAsiaTheme="minorHAnsi"/>
        </w:rPr>
        <w:lastRenderedPageBreak/>
        <w:t>式</w:t>
      </w:r>
      <w:r w:rsidRPr="00021B7F">
        <w:rPr>
          <w:rFonts w:eastAsiaTheme="minorHAnsi" w:cs="Arial"/>
          <w:color w:val="333333"/>
          <w:szCs w:val="21"/>
          <w:shd w:val="clear" w:color="auto" w:fill="FFFFFF"/>
        </w:rPr>
        <w:t>处设置指标看板显示的名称，显示效果如下。</w:t>
      </w:r>
    </w:p>
    <w:p w14:paraId="51C7E986" w14:textId="6AF411BB" w:rsidR="00021B7F" w:rsidRDefault="00021B7F" w:rsidP="00021B7F">
      <w:pPr>
        <w:pStyle w:val="a7"/>
        <w:ind w:left="720" w:firstLineChars="0" w:firstLine="0"/>
        <w:rPr>
          <w:rFonts w:eastAsiaTheme="minorHAnsi" w:cs="Arial"/>
          <w:color w:val="333333"/>
          <w:szCs w:val="21"/>
          <w:shd w:val="clear" w:color="auto" w:fill="FFFFFF"/>
        </w:rPr>
      </w:pPr>
      <w:r>
        <w:rPr>
          <w:noProof/>
        </w:rPr>
        <w:drawing>
          <wp:inline distT="0" distB="0" distL="0" distR="0" wp14:anchorId="7014E7A6" wp14:editId="594CE6C2">
            <wp:extent cx="3619500" cy="288268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5220" cy="2895207"/>
                    </a:xfrm>
                    <a:prstGeom prst="rect">
                      <a:avLst/>
                    </a:prstGeom>
                    <a:noFill/>
                    <a:ln>
                      <a:noFill/>
                    </a:ln>
                  </pic:spPr>
                </pic:pic>
              </a:graphicData>
            </a:graphic>
          </wp:inline>
        </w:drawing>
      </w:r>
    </w:p>
    <w:p w14:paraId="30591311" w14:textId="75E13B68" w:rsidR="00021B7F" w:rsidRDefault="00021B7F" w:rsidP="00021B7F">
      <w:pPr>
        <w:pStyle w:val="a7"/>
        <w:ind w:left="720" w:firstLineChars="0" w:firstLine="0"/>
        <w:rPr>
          <w:rFonts w:ascii="Arial" w:hAnsi="Arial" w:cs="Arial"/>
          <w:color w:val="333333"/>
          <w:szCs w:val="21"/>
          <w:shd w:val="clear" w:color="auto" w:fill="FFFFFF"/>
        </w:rPr>
      </w:pPr>
      <w:r w:rsidRPr="00021B7F">
        <w:rPr>
          <w:rFonts w:eastAsiaTheme="minorHAnsi" w:cs="Arial" w:hint="eastAsia"/>
          <w:b/>
          <w:bCs/>
          <w:color w:val="FF0000"/>
          <w:szCs w:val="21"/>
          <w:shd w:val="clear" w:color="auto" w:fill="FFFFFF"/>
        </w:rPr>
        <w:t>2</w:t>
      </w:r>
      <w:r w:rsidRPr="00021B7F">
        <w:rPr>
          <w:rFonts w:eastAsiaTheme="minorHAnsi" w:cs="Arial"/>
          <w:b/>
          <w:bCs/>
          <w:color w:val="FF0000"/>
          <w:szCs w:val="21"/>
          <w:shd w:val="clear" w:color="auto" w:fill="FFFFFF"/>
        </w:rPr>
        <w:t>.</w:t>
      </w:r>
      <w:r w:rsidRPr="00021B7F">
        <w:rPr>
          <w:rFonts w:ascii="Arial" w:hAnsi="Arial" w:cs="Arial"/>
          <w:b/>
          <w:bCs/>
          <w:color w:val="FF0000"/>
          <w:szCs w:val="21"/>
          <w:shd w:val="clear" w:color="auto" w:fill="FFFFFF"/>
        </w:rPr>
        <w:t xml:space="preserve"> </w:t>
      </w:r>
      <w:r>
        <w:rPr>
          <w:rFonts w:ascii="Arial" w:hAnsi="Arial" w:cs="Arial"/>
          <w:color w:val="333333"/>
          <w:szCs w:val="21"/>
          <w:shd w:val="clear" w:color="auto" w:fill="FFFFFF"/>
        </w:rPr>
        <w:t>制作趋势图：将图表区域内的</w:t>
      </w:r>
      <w:r>
        <w:rPr>
          <w:rStyle w:val="ph"/>
          <w:rFonts w:ascii="Arial" w:hAnsi="Arial" w:cs="Arial"/>
          <w:b/>
          <w:bCs/>
          <w:color w:val="333333"/>
          <w:szCs w:val="21"/>
          <w:shd w:val="clear" w:color="auto" w:fill="FFFFFF"/>
        </w:rPr>
        <w:t>线图</w:t>
      </w:r>
      <w:r>
        <w:rPr>
          <w:rFonts w:ascii="Arial" w:hAnsi="Arial" w:cs="Arial"/>
          <w:color w:val="333333"/>
          <w:szCs w:val="21"/>
          <w:shd w:val="clear" w:color="auto" w:fill="FFFFFF"/>
        </w:rPr>
        <w:t>拖拽到左侧画布</w:t>
      </w:r>
      <w:r>
        <w:rPr>
          <w:rFonts w:ascii="Arial" w:hAnsi="Arial" w:cs="Arial" w:hint="eastAsia"/>
          <w:color w:val="333333"/>
          <w:szCs w:val="21"/>
          <w:shd w:val="clear" w:color="auto" w:fill="FFFFFF"/>
        </w:rPr>
        <w:t>。</w:t>
      </w:r>
    </w:p>
    <w:p w14:paraId="6F844B2A" w14:textId="77777777" w:rsidR="00021B7F" w:rsidRPr="00021B7F" w:rsidRDefault="00021B7F" w:rsidP="00021B7F">
      <w:pPr>
        <w:widowControl/>
        <w:ind w:leftChars="400" w:left="840"/>
        <w:jc w:val="left"/>
        <w:rPr>
          <w:rFonts w:ascii="宋体" w:eastAsia="宋体" w:hAnsi="宋体" w:cs="宋体"/>
          <w:kern w:val="0"/>
          <w:sz w:val="24"/>
          <w:szCs w:val="24"/>
        </w:rPr>
      </w:pPr>
      <w:r w:rsidRPr="00021B7F">
        <w:rPr>
          <w:rFonts w:ascii="Arial" w:eastAsia="宋体" w:hAnsi="Arial" w:cs="Arial"/>
          <w:color w:val="333333"/>
          <w:kern w:val="0"/>
          <w:szCs w:val="21"/>
          <w:shd w:val="clear" w:color="auto" w:fill="FFFFFF"/>
        </w:rPr>
        <w:t>参数配置如下，完成之后单击</w:t>
      </w:r>
      <w:r w:rsidRPr="00021B7F">
        <w:rPr>
          <w:rFonts w:ascii="Arial" w:eastAsia="宋体" w:hAnsi="Arial" w:cs="Arial"/>
          <w:b/>
          <w:bCs/>
          <w:color w:val="333333"/>
          <w:kern w:val="0"/>
          <w:szCs w:val="21"/>
          <w:shd w:val="clear" w:color="auto" w:fill="FFFFFF"/>
        </w:rPr>
        <w:t>更新</w:t>
      </w:r>
      <w:r w:rsidRPr="00021B7F">
        <w:rPr>
          <w:rFonts w:ascii="Arial" w:eastAsia="宋体" w:hAnsi="Arial" w:cs="Arial"/>
          <w:color w:val="333333"/>
          <w:kern w:val="0"/>
          <w:szCs w:val="21"/>
          <w:shd w:val="clear" w:color="auto" w:fill="FFFFFF"/>
        </w:rPr>
        <w:t>：</w:t>
      </w:r>
    </w:p>
    <w:p w14:paraId="41448DC2" w14:textId="77777777" w:rsidR="00021B7F" w:rsidRPr="00021B7F" w:rsidRDefault="00021B7F" w:rsidP="00021B7F">
      <w:pPr>
        <w:widowControl/>
        <w:numPr>
          <w:ilvl w:val="0"/>
          <w:numId w:val="36"/>
        </w:numPr>
        <w:shd w:val="clear" w:color="auto" w:fill="FFFFFF"/>
        <w:tabs>
          <w:tab w:val="clear" w:pos="720"/>
          <w:tab w:val="num" w:pos="1560"/>
        </w:tabs>
        <w:spacing w:line="270" w:lineRule="atLeast"/>
        <w:ind w:leftChars="571" w:left="1559"/>
        <w:jc w:val="left"/>
        <w:rPr>
          <w:rFonts w:ascii="Arial" w:eastAsia="宋体" w:hAnsi="Arial" w:cs="Arial"/>
          <w:color w:val="333333"/>
          <w:kern w:val="0"/>
          <w:szCs w:val="21"/>
        </w:rPr>
      </w:pPr>
      <w:r w:rsidRPr="00021B7F">
        <w:rPr>
          <w:rFonts w:ascii="Arial" w:eastAsia="宋体" w:hAnsi="Arial" w:cs="Arial"/>
          <w:b/>
          <w:bCs/>
          <w:color w:val="333333"/>
          <w:kern w:val="0"/>
          <w:szCs w:val="21"/>
        </w:rPr>
        <w:t>值轴</w:t>
      </w:r>
      <w:r w:rsidRPr="00021B7F">
        <w:rPr>
          <w:rFonts w:ascii="Arial" w:eastAsia="宋体" w:hAnsi="Arial" w:cs="Arial"/>
          <w:b/>
          <w:bCs/>
          <w:color w:val="333333"/>
          <w:kern w:val="0"/>
          <w:szCs w:val="21"/>
        </w:rPr>
        <w:t>/</w:t>
      </w:r>
      <w:r w:rsidRPr="00021B7F">
        <w:rPr>
          <w:rFonts w:ascii="Arial" w:eastAsia="宋体" w:hAnsi="Arial" w:cs="Arial"/>
          <w:b/>
          <w:bCs/>
          <w:color w:val="333333"/>
          <w:kern w:val="0"/>
          <w:szCs w:val="21"/>
        </w:rPr>
        <w:t>度量</w:t>
      </w:r>
      <w:r w:rsidRPr="00021B7F">
        <w:rPr>
          <w:rFonts w:ascii="Arial" w:eastAsia="宋体" w:hAnsi="Arial" w:cs="Arial"/>
          <w:color w:val="333333"/>
          <w:kern w:val="0"/>
          <w:szCs w:val="21"/>
        </w:rPr>
        <w:t>：</w:t>
      </w:r>
      <w:r w:rsidRPr="00021B7F">
        <w:rPr>
          <w:rFonts w:ascii="Arial" w:eastAsia="宋体" w:hAnsi="Arial" w:cs="Arial"/>
          <w:color w:val="333333"/>
          <w:kern w:val="0"/>
          <w:szCs w:val="21"/>
        </w:rPr>
        <w:t>pv</w:t>
      </w:r>
      <w:r w:rsidRPr="00021B7F">
        <w:rPr>
          <w:rFonts w:ascii="Arial" w:eastAsia="宋体" w:hAnsi="Arial" w:cs="Arial"/>
          <w:color w:val="333333"/>
          <w:kern w:val="0"/>
          <w:szCs w:val="21"/>
        </w:rPr>
        <w:t>、</w:t>
      </w:r>
      <w:r w:rsidRPr="00021B7F">
        <w:rPr>
          <w:rFonts w:ascii="Arial" w:eastAsia="宋体" w:hAnsi="Arial" w:cs="Arial"/>
          <w:color w:val="333333"/>
          <w:kern w:val="0"/>
          <w:szCs w:val="21"/>
        </w:rPr>
        <w:t>uv</w:t>
      </w:r>
    </w:p>
    <w:p w14:paraId="7DFF1CEC" w14:textId="77777777" w:rsidR="00021B7F" w:rsidRPr="00021B7F" w:rsidRDefault="00021B7F" w:rsidP="00021B7F">
      <w:pPr>
        <w:widowControl/>
        <w:numPr>
          <w:ilvl w:val="0"/>
          <w:numId w:val="36"/>
        </w:numPr>
        <w:shd w:val="clear" w:color="auto" w:fill="FFFFFF"/>
        <w:tabs>
          <w:tab w:val="clear" w:pos="720"/>
          <w:tab w:val="num" w:pos="1560"/>
        </w:tabs>
        <w:spacing w:line="270" w:lineRule="atLeast"/>
        <w:ind w:leftChars="571" w:left="1559"/>
        <w:jc w:val="left"/>
        <w:rPr>
          <w:rFonts w:ascii="Arial" w:eastAsia="宋体" w:hAnsi="Arial" w:cs="Arial"/>
          <w:color w:val="333333"/>
          <w:kern w:val="0"/>
          <w:szCs w:val="21"/>
        </w:rPr>
      </w:pPr>
      <w:r w:rsidRPr="00021B7F">
        <w:rPr>
          <w:rFonts w:ascii="Arial" w:eastAsia="宋体" w:hAnsi="Arial" w:cs="Arial"/>
          <w:b/>
          <w:bCs/>
          <w:color w:val="333333"/>
          <w:kern w:val="0"/>
          <w:szCs w:val="21"/>
        </w:rPr>
        <w:t>类别轴</w:t>
      </w:r>
      <w:r w:rsidRPr="00021B7F">
        <w:rPr>
          <w:rFonts w:ascii="Arial" w:eastAsia="宋体" w:hAnsi="Arial" w:cs="Arial"/>
          <w:b/>
          <w:bCs/>
          <w:color w:val="333333"/>
          <w:kern w:val="0"/>
          <w:szCs w:val="21"/>
        </w:rPr>
        <w:t>/</w:t>
      </w:r>
      <w:r w:rsidRPr="00021B7F">
        <w:rPr>
          <w:rFonts w:ascii="Arial" w:eastAsia="宋体" w:hAnsi="Arial" w:cs="Arial"/>
          <w:b/>
          <w:bCs/>
          <w:color w:val="333333"/>
          <w:kern w:val="0"/>
          <w:szCs w:val="21"/>
        </w:rPr>
        <w:t>维度</w:t>
      </w:r>
      <w:r w:rsidRPr="00021B7F">
        <w:rPr>
          <w:rFonts w:ascii="Arial" w:eastAsia="宋体" w:hAnsi="Arial" w:cs="Arial"/>
          <w:color w:val="333333"/>
          <w:kern w:val="0"/>
          <w:szCs w:val="21"/>
        </w:rPr>
        <w:t>：</w:t>
      </w:r>
      <w:r w:rsidRPr="00021B7F">
        <w:rPr>
          <w:rFonts w:ascii="Arial" w:eastAsia="宋体" w:hAnsi="Arial" w:cs="Arial"/>
          <w:color w:val="333333"/>
          <w:kern w:val="0"/>
          <w:szCs w:val="21"/>
        </w:rPr>
        <w:t>dt</w:t>
      </w:r>
      <w:r w:rsidRPr="00021B7F">
        <w:rPr>
          <w:rFonts w:ascii="Arial" w:eastAsia="宋体" w:hAnsi="Arial" w:cs="Arial"/>
          <w:color w:val="333333"/>
          <w:kern w:val="0"/>
          <w:szCs w:val="21"/>
        </w:rPr>
        <w:t>（</w:t>
      </w:r>
      <w:r w:rsidRPr="00021B7F">
        <w:rPr>
          <w:rFonts w:ascii="Arial" w:eastAsia="宋体" w:hAnsi="Arial" w:cs="Arial"/>
          <w:color w:val="333333"/>
          <w:kern w:val="0"/>
          <w:szCs w:val="21"/>
        </w:rPr>
        <w:t>day</w:t>
      </w:r>
      <w:r w:rsidRPr="00021B7F">
        <w:rPr>
          <w:rFonts w:ascii="Arial" w:eastAsia="宋体" w:hAnsi="Arial" w:cs="Arial"/>
          <w:color w:val="333333"/>
          <w:kern w:val="0"/>
          <w:szCs w:val="21"/>
        </w:rPr>
        <w:t>）</w:t>
      </w:r>
    </w:p>
    <w:p w14:paraId="3F057495" w14:textId="6F9D8FD7" w:rsidR="00021B7F" w:rsidRDefault="00021B7F" w:rsidP="00021B7F">
      <w:pPr>
        <w:widowControl/>
        <w:numPr>
          <w:ilvl w:val="0"/>
          <w:numId w:val="36"/>
        </w:numPr>
        <w:shd w:val="clear" w:color="auto" w:fill="FFFFFF"/>
        <w:tabs>
          <w:tab w:val="clear" w:pos="720"/>
          <w:tab w:val="num" w:pos="1560"/>
        </w:tabs>
        <w:spacing w:line="270" w:lineRule="atLeast"/>
        <w:ind w:leftChars="571" w:left="1559"/>
        <w:jc w:val="left"/>
        <w:rPr>
          <w:rFonts w:ascii="Arial" w:eastAsia="宋体" w:hAnsi="Arial" w:cs="Arial"/>
          <w:color w:val="333333"/>
          <w:kern w:val="0"/>
          <w:szCs w:val="21"/>
        </w:rPr>
      </w:pPr>
      <w:r w:rsidRPr="00021B7F">
        <w:rPr>
          <w:rFonts w:ascii="Arial" w:eastAsia="宋体" w:hAnsi="Arial" w:cs="Arial"/>
          <w:b/>
          <w:bCs/>
          <w:color w:val="333333"/>
          <w:kern w:val="0"/>
          <w:szCs w:val="21"/>
        </w:rPr>
        <w:t>过滤器</w:t>
      </w:r>
      <w:r w:rsidRPr="00021B7F">
        <w:rPr>
          <w:rFonts w:ascii="Arial" w:eastAsia="宋体" w:hAnsi="Arial" w:cs="Arial"/>
          <w:color w:val="333333"/>
          <w:kern w:val="0"/>
          <w:szCs w:val="21"/>
        </w:rPr>
        <w:t>：</w:t>
      </w:r>
      <w:r w:rsidRPr="00021B7F">
        <w:rPr>
          <w:rFonts w:ascii="Arial" w:eastAsia="宋体" w:hAnsi="Arial" w:cs="Arial"/>
          <w:color w:val="333333"/>
          <w:kern w:val="0"/>
          <w:szCs w:val="21"/>
        </w:rPr>
        <w:t>dt</w:t>
      </w:r>
      <w:r w:rsidRPr="00021B7F">
        <w:rPr>
          <w:rFonts w:ascii="Arial" w:eastAsia="宋体" w:hAnsi="Arial" w:cs="Arial"/>
          <w:color w:val="333333"/>
          <w:kern w:val="0"/>
          <w:szCs w:val="21"/>
        </w:rPr>
        <w:t>（</w:t>
      </w:r>
      <w:r w:rsidRPr="00021B7F">
        <w:rPr>
          <w:rFonts w:ascii="Arial" w:eastAsia="宋体" w:hAnsi="Arial" w:cs="Arial"/>
          <w:color w:val="333333"/>
          <w:kern w:val="0"/>
          <w:szCs w:val="21"/>
        </w:rPr>
        <w:t>year</w:t>
      </w:r>
      <w:r w:rsidRPr="00021B7F">
        <w:rPr>
          <w:rFonts w:ascii="Arial" w:eastAsia="宋体" w:hAnsi="Arial" w:cs="Arial"/>
          <w:color w:val="333333"/>
          <w:kern w:val="0"/>
          <w:szCs w:val="21"/>
        </w:rPr>
        <w:t>）</w:t>
      </w:r>
    </w:p>
    <w:p w14:paraId="0AA42BE9" w14:textId="7FDEABD9" w:rsidR="0090686E" w:rsidRPr="00021B7F" w:rsidRDefault="0090686E" w:rsidP="0090686E">
      <w:pPr>
        <w:widowControl/>
        <w:shd w:val="clear" w:color="auto" w:fill="FFFFFF"/>
        <w:spacing w:line="270" w:lineRule="atLeast"/>
        <w:ind w:leftChars="71" w:left="149"/>
        <w:jc w:val="left"/>
        <w:rPr>
          <w:rFonts w:ascii="Arial" w:eastAsia="宋体" w:hAnsi="Arial" w:cs="Arial"/>
          <w:color w:val="333333"/>
          <w:kern w:val="0"/>
          <w:szCs w:val="21"/>
        </w:rPr>
      </w:pPr>
      <w:r>
        <w:rPr>
          <w:noProof/>
        </w:rPr>
        <w:drawing>
          <wp:inline distT="0" distB="0" distL="0" distR="0" wp14:anchorId="1C739FC4" wp14:editId="17F08EB3">
            <wp:extent cx="6474163" cy="3674425"/>
            <wp:effectExtent l="0" t="0" r="317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9765" cy="3683280"/>
                    </a:xfrm>
                    <a:prstGeom prst="rect">
                      <a:avLst/>
                    </a:prstGeom>
                  </pic:spPr>
                </pic:pic>
              </a:graphicData>
            </a:graphic>
          </wp:inline>
        </w:drawing>
      </w:r>
    </w:p>
    <w:p w14:paraId="5CB10163" w14:textId="029F353C" w:rsidR="00021B7F" w:rsidRDefault="00021B7F" w:rsidP="00021B7F">
      <w:pPr>
        <w:pStyle w:val="a7"/>
        <w:ind w:left="720" w:firstLineChars="0" w:firstLine="0"/>
        <w:rPr>
          <w:rFonts w:ascii="Arial" w:hAnsi="Arial" w:cs="Arial"/>
          <w:color w:val="333333"/>
          <w:szCs w:val="21"/>
          <w:shd w:val="clear" w:color="auto" w:fill="FFFFFF"/>
        </w:rPr>
      </w:pPr>
      <w:r w:rsidRPr="0090686E">
        <w:rPr>
          <w:rFonts w:eastAsiaTheme="minorHAnsi" w:cs="Arial" w:hint="eastAsia"/>
          <w:b/>
          <w:bCs/>
          <w:color w:val="FF0000"/>
          <w:szCs w:val="21"/>
          <w:shd w:val="clear" w:color="auto" w:fill="FFFFFF"/>
        </w:rPr>
        <w:t>3</w:t>
      </w:r>
      <w:r w:rsidRPr="0090686E">
        <w:rPr>
          <w:rFonts w:eastAsiaTheme="minorHAnsi" w:cs="Arial"/>
          <w:b/>
          <w:bCs/>
          <w:color w:val="FF0000"/>
          <w:szCs w:val="21"/>
          <w:shd w:val="clear" w:color="auto" w:fill="FFFFFF"/>
        </w:rPr>
        <w:t xml:space="preserve">. </w:t>
      </w:r>
      <w:r>
        <w:rPr>
          <w:rFonts w:ascii="Arial" w:hAnsi="Arial" w:cs="Arial"/>
          <w:color w:val="333333"/>
          <w:szCs w:val="21"/>
          <w:shd w:val="clear" w:color="auto" w:fill="FFFFFF"/>
        </w:rPr>
        <w:t>制作色彩地图：单击图表区域内的色彩地图，并选择数据源来源为数据集</w:t>
      </w:r>
      <w:r>
        <w:rPr>
          <w:rFonts w:ascii="Arial" w:hAnsi="Arial" w:cs="Arial"/>
          <w:color w:val="333333"/>
          <w:szCs w:val="21"/>
          <w:shd w:val="clear" w:color="auto" w:fill="FFFFFF"/>
        </w:rPr>
        <w:t>rpt_user_trace_log</w:t>
      </w:r>
      <w:r>
        <w:rPr>
          <w:rFonts w:ascii="Arial" w:hAnsi="Arial" w:cs="Arial"/>
          <w:color w:val="333333"/>
          <w:szCs w:val="21"/>
          <w:shd w:val="clear" w:color="auto" w:fill="FFFFFF"/>
        </w:rPr>
        <w:t>，选择</w:t>
      </w:r>
      <w:r>
        <w:rPr>
          <w:rStyle w:val="ph"/>
          <w:rFonts w:ascii="Arial" w:hAnsi="Arial" w:cs="Arial"/>
          <w:b/>
          <w:bCs/>
          <w:color w:val="333333"/>
          <w:szCs w:val="21"/>
          <w:shd w:val="clear" w:color="auto" w:fill="FFFFFF"/>
        </w:rPr>
        <w:t>地理区域</w:t>
      </w:r>
      <w:r>
        <w:rPr>
          <w:rStyle w:val="ph"/>
          <w:rFonts w:ascii="Arial" w:hAnsi="Arial" w:cs="Arial"/>
          <w:b/>
          <w:bCs/>
          <w:color w:val="333333"/>
          <w:szCs w:val="21"/>
          <w:shd w:val="clear" w:color="auto" w:fill="FFFFFF"/>
        </w:rPr>
        <w:t>/</w:t>
      </w:r>
      <w:r>
        <w:rPr>
          <w:rStyle w:val="ph"/>
          <w:rFonts w:ascii="Arial" w:hAnsi="Arial" w:cs="Arial"/>
          <w:b/>
          <w:bCs/>
          <w:color w:val="333333"/>
          <w:szCs w:val="21"/>
          <w:shd w:val="clear" w:color="auto" w:fill="FFFFFF"/>
        </w:rPr>
        <w:t>维度</w:t>
      </w:r>
      <w:r>
        <w:rPr>
          <w:rFonts w:ascii="Arial" w:hAnsi="Arial" w:cs="Arial"/>
          <w:color w:val="333333"/>
          <w:szCs w:val="21"/>
          <w:shd w:val="clear" w:color="auto" w:fill="FFFFFF"/>
        </w:rPr>
        <w:t>为</w:t>
      </w:r>
      <w:r>
        <w:rPr>
          <w:rFonts w:ascii="Arial" w:hAnsi="Arial" w:cs="Arial"/>
          <w:color w:val="333333"/>
          <w:szCs w:val="21"/>
          <w:shd w:val="clear" w:color="auto" w:fill="FFFFFF"/>
        </w:rPr>
        <w:t>province</w:t>
      </w:r>
      <w:r>
        <w:rPr>
          <w:rFonts w:ascii="Arial" w:hAnsi="Arial" w:cs="Arial"/>
          <w:color w:val="333333"/>
          <w:szCs w:val="21"/>
          <w:shd w:val="clear" w:color="auto" w:fill="FFFFFF"/>
        </w:rPr>
        <w:t>（地区）、</w:t>
      </w:r>
      <w:r>
        <w:rPr>
          <w:rStyle w:val="ph"/>
          <w:rFonts w:ascii="Arial" w:hAnsi="Arial" w:cs="Arial"/>
          <w:b/>
          <w:bCs/>
          <w:color w:val="333333"/>
          <w:szCs w:val="21"/>
          <w:shd w:val="clear" w:color="auto" w:fill="FFFFFF"/>
        </w:rPr>
        <w:t>色彩饱和度</w:t>
      </w:r>
      <w:r>
        <w:rPr>
          <w:rStyle w:val="ph"/>
          <w:rFonts w:ascii="Arial" w:hAnsi="Arial" w:cs="Arial"/>
          <w:b/>
          <w:bCs/>
          <w:color w:val="333333"/>
          <w:szCs w:val="21"/>
          <w:shd w:val="clear" w:color="auto" w:fill="FFFFFF"/>
        </w:rPr>
        <w:t>/</w:t>
      </w:r>
      <w:r>
        <w:rPr>
          <w:rStyle w:val="ph"/>
          <w:rFonts w:ascii="Arial" w:hAnsi="Arial" w:cs="Arial"/>
          <w:b/>
          <w:bCs/>
          <w:color w:val="333333"/>
          <w:szCs w:val="21"/>
          <w:shd w:val="clear" w:color="auto" w:fill="FFFFFF"/>
        </w:rPr>
        <w:t>度量</w:t>
      </w:r>
      <w:r>
        <w:rPr>
          <w:rFonts w:ascii="Arial" w:hAnsi="Arial" w:cs="Arial"/>
          <w:color w:val="333333"/>
          <w:szCs w:val="21"/>
          <w:shd w:val="clear" w:color="auto" w:fill="FFFFFF"/>
        </w:rPr>
        <w:t>为</w:t>
      </w:r>
      <w:r>
        <w:rPr>
          <w:rFonts w:ascii="Arial" w:hAnsi="Arial" w:cs="Arial"/>
          <w:color w:val="333333"/>
          <w:szCs w:val="21"/>
          <w:shd w:val="clear" w:color="auto" w:fill="FFFFFF"/>
        </w:rPr>
        <w:t>pv</w:t>
      </w:r>
      <w:r>
        <w:rPr>
          <w:rFonts w:ascii="Arial" w:hAnsi="Arial" w:cs="Arial"/>
          <w:color w:val="333333"/>
          <w:szCs w:val="21"/>
          <w:shd w:val="clear" w:color="auto" w:fill="FFFFFF"/>
        </w:rPr>
        <w:t>，选择完成后单击</w:t>
      </w:r>
      <w:r>
        <w:rPr>
          <w:rStyle w:val="ph"/>
          <w:rFonts w:ascii="Arial" w:hAnsi="Arial" w:cs="Arial"/>
          <w:b/>
          <w:bCs/>
          <w:color w:val="333333"/>
          <w:szCs w:val="21"/>
          <w:shd w:val="clear" w:color="auto" w:fill="FFFFFF"/>
        </w:rPr>
        <w:t>更新</w:t>
      </w:r>
      <w:r w:rsidR="0090686E">
        <w:rPr>
          <w:rFonts w:ascii="Arial" w:hAnsi="Arial" w:cs="Arial" w:hint="eastAsia"/>
          <w:color w:val="333333"/>
          <w:szCs w:val="21"/>
          <w:shd w:val="clear" w:color="auto" w:fill="FFFFFF"/>
        </w:rPr>
        <w:t>。</w:t>
      </w:r>
    </w:p>
    <w:p w14:paraId="30C9E7DC" w14:textId="20C8803A" w:rsidR="0090686E" w:rsidRDefault="0090686E" w:rsidP="0090686E">
      <w:pPr>
        <w:pStyle w:val="a7"/>
        <w:ind w:leftChars="43" w:left="90" w:firstLineChars="0" w:firstLine="0"/>
        <w:rPr>
          <w:rFonts w:ascii="Arial" w:hAnsi="Arial" w:cs="Arial"/>
          <w:color w:val="333333"/>
          <w:szCs w:val="21"/>
          <w:shd w:val="clear" w:color="auto" w:fill="FFFFFF"/>
        </w:rPr>
      </w:pPr>
      <w:r>
        <w:rPr>
          <w:noProof/>
        </w:rPr>
        <w:lastRenderedPageBreak/>
        <w:drawing>
          <wp:inline distT="0" distB="0" distL="0" distR="0" wp14:anchorId="1541BBD7" wp14:editId="60D8198E">
            <wp:extent cx="6645910" cy="32594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5910" cy="3259455"/>
                    </a:xfrm>
                    <a:prstGeom prst="rect">
                      <a:avLst/>
                    </a:prstGeom>
                    <a:noFill/>
                    <a:ln>
                      <a:noFill/>
                    </a:ln>
                  </pic:spPr>
                </pic:pic>
              </a:graphicData>
            </a:graphic>
          </wp:inline>
        </w:drawing>
      </w:r>
    </w:p>
    <w:p w14:paraId="77D8197E" w14:textId="4395CF11" w:rsidR="0090686E" w:rsidRDefault="0090686E" w:rsidP="00021B7F">
      <w:pPr>
        <w:pStyle w:val="a7"/>
        <w:ind w:left="720" w:firstLineChars="0" w:firstLine="0"/>
        <w:rPr>
          <w:rFonts w:ascii="Arial" w:hAnsi="Arial" w:cs="Arial"/>
          <w:color w:val="333333"/>
          <w:szCs w:val="21"/>
          <w:shd w:val="clear" w:color="auto" w:fill="FFFFFF"/>
        </w:rPr>
      </w:pPr>
      <w:r w:rsidRPr="0090686E">
        <w:rPr>
          <w:rFonts w:eastAsiaTheme="minorHAnsi" w:cs="Arial" w:hint="eastAsia"/>
          <w:b/>
          <w:bCs/>
          <w:color w:val="FF0000"/>
          <w:szCs w:val="21"/>
          <w:shd w:val="clear" w:color="auto" w:fill="FFFFFF"/>
        </w:rPr>
        <w:t>4</w:t>
      </w:r>
      <w:r w:rsidRPr="0090686E">
        <w:rPr>
          <w:rFonts w:eastAsiaTheme="minorHAnsi" w:cs="Arial"/>
          <w:b/>
          <w:bCs/>
          <w:color w:val="FF0000"/>
          <w:szCs w:val="21"/>
          <w:shd w:val="clear" w:color="auto" w:fill="FFFFFF"/>
        </w:rPr>
        <w:t xml:space="preserve">. </w:t>
      </w:r>
      <w:r>
        <w:rPr>
          <w:rFonts w:ascii="Arial" w:hAnsi="Arial" w:cs="Arial"/>
          <w:color w:val="333333"/>
          <w:szCs w:val="21"/>
          <w:shd w:val="clear" w:color="auto" w:fill="FFFFFF"/>
        </w:rPr>
        <w:t>完成配置后，单击</w:t>
      </w:r>
      <w:r>
        <w:rPr>
          <w:rStyle w:val="ph"/>
          <w:rFonts w:ascii="Arial" w:hAnsi="Arial" w:cs="Arial"/>
          <w:b/>
          <w:bCs/>
          <w:color w:val="333333"/>
          <w:szCs w:val="21"/>
          <w:shd w:val="clear" w:color="auto" w:fill="FFFFFF"/>
        </w:rPr>
        <w:t>保存</w:t>
      </w:r>
      <w:r>
        <w:rPr>
          <w:rFonts w:ascii="Arial" w:hAnsi="Arial" w:cs="Arial"/>
          <w:color w:val="333333"/>
          <w:szCs w:val="21"/>
          <w:shd w:val="clear" w:color="auto" w:fill="FFFFFF"/>
        </w:rPr>
        <w:t>及</w:t>
      </w:r>
      <w:r>
        <w:rPr>
          <w:rStyle w:val="ph"/>
          <w:rFonts w:ascii="Arial" w:hAnsi="Arial" w:cs="Arial"/>
          <w:b/>
          <w:bCs/>
          <w:color w:val="333333"/>
          <w:szCs w:val="21"/>
          <w:shd w:val="clear" w:color="auto" w:fill="FFFFFF"/>
        </w:rPr>
        <w:t>预览</w:t>
      </w:r>
      <w:r>
        <w:rPr>
          <w:rFonts w:ascii="Arial" w:hAnsi="Arial" w:cs="Arial"/>
          <w:color w:val="333333"/>
          <w:szCs w:val="21"/>
          <w:shd w:val="clear" w:color="auto" w:fill="FFFFFF"/>
        </w:rPr>
        <w:t>，即可看到展示效果</w:t>
      </w:r>
    </w:p>
    <w:p w14:paraId="6535963E" w14:textId="2AC7FA25" w:rsidR="0090686E" w:rsidRDefault="0090686E" w:rsidP="00021B7F">
      <w:pPr>
        <w:pStyle w:val="a7"/>
        <w:ind w:left="720" w:firstLineChars="0" w:firstLine="0"/>
        <w:rPr>
          <w:rFonts w:eastAsiaTheme="minorHAnsi" w:cs="Arial"/>
          <w:color w:val="333333"/>
          <w:szCs w:val="21"/>
          <w:shd w:val="clear" w:color="auto" w:fill="FFFFFF"/>
        </w:rPr>
      </w:pPr>
      <w:r>
        <w:rPr>
          <w:noProof/>
        </w:rPr>
        <w:drawing>
          <wp:inline distT="0" distB="0" distL="0" distR="0" wp14:anchorId="76D2297E" wp14:editId="7155474F">
            <wp:extent cx="6112510" cy="2589611"/>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6169" cy="2591161"/>
                    </a:xfrm>
                    <a:prstGeom prst="rect">
                      <a:avLst/>
                    </a:prstGeom>
                    <a:noFill/>
                    <a:ln>
                      <a:noFill/>
                    </a:ln>
                  </pic:spPr>
                </pic:pic>
              </a:graphicData>
            </a:graphic>
          </wp:inline>
        </w:drawing>
      </w:r>
    </w:p>
    <w:p w14:paraId="54D43242" w14:textId="608F5B34" w:rsidR="00644BF9" w:rsidRDefault="00644BF9" w:rsidP="00644BF9">
      <w:pPr>
        <w:pStyle w:val="3"/>
        <w:rPr>
          <w:shd w:val="clear" w:color="auto" w:fill="FFFFFF"/>
        </w:rPr>
      </w:pPr>
      <w:r>
        <w:rPr>
          <w:rFonts w:hint="eastAsia"/>
          <w:shd w:val="clear" w:color="auto" w:fill="FFFFFF"/>
        </w:rPr>
        <w:t>5</w:t>
      </w:r>
      <w:r>
        <w:rPr>
          <w:shd w:val="clear" w:color="auto" w:fill="FFFFFF"/>
        </w:rPr>
        <w:t>.</w:t>
      </w:r>
      <w:r>
        <w:rPr>
          <w:rFonts w:hint="eastAsia"/>
          <w:shd w:val="clear" w:color="auto" w:fill="FFFFFF"/>
        </w:rPr>
        <w:t>质量保障管理</w:t>
      </w:r>
    </w:p>
    <w:p w14:paraId="678E65BB" w14:textId="2090109F" w:rsidR="00644BF9" w:rsidRPr="00644BF9" w:rsidRDefault="00644BF9" w:rsidP="00644BF9">
      <w:pPr>
        <w:pStyle w:val="a7"/>
        <w:ind w:left="720" w:firstLine="480"/>
        <w:rPr>
          <w:rFonts w:eastAsiaTheme="minorHAnsi" w:cs="Arial"/>
          <w:color w:val="333333"/>
          <w:sz w:val="24"/>
          <w:szCs w:val="24"/>
          <w:shd w:val="clear" w:color="auto" w:fill="FFFFFF"/>
        </w:rPr>
      </w:pPr>
      <w:r w:rsidRPr="00644BF9">
        <w:rPr>
          <w:rFonts w:eastAsiaTheme="minorHAnsi" w:cs="Arial"/>
          <w:color w:val="333333"/>
          <w:sz w:val="24"/>
          <w:szCs w:val="24"/>
          <w:shd w:val="clear" w:color="auto" w:fill="FFFFFF"/>
        </w:rPr>
        <w:t>在整体数据链路的处理过程中，为保证最终产出数据的质量，</w:t>
      </w:r>
      <w:r w:rsidR="000B47B4">
        <w:rPr>
          <w:rFonts w:eastAsiaTheme="minorHAnsi" w:cs="Arial" w:hint="eastAsia"/>
          <w:color w:val="333333"/>
          <w:sz w:val="24"/>
          <w:szCs w:val="24"/>
          <w:shd w:val="clear" w:color="auto" w:fill="FFFFFF"/>
        </w:rPr>
        <w:t>我们</w:t>
      </w:r>
      <w:r w:rsidRPr="00644BF9">
        <w:rPr>
          <w:rFonts w:eastAsiaTheme="minorHAnsi" w:cs="Arial"/>
          <w:color w:val="333333"/>
          <w:sz w:val="24"/>
          <w:szCs w:val="24"/>
          <w:shd w:val="clear" w:color="auto" w:fill="FFFFFF"/>
        </w:rPr>
        <w:t>需要对数据仓库ODS、CDM和ADS层的数据分别进行监控</w:t>
      </w:r>
      <w:r w:rsidRPr="00644BF9">
        <w:rPr>
          <w:rFonts w:eastAsiaTheme="minorHAnsi" w:cs="Arial" w:hint="eastAsia"/>
          <w:color w:val="333333"/>
          <w:sz w:val="24"/>
          <w:szCs w:val="24"/>
          <w:shd w:val="clear" w:color="auto" w:fill="FFFFFF"/>
        </w:rPr>
        <w:t>。</w:t>
      </w:r>
      <w:r w:rsidRPr="00644BF9">
        <w:rPr>
          <w:rFonts w:eastAsiaTheme="minorHAnsi" w:cs="Arial"/>
          <w:color w:val="333333"/>
          <w:sz w:val="24"/>
          <w:szCs w:val="24"/>
          <w:shd w:val="clear" w:color="auto" w:fill="FFFFFF"/>
        </w:rPr>
        <w:t>ods_user_trace_log、dw_user_trace_log、rpt_user_trace_log分别代表数据仓库的ODS、CDM和ADS层</w:t>
      </w:r>
      <w:r w:rsidRPr="00644BF9">
        <w:rPr>
          <w:rFonts w:eastAsiaTheme="minorHAnsi" w:cs="Arial" w:hint="eastAsia"/>
          <w:color w:val="333333"/>
          <w:sz w:val="24"/>
          <w:szCs w:val="24"/>
          <w:shd w:val="clear" w:color="auto" w:fill="FFFFFF"/>
        </w:rPr>
        <w:t>。</w:t>
      </w:r>
    </w:p>
    <w:p w14:paraId="05FCCE8D" w14:textId="405179A1" w:rsidR="00644BF9" w:rsidRPr="00644BF9" w:rsidRDefault="00644BF9" w:rsidP="00644BF9">
      <w:pPr>
        <w:pStyle w:val="a7"/>
        <w:ind w:left="720" w:firstLine="480"/>
        <w:rPr>
          <w:rFonts w:eastAsiaTheme="minorHAnsi" w:cs="Arial"/>
          <w:color w:val="333333"/>
          <w:sz w:val="24"/>
          <w:szCs w:val="24"/>
          <w:shd w:val="clear" w:color="auto" w:fill="FFFFFF"/>
        </w:rPr>
      </w:pPr>
      <w:r w:rsidRPr="00644BF9">
        <w:rPr>
          <w:rFonts w:eastAsiaTheme="minorHAnsi" w:cs="Arial"/>
          <w:color w:val="333333"/>
          <w:sz w:val="24"/>
          <w:szCs w:val="24"/>
          <w:shd w:val="clear" w:color="auto" w:fill="FFFFFF"/>
        </w:rPr>
        <w:t>数据质量可以从</w:t>
      </w:r>
      <w:r w:rsidRPr="00644BF9">
        <w:rPr>
          <w:rFonts w:eastAsiaTheme="minorHAnsi" w:cs="Arial"/>
          <w:b/>
          <w:bCs/>
          <w:color w:val="FF0000"/>
          <w:sz w:val="24"/>
          <w:szCs w:val="24"/>
          <w:shd w:val="clear" w:color="auto" w:fill="FFFFFF"/>
        </w:rPr>
        <w:t>完整性</w:t>
      </w:r>
      <w:r w:rsidRPr="00644BF9">
        <w:rPr>
          <w:rFonts w:eastAsiaTheme="minorHAnsi" w:cs="Arial"/>
          <w:color w:val="333333"/>
          <w:sz w:val="24"/>
          <w:szCs w:val="24"/>
          <w:shd w:val="clear" w:color="auto" w:fill="FFFFFF"/>
        </w:rPr>
        <w:t>、</w:t>
      </w:r>
      <w:r w:rsidRPr="00644BF9">
        <w:rPr>
          <w:rFonts w:eastAsiaTheme="minorHAnsi" w:cs="Arial"/>
          <w:b/>
          <w:bCs/>
          <w:color w:val="FF0000"/>
          <w:sz w:val="24"/>
          <w:szCs w:val="24"/>
          <w:shd w:val="clear" w:color="auto" w:fill="FFFFFF"/>
        </w:rPr>
        <w:t>准确性</w:t>
      </w:r>
      <w:r w:rsidRPr="00644BF9">
        <w:rPr>
          <w:rFonts w:eastAsiaTheme="minorHAnsi" w:cs="Arial"/>
          <w:color w:val="333333"/>
          <w:sz w:val="24"/>
          <w:szCs w:val="24"/>
          <w:shd w:val="clear" w:color="auto" w:fill="FFFFFF"/>
        </w:rPr>
        <w:t>、</w:t>
      </w:r>
      <w:r w:rsidRPr="00644BF9">
        <w:rPr>
          <w:rFonts w:eastAsiaTheme="minorHAnsi" w:cs="Arial"/>
          <w:b/>
          <w:bCs/>
          <w:color w:val="FF0000"/>
          <w:sz w:val="24"/>
          <w:szCs w:val="24"/>
          <w:shd w:val="clear" w:color="auto" w:fill="FFFFFF"/>
        </w:rPr>
        <w:t>一致性</w:t>
      </w:r>
      <w:r w:rsidRPr="00644BF9">
        <w:rPr>
          <w:rFonts w:eastAsiaTheme="minorHAnsi" w:cs="Arial"/>
          <w:color w:val="333333"/>
          <w:sz w:val="24"/>
          <w:szCs w:val="24"/>
          <w:shd w:val="clear" w:color="auto" w:fill="FFFFFF"/>
        </w:rPr>
        <w:t>和</w:t>
      </w:r>
      <w:r w:rsidRPr="00644BF9">
        <w:rPr>
          <w:rFonts w:eastAsiaTheme="minorHAnsi" w:cs="Arial"/>
          <w:b/>
          <w:bCs/>
          <w:color w:val="FF0000"/>
          <w:sz w:val="24"/>
          <w:szCs w:val="24"/>
          <w:shd w:val="clear" w:color="auto" w:fill="FFFFFF"/>
        </w:rPr>
        <w:t>及时性</w:t>
      </w:r>
      <w:r w:rsidRPr="00644BF9">
        <w:rPr>
          <w:rFonts w:eastAsiaTheme="minorHAnsi" w:cs="Arial"/>
          <w:color w:val="333333"/>
          <w:sz w:val="24"/>
          <w:szCs w:val="24"/>
          <w:shd w:val="clear" w:color="auto" w:fill="FFFFFF"/>
        </w:rPr>
        <w:t>共四个角度进行评估</w:t>
      </w:r>
      <w:r w:rsidRPr="00644BF9">
        <w:rPr>
          <w:rFonts w:eastAsiaTheme="minorHAnsi" w:cs="Arial" w:hint="eastAsia"/>
          <w:color w:val="333333"/>
          <w:sz w:val="24"/>
          <w:szCs w:val="24"/>
          <w:shd w:val="clear" w:color="auto" w:fill="FFFFFF"/>
        </w:rPr>
        <w:t>：</w:t>
      </w:r>
    </w:p>
    <w:p w14:paraId="402E9227" w14:textId="77777777" w:rsidR="00644BF9" w:rsidRPr="00644BF9" w:rsidRDefault="00644BF9" w:rsidP="00644BF9">
      <w:pPr>
        <w:pStyle w:val="li"/>
        <w:numPr>
          <w:ilvl w:val="0"/>
          <w:numId w:val="37"/>
        </w:numPr>
        <w:shd w:val="clear" w:color="auto" w:fill="FFFFFF"/>
        <w:spacing w:before="90" w:beforeAutospacing="0" w:after="90" w:afterAutospacing="0"/>
        <w:rPr>
          <w:rFonts w:asciiTheme="minorHAnsi" w:eastAsiaTheme="minorHAnsi" w:hAnsiTheme="minorHAnsi" w:cs="Arial"/>
          <w:color w:val="333333"/>
          <w:sz w:val="21"/>
          <w:szCs w:val="21"/>
        </w:rPr>
      </w:pPr>
      <w:r w:rsidRPr="00644BF9">
        <w:rPr>
          <w:rFonts w:asciiTheme="minorHAnsi" w:eastAsiaTheme="minorHAnsi" w:hAnsiTheme="minorHAnsi" w:cs="Arial"/>
          <w:color w:val="333333"/>
          <w:sz w:val="21"/>
          <w:szCs w:val="21"/>
        </w:rPr>
        <w:t>完整性</w:t>
      </w:r>
    </w:p>
    <w:p w14:paraId="55A9A6A7" w14:textId="455C36C4" w:rsidR="00644BF9" w:rsidRPr="00644BF9" w:rsidRDefault="00644BF9" w:rsidP="00644BF9">
      <w:pPr>
        <w:pStyle w:val="p"/>
        <w:shd w:val="clear" w:color="auto" w:fill="FFFFFF"/>
        <w:spacing w:before="0" w:beforeAutospacing="0" w:after="0" w:afterAutospacing="0" w:line="360" w:lineRule="atLeast"/>
        <w:ind w:left="720" w:firstLineChars="200" w:firstLine="420"/>
        <w:rPr>
          <w:rFonts w:asciiTheme="minorHAnsi" w:eastAsiaTheme="minorHAnsi" w:hAnsiTheme="minorHAnsi" w:cs="Arial"/>
          <w:color w:val="333333"/>
          <w:sz w:val="21"/>
          <w:szCs w:val="21"/>
        </w:rPr>
      </w:pPr>
      <w:r w:rsidRPr="00644BF9">
        <w:rPr>
          <w:rFonts w:asciiTheme="minorHAnsi" w:eastAsiaTheme="minorHAnsi" w:hAnsiTheme="minorHAnsi" w:cs="Arial"/>
          <w:color w:val="FF0000"/>
          <w:sz w:val="21"/>
          <w:szCs w:val="21"/>
        </w:rPr>
        <w:t>完整性是指数据的记录和信息是否完整、不缺失</w:t>
      </w:r>
      <w:r w:rsidRPr="00644BF9">
        <w:rPr>
          <w:rFonts w:asciiTheme="minorHAnsi" w:eastAsiaTheme="minorHAnsi" w:hAnsiTheme="minorHAnsi" w:cs="Arial"/>
          <w:color w:val="333333"/>
          <w:sz w:val="21"/>
          <w:szCs w:val="21"/>
        </w:rPr>
        <w:t>。数据的缺失包括数据记录的缺失（表行数异常）和记录中某字段信息的缺失（字段出现空值）。在本教程中，</w:t>
      </w:r>
      <w:r w:rsidR="000B47B4">
        <w:rPr>
          <w:rFonts w:asciiTheme="minorHAnsi" w:eastAsiaTheme="minorHAnsi" w:hAnsiTheme="minorHAnsi" w:cs="Arial" w:hint="eastAsia"/>
          <w:color w:val="333333"/>
          <w:sz w:val="21"/>
          <w:szCs w:val="21"/>
        </w:rPr>
        <w:t>我们</w:t>
      </w:r>
      <w:r w:rsidRPr="00644BF9">
        <w:rPr>
          <w:rFonts w:asciiTheme="minorHAnsi" w:eastAsiaTheme="minorHAnsi" w:hAnsiTheme="minorHAnsi" w:cs="Arial"/>
          <w:color w:val="333333"/>
          <w:sz w:val="21"/>
          <w:szCs w:val="21"/>
        </w:rPr>
        <w:t>需要重点关注数据的生产环节</w:t>
      </w:r>
      <w:r w:rsidRPr="00644BF9">
        <w:rPr>
          <w:rFonts w:asciiTheme="minorHAnsi" w:eastAsiaTheme="minorHAnsi" w:hAnsiTheme="minorHAnsi" w:cs="Arial"/>
          <w:color w:val="333333"/>
          <w:sz w:val="21"/>
          <w:szCs w:val="21"/>
        </w:rPr>
        <w:lastRenderedPageBreak/>
        <w:t>（MaxCompute外部表引用的表格存储数据）和加工环节（数据仓库CDM及ADS层）中表行数是否大于0、表行数波动是否正常以及字段是否出现空值或重复的情况。</w:t>
      </w:r>
    </w:p>
    <w:p w14:paraId="686B2F41" w14:textId="77777777" w:rsidR="00644BF9" w:rsidRPr="00644BF9" w:rsidRDefault="00644BF9" w:rsidP="00644BF9">
      <w:pPr>
        <w:pStyle w:val="li"/>
        <w:numPr>
          <w:ilvl w:val="0"/>
          <w:numId w:val="37"/>
        </w:numPr>
        <w:shd w:val="clear" w:color="auto" w:fill="FFFFFF"/>
        <w:spacing w:before="90" w:beforeAutospacing="0" w:after="90" w:afterAutospacing="0"/>
        <w:rPr>
          <w:rFonts w:asciiTheme="minorHAnsi" w:eastAsiaTheme="minorHAnsi" w:hAnsiTheme="minorHAnsi" w:cs="Arial"/>
          <w:color w:val="333333"/>
          <w:sz w:val="21"/>
          <w:szCs w:val="21"/>
        </w:rPr>
      </w:pPr>
      <w:r w:rsidRPr="00644BF9">
        <w:rPr>
          <w:rFonts w:asciiTheme="minorHAnsi" w:eastAsiaTheme="minorHAnsi" w:hAnsiTheme="minorHAnsi" w:cs="Arial"/>
          <w:color w:val="333333"/>
          <w:sz w:val="21"/>
          <w:szCs w:val="21"/>
        </w:rPr>
        <w:t>准确性</w:t>
      </w:r>
    </w:p>
    <w:p w14:paraId="7300C19A" w14:textId="77777777" w:rsidR="00644BF9" w:rsidRPr="00644BF9" w:rsidRDefault="00644BF9" w:rsidP="00644BF9">
      <w:pPr>
        <w:pStyle w:val="p"/>
        <w:shd w:val="clear" w:color="auto" w:fill="FFFFFF"/>
        <w:spacing w:before="0" w:beforeAutospacing="0" w:after="0" w:afterAutospacing="0" w:line="360" w:lineRule="atLeast"/>
        <w:ind w:left="720" w:firstLineChars="200" w:firstLine="420"/>
        <w:rPr>
          <w:rFonts w:asciiTheme="minorHAnsi" w:eastAsiaTheme="minorHAnsi" w:hAnsiTheme="minorHAnsi" w:cs="Arial"/>
          <w:color w:val="333333"/>
          <w:sz w:val="21"/>
          <w:szCs w:val="21"/>
        </w:rPr>
      </w:pPr>
      <w:r w:rsidRPr="00644BF9">
        <w:rPr>
          <w:rFonts w:asciiTheme="minorHAnsi" w:eastAsiaTheme="minorHAnsi" w:hAnsiTheme="minorHAnsi" w:cs="Arial"/>
          <w:color w:val="FF0000"/>
          <w:sz w:val="21"/>
          <w:szCs w:val="21"/>
        </w:rPr>
        <w:t>准确性是指数据记录中信息和数据是否准确、不存在错误或异常</w:t>
      </w:r>
      <w:r w:rsidRPr="00644BF9">
        <w:rPr>
          <w:rFonts w:asciiTheme="minorHAnsi" w:eastAsiaTheme="minorHAnsi" w:hAnsiTheme="minorHAnsi" w:cs="Arial"/>
          <w:color w:val="333333"/>
          <w:sz w:val="21"/>
          <w:szCs w:val="21"/>
        </w:rPr>
        <w:t>。例如，在本教程中，如果UV、PV数值小于0，则明显是错误数据。</w:t>
      </w:r>
    </w:p>
    <w:p w14:paraId="7F102DD9" w14:textId="77777777" w:rsidR="00644BF9" w:rsidRPr="00644BF9" w:rsidRDefault="00644BF9" w:rsidP="00644BF9">
      <w:pPr>
        <w:pStyle w:val="li"/>
        <w:numPr>
          <w:ilvl w:val="0"/>
          <w:numId w:val="37"/>
        </w:numPr>
        <w:shd w:val="clear" w:color="auto" w:fill="FFFFFF"/>
        <w:spacing w:before="90" w:beforeAutospacing="0" w:after="90" w:afterAutospacing="0"/>
        <w:rPr>
          <w:rFonts w:asciiTheme="minorHAnsi" w:eastAsiaTheme="minorHAnsi" w:hAnsiTheme="minorHAnsi" w:cs="Arial"/>
          <w:color w:val="333333"/>
          <w:sz w:val="21"/>
          <w:szCs w:val="21"/>
        </w:rPr>
      </w:pPr>
      <w:r w:rsidRPr="00644BF9">
        <w:rPr>
          <w:rFonts w:asciiTheme="minorHAnsi" w:eastAsiaTheme="minorHAnsi" w:hAnsiTheme="minorHAnsi" w:cs="Arial"/>
          <w:color w:val="333333"/>
          <w:sz w:val="21"/>
          <w:szCs w:val="21"/>
        </w:rPr>
        <w:t>一致性</w:t>
      </w:r>
    </w:p>
    <w:p w14:paraId="2ABBD63E" w14:textId="6F16E46C" w:rsidR="00644BF9" w:rsidRPr="00644BF9" w:rsidRDefault="00644BF9" w:rsidP="00644BF9">
      <w:pPr>
        <w:pStyle w:val="p"/>
        <w:shd w:val="clear" w:color="auto" w:fill="FFFFFF"/>
        <w:spacing w:before="0" w:beforeAutospacing="0" w:after="0" w:afterAutospacing="0" w:line="360" w:lineRule="atLeast"/>
        <w:ind w:left="720" w:firstLineChars="200" w:firstLine="420"/>
        <w:rPr>
          <w:rFonts w:asciiTheme="minorHAnsi" w:eastAsiaTheme="minorHAnsi" w:hAnsiTheme="minorHAnsi" w:cs="Arial"/>
          <w:color w:val="333333"/>
          <w:sz w:val="21"/>
          <w:szCs w:val="21"/>
        </w:rPr>
      </w:pPr>
      <w:r w:rsidRPr="00644BF9">
        <w:rPr>
          <w:rFonts w:asciiTheme="minorHAnsi" w:eastAsiaTheme="minorHAnsi" w:hAnsiTheme="minorHAnsi" w:cs="Arial"/>
          <w:color w:val="FF0000"/>
          <w:sz w:val="21"/>
          <w:szCs w:val="21"/>
        </w:rPr>
        <w:t>对于不同的业务流程和节点，同一份数据必须保持一致性</w:t>
      </w:r>
      <w:r w:rsidRPr="00644BF9">
        <w:rPr>
          <w:rFonts w:asciiTheme="minorHAnsi" w:eastAsiaTheme="minorHAnsi" w:hAnsiTheme="minorHAnsi" w:cs="Arial"/>
          <w:color w:val="333333"/>
          <w:sz w:val="21"/>
          <w:szCs w:val="21"/>
        </w:rPr>
        <w:t>。例如表</w:t>
      </w:r>
      <w:r w:rsidRPr="00644BF9">
        <w:rPr>
          <w:rStyle w:val="HTML"/>
          <w:rFonts w:asciiTheme="minorHAnsi" w:eastAsiaTheme="minorHAnsi" w:hAnsiTheme="minorHAnsi" w:cs="Courier New"/>
          <w:color w:val="333333"/>
          <w:sz w:val="21"/>
          <w:szCs w:val="21"/>
        </w:rPr>
        <w:t>province</w:t>
      </w:r>
      <w:r w:rsidRPr="00644BF9">
        <w:rPr>
          <w:rFonts w:asciiTheme="minorHAnsi" w:eastAsiaTheme="minorHAnsi" w:hAnsiTheme="minorHAnsi" w:cs="Arial"/>
          <w:color w:val="333333"/>
          <w:sz w:val="21"/>
          <w:szCs w:val="21"/>
        </w:rPr>
        <w:t>字段中如果有</w:t>
      </w:r>
      <w:r w:rsidRPr="00644BF9">
        <w:rPr>
          <w:rStyle w:val="keyword"/>
          <w:rFonts w:asciiTheme="minorHAnsi" w:eastAsiaTheme="minorHAnsi" w:hAnsiTheme="minorHAnsi" w:cs="Courier New"/>
          <w:b/>
          <w:bCs/>
          <w:color w:val="333333"/>
          <w:sz w:val="21"/>
          <w:szCs w:val="21"/>
        </w:rPr>
        <w:t>浙江</w:t>
      </w:r>
      <w:r w:rsidRPr="00644BF9">
        <w:rPr>
          <w:rFonts w:asciiTheme="minorHAnsi" w:eastAsiaTheme="minorHAnsi" w:hAnsiTheme="minorHAnsi" w:cs="Arial"/>
          <w:color w:val="333333"/>
          <w:sz w:val="21"/>
          <w:szCs w:val="21"/>
        </w:rPr>
        <w:t>、</w:t>
      </w:r>
      <w:r w:rsidRPr="00644BF9">
        <w:rPr>
          <w:rStyle w:val="keyword"/>
          <w:rFonts w:asciiTheme="minorHAnsi" w:eastAsiaTheme="minorHAnsi" w:hAnsiTheme="minorHAnsi" w:cs="Courier New"/>
          <w:b/>
          <w:bCs/>
          <w:color w:val="333333"/>
          <w:sz w:val="21"/>
          <w:szCs w:val="21"/>
        </w:rPr>
        <w:t>ZJ</w:t>
      </w:r>
      <w:r w:rsidRPr="00644BF9">
        <w:rPr>
          <w:rFonts w:asciiTheme="minorHAnsi" w:eastAsiaTheme="minorHAnsi" w:hAnsiTheme="minorHAnsi" w:cs="Arial"/>
          <w:color w:val="333333"/>
          <w:sz w:val="21"/>
          <w:szCs w:val="21"/>
        </w:rPr>
        <w:t>两种表述，在</w:t>
      </w:r>
      <w:r w:rsidRPr="00644BF9">
        <w:rPr>
          <w:rStyle w:val="keyword"/>
          <w:rFonts w:asciiTheme="minorHAnsi" w:eastAsiaTheme="minorHAnsi" w:hAnsiTheme="minorHAnsi" w:cs="Courier New"/>
          <w:b/>
          <w:bCs/>
          <w:color w:val="333333"/>
          <w:sz w:val="21"/>
          <w:szCs w:val="21"/>
        </w:rPr>
        <w:t>group by province</w:t>
      </w:r>
      <w:r w:rsidRPr="00644BF9">
        <w:rPr>
          <w:rFonts w:asciiTheme="minorHAnsi" w:eastAsiaTheme="minorHAnsi" w:hAnsiTheme="minorHAnsi" w:cs="Arial"/>
          <w:color w:val="333333"/>
          <w:sz w:val="21"/>
          <w:szCs w:val="21"/>
        </w:rPr>
        <w:t>时会出现两条记录。</w:t>
      </w:r>
    </w:p>
    <w:p w14:paraId="0316DE78" w14:textId="77777777" w:rsidR="00644BF9" w:rsidRPr="00644BF9" w:rsidRDefault="00644BF9" w:rsidP="00644BF9">
      <w:pPr>
        <w:pStyle w:val="li"/>
        <w:numPr>
          <w:ilvl w:val="0"/>
          <w:numId w:val="37"/>
        </w:numPr>
        <w:shd w:val="clear" w:color="auto" w:fill="FFFFFF"/>
        <w:spacing w:before="90" w:beforeAutospacing="0" w:after="90" w:afterAutospacing="0"/>
        <w:rPr>
          <w:rFonts w:asciiTheme="minorHAnsi" w:eastAsiaTheme="minorHAnsi" w:hAnsiTheme="minorHAnsi" w:cs="Arial"/>
          <w:color w:val="333333"/>
          <w:sz w:val="21"/>
          <w:szCs w:val="21"/>
        </w:rPr>
      </w:pPr>
      <w:r w:rsidRPr="00644BF9">
        <w:rPr>
          <w:rFonts w:asciiTheme="minorHAnsi" w:eastAsiaTheme="minorHAnsi" w:hAnsiTheme="minorHAnsi" w:cs="Arial"/>
          <w:color w:val="333333"/>
          <w:sz w:val="21"/>
          <w:szCs w:val="21"/>
        </w:rPr>
        <w:t>及时性</w:t>
      </w:r>
    </w:p>
    <w:p w14:paraId="1F61622F" w14:textId="3438F33E" w:rsidR="00644BF9" w:rsidRPr="00644BF9" w:rsidRDefault="00644BF9" w:rsidP="00644BF9">
      <w:pPr>
        <w:pStyle w:val="p"/>
        <w:shd w:val="clear" w:color="auto" w:fill="FFFFFF"/>
        <w:spacing w:before="0" w:beforeAutospacing="0" w:after="0" w:afterAutospacing="0" w:line="360" w:lineRule="atLeast"/>
        <w:ind w:left="720" w:firstLineChars="200" w:firstLine="420"/>
        <w:rPr>
          <w:rFonts w:asciiTheme="minorHAnsi" w:eastAsiaTheme="minorHAnsi" w:hAnsiTheme="minorHAnsi" w:cs="Arial"/>
          <w:color w:val="333333"/>
          <w:sz w:val="21"/>
          <w:szCs w:val="21"/>
        </w:rPr>
      </w:pPr>
      <w:r w:rsidRPr="00644BF9">
        <w:rPr>
          <w:rFonts w:asciiTheme="minorHAnsi" w:eastAsiaTheme="minorHAnsi" w:hAnsiTheme="minorHAnsi" w:cs="Arial"/>
          <w:color w:val="333333"/>
          <w:sz w:val="21"/>
          <w:szCs w:val="21"/>
        </w:rPr>
        <w:t>及时性主要体现在</w:t>
      </w:r>
      <w:r w:rsidRPr="00644BF9">
        <w:rPr>
          <w:rFonts w:asciiTheme="minorHAnsi" w:eastAsiaTheme="minorHAnsi" w:hAnsiTheme="minorHAnsi" w:cs="Arial"/>
          <w:color w:val="FF0000"/>
          <w:sz w:val="21"/>
          <w:szCs w:val="21"/>
        </w:rPr>
        <w:t>最终ADS层的数据可以及时产出</w:t>
      </w:r>
      <w:r w:rsidRPr="00644BF9">
        <w:rPr>
          <w:rFonts w:asciiTheme="minorHAnsi" w:eastAsiaTheme="minorHAnsi" w:hAnsiTheme="minorHAnsi" w:cs="Arial"/>
          <w:color w:val="333333"/>
          <w:sz w:val="21"/>
          <w:szCs w:val="21"/>
        </w:rPr>
        <w:t>。为保证及时性</w:t>
      </w:r>
      <w:r w:rsidR="000B47B4">
        <w:rPr>
          <w:rFonts w:asciiTheme="minorHAnsi" w:eastAsiaTheme="minorHAnsi" w:hAnsiTheme="minorHAnsi" w:cs="Arial" w:hint="eastAsia"/>
          <w:color w:val="333333"/>
          <w:sz w:val="21"/>
          <w:szCs w:val="21"/>
        </w:rPr>
        <w:t>，</w:t>
      </w:r>
      <w:r w:rsidRPr="00644BF9">
        <w:rPr>
          <w:rFonts w:asciiTheme="minorHAnsi" w:eastAsiaTheme="minorHAnsi" w:hAnsiTheme="minorHAnsi" w:cs="Arial"/>
          <w:color w:val="333333"/>
          <w:sz w:val="21"/>
          <w:szCs w:val="21"/>
        </w:rPr>
        <w:t>需要确保整条数据加工链路上的每个环节都可以及时产出数据。本教程将利用DataWorks智能监控功能保证数据加工每个环节的及时性。</w:t>
      </w:r>
    </w:p>
    <w:p w14:paraId="7454325A" w14:textId="77777777" w:rsidR="00644BF9" w:rsidRDefault="00644BF9" w:rsidP="00644BF9">
      <w:pPr>
        <w:pStyle w:val="a7"/>
        <w:ind w:left="720" w:firstLine="480"/>
        <w:rPr>
          <w:rFonts w:eastAsiaTheme="minorHAnsi" w:cs="Arial"/>
          <w:color w:val="333333"/>
          <w:kern w:val="0"/>
          <w:sz w:val="24"/>
          <w:szCs w:val="24"/>
        </w:rPr>
      </w:pPr>
      <w:r>
        <w:rPr>
          <w:rFonts w:eastAsiaTheme="minorHAnsi" w:cs="Arial" w:hint="eastAsia"/>
          <w:color w:val="333333"/>
          <w:kern w:val="0"/>
          <w:sz w:val="24"/>
          <w:szCs w:val="24"/>
        </w:rPr>
        <w:t>为了实现以上四个角度的评估，阿里云给出的</w:t>
      </w:r>
      <w:r w:rsidRPr="00644BF9">
        <w:rPr>
          <w:rFonts w:eastAsiaTheme="minorHAnsi" w:cs="Arial"/>
          <w:color w:val="333333"/>
          <w:kern w:val="0"/>
          <w:sz w:val="24"/>
          <w:szCs w:val="24"/>
        </w:rPr>
        <w:t>数据质量</w:t>
      </w:r>
      <w:r>
        <w:rPr>
          <w:rFonts w:eastAsiaTheme="minorHAnsi" w:cs="Arial" w:hint="eastAsia"/>
          <w:color w:val="333333"/>
          <w:kern w:val="0"/>
          <w:sz w:val="24"/>
          <w:szCs w:val="24"/>
        </w:rPr>
        <w:t>标准</w:t>
      </w:r>
      <w:r w:rsidRPr="00644BF9">
        <w:rPr>
          <w:rFonts w:eastAsiaTheme="minorHAnsi" w:cs="Arial"/>
          <w:color w:val="333333"/>
          <w:kern w:val="0"/>
          <w:sz w:val="24"/>
          <w:szCs w:val="24"/>
        </w:rPr>
        <w:t>管理流程</w:t>
      </w:r>
      <w:r>
        <w:rPr>
          <w:rFonts w:eastAsiaTheme="minorHAnsi" w:cs="Arial" w:hint="eastAsia"/>
          <w:color w:val="333333"/>
          <w:kern w:val="0"/>
          <w:sz w:val="24"/>
          <w:szCs w:val="24"/>
        </w:rPr>
        <w:t>：</w:t>
      </w:r>
    </w:p>
    <w:p w14:paraId="10B3FB18" w14:textId="49A905E6" w:rsidR="00644BF9" w:rsidRPr="00644BF9" w:rsidRDefault="00644BF9" w:rsidP="00644BF9">
      <w:pPr>
        <w:pStyle w:val="a7"/>
        <w:ind w:left="720" w:firstLine="480"/>
        <w:rPr>
          <w:rFonts w:eastAsiaTheme="minorHAnsi" w:cs="Arial"/>
          <w:color w:val="333333"/>
          <w:kern w:val="0"/>
          <w:sz w:val="24"/>
          <w:szCs w:val="24"/>
        </w:rPr>
      </w:pPr>
      <w:r w:rsidRPr="00644BF9">
        <w:rPr>
          <w:rFonts w:eastAsiaTheme="minorHAnsi" w:cs="Arial"/>
          <w:b/>
          <w:bCs/>
          <w:color w:val="FF0000"/>
          <w:kern w:val="0"/>
          <w:sz w:val="24"/>
          <w:szCs w:val="24"/>
        </w:rPr>
        <w:t>业务数据资产定级</w:t>
      </w:r>
      <w:r w:rsidRPr="002D00A3">
        <w:rPr>
          <w:rFonts w:eastAsiaTheme="minorHAnsi" w:cs="Arial" w:hint="eastAsia"/>
          <w:b/>
          <w:bCs/>
          <w:color w:val="FF0000"/>
          <w:kern w:val="0"/>
          <w:sz w:val="24"/>
          <w:szCs w:val="24"/>
          <w:highlight w:val="yellow"/>
          <w:shd w:val="clear" w:color="auto" w:fill="FFFFFF"/>
        </w:rPr>
        <w:t>→→</w:t>
      </w:r>
      <w:r w:rsidRPr="00644BF9">
        <w:rPr>
          <w:rFonts w:eastAsiaTheme="minorHAnsi" w:cs="Arial"/>
          <w:b/>
          <w:bCs/>
          <w:color w:val="FF0000"/>
          <w:kern w:val="0"/>
          <w:sz w:val="24"/>
          <w:szCs w:val="24"/>
        </w:rPr>
        <w:t>加工卡点</w:t>
      </w:r>
      <w:r w:rsidRPr="00644BF9">
        <w:rPr>
          <w:rFonts w:eastAsiaTheme="minorHAnsi" w:cs="Arial" w:hint="eastAsia"/>
          <w:b/>
          <w:bCs/>
          <w:color w:val="FF0000"/>
          <w:kern w:val="0"/>
          <w:sz w:val="24"/>
          <w:szCs w:val="24"/>
        </w:rPr>
        <w:t>效验</w:t>
      </w:r>
      <w:r w:rsidRPr="002D00A3">
        <w:rPr>
          <w:rFonts w:eastAsiaTheme="minorHAnsi" w:cs="Arial" w:hint="eastAsia"/>
          <w:b/>
          <w:bCs/>
          <w:color w:val="FF0000"/>
          <w:kern w:val="0"/>
          <w:sz w:val="24"/>
          <w:szCs w:val="24"/>
          <w:highlight w:val="yellow"/>
          <w:shd w:val="clear" w:color="auto" w:fill="FFFFFF"/>
        </w:rPr>
        <w:t>→→</w:t>
      </w:r>
      <w:r w:rsidRPr="00644BF9">
        <w:rPr>
          <w:rFonts w:eastAsiaTheme="minorHAnsi" w:cs="Arial"/>
          <w:b/>
          <w:bCs/>
          <w:color w:val="FF0000"/>
          <w:kern w:val="0"/>
          <w:sz w:val="24"/>
          <w:szCs w:val="24"/>
        </w:rPr>
        <w:t>风险点监控和及时性监控</w:t>
      </w:r>
    </w:p>
    <w:p w14:paraId="209372A3" w14:textId="5D1C92D1" w:rsidR="00644BF9" w:rsidRDefault="00644BF9" w:rsidP="00644BF9">
      <w:pPr>
        <w:pStyle w:val="a7"/>
        <w:ind w:left="720"/>
        <w:rPr>
          <w:rFonts w:eastAsiaTheme="minorHAnsi" w:cs="Arial"/>
          <w:color w:val="333333"/>
          <w:szCs w:val="21"/>
          <w:shd w:val="clear" w:color="auto" w:fill="FFFFFF"/>
        </w:rPr>
      </w:pPr>
      <w:r>
        <w:rPr>
          <w:noProof/>
        </w:rPr>
        <w:drawing>
          <wp:inline distT="0" distB="0" distL="0" distR="0" wp14:anchorId="1CA675D7" wp14:editId="21994B34">
            <wp:extent cx="4540250" cy="32893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0250" cy="3289300"/>
                    </a:xfrm>
                    <a:prstGeom prst="rect">
                      <a:avLst/>
                    </a:prstGeom>
                    <a:noFill/>
                    <a:ln>
                      <a:noFill/>
                    </a:ln>
                  </pic:spPr>
                </pic:pic>
              </a:graphicData>
            </a:graphic>
          </wp:inline>
        </w:drawing>
      </w:r>
    </w:p>
    <w:p w14:paraId="2C3939F6" w14:textId="53A6E640" w:rsidR="00644BF9" w:rsidRDefault="00644BF9" w:rsidP="00644BF9">
      <w:pPr>
        <w:pStyle w:val="5"/>
        <w:rPr>
          <w:shd w:val="clear" w:color="auto" w:fill="FFFFFF"/>
        </w:rPr>
      </w:pPr>
      <w:r>
        <w:rPr>
          <w:rFonts w:hint="eastAsia"/>
          <w:shd w:val="clear" w:color="auto" w:fill="FFFFFF"/>
        </w:rPr>
        <w:t>数据资产定级</w:t>
      </w:r>
    </w:p>
    <w:p w14:paraId="21382584" w14:textId="77777777" w:rsidR="00644BF9" w:rsidRPr="00644BF9" w:rsidRDefault="00644BF9" w:rsidP="00FD60F8">
      <w:pPr>
        <w:widowControl/>
        <w:shd w:val="clear" w:color="auto" w:fill="FFFFFF"/>
        <w:spacing w:after="150" w:line="360" w:lineRule="atLeast"/>
        <w:ind w:firstLineChars="200" w:firstLine="420"/>
        <w:jc w:val="left"/>
        <w:rPr>
          <w:rFonts w:ascii="Arial" w:eastAsia="宋体" w:hAnsi="Arial" w:cs="Arial"/>
          <w:color w:val="333333"/>
          <w:kern w:val="0"/>
          <w:szCs w:val="21"/>
        </w:rPr>
      </w:pPr>
      <w:r w:rsidRPr="00644BF9">
        <w:rPr>
          <w:rFonts w:ascii="Arial" w:eastAsia="宋体" w:hAnsi="Arial" w:cs="Arial"/>
          <w:color w:val="333333"/>
          <w:kern w:val="0"/>
          <w:szCs w:val="21"/>
        </w:rPr>
        <w:t>数据的资产等级，可以根据数据质量不满足完整性、准确性、一致性、及时性对业务的影响程度进行划分。</w:t>
      </w:r>
    </w:p>
    <w:p w14:paraId="02040828" w14:textId="77777777" w:rsidR="00644BF9" w:rsidRPr="00644BF9" w:rsidRDefault="00644BF9" w:rsidP="00644BF9">
      <w:pPr>
        <w:widowControl/>
        <w:shd w:val="clear" w:color="auto" w:fill="FFFFFF"/>
        <w:jc w:val="left"/>
        <w:rPr>
          <w:rFonts w:ascii="Arial" w:eastAsia="宋体" w:hAnsi="Arial" w:cs="Arial"/>
          <w:color w:val="333333"/>
          <w:kern w:val="0"/>
          <w:szCs w:val="21"/>
        </w:rPr>
      </w:pPr>
      <w:r w:rsidRPr="00644BF9">
        <w:rPr>
          <w:rFonts w:ascii="Arial" w:eastAsia="宋体" w:hAnsi="Arial" w:cs="Arial"/>
          <w:color w:val="333333"/>
          <w:kern w:val="0"/>
          <w:szCs w:val="21"/>
        </w:rPr>
        <w:t>数据等级定义如下：</w:t>
      </w:r>
    </w:p>
    <w:p w14:paraId="6FB999C8" w14:textId="77777777" w:rsidR="00644BF9" w:rsidRPr="00644BF9" w:rsidRDefault="00644BF9" w:rsidP="00644BF9">
      <w:pPr>
        <w:widowControl/>
        <w:numPr>
          <w:ilvl w:val="0"/>
          <w:numId w:val="38"/>
        </w:numPr>
        <w:shd w:val="clear" w:color="auto" w:fill="FFFFFF"/>
        <w:spacing w:before="90" w:after="90"/>
        <w:jc w:val="left"/>
        <w:rPr>
          <w:rFonts w:ascii="Arial" w:eastAsia="宋体" w:hAnsi="Arial" w:cs="Arial"/>
          <w:color w:val="333333"/>
          <w:kern w:val="0"/>
          <w:szCs w:val="21"/>
        </w:rPr>
      </w:pPr>
      <w:r w:rsidRPr="00FD60F8">
        <w:rPr>
          <w:rFonts w:ascii="Arial" w:eastAsia="宋体" w:hAnsi="Arial" w:cs="Arial"/>
          <w:b/>
          <w:bCs/>
          <w:color w:val="FF0000"/>
          <w:kern w:val="0"/>
          <w:szCs w:val="21"/>
        </w:rPr>
        <w:t>毁灭性质</w:t>
      </w:r>
      <w:r w:rsidRPr="00644BF9">
        <w:rPr>
          <w:rFonts w:ascii="Arial" w:eastAsia="宋体" w:hAnsi="Arial" w:cs="Arial"/>
          <w:color w:val="333333"/>
          <w:kern w:val="0"/>
          <w:szCs w:val="21"/>
        </w:rPr>
        <w:t>：数据一旦出错，将会引起重大资产损失，面临重大收益损失等。标记为</w:t>
      </w:r>
      <w:r w:rsidRPr="00FD60F8">
        <w:rPr>
          <w:rFonts w:ascii="Arial" w:eastAsia="宋体" w:hAnsi="Arial" w:cs="Arial"/>
          <w:b/>
          <w:bCs/>
          <w:color w:val="FF0000"/>
          <w:kern w:val="0"/>
          <w:szCs w:val="21"/>
        </w:rPr>
        <w:t>A1</w:t>
      </w:r>
      <w:r w:rsidRPr="00644BF9">
        <w:rPr>
          <w:rFonts w:ascii="Arial" w:eastAsia="宋体" w:hAnsi="Arial" w:cs="Arial"/>
          <w:color w:val="333333"/>
          <w:kern w:val="0"/>
          <w:szCs w:val="21"/>
        </w:rPr>
        <w:t>。</w:t>
      </w:r>
    </w:p>
    <w:p w14:paraId="3E4D70CA" w14:textId="77777777" w:rsidR="00644BF9" w:rsidRPr="00644BF9" w:rsidRDefault="00644BF9" w:rsidP="00644BF9">
      <w:pPr>
        <w:widowControl/>
        <w:numPr>
          <w:ilvl w:val="0"/>
          <w:numId w:val="38"/>
        </w:numPr>
        <w:shd w:val="clear" w:color="auto" w:fill="FFFFFF"/>
        <w:spacing w:before="90" w:after="90"/>
        <w:jc w:val="left"/>
        <w:rPr>
          <w:rFonts w:ascii="Arial" w:eastAsia="宋体" w:hAnsi="Arial" w:cs="Arial"/>
          <w:color w:val="333333"/>
          <w:kern w:val="0"/>
          <w:szCs w:val="21"/>
        </w:rPr>
      </w:pPr>
      <w:r w:rsidRPr="00FD60F8">
        <w:rPr>
          <w:rFonts w:ascii="Arial" w:eastAsia="宋体" w:hAnsi="Arial" w:cs="Arial"/>
          <w:b/>
          <w:bCs/>
          <w:color w:val="FF0000"/>
          <w:kern w:val="0"/>
          <w:szCs w:val="21"/>
        </w:rPr>
        <w:t>全局性质</w:t>
      </w:r>
      <w:r w:rsidRPr="00644BF9">
        <w:rPr>
          <w:rFonts w:ascii="Arial" w:eastAsia="宋体" w:hAnsi="Arial" w:cs="Arial"/>
          <w:color w:val="333333"/>
          <w:kern w:val="0"/>
          <w:szCs w:val="21"/>
        </w:rPr>
        <w:t>：数据直接或间接用于企业级业务、效果评估和重要决策等。标记为</w:t>
      </w:r>
      <w:r w:rsidRPr="00FD60F8">
        <w:rPr>
          <w:rFonts w:ascii="Arial" w:eastAsia="宋体" w:hAnsi="Arial" w:cs="Arial"/>
          <w:b/>
          <w:bCs/>
          <w:color w:val="FF0000"/>
          <w:kern w:val="0"/>
          <w:szCs w:val="21"/>
        </w:rPr>
        <w:t>A2</w:t>
      </w:r>
      <w:r w:rsidRPr="00644BF9">
        <w:rPr>
          <w:rFonts w:ascii="Arial" w:eastAsia="宋体" w:hAnsi="Arial" w:cs="Arial"/>
          <w:color w:val="333333"/>
          <w:kern w:val="0"/>
          <w:szCs w:val="21"/>
        </w:rPr>
        <w:t>。</w:t>
      </w:r>
    </w:p>
    <w:p w14:paraId="3BECCBC7" w14:textId="77777777" w:rsidR="00644BF9" w:rsidRPr="00644BF9" w:rsidRDefault="00644BF9" w:rsidP="00644BF9">
      <w:pPr>
        <w:widowControl/>
        <w:numPr>
          <w:ilvl w:val="0"/>
          <w:numId w:val="38"/>
        </w:numPr>
        <w:shd w:val="clear" w:color="auto" w:fill="FFFFFF"/>
        <w:spacing w:before="90" w:after="90"/>
        <w:jc w:val="left"/>
        <w:rPr>
          <w:rFonts w:ascii="Arial" w:eastAsia="宋体" w:hAnsi="Arial" w:cs="Arial"/>
          <w:color w:val="333333"/>
          <w:kern w:val="0"/>
          <w:szCs w:val="21"/>
        </w:rPr>
      </w:pPr>
      <w:r w:rsidRPr="00FD60F8">
        <w:rPr>
          <w:rFonts w:ascii="Arial" w:eastAsia="宋体" w:hAnsi="Arial" w:cs="Arial"/>
          <w:b/>
          <w:bCs/>
          <w:color w:val="FF0000"/>
          <w:kern w:val="0"/>
          <w:szCs w:val="21"/>
        </w:rPr>
        <w:t>局部性质</w:t>
      </w:r>
      <w:r w:rsidRPr="00644BF9">
        <w:rPr>
          <w:rFonts w:ascii="Arial" w:eastAsia="宋体" w:hAnsi="Arial" w:cs="Arial"/>
          <w:color w:val="333333"/>
          <w:kern w:val="0"/>
          <w:szCs w:val="21"/>
        </w:rPr>
        <w:t>：数据直接或间接用于某些业务线的运营、报告等，如果出现问题会给业务线造成一定的影响或造成工作效率降低。标记为</w:t>
      </w:r>
      <w:r w:rsidRPr="00FD60F8">
        <w:rPr>
          <w:rFonts w:ascii="Arial" w:eastAsia="宋体" w:hAnsi="Arial" w:cs="Arial"/>
          <w:b/>
          <w:bCs/>
          <w:color w:val="FF0000"/>
          <w:kern w:val="0"/>
          <w:szCs w:val="21"/>
        </w:rPr>
        <w:t>A3</w:t>
      </w:r>
      <w:r w:rsidRPr="00644BF9">
        <w:rPr>
          <w:rFonts w:ascii="Arial" w:eastAsia="宋体" w:hAnsi="Arial" w:cs="Arial"/>
          <w:color w:val="333333"/>
          <w:kern w:val="0"/>
          <w:szCs w:val="21"/>
        </w:rPr>
        <w:t>。</w:t>
      </w:r>
    </w:p>
    <w:p w14:paraId="06525555" w14:textId="77777777" w:rsidR="00644BF9" w:rsidRPr="00644BF9" w:rsidRDefault="00644BF9" w:rsidP="00644BF9">
      <w:pPr>
        <w:widowControl/>
        <w:numPr>
          <w:ilvl w:val="0"/>
          <w:numId w:val="38"/>
        </w:numPr>
        <w:shd w:val="clear" w:color="auto" w:fill="FFFFFF"/>
        <w:spacing w:before="90" w:after="90"/>
        <w:jc w:val="left"/>
        <w:rPr>
          <w:rFonts w:ascii="Arial" w:eastAsia="宋体" w:hAnsi="Arial" w:cs="Arial"/>
          <w:color w:val="333333"/>
          <w:kern w:val="0"/>
          <w:szCs w:val="21"/>
        </w:rPr>
      </w:pPr>
      <w:r w:rsidRPr="00FD60F8">
        <w:rPr>
          <w:rFonts w:ascii="Arial" w:eastAsia="宋体" w:hAnsi="Arial" w:cs="Arial"/>
          <w:b/>
          <w:bCs/>
          <w:color w:val="FF0000"/>
          <w:kern w:val="0"/>
          <w:szCs w:val="21"/>
        </w:rPr>
        <w:t>一般性质</w:t>
      </w:r>
      <w:r w:rsidRPr="00644BF9">
        <w:rPr>
          <w:rFonts w:ascii="Arial" w:eastAsia="宋体" w:hAnsi="Arial" w:cs="Arial"/>
          <w:color w:val="333333"/>
          <w:kern w:val="0"/>
          <w:szCs w:val="21"/>
        </w:rPr>
        <w:t>：数据主要用于日常数据分析，出现问题带来的影响极小。标记为</w:t>
      </w:r>
      <w:r w:rsidRPr="00FD60F8">
        <w:rPr>
          <w:rFonts w:ascii="Arial" w:eastAsia="宋体" w:hAnsi="Arial" w:cs="Arial"/>
          <w:b/>
          <w:bCs/>
          <w:color w:val="FF0000"/>
          <w:kern w:val="0"/>
          <w:szCs w:val="21"/>
        </w:rPr>
        <w:t>A4</w:t>
      </w:r>
      <w:r w:rsidRPr="00644BF9">
        <w:rPr>
          <w:rFonts w:ascii="Arial" w:eastAsia="宋体" w:hAnsi="Arial" w:cs="Arial"/>
          <w:color w:val="333333"/>
          <w:kern w:val="0"/>
          <w:szCs w:val="21"/>
        </w:rPr>
        <w:t>。</w:t>
      </w:r>
    </w:p>
    <w:p w14:paraId="1FA04EA9" w14:textId="77777777" w:rsidR="00644BF9" w:rsidRPr="00644BF9" w:rsidRDefault="00644BF9" w:rsidP="00644BF9">
      <w:pPr>
        <w:widowControl/>
        <w:numPr>
          <w:ilvl w:val="0"/>
          <w:numId w:val="38"/>
        </w:numPr>
        <w:shd w:val="clear" w:color="auto" w:fill="FFFFFF"/>
        <w:spacing w:before="90" w:after="90"/>
        <w:jc w:val="left"/>
        <w:rPr>
          <w:rFonts w:ascii="Arial" w:eastAsia="宋体" w:hAnsi="Arial" w:cs="Arial"/>
          <w:color w:val="333333"/>
          <w:kern w:val="0"/>
          <w:szCs w:val="21"/>
        </w:rPr>
      </w:pPr>
      <w:r w:rsidRPr="00FD60F8">
        <w:rPr>
          <w:rFonts w:ascii="Arial" w:eastAsia="宋体" w:hAnsi="Arial" w:cs="Arial"/>
          <w:b/>
          <w:bCs/>
          <w:color w:val="FF0000"/>
          <w:kern w:val="0"/>
          <w:szCs w:val="21"/>
        </w:rPr>
        <w:t>未知性质</w:t>
      </w:r>
      <w:r w:rsidRPr="00644BF9">
        <w:rPr>
          <w:rFonts w:ascii="Arial" w:eastAsia="宋体" w:hAnsi="Arial" w:cs="Arial"/>
          <w:color w:val="333333"/>
          <w:kern w:val="0"/>
          <w:szCs w:val="21"/>
        </w:rPr>
        <w:t>：无法明确数据的应用场景。标记为</w:t>
      </w:r>
      <w:r w:rsidRPr="00FD60F8">
        <w:rPr>
          <w:rFonts w:ascii="Arial" w:eastAsia="宋体" w:hAnsi="Arial" w:cs="Arial"/>
          <w:b/>
          <w:bCs/>
          <w:color w:val="FF0000"/>
          <w:kern w:val="0"/>
          <w:szCs w:val="21"/>
        </w:rPr>
        <w:t>Ax</w:t>
      </w:r>
      <w:r w:rsidRPr="00644BF9">
        <w:rPr>
          <w:rFonts w:ascii="Arial" w:eastAsia="宋体" w:hAnsi="Arial" w:cs="Arial"/>
          <w:color w:val="333333"/>
          <w:kern w:val="0"/>
          <w:szCs w:val="21"/>
        </w:rPr>
        <w:t>。</w:t>
      </w:r>
    </w:p>
    <w:p w14:paraId="63F66662" w14:textId="12386005" w:rsidR="00644BF9" w:rsidRPr="00644BF9" w:rsidRDefault="00644BF9" w:rsidP="00FD60F8">
      <w:pPr>
        <w:widowControl/>
        <w:shd w:val="clear" w:color="auto" w:fill="FFFFFF"/>
        <w:spacing w:before="150" w:after="150" w:line="360" w:lineRule="atLeast"/>
        <w:ind w:firstLineChars="200" w:firstLine="420"/>
        <w:jc w:val="left"/>
        <w:rPr>
          <w:rFonts w:ascii="Arial" w:eastAsia="宋体" w:hAnsi="Arial" w:cs="Arial"/>
          <w:color w:val="333333"/>
          <w:kern w:val="0"/>
          <w:szCs w:val="21"/>
        </w:rPr>
      </w:pPr>
      <w:r w:rsidRPr="00644BF9">
        <w:rPr>
          <w:rFonts w:ascii="Arial" w:eastAsia="宋体" w:hAnsi="Arial" w:cs="Arial"/>
          <w:color w:val="333333"/>
          <w:kern w:val="0"/>
          <w:szCs w:val="21"/>
        </w:rPr>
        <w:lastRenderedPageBreak/>
        <w:t>资产等级标记包含毁灭性质为</w:t>
      </w:r>
      <w:r w:rsidRPr="00644BF9">
        <w:rPr>
          <w:rFonts w:ascii="Arial" w:eastAsia="宋体" w:hAnsi="Arial" w:cs="Arial"/>
          <w:color w:val="333333"/>
          <w:kern w:val="0"/>
          <w:szCs w:val="21"/>
        </w:rPr>
        <w:t>A1</w:t>
      </w:r>
      <w:r w:rsidRPr="00644BF9">
        <w:rPr>
          <w:rFonts w:ascii="Arial" w:eastAsia="宋体" w:hAnsi="Arial" w:cs="Arial"/>
          <w:color w:val="333333"/>
          <w:kern w:val="0"/>
          <w:szCs w:val="21"/>
        </w:rPr>
        <w:t>、全局性质为</w:t>
      </w:r>
      <w:r w:rsidRPr="00644BF9">
        <w:rPr>
          <w:rFonts w:ascii="Arial" w:eastAsia="宋体" w:hAnsi="Arial" w:cs="Arial"/>
          <w:color w:val="333333"/>
          <w:kern w:val="0"/>
          <w:szCs w:val="21"/>
        </w:rPr>
        <w:t>A2</w:t>
      </w:r>
      <w:r w:rsidRPr="00644BF9">
        <w:rPr>
          <w:rFonts w:ascii="Arial" w:eastAsia="宋体" w:hAnsi="Arial" w:cs="Arial"/>
          <w:color w:val="333333"/>
          <w:kern w:val="0"/>
          <w:szCs w:val="21"/>
        </w:rPr>
        <w:t>、局部性质为</w:t>
      </w:r>
      <w:r w:rsidRPr="00644BF9">
        <w:rPr>
          <w:rFonts w:ascii="Arial" w:eastAsia="宋体" w:hAnsi="Arial" w:cs="Arial"/>
          <w:color w:val="333333"/>
          <w:kern w:val="0"/>
          <w:szCs w:val="21"/>
        </w:rPr>
        <w:t>A3</w:t>
      </w:r>
      <w:r w:rsidRPr="00644BF9">
        <w:rPr>
          <w:rFonts w:ascii="Arial" w:eastAsia="宋体" w:hAnsi="Arial" w:cs="Arial"/>
          <w:color w:val="333333"/>
          <w:kern w:val="0"/>
          <w:szCs w:val="21"/>
        </w:rPr>
        <w:t>、一般性质为</w:t>
      </w:r>
      <w:r w:rsidRPr="00644BF9">
        <w:rPr>
          <w:rFonts w:ascii="Arial" w:eastAsia="宋体" w:hAnsi="Arial" w:cs="Arial"/>
          <w:color w:val="333333"/>
          <w:kern w:val="0"/>
          <w:szCs w:val="21"/>
        </w:rPr>
        <w:t>A4</w:t>
      </w:r>
      <w:r w:rsidRPr="00644BF9">
        <w:rPr>
          <w:rFonts w:ascii="Arial" w:eastAsia="宋体" w:hAnsi="Arial" w:cs="Arial"/>
          <w:color w:val="333333"/>
          <w:kern w:val="0"/>
          <w:szCs w:val="21"/>
        </w:rPr>
        <w:t>、未知性质为</w:t>
      </w:r>
      <w:r w:rsidRPr="00644BF9">
        <w:rPr>
          <w:rFonts w:ascii="Arial" w:eastAsia="宋体" w:hAnsi="Arial" w:cs="Arial"/>
          <w:color w:val="333333"/>
          <w:kern w:val="0"/>
          <w:szCs w:val="21"/>
        </w:rPr>
        <w:t>Ax</w:t>
      </w:r>
      <w:r w:rsidRPr="00644BF9">
        <w:rPr>
          <w:rFonts w:ascii="Arial" w:eastAsia="宋体" w:hAnsi="Arial" w:cs="Arial"/>
          <w:color w:val="333333"/>
          <w:kern w:val="0"/>
          <w:szCs w:val="21"/>
        </w:rPr>
        <w:t>。</w:t>
      </w:r>
      <w:r w:rsidRPr="00FD60F8">
        <w:rPr>
          <w:rFonts w:ascii="Arial" w:eastAsia="宋体" w:hAnsi="Arial" w:cs="Arial"/>
          <w:b/>
          <w:bCs/>
          <w:color w:val="FF0000"/>
          <w:kern w:val="0"/>
          <w:szCs w:val="21"/>
        </w:rPr>
        <w:t>重要程度</w:t>
      </w:r>
      <w:r w:rsidR="00FD60F8" w:rsidRPr="00FD60F8">
        <w:rPr>
          <w:rFonts w:ascii="Arial" w:eastAsia="宋体" w:hAnsi="Arial" w:cs="Arial" w:hint="eastAsia"/>
          <w:b/>
          <w:bCs/>
          <w:color w:val="FF0000"/>
          <w:kern w:val="0"/>
          <w:szCs w:val="21"/>
        </w:rPr>
        <w:t>与灾难程度排序为：</w:t>
      </w:r>
      <w:r w:rsidRPr="00FD60F8">
        <w:rPr>
          <w:rFonts w:ascii="Arial" w:eastAsia="宋体" w:hAnsi="Arial" w:cs="Arial"/>
          <w:b/>
          <w:bCs/>
          <w:color w:val="FF0000"/>
          <w:kern w:val="0"/>
          <w:szCs w:val="21"/>
        </w:rPr>
        <w:t>A1&gt;A2&gt;A3&gt;A4&gt;Ax</w:t>
      </w:r>
      <w:r w:rsidRPr="00644BF9">
        <w:rPr>
          <w:rFonts w:ascii="Arial" w:eastAsia="宋体" w:hAnsi="Arial" w:cs="Arial"/>
          <w:color w:val="333333"/>
          <w:kern w:val="0"/>
          <w:szCs w:val="21"/>
        </w:rPr>
        <w:t>。</w:t>
      </w:r>
    </w:p>
    <w:p w14:paraId="7EC2B841" w14:textId="0FB842D6" w:rsidR="00644BF9" w:rsidRPr="00644BF9" w:rsidRDefault="00644BF9" w:rsidP="00FD60F8">
      <w:pPr>
        <w:widowControl/>
        <w:shd w:val="clear" w:color="auto" w:fill="FFFFFF"/>
        <w:ind w:firstLineChars="200" w:firstLine="420"/>
        <w:jc w:val="left"/>
        <w:rPr>
          <w:rFonts w:ascii="Arial" w:eastAsia="宋体" w:hAnsi="Arial" w:cs="Arial"/>
          <w:color w:val="333333"/>
          <w:kern w:val="0"/>
          <w:szCs w:val="21"/>
        </w:rPr>
      </w:pPr>
      <w:r w:rsidRPr="00644BF9">
        <w:rPr>
          <w:rFonts w:ascii="Arial" w:eastAsia="宋体" w:hAnsi="Arial" w:cs="Arial"/>
          <w:color w:val="333333"/>
          <w:kern w:val="0"/>
          <w:szCs w:val="21"/>
        </w:rPr>
        <w:t>在数据流转链路上，</w:t>
      </w:r>
      <w:r w:rsidR="000B47B4">
        <w:rPr>
          <w:rFonts w:ascii="Arial" w:eastAsia="宋体" w:hAnsi="Arial" w:cs="Arial" w:hint="eastAsia"/>
          <w:color w:val="333333"/>
          <w:kern w:val="0"/>
          <w:szCs w:val="21"/>
        </w:rPr>
        <w:t>我们</w:t>
      </w:r>
      <w:r w:rsidRPr="00644BF9">
        <w:rPr>
          <w:rFonts w:ascii="Arial" w:eastAsia="宋体" w:hAnsi="Arial" w:cs="Arial"/>
          <w:color w:val="333333"/>
          <w:kern w:val="0"/>
          <w:szCs w:val="21"/>
        </w:rPr>
        <w:t>需要整理消费各个表的应用业务。通过给这些应用业务划分数据资产等级，结合数据的上下游依赖关系，</w:t>
      </w:r>
      <w:r w:rsidRPr="00FD60F8">
        <w:rPr>
          <w:rFonts w:ascii="Arial" w:eastAsia="宋体" w:hAnsi="Arial" w:cs="Arial"/>
          <w:color w:val="FF0000"/>
          <w:kern w:val="0"/>
          <w:szCs w:val="21"/>
        </w:rPr>
        <w:t>将</w:t>
      </w:r>
      <w:r w:rsidRPr="00FD60F8">
        <w:rPr>
          <w:rFonts w:ascii="Arial" w:eastAsia="宋体" w:hAnsi="Arial" w:cs="Arial"/>
          <w:b/>
          <w:bCs/>
          <w:color w:val="FF0000"/>
          <w:kern w:val="0"/>
          <w:szCs w:val="21"/>
        </w:rPr>
        <w:t>整个链路打</w:t>
      </w:r>
      <w:r w:rsidRPr="00FD60F8">
        <w:rPr>
          <w:rFonts w:ascii="Arial" w:eastAsia="宋体" w:hAnsi="Arial" w:cs="Arial"/>
          <w:color w:val="FF0000"/>
          <w:kern w:val="0"/>
          <w:szCs w:val="21"/>
        </w:rPr>
        <w:t>上某一类资产等级的</w:t>
      </w:r>
      <w:r w:rsidRPr="00FD60F8">
        <w:rPr>
          <w:rFonts w:ascii="Arial" w:eastAsia="宋体" w:hAnsi="Arial" w:cs="Arial"/>
          <w:b/>
          <w:bCs/>
          <w:color w:val="FF0000"/>
          <w:kern w:val="0"/>
          <w:szCs w:val="21"/>
        </w:rPr>
        <w:t>标签</w:t>
      </w:r>
      <w:r w:rsidRPr="00644BF9">
        <w:rPr>
          <w:rFonts w:ascii="Arial" w:eastAsia="宋体" w:hAnsi="Arial" w:cs="Arial"/>
          <w:color w:val="333333"/>
          <w:kern w:val="0"/>
          <w:szCs w:val="21"/>
        </w:rPr>
        <w:t>。在本教程中，互联网在线运营分析平台只存在一个应用，统计并展现网站的</w:t>
      </w:r>
      <w:r w:rsidRPr="00644BF9">
        <w:rPr>
          <w:rFonts w:ascii="Arial" w:eastAsia="宋体" w:hAnsi="Arial" w:cs="Arial"/>
          <w:color w:val="333333"/>
          <w:kern w:val="0"/>
          <w:szCs w:val="21"/>
        </w:rPr>
        <w:t>PV</w:t>
      </w:r>
      <w:r w:rsidRPr="00644BF9">
        <w:rPr>
          <w:rFonts w:ascii="Arial" w:eastAsia="宋体" w:hAnsi="Arial" w:cs="Arial"/>
          <w:color w:val="333333"/>
          <w:kern w:val="0"/>
          <w:szCs w:val="21"/>
        </w:rPr>
        <w:t>和</w:t>
      </w:r>
      <w:r w:rsidRPr="00644BF9">
        <w:rPr>
          <w:rFonts w:ascii="Arial" w:eastAsia="宋体" w:hAnsi="Arial" w:cs="Arial"/>
          <w:color w:val="333333"/>
          <w:kern w:val="0"/>
          <w:szCs w:val="21"/>
        </w:rPr>
        <w:t>UV</w:t>
      </w:r>
      <w:r w:rsidRPr="00644BF9">
        <w:rPr>
          <w:rFonts w:ascii="Arial" w:eastAsia="宋体" w:hAnsi="Arial" w:cs="Arial"/>
          <w:color w:val="333333"/>
          <w:kern w:val="0"/>
          <w:szCs w:val="21"/>
        </w:rPr>
        <w:t>，并能够按照用户的终端类型和地域进行统计，命名为</w:t>
      </w:r>
      <w:r w:rsidRPr="00644BF9">
        <w:rPr>
          <w:rFonts w:ascii="Arial" w:eastAsia="宋体" w:hAnsi="Arial" w:cs="Arial"/>
          <w:color w:val="333333"/>
          <w:kern w:val="0"/>
          <w:szCs w:val="21"/>
        </w:rPr>
        <w:t>PV_UV_Region</w:t>
      </w:r>
      <w:r w:rsidRPr="00644BF9">
        <w:rPr>
          <w:rFonts w:ascii="Arial" w:eastAsia="宋体" w:hAnsi="Arial" w:cs="Arial"/>
          <w:color w:val="333333"/>
          <w:kern w:val="0"/>
          <w:szCs w:val="21"/>
        </w:rPr>
        <w:t>。假设该应用会直接影响整个企业的重要业务决策，可以定级应用为</w:t>
      </w:r>
      <w:r w:rsidRPr="00644BF9">
        <w:rPr>
          <w:rFonts w:ascii="Arial" w:eastAsia="宋体" w:hAnsi="Arial" w:cs="Arial"/>
          <w:color w:val="333333"/>
          <w:kern w:val="0"/>
          <w:szCs w:val="21"/>
        </w:rPr>
        <w:t>A2</w:t>
      </w:r>
      <w:r w:rsidRPr="00644BF9">
        <w:rPr>
          <w:rFonts w:ascii="Arial" w:eastAsia="宋体" w:hAnsi="Arial" w:cs="Arial"/>
          <w:color w:val="333333"/>
          <w:kern w:val="0"/>
          <w:szCs w:val="21"/>
        </w:rPr>
        <w:t>，从而整个数据链路上的表的数据等级，都可以标记为</w:t>
      </w:r>
      <w:r w:rsidRPr="00644BF9">
        <w:rPr>
          <w:rFonts w:ascii="Arial" w:eastAsia="宋体" w:hAnsi="Arial" w:cs="Arial"/>
          <w:color w:val="333333"/>
          <w:kern w:val="0"/>
          <w:szCs w:val="21"/>
        </w:rPr>
        <w:t>A2-PV_UV_Region</w:t>
      </w:r>
      <w:r w:rsidRPr="00644BF9">
        <w:rPr>
          <w:rFonts w:ascii="Arial" w:eastAsia="宋体" w:hAnsi="Arial" w:cs="Arial"/>
          <w:color w:val="333333"/>
          <w:kern w:val="0"/>
          <w:szCs w:val="21"/>
        </w:rPr>
        <w:t>。</w:t>
      </w:r>
    </w:p>
    <w:p w14:paraId="44DC193D" w14:textId="30FB0D1B" w:rsidR="00644BF9" w:rsidRDefault="00FD60F8" w:rsidP="00FD60F8">
      <w:pPr>
        <w:ind w:firstLine="420"/>
      </w:pPr>
      <w:r>
        <w:rPr>
          <w:rFonts w:hint="eastAsia"/>
        </w:rPr>
        <w:t>按照数据资产定级，给外部表ots、数据接入层O</w:t>
      </w:r>
      <w:r>
        <w:t>DS</w:t>
      </w:r>
      <w:r>
        <w:rPr>
          <w:rFonts w:hint="eastAsia"/>
        </w:rPr>
        <w:t>、明细事实层D</w:t>
      </w:r>
      <w:r>
        <w:t>WD</w:t>
      </w:r>
      <w:r>
        <w:rPr>
          <w:rFonts w:hint="eastAsia"/>
        </w:rPr>
        <w:t>、数据应用层A</w:t>
      </w:r>
      <w:r>
        <w:t>DS</w:t>
      </w:r>
      <w:r>
        <w:rPr>
          <w:rFonts w:hint="eastAsia"/>
        </w:rPr>
        <w:t>分别打标签：</w:t>
      </w:r>
    </w:p>
    <w:p w14:paraId="41878387" w14:textId="7C18583F" w:rsidR="00FD60F8" w:rsidRDefault="00FD60F8" w:rsidP="00FD60F8">
      <w:pPr>
        <w:ind w:firstLine="420"/>
        <w:jc w:val="center"/>
      </w:pPr>
      <w:r>
        <w:rPr>
          <w:noProof/>
        </w:rPr>
        <w:drawing>
          <wp:inline distT="0" distB="0" distL="0" distR="0" wp14:anchorId="3422CF8D" wp14:editId="5C7127FF">
            <wp:extent cx="2984500" cy="3553347"/>
            <wp:effectExtent l="0" t="0" r="635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611" cy="3558242"/>
                    </a:xfrm>
                    <a:prstGeom prst="rect">
                      <a:avLst/>
                    </a:prstGeom>
                    <a:noFill/>
                    <a:ln>
                      <a:noFill/>
                    </a:ln>
                  </pic:spPr>
                </pic:pic>
              </a:graphicData>
            </a:graphic>
          </wp:inline>
        </w:drawing>
      </w:r>
    </w:p>
    <w:p w14:paraId="4CFE5755" w14:textId="32929A99" w:rsidR="00FD60F8" w:rsidRDefault="00FD60F8" w:rsidP="00FD60F8">
      <w:pPr>
        <w:pStyle w:val="5"/>
      </w:pPr>
      <w:r>
        <w:rPr>
          <w:rFonts w:hint="eastAsia"/>
        </w:rPr>
        <w:t>离线数据加工卡点效验</w:t>
      </w:r>
    </w:p>
    <w:p w14:paraId="3D419B27" w14:textId="45CD9FE6" w:rsidR="00FD60F8" w:rsidRDefault="00FD60F8" w:rsidP="002E3EB3">
      <w:pPr>
        <w:ind w:firstLineChars="200" w:firstLine="480"/>
        <w:rPr>
          <w:rFonts w:ascii="Arial" w:hAnsi="Arial" w:cs="Arial"/>
          <w:color w:val="333333"/>
          <w:sz w:val="24"/>
          <w:szCs w:val="24"/>
          <w:shd w:val="clear" w:color="auto" w:fill="FFFFFF"/>
        </w:rPr>
      </w:pPr>
      <w:r w:rsidRPr="002E3EB3">
        <w:rPr>
          <w:rFonts w:ascii="Arial" w:hAnsi="Arial" w:cs="Arial"/>
          <w:color w:val="333333"/>
          <w:sz w:val="24"/>
          <w:szCs w:val="24"/>
          <w:shd w:val="clear" w:color="auto" w:fill="FFFFFF"/>
        </w:rPr>
        <w:t>离线</w:t>
      </w:r>
      <w:r w:rsidR="002E3EB3">
        <w:rPr>
          <w:rFonts w:ascii="Arial" w:hAnsi="Arial" w:cs="Arial" w:hint="eastAsia"/>
          <w:color w:val="333333"/>
          <w:sz w:val="24"/>
          <w:szCs w:val="24"/>
          <w:shd w:val="clear" w:color="auto" w:fill="FFFFFF"/>
        </w:rPr>
        <w:t>数据分析</w:t>
      </w:r>
      <w:r w:rsidRPr="002E3EB3">
        <w:rPr>
          <w:rFonts w:ascii="Arial" w:hAnsi="Arial" w:cs="Arial"/>
          <w:color w:val="333333"/>
          <w:sz w:val="24"/>
          <w:szCs w:val="24"/>
          <w:shd w:val="clear" w:color="auto" w:fill="FFFFFF"/>
        </w:rPr>
        <w:t>系统的数据在生成过程中</w:t>
      </w:r>
      <w:r w:rsidR="002E3EB3" w:rsidRPr="002E3EB3">
        <w:rPr>
          <w:rFonts w:ascii="Arial" w:hAnsi="Arial" w:cs="Arial" w:hint="eastAsia"/>
          <w:color w:val="333333"/>
          <w:sz w:val="24"/>
          <w:szCs w:val="24"/>
          <w:shd w:val="clear" w:color="auto" w:fill="FFFFFF"/>
        </w:rPr>
        <w:t>涉及到：代码提交卡点</w:t>
      </w:r>
      <w:r w:rsidR="002E3EB3" w:rsidRPr="002D00A3">
        <w:rPr>
          <w:rFonts w:eastAsiaTheme="minorHAnsi" w:cs="Arial" w:hint="eastAsia"/>
          <w:b/>
          <w:bCs/>
          <w:color w:val="FF0000"/>
          <w:kern w:val="0"/>
          <w:sz w:val="24"/>
          <w:szCs w:val="24"/>
          <w:highlight w:val="yellow"/>
          <w:shd w:val="clear" w:color="auto" w:fill="FFFFFF"/>
        </w:rPr>
        <w:t>→→</w:t>
      </w:r>
      <w:r w:rsidR="002E3EB3" w:rsidRPr="002E3EB3">
        <w:rPr>
          <w:rFonts w:ascii="Arial" w:hAnsi="Arial" w:cs="Arial" w:hint="eastAsia"/>
          <w:color w:val="333333"/>
          <w:sz w:val="24"/>
          <w:szCs w:val="24"/>
          <w:shd w:val="clear" w:color="auto" w:fill="FFFFFF"/>
        </w:rPr>
        <w:t>任务发布上线卡点</w:t>
      </w:r>
      <w:r w:rsidR="002E3EB3" w:rsidRPr="002D00A3">
        <w:rPr>
          <w:rFonts w:eastAsiaTheme="minorHAnsi" w:cs="Arial" w:hint="eastAsia"/>
          <w:b/>
          <w:bCs/>
          <w:color w:val="FF0000"/>
          <w:kern w:val="0"/>
          <w:sz w:val="24"/>
          <w:szCs w:val="24"/>
          <w:highlight w:val="yellow"/>
          <w:shd w:val="clear" w:color="auto" w:fill="FFFFFF"/>
        </w:rPr>
        <w:t>→→</w:t>
      </w:r>
      <w:r w:rsidR="002E3EB3" w:rsidRPr="002E3EB3">
        <w:rPr>
          <w:rFonts w:ascii="Arial" w:hAnsi="Arial" w:cs="Arial" w:hint="eastAsia"/>
          <w:color w:val="333333"/>
          <w:sz w:val="24"/>
          <w:szCs w:val="24"/>
          <w:shd w:val="clear" w:color="auto" w:fill="FFFFFF"/>
        </w:rPr>
        <w:t>任务变更卡点，三个会影响到数据分析业务是否能够成功运行的</w:t>
      </w:r>
      <w:r w:rsidR="002E3EB3">
        <w:rPr>
          <w:rFonts w:ascii="Arial" w:hAnsi="Arial" w:cs="Arial" w:hint="eastAsia"/>
          <w:color w:val="333333"/>
          <w:sz w:val="24"/>
          <w:szCs w:val="24"/>
          <w:shd w:val="clear" w:color="auto" w:fill="FFFFFF"/>
        </w:rPr>
        <w:t>关键</w:t>
      </w:r>
      <w:r w:rsidR="002E3EB3" w:rsidRPr="002E3EB3">
        <w:rPr>
          <w:rFonts w:ascii="Arial" w:hAnsi="Arial" w:cs="Arial" w:hint="eastAsia"/>
          <w:color w:val="333333"/>
          <w:sz w:val="24"/>
          <w:szCs w:val="24"/>
          <w:shd w:val="clear" w:color="auto" w:fill="FFFFFF"/>
        </w:rPr>
        <w:t>卡点</w:t>
      </w:r>
      <w:r w:rsidR="002E3EB3">
        <w:rPr>
          <w:rFonts w:ascii="Arial" w:hAnsi="Arial" w:cs="Arial" w:hint="eastAsia"/>
          <w:color w:val="333333"/>
          <w:sz w:val="24"/>
          <w:szCs w:val="24"/>
          <w:shd w:val="clear" w:color="auto" w:fill="FFFFFF"/>
        </w:rPr>
        <w:t>，需要对这三个环节所提交的代码或操作重点进行正确性效验</w:t>
      </w:r>
      <w:r w:rsidR="002E3EB3" w:rsidRPr="002E3EB3">
        <w:rPr>
          <w:rFonts w:ascii="Arial" w:hAnsi="Arial" w:cs="Arial" w:hint="eastAsia"/>
          <w:color w:val="333333"/>
          <w:szCs w:val="21"/>
          <w:shd w:val="clear" w:color="auto" w:fill="FFFFFF"/>
        </w:rPr>
        <w:t>（</w:t>
      </w:r>
      <w:r w:rsidR="002E3EB3" w:rsidRPr="002E3EB3">
        <w:rPr>
          <w:rFonts w:ascii="Arial" w:hAnsi="Arial" w:cs="Arial" w:hint="eastAsia"/>
          <w:color w:val="333333"/>
          <w:szCs w:val="21"/>
          <w:shd w:val="clear" w:color="auto" w:fill="FFFFFF"/>
        </w:rPr>
        <w:t>Data</w:t>
      </w:r>
      <w:r w:rsidR="002E3EB3" w:rsidRPr="002E3EB3">
        <w:rPr>
          <w:rFonts w:ascii="Arial" w:hAnsi="Arial" w:cs="Arial"/>
          <w:color w:val="333333"/>
          <w:szCs w:val="21"/>
          <w:shd w:val="clear" w:color="auto" w:fill="FFFFFF"/>
        </w:rPr>
        <w:t>W</w:t>
      </w:r>
      <w:r w:rsidR="002E3EB3" w:rsidRPr="002E3EB3">
        <w:rPr>
          <w:rFonts w:ascii="Arial" w:hAnsi="Arial" w:cs="Arial" w:hint="eastAsia"/>
          <w:color w:val="333333"/>
          <w:szCs w:val="21"/>
          <w:shd w:val="clear" w:color="auto" w:fill="FFFFFF"/>
        </w:rPr>
        <w:t>orks</w:t>
      </w:r>
      <w:r w:rsidR="002E3EB3" w:rsidRPr="002E3EB3">
        <w:rPr>
          <w:rFonts w:ascii="Arial" w:hAnsi="Arial" w:cs="Arial" w:hint="eastAsia"/>
          <w:color w:val="333333"/>
          <w:szCs w:val="21"/>
          <w:shd w:val="clear" w:color="auto" w:fill="FFFFFF"/>
        </w:rPr>
        <w:t>在这三个卡点上已经提供了自动工具，但工具毕竟只能检查明显错误，最终数据分析系统运行的性能</w:t>
      </w:r>
      <w:r w:rsidR="002E3EB3">
        <w:rPr>
          <w:rFonts w:ascii="Arial" w:hAnsi="Arial" w:cs="Arial" w:hint="eastAsia"/>
          <w:color w:val="333333"/>
          <w:szCs w:val="21"/>
          <w:shd w:val="clear" w:color="auto" w:fill="FFFFFF"/>
        </w:rPr>
        <w:t>和性价比</w:t>
      </w:r>
      <w:r w:rsidR="002E3EB3" w:rsidRPr="002E3EB3">
        <w:rPr>
          <w:rFonts w:ascii="Arial" w:hAnsi="Arial" w:cs="Arial" w:hint="eastAsia"/>
          <w:color w:val="333333"/>
          <w:szCs w:val="21"/>
          <w:shd w:val="clear" w:color="auto" w:fill="FFFFFF"/>
        </w:rPr>
        <w:t>表现，是</w:t>
      </w:r>
      <w:r w:rsidR="002E3EB3">
        <w:rPr>
          <w:rFonts w:ascii="Arial" w:hAnsi="Arial" w:cs="Arial" w:hint="eastAsia"/>
          <w:color w:val="333333"/>
          <w:szCs w:val="21"/>
          <w:shd w:val="clear" w:color="auto" w:fill="FFFFFF"/>
        </w:rPr>
        <w:t>由</w:t>
      </w:r>
      <w:r w:rsidR="002E3EB3" w:rsidRPr="002E3EB3">
        <w:rPr>
          <w:rFonts w:ascii="Arial" w:hAnsi="Arial" w:cs="Arial" w:hint="eastAsia"/>
          <w:color w:val="333333"/>
          <w:szCs w:val="21"/>
          <w:shd w:val="clear" w:color="auto" w:fill="FFFFFF"/>
        </w:rPr>
        <w:t>表设计与数据分布</w:t>
      </w:r>
      <w:r w:rsidR="002E3EB3">
        <w:rPr>
          <w:rFonts w:ascii="Arial" w:hAnsi="Arial" w:cs="Arial" w:hint="eastAsia"/>
          <w:color w:val="333333"/>
          <w:szCs w:val="21"/>
          <w:shd w:val="clear" w:color="auto" w:fill="FFFFFF"/>
        </w:rPr>
        <w:t>的优化程度</w:t>
      </w:r>
      <w:r w:rsidR="002E3EB3" w:rsidRPr="002E3EB3">
        <w:rPr>
          <w:rFonts w:ascii="Arial" w:hAnsi="Arial" w:cs="Arial" w:hint="eastAsia"/>
          <w:color w:val="333333"/>
          <w:szCs w:val="21"/>
          <w:shd w:val="clear" w:color="auto" w:fill="FFFFFF"/>
        </w:rPr>
        <w:t>直接影响的</w:t>
      </w:r>
      <w:r w:rsidR="000B47B4">
        <w:rPr>
          <w:rFonts w:ascii="Arial" w:hAnsi="Arial" w:cs="Arial" w:hint="eastAsia"/>
          <w:color w:val="333333"/>
          <w:szCs w:val="21"/>
          <w:shd w:val="clear" w:color="auto" w:fill="FFFFFF"/>
        </w:rPr>
        <w:t>，这里会把数据分析师拉开层级</w:t>
      </w:r>
      <w:r w:rsidR="002E3EB3" w:rsidRPr="002E3EB3">
        <w:rPr>
          <w:rFonts w:ascii="Arial" w:hAnsi="Arial" w:cs="Arial" w:hint="eastAsia"/>
          <w:color w:val="333333"/>
          <w:szCs w:val="21"/>
          <w:shd w:val="clear" w:color="auto" w:fill="FFFFFF"/>
        </w:rPr>
        <w:t>）</w:t>
      </w:r>
      <w:r w:rsidR="002E3EB3">
        <w:rPr>
          <w:rFonts w:ascii="Arial" w:hAnsi="Arial" w:cs="Arial" w:hint="eastAsia"/>
          <w:color w:val="333333"/>
          <w:sz w:val="24"/>
          <w:szCs w:val="24"/>
          <w:shd w:val="clear" w:color="auto" w:fill="FFFFFF"/>
        </w:rPr>
        <w:t>，降低系统运行失败风险。</w:t>
      </w:r>
    </w:p>
    <w:p w14:paraId="4E3C9E79" w14:textId="3C0AB65F" w:rsidR="002E3EB3" w:rsidRDefault="002E3EB3" w:rsidP="002E3EB3">
      <w:pPr>
        <w:pStyle w:val="6"/>
        <w:rPr>
          <w:shd w:val="clear" w:color="auto" w:fill="FFFFFF"/>
        </w:rPr>
      </w:pPr>
      <w:r>
        <w:rPr>
          <w:rFonts w:hint="eastAsia"/>
          <w:shd w:val="clear" w:color="auto" w:fill="FFFFFF"/>
        </w:rPr>
        <w:t>代码提交卡点效验</w:t>
      </w:r>
    </w:p>
    <w:p w14:paraId="44752D60" w14:textId="4063BD57" w:rsidR="002E3EB3" w:rsidRPr="002E3EB3" w:rsidRDefault="002E3EB3" w:rsidP="002E3EB3">
      <w:pPr>
        <w:widowControl/>
        <w:ind w:firstLineChars="200" w:firstLine="420"/>
        <w:jc w:val="left"/>
        <w:rPr>
          <w:rFonts w:ascii="宋体" w:eastAsia="宋体" w:hAnsi="宋体" w:cs="宋体"/>
          <w:kern w:val="0"/>
          <w:sz w:val="24"/>
          <w:szCs w:val="24"/>
        </w:rPr>
      </w:pPr>
      <w:r w:rsidRPr="002E3EB3">
        <w:rPr>
          <w:rFonts w:ascii="Arial" w:eastAsia="宋体" w:hAnsi="Arial" w:cs="Arial"/>
          <w:color w:val="333333"/>
          <w:kern w:val="0"/>
          <w:szCs w:val="21"/>
          <w:shd w:val="clear" w:color="auto" w:fill="FFFFFF"/>
        </w:rPr>
        <w:t>代码提交卡点校验主要包括</w:t>
      </w:r>
      <w:r w:rsidRPr="002E3EB3">
        <w:rPr>
          <w:rFonts w:ascii="Arial" w:eastAsia="宋体" w:hAnsi="Arial" w:cs="Arial"/>
          <w:b/>
          <w:bCs/>
          <w:color w:val="FF0000"/>
          <w:kern w:val="0"/>
          <w:szCs w:val="21"/>
          <w:shd w:val="clear" w:color="auto" w:fill="FFFFFF"/>
        </w:rPr>
        <w:t>在提交代码时</w:t>
      </w:r>
      <w:r w:rsidRPr="002E3EB3">
        <w:rPr>
          <w:rFonts w:ascii="Arial" w:eastAsia="宋体" w:hAnsi="Arial" w:cs="Arial"/>
          <w:color w:val="333333"/>
          <w:kern w:val="0"/>
          <w:szCs w:val="21"/>
          <w:shd w:val="clear" w:color="auto" w:fill="FFFFFF"/>
        </w:rPr>
        <w:t>，</w:t>
      </w:r>
      <w:r w:rsidRPr="002E3EB3">
        <w:rPr>
          <w:rFonts w:ascii="Arial" w:eastAsia="宋体" w:hAnsi="Arial" w:cs="Arial"/>
          <w:color w:val="FF0000"/>
          <w:kern w:val="0"/>
          <w:szCs w:val="21"/>
          <w:shd w:val="clear" w:color="auto" w:fill="FFFFFF"/>
        </w:rPr>
        <w:t>手动或自动进行</w:t>
      </w:r>
      <w:r w:rsidRPr="002E3EB3">
        <w:rPr>
          <w:rFonts w:ascii="Arial" w:eastAsia="宋体" w:hAnsi="Arial" w:cs="Arial"/>
          <w:color w:val="FF0000"/>
          <w:kern w:val="0"/>
          <w:szCs w:val="21"/>
          <w:shd w:val="clear" w:color="auto" w:fill="FFFFFF"/>
        </w:rPr>
        <w:t>SQL</w:t>
      </w:r>
      <w:r w:rsidRPr="002E3EB3">
        <w:rPr>
          <w:rFonts w:ascii="Arial" w:eastAsia="宋体" w:hAnsi="Arial" w:cs="Arial"/>
          <w:color w:val="FF0000"/>
          <w:kern w:val="0"/>
          <w:szCs w:val="21"/>
          <w:shd w:val="clear" w:color="auto" w:fill="FFFFFF"/>
        </w:rPr>
        <w:t>扫描，检查</w:t>
      </w:r>
      <w:r w:rsidR="000B47B4">
        <w:rPr>
          <w:rFonts w:ascii="Arial" w:eastAsia="宋体" w:hAnsi="Arial" w:cs="Arial" w:hint="eastAsia"/>
          <w:color w:val="FF0000"/>
          <w:kern w:val="0"/>
          <w:szCs w:val="21"/>
          <w:shd w:val="clear" w:color="auto" w:fill="FFFFFF"/>
        </w:rPr>
        <w:t>我们</w:t>
      </w:r>
      <w:r w:rsidRPr="002E3EB3">
        <w:rPr>
          <w:rFonts w:ascii="Arial" w:eastAsia="宋体" w:hAnsi="Arial" w:cs="Arial"/>
          <w:color w:val="FF0000"/>
          <w:kern w:val="0"/>
          <w:szCs w:val="21"/>
          <w:shd w:val="clear" w:color="auto" w:fill="FFFFFF"/>
        </w:rPr>
        <w:t>的</w:t>
      </w:r>
      <w:r w:rsidRPr="002E3EB3">
        <w:rPr>
          <w:rFonts w:ascii="Arial" w:eastAsia="宋体" w:hAnsi="Arial" w:cs="Arial"/>
          <w:color w:val="FF0000"/>
          <w:kern w:val="0"/>
          <w:szCs w:val="21"/>
          <w:shd w:val="clear" w:color="auto" w:fill="FFFFFF"/>
        </w:rPr>
        <w:t>SQL</w:t>
      </w:r>
      <w:r w:rsidRPr="002E3EB3">
        <w:rPr>
          <w:rFonts w:ascii="Arial" w:eastAsia="宋体" w:hAnsi="Arial" w:cs="Arial"/>
          <w:color w:val="FF0000"/>
          <w:kern w:val="0"/>
          <w:szCs w:val="21"/>
          <w:shd w:val="clear" w:color="auto" w:fill="FFFFFF"/>
        </w:rPr>
        <w:t>逻辑</w:t>
      </w:r>
      <w:r w:rsidRPr="002E3EB3">
        <w:rPr>
          <w:rFonts w:ascii="Arial" w:eastAsia="宋体" w:hAnsi="Arial" w:cs="Arial"/>
          <w:color w:val="333333"/>
          <w:kern w:val="0"/>
          <w:szCs w:val="21"/>
          <w:shd w:val="clear" w:color="auto" w:fill="FFFFFF"/>
        </w:rPr>
        <w:t>。校验规则分类如下：</w:t>
      </w:r>
    </w:p>
    <w:p w14:paraId="5E5A8A53" w14:textId="77777777" w:rsidR="002E3EB3" w:rsidRPr="002E3EB3" w:rsidRDefault="002E3EB3" w:rsidP="002E3EB3">
      <w:pPr>
        <w:widowControl/>
        <w:numPr>
          <w:ilvl w:val="0"/>
          <w:numId w:val="39"/>
        </w:numPr>
        <w:shd w:val="clear" w:color="auto" w:fill="FFFFFF"/>
        <w:spacing w:before="90" w:after="90"/>
        <w:jc w:val="left"/>
        <w:rPr>
          <w:rFonts w:ascii="Arial" w:eastAsia="宋体" w:hAnsi="Arial" w:cs="Arial"/>
          <w:color w:val="333333"/>
          <w:kern w:val="0"/>
          <w:szCs w:val="21"/>
        </w:rPr>
      </w:pPr>
      <w:r w:rsidRPr="002E3EB3">
        <w:rPr>
          <w:rFonts w:ascii="Arial" w:eastAsia="宋体" w:hAnsi="Arial" w:cs="Arial"/>
          <w:color w:val="333333"/>
          <w:kern w:val="0"/>
          <w:szCs w:val="21"/>
        </w:rPr>
        <w:t>代码规范类规则。</w:t>
      </w:r>
    </w:p>
    <w:p w14:paraId="527972CF" w14:textId="77777777" w:rsidR="002E3EB3" w:rsidRPr="002E3EB3" w:rsidRDefault="002E3EB3" w:rsidP="002E3EB3">
      <w:pPr>
        <w:widowControl/>
        <w:shd w:val="clear" w:color="auto" w:fill="FFFFFF"/>
        <w:spacing w:line="360" w:lineRule="atLeast"/>
        <w:ind w:left="720"/>
        <w:jc w:val="left"/>
        <w:rPr>
          <w:rFonts w:ascii="Arial" w:eastAsia="宋体" w:hAnsi="Arial" w:cs="Arial"/>
          <w:color w:val="333333"/>
          <w:kern w:val="0"/>
          <w:szCs w:val="21"/>
        </w:rPr>
      </w:pPr>
      <w:r w:rsidRPr="002E3EB3">
        <w:rPr>
          <w:rFonts w:ascii="Arial" w:eastAsia="宋体" w:hAnsi="Arial" w:cs="Arial"/>
          <w:color w:val="333333"/>
          <w:kern w:val="0"/>
          <w:szCs w:val="21"/>
        </w:rPr>
        <w:t>例如，表命名规范、生命周期设置及表注释等。</w:t>
      </w:r>
    </w:p>
    <w:p w14:paraId="1836552E" w14:textId="77777777" w:rsidR="002E3EB3" w:rsidRPr="002E3EB3" w:rsidRDefault="002E3EB3" w:rsidP="002E3EB3">
      <w:pPr>
        <w:widowControl/>
        <w:numPr>
          <w:ilvl w:val="0"/>
          <w:numId w:val="39"/>
        </w:numPr>
        <w:shd w:val="clear" w:color="auto" w:fill="FFFFFF"/>
        <w:spacing w:before="90" w:after="90"/>
        <w:jc w:val="left"/>
        <w:rPr>
          <w:rFonts w:ascii="Arial" w:eastAsia="宋体" w:hAnsi="Arial" w:cs="Arial"/>
          <w:color w:val="333333"/>
          <w:kern w:val="0"/>
          <w:szCs w:val="21"/>
        </w:rPr>
      </w:pPr>
      <w:r w:rsidRPr="002E3EB3">
        <w:rPr>
          <w:rFonts w:ascii="Arial" w:eastAsia="宋体" w:hAnsi="Arial" w:cs="Arial"/>
          <w:color w:val="333333"/>
          <w:kern w:val="0"/>
          <w:szCs w:val="21"/>
        </w:rPr>
        <w:t>代码质量类规则。</w:t>
      </w:r>
    </w:p>
    <w:p w14:paraId="776E815A" w14:textId="77777777" w:rsidR="002E3EB3" w:rsidRPr="002E3EB3" w:rsidRDefault="002E3EB3" w:rsidP="002E3EB3">
      <w:pPr>
        <w:widowControl/>
        <w:shd w:val="clear" w:color="auto" w:fill="FFFFFF"/>
        <w:spacing w:line="360" w:lineRule="atLeast"/>
        <w:ind w:left="720"/>
        <w:jc w:val="left"/>
        <w:rPr>
          <w:rFonts w:ascii="Arial" w:eastAsia="宋体" w:hAnsi="Arial" w:cs="Arial"/>
          <w:color w:val="333333"/>
          <w:kern w:val="0"/>
          <w:szCs w:val="21"/>
        </w:rPr>
      </w:pPr>
      <w:r w:rsidRPr="002E3EB3">
        <w:rPr>
          <w:rFonts w:ascii="Arial" w:eastAsia="宋体" w:hAnsi="Arial" w:cs="Arial"/>
          <w:color w:val="333333"/>
          <w:kern w:val="0"/>
          <w:szCs w:val="21"/>
        </w:rPr>
        <w:lastRenderedPageBreak/>
        <w:t>例如，分母为</w:t>
      </w:r>
      <w:r w:rsidRPr="002E3EB3">
        <w:rPr>
          <w:rFonts w:ascii="Arial" w:eastAsia="宋体" w:hAnsi="Arial" w:cs="Arial"/>
          <w:color w:val="333333"/>
          <w:kern w:val="0"/>
          <w:szCs w:val="21"/>
        </w:rPr>
        <w:t>0</w:t>
      </w:r>
      <w:r w:rsidRPr="002E3EB3">
        <w:rPr>
          <w:rFonts w:ascii="Arial" w:eastAsia="宋体" w:hAnsi="Arial" w:cs="Arial"/>
          <w:color w:val="333333"/>
          <w:kern w:val="0"/>
          <w:szCs w:val="21"/>
        </w:rPr>
        <w:t>提醒、</w:t>
      </w:r>
      <w:r w:rsidRPr="002E3EB3">
        <w:rPr>
          <w:rFonts w:ascii="Arial" w:eastAsia="宋体" w:hAnsi="Arial" w:cs="Arial"/>
          <w:color w:val="333333"/>
          <w:kern w:val="0"/>
          <w:szCs w:val="21"/>
        </w:rPr>
        <w:t>NULL</w:t>
      </w:r>
      <w:r w:rsidRPr="002E3EB3">
        <w:rPr>
          <w:rFonts w:ascii="Arial" w:eastAsia="宋体" w:hAnsi="Arial" w:cs="Arial"/>
          <w:color w:val="333333"/>
          <w:kern w:val="0"/>
          <w:szCs w:val="21"/>
        </w:rPr>
        <w:t>值参与计算影响结果提醒及插入字段顺序错误等。</w:t>
      </w:r>
    </w:p>
    <w:p w14:paraId="65654A03" w14:textId="77777777" w:rsidR="002E3EB3" w:rsidRPr="002E3EB3" w:rsidRDefault="002E3EB3" w:rsidP="002E3EB3">
      <w:pPr>
        <w:widowControl/>
        <w:numPr>
          <w:ilvl w:val="0"/>
          <w:numId w:val="39"/>
        </w:numPr>
        <w:shd w:val="clear" w:color="auto" w:fill="FFFFFF"/>
        <w:spacing w:before="90" w:after="90"/>
        <w:jc w:val="left"/>
        <w:rPr>
          <w:rFonts w:ascii="Arial" w:eastAsia="宋体" w:hAnsi="Arial" w:cs="Arial"/>
          <w:color w:val="333333"/>
          <w:kern w:val="0"/>
          <w:szCs w:val="21"/>
        </w:rPr>
      </w:pPr>
      <w:r w:rsidRPr="002E3EB3">
        <w:rPr>
          <w:rFonts w:ascii="Arial" w:eastAsia="宋体" w:hAnsi="Arial" w:cs="Arial"/>
          <w:color w:val="333333"/>
          <w:kern w:val="0"/>
          <w:szCs w:val="21"/>
        </w:rPr>
        <w:t>代码性能类规则。</w:t>
      </w:r>
    </w:p>
    <w:p w14:paraId="79D539B7" w14:textId="1F5A8A4E" w:rsidR="002E3EB3" w:rsidRDefault="002E3EB3" w:rsidP="002E3EB3">
      <w:pPr>
        <w:widowControl/>
        <w:shd w:val="clear" w:color="auto" w:fill="FFFFFF"/>
        <w:spacing w:line="360" w:lineRule="atLeast"/>
        <w:ind w:left="720"/>
        <w:jc w:val="left"/>
        <w:rPr>
          <w:rFonts w:ascii="Arial" w:eastAsia="宋体" w:hAnsi="Arial" w:cs="Arial"/>
          <w:color w:val="333333"/>
          <w:kern w:val="0"/>
          <w:szCs w:val="21"/>
        </w:rPr>
      </w:pPr>
      <w:r w:rsidRPr="002E3EB3">
        <w:rPr>
          <w:rFonts w:ascii="Arial" w:eastAsia="宋体" w:hAnsi="Arial" w:cs="Arial"/>
          <w:color w:val="333333"/>
          <w:kern w:val="0"/>
          <w:szCs w:val="21"/>
        </w:rPr>
        <w:t>例如，分区裁剪失效、扫描大表提醒及重复计算检测等。</w:t>
      </w:r>
    </w:p>
    <w:p w14:paraId="6F7899E4" w14:textId="77777777" w:rsidR="002E3EB3" w:rsidRPr="002E3EB3" w:rsidRDefault="002E3EB3" w:rsidP="002E3EB3">
      <w:pPr>
        <w:widowControl/>
        <w:shd w:val="clear" w:color="auto" w:fill="FFFFFF"/>
        <w:spacing w:line="360" w:lineRule="atLeast"/>
        <w:ind w:left="720"/>
        <w:jc w:val="left"/>
        <w:rPr>
          <w:rFonts w:ascii="Arial" w:eastAsia="宋体" w:hAnsi="Arial" w:cs="Arial"/>
          <w:color w:val="333333"/>
          <w:kern w:val="0"/>
          <w:szCs w:val="21"/>
        </w:rPr>
      </w:pPr>
    </w:p>
    <w:p w14:paraId="4AACFD97" w14:textId="1F680C3F" w:rsidR="002E3EB3" w:rsidRDefault="002E3EB3" w:rsidP="002E3EB3">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在使用</w:t>
      </w:r>
      <w:r>
        <w:rPr>
          <w:rFonts w:ascii="Arial" w:hAnsi="Arial" w:cs="Arial"/>
          <w:color w:val="333333"/>
          <w:szCs w:val="21"/>
          <w:shd w:val="clear" w:color="auto" w:fill="FFFFFF"/>
        </w:rPr>
        <w:t>DataWorks</w:t>
      </w:r>
      <w:r>
        <w:rPr>
          <w:rFonts w:ascii="Arial" w:hAnsi="Arial" w:cs="Arial"/>
          <w:color w:val="333333"/>
          <w:szCs w:val="21"/>
          <w:shd w:val="clear" w:color="auto" w:fill="FFFFFF"/>
        </w:rPr>
        <w:t>数据开发功能时</w:t>
      </w:r>
      <w:r>
        <w:rPr>
          <w:rFonts w:ascii="Arial" w:hAnsi="Arial" w:cs="Arial" w:hint="eastAsia"/>
          <w:color w:val="333333"/>
          <w:szCs w:val="21"/>
          <w:shd w:val="clear" w:color="auto" w:fill="FFFFFF"/>
        </w:rPr>
        <w:t>提供语法自动检测功能</w:t>
      </w:r>
      <w:r>
        <w:rPr>
          <w:rFonts w:ascii="Arial" w:hAnsi="Arial" w:cs="Arial"/>
          <w:color w:val="333333"/>
          <w:szCs w:val="21"/>
          <w:shd w:val="clear" w:color="auto" w:fill="FFFFFF"/>
        </w:rPr>
        <w:t>，如果</w:t>
      </w:r>
      <w:r>
        <w:rPr>
          <w:rFonts w:ascii="Arial" w:hAnsi="Arial" w:cs="Arial" w:hint="eastAsia"/>
          <w:color w:val="333333"/>
          <w:szCs w:val="21"/>
          <w:shd w:val="clear" w:color="auto" w:fill="FFFFFF"/>
        </w:rPr>
        <w:t>所编写的</w:t>
      </w:r>
      <w:r>
        <w:rPr>
          <w:rFonts w:ascii="Arial" w:hAnsi="Arial" w:cs="Arial"/>
          <w:color w:val="333333"/>
          <w:szCs w:val="21"/>
          <w:shd w:val="clear" w:color="auto" w:fill="FFFFFF"/>
        </w:rPr>
        <w:t>代码中有语法错误，会出现如下红色波浪线提示。</w:t>
      </w:r>
    </w:p>
    <w:p w14:paraId="75AA8288" w14:textId="728C8E6B" w:rsidR="002E3EB3" w:rsidRDefault="002E3EB3" w:rsidP="002E3EB3">
      <w:pPr>
        <w:ind w:firstLineChars="200" w:firstLine="420"/>
        <w:jc w:val="center"/>
        <w:rPr>
          <w:sz w:val="24"/>
          <w:szCs w:val="24"/>
        </w:rPr>
      </w:pPr>
      <w:r>
        <w:rPr>
          <w:noProof/>
        </w:rPr>
        <w:drawing>
          <wp:inline distT="0" distB="0" distL="0" distR="0" wp14:anchorId="0F5FE6B0" wp14:editId="2AED741F">
            <wp:extent cx="6512560" cy="1859931"/>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20081" cy="1862079"/>
                    </a:xfrm>
                    <a:prstGeom prst="rect">
                      <a:avLst/>
                    </a:prstGeom>
                  </pic:spPr>
                </pic:pic>
              </a:graphicData>
            </a:graphic>
          </wp:inline>
        </w:drawing>
      </w:r>
    </w:p>
    <w:p w14:paraId="154091D0" w14:textId="20E442B3" w:rsidR="002E3EB3" w:rsidRDefault="002E3EB3" w:rsidP="002E3EB3">
      <w:pPr>
        <w:pStyle w:val="6"/>
      </w:pPr>
      <w:r>
        <w:rPr>
          <w:rFonts w:hint="eastAsia"/>
        </w:rPr>
        <w:t>任务发布上线卡点效验</w:t>
      </w:r>
    </w:p>
    <w:p w14:paraId="25ED9207" w14:textId="77777777" w:rsidR="002E3EB3" w:rsidRPr="002E3EB3" w:rsidRDefault="002E3EB3" w:rsidP="002E3EB3">
      <w:pPr>
        <w:widowControl/>
        <w:shd w:val="clear" w:color="auto" w:fill="FFFFFF"/>
        <w:spacing w:after="150" w:line="360" w:lineRule="atLeast"/>
        <w:ind w:firstLineChars="200" w:firstLine="420"/>
        <w:jc w:val="left"/>
        <w:rPr>
          <w:rFonts w:ascii="Arial" w:eastAsia="宋体" w:hAnsi="Arial" w:cs="Arial"/>
          <w:color w:val="333333"/>
          <w:kern w:val="0"/>
          <w:szCs w:val="21"/>
        </w:rPr>
      </w:pPr>
      <w:r w:rsidRPr="002E3EB3">
        <w:rPr>
          <w:rFonts w:ascii="Arial" w:eastAsia="宋体" w:hAnsi="Arial" w:cs="Arial"/>
          <w:color w:val="333333"/>
          <w:kern w:val="0"/>
          <w:szCs w:val="21"/>
        </w:rPr>
        <w:t>为保障线上数据的准确性，每次变更都需要经过测试再发布到线上生产环境，且生产环境测试通过后才算发布成功。</w:t>
      </w:r>
    </w:p>
    <w:p w14:paraId="2607F09C" w14:textId="77777777" w:rsidR="002E3EB3" w:rsidRPr="002E3EB3" w:rsidRDefault="002E3EB3" w:rsidP="002E3EB3">
      <w:pPr>
        <w:widowControl/>
        <w:shd w:val="clear" w:color="auto" w:fill="FFFFFF"/>
        <w:spacing w:after="150" w:line="360" w:lineRule="atLeast"/>
        <w:ind w:firstLineChars="200" w:firstLine="420"/>
        <w:jc w:val="left"/>
        <w:rPr>
          <w:rFonts w:ascii="Arial" w:eastAsia="宋体" w:hAnsi="Arial" w:cs="Arial"/>
          <w:color w:val="333333"/>
          <w:kern w:val="0"/>
          <w:szCs w:val="21"/>
        </w:rPr>
      </w:pPr>
      <w:r w:rsidRPr="002E3EB3">
        <w:rPr>
          <w:rFonts w:ascii="Arial" w:eastAsia="宋体" w:hAnsi="Arial" w:cs="Arial"/>
          <w:color w:val="333333"/>
          <w:kern w:val="0"/>
          <w:szCs w:val="21"/>
        </w:rPr>
        <w:t>发布上线前的测试包括代码审查和回归测试。对于资产等级较高的应用，必须在完成回归测试之后，才允许任务发布，本教程中应用为</w:t>
      </w:r>
      <w:r w:rsidRPr="002E3EB3">
        <w:rPr>
          <w:rFonts w:ascii="Arial" w:eastAsia="宋体" w:hAnsi="Arial" w:cs="Arial"/>
          <w:color w:val="333333"/>
          <w:kern w:val="0"/>
          <w:szCs w:val="21"/>
        </w:rPr>
        <w:t>A2</w:t>
      </w:r>
      <w:r w:rsidRPr="002E3EB3">
        <w:rPr>
          <w:rFonts w:ascii="Arial" w:eastAsia="宋体" w:hAnsi="Arial" w:cs="Arial"/>
          <w:color w:val="333333"/>
          <w:kern w:val="0"/>
          <w:szCs w:val="21"/>
        </w:rPr>
        <w:t>等级，属于高资产级别应用。</w:t>
      </w:r>
    </w:p>
    <w:p w14:paraId="19A650E3" w14:textId="7F0FC315" w:rsidR="002E3EB3" w:rsidRPr="002E3EB3" w:rsidRDefault="002E3EB3" w:rsidP="002E3EB3">
      <w:pPr>
        <w:widowControl/>
        <w:shd w:val="clear" w:color="auto" w:fill="FFFFFF"/>
        <w:jc w:val="left"/>
        <w:rPr>
          <w:rFonts w:ascii="Arial" w:eastAsia="宋体" w:hAnsi="Arial" w:cs="Arial"/>
          <w:color w:val="333333"/>
          <w:kern w:val="0"/>
          <w:szCs w:val="21"/>
        </w:rPr>
      </w:pPr>
      <w:r w:rsidRPr="002E3EB3">
        <w:rPr>
          <w:rFonts w:ascii="Arial" w:eastAsia="宋体" w:hAnsi="Arial" w:cs="Arial"/>
          <w:color w:val="333333"/>
          <w:kern w:val="0"/>
          <w:szCs w:val="21"/>
        </w:rPr>
        <w:t>回归测试需要</w:t>
      </w:r>
      <w:r w:rsidR="000B47B4">
        <w:rPr>
          <w:rFonts w:ascii="Arial" w:eastAsia="宋体" w:hAnsi="Arial" w:cs="Arial" w:hint="eastAsia"/>
          <w:color w:val="333333"/>
          <w:kern w:val="0"/>
          <w:szCs w:val="21"/>
        </w:rPr>
        <w:t>我们</w:t>
      </w:r>
      <w:r w:rsidRPr="002E3EB3">
        <w:rPr>
          <w:rFonts w:ascii="Arial" w:eastAsia="宋体" w:hAnsi="Arial" w:cs="Arial"/>
          <w:color w:val="333333"/>
          <w:kern w:val="0"/>
          <w:szCs w:val="21"/>
        </w:rPr>
        <w:t>能充分模拟真实环境进行测试：</w:t>
      </w:r>
    </w:p>
    <w:p w14:paraId="1C79E17E" w14:textId="1ABBFC62" w:rsidR="002E3EB3" w:rsidRPr="002E3EB3" w:rsidRDefault="002E3EB3" w:rsidP="002E3EB3">
      <w:pPr>
        <w:widowControl/>
        <w:numPr>
          <w:ilvl w:val="0"/>
          <w:numId w:val="40"/>
        </w:numPr>
        <w:shd w:val="clear" w:color="auto" w:fill="FFFFFF"/>
        <w:spacing w:before="90" w:after="90"/>
        <w:jc w:val="left"/>
        <w:rPr>
          <w:rFonts w:ascii="Arial" w:eastAsia="宋体" w:hAnsi="Arial" w:cs="Arial"/>
          <w:color w:val="333333"/>
          <w:kern w:val="0"/>
          <w:szCs w:val="21"/>
        </w:rPr>
      </w:pPr>
      <w:r w:rsidRPr="002E3EB3">
        <w:rPr>
          <w:rFonts w:ascii="Arial" w:eastAsia="宋体" w:hAnsi="Arial" w:cs="Arial"/>
          <w:color w:val="333333"/>
          <w:kern w:val="0"/>
          <w:szCs w:val="21"/>
        </w:rPr>
        <w:t>对于标准模式项目，可使用</w:t>
      </w:r>
      <w:r w:rsidRPr="002E3EB3">
        <w:rPr>
          <w:rFonts w:ascii="Arial" w:eastAsia="宋体" w:hAnsi="Arial" w:cs="Arial"/>
          <w:color w:val="333333"/>
          <w:kern w:val="0"/>
          <w:szCs w:val="21"/>
        </w:rPr>
        <w:t>SQL</w:t>
      </w:r>
      <w:r w:rsidRPr="002E3EB3">
        <w:rPr>
          <w:rFonts w:ascii="Arial" w:eastAsia="宋体" w:hAnsi="Arial" w:cs="Arial"/>
          <w:color w:val="333333"/>
          <w:kern w:val="0"/>
          <w:szCs w:val="21"/>
        </w:rPr>
        <w:t>语句将数据从生产环境复制到开发环境，运行业务流程，观察是否存在报错。</w:t>
      </w:r>
    </w:p>
    <w:p w14:paraId="0ACC6E20" w14:textId="38CE09E7" w:rsidR="002E3EB3" w:rsidRPr="002E3EB3" w:rsidRDefault="002E3EB3" w:rsidP="002E3EB3">
      <w:pPr>
        <w:widowControl/>
        <w:numPr>
          <w:ilvl w:val="0"/>
          <w:numId w:val="40"/>
        </w:numPr>
        <w:shd w:val="clear" w:color="auto" w:fill="FFFFFF"/>
        <w:spacing w:before="90" w:after="90"/>
        <w:jc w:val="left"/>
        <w:rPr>
          <w:rFonts w:ascii="Arial" w:eastAsia="宋体" w:hAnsi="Arial" w:cs="Arial"/>
          <w:color w:val="333333"/>
          <w:kern w:val="0"/>
          <w:szCs w:val="21"/>
        </w:rPr>
      </w:pPr>
      <w:r w:rsidRPr="002E3EB3">
        <w:rPr>
          <w:rFonts w:ascii="Arial" w:eastAsia="宋体" w:hAnsi="Arial" w:cs="Arial"/>
          <w:color w:val="333333"/>
          <w:kern w:val="0"/>
          <w:szCs w:val="21"/>
        </w:rPr>
        <w:t>对于简单模式项目，可以直接运行业务流程，观察是否存在报错。</w:t>
      </w:r>
    </w:p>
    <w:p w14:paraId="6FDF9927" w14:textId="5316CCCA" w:rsidR="002E3EB3" w:rsidRDefault="000B47B4" w:rsidP="000B47B4">
      <w:pPr>
        <w:ind w:firstLineChars="200" w:firstLine="420"/>
        <w:jc w:val="center"/>
        <w:rPr>
          <w:sz w:val="24"/>
          <w:szCs w:val="24"/>
        </w:rPr>
      </w:pPr>
      <w:r>
        <w:rPr>
          <w:noProof/>
        </w:rPr>
        <w:lastRenderedPageBreak/>
        <w:drawing>
          <wp:inline distT="0" distB="0" distL="0" distR="0" wp14:anchorId="76423FDB" wp14:editId="6698A972">
            <wp:extent cx="4635738" cy="3886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5738" cy="3886400"/>
                    </a:xfrm>
                    <a:prstGeom prst="rect">
                      <a:avLst/>
                    </a:prstGeom>
                  </pic:spPr>
                </pic:pic>
              </a:graphicData>
            </a:graphic>
          </wp:inline>
        </w:drawing>
      </w:r>
    </w:p>
    <w:p w14:paraId="2CBB4E2E" w14:textId="3A802F04" w:rsidR="000B47B4" w:rsidRDefault="000B47B4" w:rsidP="000B47B4">
      <w:pPr>
        <w:pStyle w:val="6"/>
      </w:pPr>
      <w:r>
        <w:rPr>
          <w:rFonts w:hint="eastAsia"/>
        </w:rPr>
        <w:t>任务变更</w:t>
      </w:r>
    </w:p>
    <w:p w14:paraId="36041963" w14:textId="77777777" w:rsidR="000B47B4" w:rsidRPr="000B47B4" w:rsidRDefault="000B47B4" w:rsidP="000B47B4">
      <w:pPr>
        <w:widowControl/>
        <w:shd w:val="clear" w:color="auto" w:fill="FFFFFF"/>
        <w:spacing w:after="150" w:line="360" w:lineRule="atLeast"/>
        <w:ind w:firstLineChars="200" w:firstLine="420"/>
        <w:jc w:val="left"/>
        <w:rPr>
          <w:rFonts w:ascii="Arial" w:eastAsia="宋体" w:hAnsi="Arial" w:cs="Arial"/>
          <w:color w:val="333333"/>
          <w:kern w:val="0"/>
          <w:szCs w:val="21"/>
        </w:rPr>
      </w:pPr>
      <w:r w:rsidRPr="000B47B4">
        <w:rPr>
          <w:rFonts w:ascii="Arial" w:eastAsia="宋体" w:hAnsi="Arial" w:cs="Arial"/>
          <w:color w:val="333333"/>
          <w:kern w:val="0"/>
          <w:szCs w:val="21"/>
        </w:rPr>
        <w:t>在进行更新操作前，需要通知下游变更原因、变更逻辑、变更时间等信息。下游对此次变更没有异议后，再按照约定时间执行发布变更，这样可以将变更对下游的影响降到最低。</w:t>
      </w:r>
    </w:p>
    <w:p w14:paraId="564EBD89" w14:textId="535EB5A3" w:rsidR="000B47B4" w:rsidRPr="000B47B4" w:rsidRDefault="000B47B4" w:rsidP="000B47B4">
      <w:pPr>
        <w:widowControl/>
        <w:shd w:val="clear" w:color="auto" w:fill="FFFFFF"/>
        <w:spacing w:after="150" w:line="360" w:lineRule="atLeast"/>
        <w:jc w:val="left"/>
        <w:rPr>
          <w:rFonts w:ascii="Arial" w:eastAsia="宋体" w:hAnsi="Arial" w:cs="Arial"/>
          <w:color w:val="333333"/>
          <w:kern w:val="0"/>
          <w:szCs w:val="21"/>
        </w:rPr>
      </w:pPr>
      <w:r w:rsidRPr="000B47B4">
        <w:rPr>
          <w:rFonts w:ascii="Arial" w:eastAsia="宋体" w:hAnsi="Arial" w:cs="Arial"/>
          <w:color w:val="333333"/>
          <w:kern w:val="0"/>
          <w:szCs w:val="21"/>
        </w:rPr>
        <w:t>例如，在本教程中，如果表格存储数据源的表结构发生了变更，需要通知</w:t>
      </w:r>
      <w:r w:rsidRPr="000B47B4">
        <w:rPr>
          <w:rFonts w:ascii="Arial" w:eastAsia="宋体" w:hAnsi="Arial" w:cs="Arial"/>
          <w:color w:val="333333"/>
          <w:kern w:val="0"/>
          <w:szCs w:val="21"/>
        </w:rPr>
        <w:t>ots_user_trace_log</w:t>
      </w:r>
      <w:r w:rsidRPr="000B47B4">
        <w:rPr>
          <w:rFonts w:ascii="Arial" w:eastAsia="宋体" w:hAnsi="Arial" w:cs="Arial"/>
          <w:color w:val="333333"/>
          <w:kern w:val="0"/>
          <w:szCs w:val="21"/>
        </w:rPr>
        <w:t>、</w:t>
      </w:r>
      <w:r w:rsidRPr="000B47B4">
        <w:rPr>
          <w:rFonts w:ascii="Arial" w:eastAsia="宋体" w:hAnsi="Arial" w:cs="Arial"/>
          <w:color w:val="333333"/>
          <w:kern w:val="0"/>
          <w:szCs w:val="21"/>
        </w:rPr>
        <w:t>ods_user_trace_log</w:t>
      </w:r>
      <w:r w:rsidRPr="000B47B4">
        <w:rPr>
          <w:rFonts w:ascii="Arial" w:eastAsia="宋体" w:hAnsi="Arial" w:cs="Arial"/>
          <w:color w:val="333333"/>
          <w:kern w:val="0"/>
          <w:szCs w:val="21"/>
        </w:rPr>
        <w:t>、</w:t>
      </w:r>
      <w:r w:rsidRPr="000B47B4">
        <w:rPr>
          <w:rFonts w:ascii="Arial" w:eastAsia="宋体" w:hAnsi="Arial" w:cs="Arial"/>
          <w:color w:val="333333"/>
          <w:kern w:val="0"/>
          <w:szCs w:val="21"/>
        </w:rPr>
        <w:t>dw_user_trace_log</w:t>
      </w:r>
      <w:r w:rsidRPr="000B47B4">
        <w:rPr>
          <w:rFonts w:ascii="Arial" w:eastAsia="宋体" w:hAnsi="Arial" w:cs="Arial"/>
          <w:color w:val="333333"/>
          <w:kern w:val="0"/>
          <w:szCs w:val="21"/>
        </w:rPr>
        <w:t>及</w:t>
      </w:r>
      <w:r w:rsidRPr="000B47B4">
        <w:rPr>
          <w:rFonts w:ascii="Arial" w:eastAsia="宋体" w:hAnsi="Arial" w:cs="Arial"/>
          <w:color w:val="333333"/>
          <w:kern w:val="0"/>
          <w:szCs w:val="21"/>
        </w:rPr>
        <w:t>rpt_user_trace_log</w:t>
      </w:r>
      <w:r w:rsidRPr="000B47B4">
        <w:rPr>
          <w:rFonts w:ascii="Arial" w:eastAsia="宋体" w:hAnsi="Arial" w:cs="Arial"/>
          <w:color w:val="333333"/>
          <w:kern w:val="0"/>
          <w:szCs w:val="21"/>
        </w:rPr>
        <w:t>表的责任人，及时更新表结构。</w:t>
      </w:r>
    </w:p>
    <w:p w14:paraId="62986FA9" w14:textId="2B280C39" w:rsidR="000B47B4" w:rsidRDefault="000B47B4" w:rsidP="000B47B4">
      <w:pPr>
        <w:pStyle w:val="5"/>
      </w:pPr>
      <w:r>
        <w:rPr>
          <w:rFonts w:hint="eastAsia"/>
        </w:rPr>
        <w:t>数据质量风险监控</w:t>
      </w:r>
    </w:p>
    <w:p w14:paraId="3A69B2B0" w14:textId="4C5200AE" w:rsidR="000B47B4" w:rsidRPr="00F301F9" w:rsidRDefault="000B47B4" w:rsidP="00F301F9">
      <w:pPr>
        <w:ind w:firstLineChars="200" w:firstLine="480"/>
        <w:rPr>
          <w:rFonts w:ascii="Arial" w:hAnsi="Arial" w:cs="Arial"/>
          <w:color w:val="333333"/>
          <w:sz w:val="24"/>
          <w:szCs w:val="24"/>
          <w:shd w:val="clear" w:color="auto" w:fill="FFFFFF"/>
        </w:rPr>
      </w:pPr>
      <w:r w:rsidRPr="00F301F9">
        <w:rPr>
          <w:rFonts w:ascii="Arial" w:hAnsi="Arial" w:cs="Arial"/>
          <w:color w:val="333333"/>
          <w:sz w:val="24"/>
          <w:szCs w:val="24"/>
          <w:shd w:val="clear" w:color="auto" w:fill="FFFFFF"/>
        </w:rPr>
        <w:t>DataWorks</w:t>
      </w:r>
      <w:r w:rsidRPr="00F301F9">
        <w:rPr>
          <w:rFonts w:ascii="Arial" w:hAnsi="Arial" w:cs="Arial" w:hint="eastAsia"/>
          <w:color w:val="333333"/>
          <w:sz w:val="24"/>
          <w:szCs w:val="24"/>
          <w:shd w:val="clear" w:color="auto" w:fill="FFFFFF"/>
        </w:rPr>
        <w:t>中自有的</w:t>
      </w:r>
      <w:r w:rsidRPr="00F301F9">
        <w:rPr>
          <w:rFonts w:ascii="Arial" w:hAnsi="Arial" w:cs="Arial"/>
          <w:color w:val="333333"/>
          <w:sz w:val="24"/>
          <w:szCs w:val="24"/>
          <w:shd w:val="clear" w:color="auto" w:fill="FFFFFF"/>
        </w:rPr>
        <w:t>数据质量（</w:t>
      </w:r>
      <w:r w:rsidRPr="00F301F9">
        <w:rPr>
          <w:rFonts w:ascii="Arial" w:hAnsi="Arial" w:cs="Arial"/>
          <w:color w:val="333333"/>
          <w:sz w:val="24"/>
          <w:szCs w:val="24"/>
          <w:shd w:val="clear" w:color="auto" w:fill="FFFFFF"/>
        </w:rPr>
        <w:t>DQC</w:t>
      </w:r>
      <w:r w:rsidRPr="00F301F9">
        <w:rPr>
          <w:rFonts w:ascii="Arial" w:hAnsi="Arial" w:cs="Arial"/>
          <w:color w:val="333333"/>
          <w:sz w:val="24"/>
          <w:szCs w:val="24"/>
          <w:shd w:val="clear" w:color="auto" w:fill="FFFFFF"/>
        </w:rPr>
        <w:t>）功能，完成数仓各层次的数据的准确性、一致性和完整性</w:t>
      </w:r>
      <w:r w:rsidRPr="00F301F9">
        <w:rPr>
          <w:rFonts w:ascii="Arial" w:hAnsi="Arial" w:cs="Arial" w:hint="eastAsia"/>
          <w:color w:val="333333"/>
          <w:sz w:val="24"/>
          <w:szCs w:val="24"/>
          <w:shd w:val="clear" w:color="auto" w:fill="FFFFFF"/>
        </w:rPr>
        <w:t>质量监控。</w:t>
      </w:r>
    </w:p>
    <w:p w14:paraId="00F0E616" w14:textId="4DFD75EE" w:rsidR="000B47B4" w:rsidRPr="00F301F9" w:rsidRDefault="000B47B4" w:rsidP="00F301F9">
      <w:pPr>
        <w:ind w:firstLineChars="200" w:firstLine="480"/>
        <w:rPr>
          <w:rFonts w:ascii="Arial" w:hAnsi="Arial" w:cs="Arial"/>
          <w:color w:val="333333"/>
          <w:sz w:val="24"/>
          <w:szCs w:val="24"/>
          <w:shd w:val="clear" w:color="auto" w:fill="FFFFFF"/>
        </w:rPr>
      </w:pPr>
      <w:r w:rsidRPr="00F301F9">
        <w:rPr>
          <w:rFonts w:ascii="Arial" w:hAnsi="Arial" w:cs="Arial"/>
          <w:color w:val="333333"/>
          <w:sz w:val="24"/>
          <w:szCs w:val="24"/>
          <w:shd w:val="clear" w:color="auto" w:fill="FFFFFF"/>
        </w:rPr>
        <w:t>数据质量监控和数据资产等级对应，可以根据以下因素细化</w:t>
      </w:r>
      <w:r w:rsidRPr="00F301F9">
        <w:rPr>
          <w:rFonts w:ascii="Arial" w:hAnsi="Arial" w:cs="Arial" w:hint="eastAsia"/>
          <w:color w:val="333333"/>
          <w:sz w:val="24"/>
          <w:szCs w:val="24"/>
          <w:shd w:val="clear" w:color="auto" w:fill="FFFFFF"/>
        </w:rPr>
        <w:t>我们</w:t>
      </w:r>
      <w:r w:rsidRPr="00F301F9">
        <w:rPr>
          <w:rFonts w:ascii="Arial" w:hAnsi="Arial" w:cs="Arial"/>
          <w:color w:val="333333"/>
          <w:sz w:val="24"/>
          <w:szCs w:val="24"/>
          <w:shd w:val="clear" w:color="auto" w:fill="FFFFFF"/>
        </w:rPr>
        <w:t>的监控配置</w:t>
      </w:r>
      <w:r w:rsidRPr="00F301F9">
        <w:rPr>
          <w:rFonts w:ascii="Arial" w:hAnsi="Arial" w:cs="Arial" w:hint="eastAsia"/>
          <w:color w:val="333333"/>
          <w:sz w:val="24"/>
          <w:szCs w:val="24"/>
          <w:shd w:val="clear" w:color="auto" w:fill="FFFFFF"/>
        </w:rPr>
        <w:t>：</w:t>
      </w:r>
    </w:p>
    <w:p w14:paraId="14771936" w14:textId="77777777" w:rsidR="000B47B4" w:rsidRDefault="000B47B4" w:rsidP="000B47B4">
      <w:pPr>
        <w:pStyle w:val="li"/>
        <w:numPr>
          <w:ilvl w:val="0"/>
          <w:numId w:val="41"/>
        </w:numPr>
        <w:shd w:val="clear" w:color="auto" w:fill="FFFFFF"/>
        <w:spacing w:before="90" w:beforeAutospacing="0" w:after="90" w:afterAutospacing="0"/>
        <w:rPr>
          <w:rFonts w:ascii="Arial" w:hAnsi="Arial" w:cs="Arial"/>
          <w:color w:val="333333"/>
          <w:sz w:val="21"/>
          <w:szCs w:val="21"/>
        </w:rPr>
      </w:pPr>
      <w:r>
        <w:rPr>
          <w:rFonts w:ascii="Arial" w:hAnsi="Arial" w:cs="Arial"/>
          <w:color w:val="333333"/>
          <w:sz w:val="21"/>
          <w:szCs w:val="21"/>
        </w:rPr>
        <w:t>监控分类：数据量、主键、离散值、汇总值、业务规则和逻辑规则。</w:t>
      </w:r>
    </w:p>
    <w:p w14:paraId="380EE2F1" w14:textId="77777777" w:rsidR="000B47B4" w:rsidRDefault="000B47B4" w:rsidP="000B47B4">
      <w:pPr>
        <w:pStyle w:val="li"/>
        <w:numPr>
          <w:ilvl w:val="0"/>
          <w:numId w:val="41"/>
        </w:numPr>
        <w:shd w:val="clear" w:color="auto" w:fill="FFFFFF"/>
        <w:spacing w:before="90" w:beforeAutospacing="0" w:after="90" w:afterAutospacing="0"/>
        <w:rPr>
          <w:rFonts w:ascii="Arial" w:hAnsi="Arial" w:cs="Arial"/>
          <w:color w:val="333333"/>
          <w:sz w:val="21"/>
          <w:szCs w:val="21"/>
        </w:rPr>
      </w:pPr>
      <w:r>
        <w:rPr>
          <w:rFonts w:ascii="Arial" w:hAnsi="Arial" w:cs="Arial"/>
          <w:color w:val="333333"/>
          <w:sz w:val="21"/>
          <w:szCs w:val="21"/>
        </w:rPr>
        <w:t>监控粒度：字段级别、表级别。</w:t>
      </w:r>
    </w:p>
    <w:p w14:paraId="2E25057A" w14:textId="77777777" w:rsidR="000B47B4" w:rsidRDefault="000B47B4" w:rsidP="000B47B4">
      <w:pPr>
        <w:pStyle w:val="li"/>
        <w:numPr>
          <w:ilvl w:val="0"/>
          <w:numId w:val="41"/>
        </w:numPr>
        <w:shd w:val="clear" w:color="auto" w:fill="FFFFFF"/>
        <w:spacing w:before="90" w:beforeAutospacing="0" w:after="90" w:afterAutospacing="0"/>
        <w:rPr>
          <w:rFonts w:ascii="Arial" w:hAnsi="Arial" w:cs="Arial"/>
          <w:color w:val="333333"/>
          <w:sz w:val="21"/>
          <w:szCs w:val="21"/>
        </w:rPr>
      </w:pPr>
      <w:r>
        <w:rPr>
          <w:rFonts w:ascii="Arial" w:hAnsi="Arial" w:cs="Arial"/>
          <w:color w:val="333333"/>
          <w:sz w:val="21"/>
          <w:szCs w:val="21"/>
        </w:rPr>
        <w:t>监控层次：</w:t>
      </w:r>
      <w:r>
        <w:rPr>
          <w:rFonts w:ascii="Arial" w:hAnsi="Arial" w:cs="Arial"/>
          <w:color w:val="333333"/>
          <w:sz w:val="21"/>
          <w:szCs w:val="21"/>
        </w:rPr>
        <w:t>ODS</w:t>
      </w:r>
      <w:r>
        <w:rPr>
          <w:rFonts w:ascii="Arial" w:hAnsi="Arial" w:cs="Arial"/>
          <w:color w:val="333333"/>
          <w:sz w:val="21"/>
          <w:szCs w:val="21"/>
        </w:rPr>
        <w:t>、</w:t>
      </w:r>
      <w:r>
        <w:rPr>
          <w:rFonts w:ascii="Arial" w:hAnsi="Arial" w:cs="Arial"/>
          <w:color w:val="333333"/>
          <w:sz w:val="21"/>
          <w:szCs w:val="21"/>
        </w:rPr>
        <w:t>CDM</w:t>
      </w:r>
      <w:r>
        <w:rPr>
          <w:rFonts w:ascii="Arial" w:hAnsi="Arial" w:cs="Arial"/>
          <w:color w:val="333333"/>
          <w:sz w:val="21"/>
          <w:szCs w:val="21"/>
        </w:rPr>
        <w:t>、</w:t>
      </w:r>
      <w:r>
        <w:rPr>
          <w:rFonts w:ascii="Arial" w:hAnsi="Arial" w:cs="Arial"/>
          <w:color w:val="333333"/>
          <w:sz w:val="21"/>
          <w:szCs w:val="21"/>
        </w:rPr>
        <w:t>ADS</w:t>
      </w:r>
      <w:r>
        <w:rPr>
          <w:rFonts w:ascii="Arial" w:hAnsi="Arial" w:cs="Arial"/>
          <w:color w:val="333333"/>
          <w:sz w:val="21"/>
          <w:szCs w:val="21"/>
        </w:rPr>
        <w:t>三层数据，其中</w:t>
      </w:r>
      <w:r>
        <w:rPr>
          <w:rFonts w:ascii="Arial" w:hAnsi="Arial" w:cs="Arial"/>
          <w:color w:val="333333"/>
          <w:sz w:val="21"/>
          <w:szCs w:val="21"/>
        </w:rPr>
        <w:t>ODS</w:t>
      </w:r>
      <w:r>
        <w:rPr>
          <w:rFonts w:ascii="Arial" w:hAnsi="Arial" w:cs="Arial"/>
          <w:color w:val="333333"/>
          <w:sz w:val="21"/>
          <w:szCs w:val="21"/>
        </w:rPr>
        <w:t>和</w:t>
      </w:r>
      <w:r>
        <w:rPr>
          <w:rFonts w:ascii="Arial" w:hAnsi="Arial" w:cs="Arial"/>
          <w:color w:val="333333"/>
          <w:sz w:val="21"/>
          <w:szCs w:val="21"/>
        </w:rPr>
        <w:t>DWD</w:t>
      </w:r>
      <w:r>
        <w:rPr>
          <w:rFonts w:ascii="Arial" w:hAnsi="Arial" w:cs="Arial"/>
          <w:color w:val="333333"/>
          <w:sz w:val="21"/>
          <w:szCs w:val="21"/>
        </w:rPr>
        <w:t>层主要偏重数据的完整性和一致性。</w:t>
      </w:r>
      <w:r>
        <w:rPr>
          <w:rFonts w:ascii="Arial" w:hAnsi="Arial" w:cs="Arial"/>
          <w:color w:val="333333"/>
          <w:sz w:val="21"/>
          <w:szCs w:val="21"/>
        </w:rPr>
        <w:t>DWS</w:t>
      </w:r>
      <w:r>
        <w:rPr>
          <w:rFonts w:ascii="Arial" w:hAnsi="Arial" w:cs="Arial"/>
          <w:color w:val="333333"/>
          <w:sz w:val="21"/>
          <w:szCs w:val="21"/>
        </w:rPr>
        <w:t>和</w:t>
      </w:r>
      <w:r>
        <w:rPr>
          <w:rFonts w:ascii="Arial" w:hAnsi="Arial" w:cs="Arial"/>
          <w:color w:val="333333"/>
          <w:sz w:val="21"/>
          <w:szCs w:val="21"/>
        </w:rPr>
        <w:t>ADS</w:t>
      </w:r>
      <w:r>
        <w:rPr>
          <w:rFonts w:ascii="Arial" w:hAnsi="Arial" w:cs="Arial"/>
          <w:color w:val="333333"/>
          <w:sz w:val="21"/>
          <w:szCs w:val="21"/>
        </w:rPr>
        <w:t>层数据量较小、逻辑复杂，偏重数据的准确性。</w:t>
      </w:r>
    </w:p>
    <w:p w14:paraId="0FA20275" w14:textId="258743FC" w:rsidR="000B47B4" w:rsidRDefault="000B47B4" w:rsidP="000B47B4">
      <w:r>
        <w:rPr>
          <w:rFonts w:hint="eastAsia"/>
        </w:rPr>
        <w:t>还有一张根据各数据层表，与各层表对应的资产等级，做的</w:t>
      </w:r>
      <w:r w:rsidR="00F301F9">
        <w:rPr>
          <w:rFonts w:hint="eastAsia"/>
        </w:rPr>
        <w:t>数据质量</w:t>
      </w:r>
      <w:r>
        <w:rPr>
          <w:rFonts w:hint="eastAsia"/>
        </w:rPr>
        <w:t>D</w:t>
      </w:r>
      <w:r>
        <w:t>QC</w:t>
      </w:r>
      <w:r w:rsidR="00F301F9">
        <w:rPr>
          <w:rFonts w:hint="eastAsia"/>
        </w:rPr>
        <w:t>监</w:t>
      </w:r>
      <w:r>
        <w:rPr>
          <w:rFonts w:hint="eastAsia"/>
        </w:rPr>
        <w:t>控规范，非常密密麻麻，不做细学。</w:t>
      </w:r>
    </w:p>
    <w:p w14:paraId="2D444D37" w14:textId="5147D9C9" w:rsidR="000B47B4" w:rsidRDefault="000B47B4" w:rsidP="000B47B4">
      <w:r>
        <w:rPr>
          <w:noProof/>
        </w:rPr>
        <w:lastRenderedPageBreak/>
        <w:drawing>
          <wp:inline distT="0" distB="0" distL="0" distR="0" wp14:anchorId="5A9161EF" wp14:editId="48E5B7B9">
            <wp:extent cx="6645910" cy="376809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5910" cy="3768090"/>
                    </a:xfrm>
                    <a:prstGeom prst="rect">
                      <a:avLst/>
                    </a:prstGeom>
                    <a:noFill/>
                    <a:ln>
                      <a:noFill/>
                    </a:ln>
                  </pic:spPr>
                </pic:pic>
              </a:graphicData>
            </a:graphic>
          </wp:inline>
        </w:drawing>
      </w:r>
    </w:p>
    <w:p w14:paraId="4C7AD98C" w14:textId="6B659859" w:rsidR="00F301F9" w:rsidRPr="00F301F9" w:rsidRDefault="00F301F9" w:rsidP="00F301F9">
      <w:pPr>
        <w:pStyle w:val="6"/>
      </w:pPr>
      <w:r w:rsidRPr="00F301F9">
        <w:rPr>
          <w:rFonts w:hint="eastAsia"/>
        </w:rPr>
        <w:t>数据质量</w:t>
      </w:r>
      <w:r w:rsidR="00B958A3">
        <w:rPr>
          <w:rFonts w:hint="eastAsia"/>
        </w:rPr>
        <w:t>监控</w:t>
      </w:r>
      <w:r w:rsidRPr="00F301F9">
        <w:rPr>
          <w:rFonts w:hint="eastAsia"/>
        </w:rPr>
        <w:t>使用</w:t>
      </w:r>
      <w:r>
        <w:rPr>
          <w:rFonts w:hint="eastAsia"/>
        </w:rPr>
        <w:t>演示</w:t>
      </w:r>
      <w:r w:rsidR="00B958A3">
        <w:rPr>
          <w:rFonts w:hint="eastAsia"/>
        </w:rPr>
        <w:t>（透过实践了解数据质量监控的功能，不要拘泥于操作具体步骤）</w:t>
      </w:r>
    </w:p>
    <w:p w14:paraId="1EAD4C42" w14:textId="2CD92ECC" w:rsidR="00F301F9" w:rsidRDefault="00F301F9" w:rsidP="00F301F9">
      <w:pPr>
        <w:ind w:firstLineChars="200" w:firstLine="480"/>
        <w:rPr>
          <w:sz w:val="24"/>
          <w:szCs w:val="24"/>
        </w:rPr>
      </w:pPr>
      <w:r w:rsidRPr="00F301F9">
        <w:rPr>
          <w:rFonts w:hint="eastAsia"/>
          <w:sz w:val="24"/>
          <w:szCs w:val="24"/>
        </w:rPr>
        <w:t>O</w:t>
      </w:r>
      <w:r w:rsidRPr="00F301F9">
        <w:rPr>
          <w:sz w:val="24"/>
          <w:szCs w:val="24"/>
        </w:rPr>
        <w:t>DS/CDM/ADS</w:t>
      </w:r>
      <w:r w:rsidRPr="00F301F9">
        <w:rPr>
          <w:rFonts w:hint="eastAsia"/>
          <w:sz w:val="24"/>
          <w:szCs w:val="24"/>
        </w:rPr>
        <w:t>三层的监控配置方法相同，只是每层的监控规则有所不同，因此只以O</w:t>
      </w:r>
      <w:r w:rsidRPr="00F301F9">
        <w:rPr>
          <w:sz w:val="24"/>
          <w:szCs w:val="24"/>
        </w:rPr>
        <w:t>DS</w:t>
      </w:r>
      <w:r w:rsidRPr="00F301F9">
        <w:rPr>
          <w:rFonts w:hint="eastAsia"/>
          <w:sz w:val="24"/>
          <w:szCs w:val="24"/>
        </w:rPr>
        <w:t>数据接入层数据质量监控为演示</w:t>
      </w:r>
    </w:p>
    <w:p w14:paraId="59F1D084" w14:textId="77777777" w:rsidR="00F301F9" w:rsidRDefault="00F301F9" w:rsidP="000B47B4">
      <w:pPr>
        <w:rPr>
          <w:rFonts w:ascii="Arial" w:hAnsi="Arial" w:cs="Arial"/>
          <w:color w:val="333333"/>
          <w:szCs w:val="21"/>
          <w:shd w:val="clear" w:color="auto" w:fill="FFFFFF"/>
        </w:rPr>
      </w:pPr>
      <w:r>
        <w:rPr>
          <w:rFonts w:ascii="Arial" w:hAnsi="Arial" w:cs="Arial" w:hint="eastAsia"/>
          <w:color w:val="333333"/>
          <w:szCs w:val="21"/>
          <w:shd w:val="clear" w:color="auto" w:fill="FFFFFF"/>
        </w:rPr>
        <w:t>开篇：</w:t>
      </w:r>
    </w:p>
    <w:p w14:paraId="28B23208" w14:textId="731A7B1C" w:rsidR="00F301F9" w:rsidRDefault="00F301F9" w:rsidP="00F301F9">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ODS</w:t>
      </w:r>
      <w:r>
        <w:rPr>
          <w:rFonts w:ascii="Arial" w:hAnsi="Arial" w:cs="Arial"/>
          <w:color w:val="333333"/>
          <w:szCs w:val="21"/>
          <w:shd w:val="clear" w:color="auto" w:fill="FFFFFF"/>
        </w:rPr>
        <w:t>层表中的数据来源于</w:t>
      </w:r>
      <w:r>
        <w:rPr>
          <w:rFonts w:ascii="Arial" w:hAnsi="Arial" w:cs="Arial"/>
          <w:color w:val="333333"/>
          <w:szCs w:val="21"/>
          <w:shd w:val="clear" w:color="auto" w:fill="FFFFFF"/>
        </w:rPr>
        <w:t>OSS</w:t>
      </w:r>
      <w:r>
        <w:rPr>
          <w:rFonts w:ascii="Arial" w:hAnsi="Arial" w:cs="Arial"/>
          <w:color w:val="333333"/>
          <w:szCs w:val="21"/>
          <w:shd w:val="clear" w:color="auto" w:fill="FFFFFF"/>
        </w:rPr>
        <w:t>上的日志文件，作为源头表，您需要尽早判断此表分区中是否有数据。如果这张表中没有数据，则后续任务运行无意义，需要阻止后续任务运行。</w:t>
      </w:r>
    </w:p>
    <w:p w14:paraId="0AC999B5" w14:textId="7372F457" w:rsidR="00F301F9" w:rsidRPr="00F301F9" w:rsidRDefault="00F301F9" w:rsidP="00F301F9">
      <w:pPr>
        <w:pStyle w:val="a7"/>
        <w:numPr>
          <w:ilvl w:val="1"/>
          <w:numId w:val="25"/>
        </w:numPr>
        <w:ind w:firstLineChars="0"/>
        <w:rPr>
          <w:rFonts w:eastAsiaTheme="minorHAnsi"/>
          <w:szCs w:val="21"/>
        </w:rPr>
      </w:pPr>
      <w:r w:rsidRPr="00F301F9">
        <w:rPr>
          <w:rFonts w:eastAsiaTheme="minorHAnsi" w:hint="eastAsia"/>
          <w:szCs w:val="21"/>
        </w:rPr>
        <w:t>在Dataworks中点击选中的项目空间，进入数据开发页面，在左上角，进入数据质量页面。</w:t>
      </w:r>
    </w:p>
    <w:p w14:paraId="1C1498AE" w14:textId="7E217948" w:rsidR="00F301F9" w:rsidRPr="00F301F9" w:rsidRDefault="00F301F9" w:rsidP="00F301F9">
      <w:pPr>
        <w:pStyle w:val="a7"/>
        <w:numPr>
          <w:ilvl w:val="1"/>
          <w:numId w:val="25"/>
        </w:numPr>
        <w:ind w:firstLineChars="0"/>
        <w:rPr>
          <w:rFonts w:eastAsiaTheme="minorHAnsi"/>
          <w:szCs w:val="21"/>
        </w:rPr>
      </w:pPr>
      <w:r w:rsidRPr="00F301F9">
        <w:rPr>
          <w:rFonts w:eastAsiaTheme="minorHAnsi" w:hint="eastAsia"/>
          <w:szCs w:val="21"/>
        </w:rPr>
        <w:t>在数据质量页面的左侧导航栏点击监控规则，在监控规则页面中会列出数据源中的所有外部表和内部层表，在</w:t>
      </w:r>
      <w:r w:rsidRPr="00F301F9">
        <w:rPr>
          <w:rFonts w:eastAsiaTheme="minorHAnsi" w:cs="Arial"/>
          <w:color w:val="333333"/>
          <w:szCs w:val="21"/>
          <w:shd w:val="clear" w:color="auto" w:fill="FFFFFF"/>
        </w:rPr>
        <w:t>ODS层表ods_user_trace_log，单击其后的</w:t>
      </w:r>
      <w:r w:rsidRPr="00F301F9">
        <w:rPr>
          <w:rStyle w:val="ph"/>
          <w:rFonts w:eastAsiaTheme="minorHAnsi" w:cs="Arial"/>
          <w:b/>
          <w:bCs/>
          <w:color w:val="333333"/>
          <w:szCs w:val="21"/>
          <w:shd w:val="clear" w:color="auto" w:fill="FFFFFF"/>
        </w:rPr>
        <w:t>配置监控规则</w:t>
      </w:r>
      <w:r w:rsidRPr="00F301F9">
        <w:rPr>
          <w:rFonts w:eastAsiaTheme="minorHAnsi" w:cs="Arial"/>
          <w:color w:val="333333"/>
          <w:szCs w:val="21"/>
          <w:shd w:val="clear" w:color="auto" w:fill="FFFFFF"/>
        </w:rPr>
        <w:t>。</w:t>
      </w:r>
    </w:p>
    <w:p w14:paraId="6536C188" w14:textId="3C3220D0" w:rsidR="00F301F9" w:rsidRDefault="00F301F9" w:rsidP="00F301F9">
      <w:pPr>
        <w:pStyle w:val="a7"/>
        <w:ind w:leftChars="86" w:left="181" w:firstLineChars="0" w:firstLine="0"/>
        <w:rPr>
          <w:rFonts w:eastAsiaTheme="minorHAnsi"/>
          <w:szCs w:val="21"/>
        </w:rPr>
      </w:pPr>
      <w:r>
        <w:rPr>
          <w:noProof/>
        </w:rPr>
        <w:drawing>
          <wp:inline distT="0" distB="0" distL="0" distR="0" wp14:anchorId="2DDDCD15" wp14:editId="7651D3AA">
            <wp:extent cx="6645910" cy="19443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1944370"/>
                    </a:xfrm>
                    <a:prstGeom prst="rect">
                      <a:avLst/>
                    </a:prstGeom>
                    <a:noFill/>
                    <a:ln>
                      <a:noFill/>
                    </a:ln>
                  </pic:spPr>
                </pic:pic>
              </a:graphicData>
            </a:graphic>
          </wp:inline>
        </w:drawing>
      </w:r>
    </w:p>
    <w:p w14:paraId="6A218F5F" w14:textId="18F4790B" w:rsidR="00F301F9" w:rsidRDefault="00F301F9" w:rsidP="00F301F9">
      <w:pPr>
        <w:pStyle w:val="a7"/>
        <w:numPr>
          <w:ilvl w:val="1"/>
          <w:numId w:val="25"/>
        </w:numPr>
        <w:ind w:firstLineChars="0"/>
        <w:rPr>
          <w:rFonts w:eastAsiaTheme="minorHAnsi"/>
          <w:szCs w:val="21"/>
        </w:rPr>
      </w:pPr>
      <w:r>
        <w:rPr>
          <w:rFonts w:eastAsiaTheme="minorHAnsi" w:hint="eastAsia"/>
          <w:szCs w:val="21"/>
        </w:rPr>
        <w:t>在监控规则页面里，点击添加分区</w:t>
      </w:r>
    </w:p>
    <w:p w14:paraId="04BE925D" w14:textId="6332BE80" w:rsidR="00F301F9" w:rsidRPr="00F301F9" w:rsidRDefault="00F301F9" w:rsidP="00F301F9">
      <w:pPr>
        <w:pStyle w:val="li"/>
        <w:numPr>
          <w:ilvl w:val="2"/>
          <w:numId w:val="25"/>
        </w:numPr>
        <w:shd w:val="clear" w:color="auto" w:fill="FFFFFF"/>
        <w:spacing w:before="0" w:beforeAutospacing="0" w:after="0" w:afterAutospacing="0"/>
        <w:rPr>
          <w:rFonts w:asciiTheme="minorHAnsi" w:eastAsiaTheme="minorHAnsi" w:hAnsiTheme="minorHAnsi" w:cs="Arial"/>
          <w:color w:val="333333"/>
          <w:sz w:val="21"/>
          <w:szCs w:val="21"/>
        </w:rPr>
      </w:pPr>
      <w:r w:rsidRPr="00F301F9">
        <w:rPr>
          <w:rFonts w:asciiTheme="minorHAnsi" w:eastAsiaTheme="minorHAnsi" w:hAnsiTheme="minorHAnsi" w:cs="Arial"/>
          <w:color w:val="333333"/>
          <w:sz w:val="21"/>
          <w:szCs w:val="21"/>
        </w:rPr>
        <w:t>单击</w:t>
      </w:r>
      <w:r w:rsidRPr="00F301F9">
        <w:rPr>
          <w:rStyle w:val="ph"/>
          <w:rFonts w:asciiTheme="minorHAnsi" w:eastAsiaTheme="minorHAnsi" w:hAnsiTheme="minorHAnsi" w:cs="Arial"/>
          <w:b/>
          <w:bCs/>
          <w:color w:val="333333"/>
          <w:sz w:val="21"/>
          <w:szCs w:val="21"/>
        </w:rPr>
        <w:t>+</w:t>
      </w:r>
      <w:r w:rsidRPr="00F301F9">
        <w:rPr>
          <w:rFonts w:asciiTheme="minorHAnsi" w:eastAsiaTheme="minorHAnsi" w:hAnsiTheme="minorHAnsi" w:cs="Arial"/>
          <w:color w:val="333333"/>
          <w:sz w:val="21"/>
          <w:szCs w:val="21"/>
        </w:rPr>
        <w:t>，选择</w:t>
      </w:r>
      <w:r w:rsidRPr="00F301F9">
        <w:rPr>
          <w:rStyle w:val="ph"/>
          <w:rFonts w:asciiTheme="minorHAnsi" w:eastAsiaTheme="minorHAnsi" w:hAnsiTheme="minorHAnsi" w:cs="Arial"/>
          <w:b/>
          <w:bCs/>
          <w:color w:val="333333"/>
          <w:sz w:val="21"/>
          <w:szCs w:val="21"/>
        </w:rPr>
        <w:t>分区表达式</w:t>
      </w:r>
      <w:r w:rsidRPr="00F301F9">
        <w:rPr>
          <w:rFonts w:asciiTheme="minorHAnsi" w:eastAsiaTheme="minorHAnsi" w:hAnsiTheme="minorHAnsi" w:cs="Arial"/>
          <w:color w:val="333333"/>
          <w:sz w:val="21"/>
          <w:szCs w:val="21"/>
        </w:rPr>
        <w:t>为</w:t>
      </w:r>
      <w:r w:rsidRPr="00F301F9">
        <w:rPr>
          <w:rStyle w:val="keyword"/>
          <w:rFonts w:asciiTheme="minorHAnsi" w:eastAsiaTheme="minorHAnsi" w:hAnsiTheme="minorHAnsi" w:cs="Courier New"/>
          <w:b/>
          <w:bCs/>
          <w:color w:val="333333"/>
          <w:sz w:val="21"/>
          <w:szCs w:val="21"/>
        </w:rPr>
        <w:t> dt=$[yyyymmdd-1]</w:t>
      </w:r>
      <w:r w:rsidRPr="00F301F9">
        <w:rPr>
          <w:rFonts w:asciiTheme="minorHAnsi" w:eastAsiaTheme="minorHAnsi" w:hAnsiTheme="minorHAnsi" w:cs="Arial"/>
          <w:color w:val="333333"/>
          <w:sz w:val="21"/>
          <w:szCs w:val="21"/>
        </w:rPr>
        <w:t>，对应表ods_user_trace_log的分区格式为</w:t>
      </w:r>
      <w:r w:rsidRPr="00F301F9">
        <w:rPr>
          <w:rStyle w:val="keyword"/>
          <w:rFonts w:asciiTheme="minorHAnsi" w:eastAsiaTheme="minorHAnsi" w:hAnsiTheme="minorHAnsi" w:cs="Courier New"/>
          <w:b/>
          <w:bCs/>
          <w:color w:val="333333"/>
          <w:sz w:val="21"/>
          <w:szCs w:val="21"/>
        </w:rPr>
        <w:t>${bdp.system.bizdate}</w:t>
      </w:r>
      <w:r w:rsidRPr="00F301F9">
        <w:rPr>
          <w:rFonts w:asciiTheme="minorHAnsi" w:eastAsiaTheme="minorHAnsi" w:hAnsiTheme="minorHAnsi" w:cs="Arial"/>
          <w:color w:val="333333"/>
          <w:sz w:val="21"/>
          <w:szCs w:val="21"/>
        </w:rPr>
        <w:t>（即获取到前一天的日期）。</w:t>
      </w:r>
    </w:p>
    <w:p w14:paraId="1E019CDB" w14:textId="77777777" w:rsidR="00F301F9" w:rsidRPr="00F301F9" w:rsidRDefault="00F301F9" w:rsidP="00F301F9">
      <w:pPr>
        <w:pStyle w:val="li"/>
        <w:numPr>
          <w:ilvl w:val="2"/>
          <w:numId w:val="25"/>
        </w:numPr>
        <w:shd w:val="clear" w:color="auto" w:fill="FFFFFF"/>
        <w:spacing w:before="0" w:beforeAutospacing="0" w:after="0" w:afterAutospacing="0"/>
        <w:rPr>
          <w:rFonts w:asciiTheme="minorHAnsi" w:eastAsiaTheme="minorHAnsi" w:hAnsiTheme="minorHAnsi" w:cs="Arial"/>
          <w:color w:val="333333"/>
          <w:sz w:val="21"/>
          <w:szCs w:val="21"/>
        </w:rPr>
      </w:pPr>
      <w:r w:rsidRPr="00F301F9">
        <w:rPr>
          <w:rFonts w:asciiTheme="minorHAnsi" w:eastAsiaTheme="minorHAnsi" w:hAnsiTheme="minorHAnsi" w:cs="Arial"/>
          <w:color w:val="333333"/>
          <w:sz w:val="21"/>
          <w:szCs w:val="21"/>
        </w:rPr>
        <w:t>单击</w:t>
      </w:r>
      <w:r w:rsidRPr="00F301F9">
        <w:rPr>
          <w:rStyle w:val="ph"/>
          <w:rFonts w:asciiTheme="minorHAnsi" w:eastAsiaTheme="minorHAnsi" w:hAnsiTheme="minorHAnsi" w:cs="Arial"/>
          <w:b/>
          <w:bCs/>
          <w:color w:val="333333"/>
          <w:sz w:val="21"/>
          <w:szCs w:val="21"/>
        </w:rPr>
        <w:t>计算</w:t>
      </w:r>
      <w:r w:rsidRPr="00F301F9">
        <w:rPr>
          <w:rFonts w:asciiTheme="minorHAnsi" w:eastAsiaTheme="minorHAnsi" w:hAnsiTheme="minorHAnsi" w:cs="Arial"/>
          <w:color w:val="333333"/>
          <w:sz w:val="21"/>
          <w:szCs w:val="21"/>
        </w:rPr>
        <w:t>，验证计算结果是否正确。</w:t>
      </w:r>
    </w:p>
    <w:p w14:paraId="3EEB3156" w14:textId="522DC7D1" w:rsidR="00F301F9" w:rsidRDefault="00F301F9" w:rsidP="00F301F9">
      <w:pPr>
        <w:pStyle w:val="li"/>
        <w:numPr>
          <w:ilvl w:val="2"/>
          <w:numId w:val="25"/>
        </w:numPr>
        <w:shd w:val="clear" w:color="auto" w:fill="FFFFFF"/>
        <w:spacing w:before="0" w:beforeAutospacing="0" w:after="0" w:afterAutospacing="0"/>
        <w:rPr>
          <w:rFonts w:asciiTheme="minorHAnsi" w:eastAsiaTheme="minorHAnsi" w:hAnsiTheme="minorHAnsi" w:cs="Arial"/>
          <w:color w:val="333333"/>
          <w:sz w:val="21"/>
          <w:szCs w:val="21"/>
        </w:rPr>
      </w:pPr>
      <w:r w:rsidRPr="00F301F9">
        <w:rPr>
          <w:rFonts w:asciiTheme="minorHAnsi" w:eastAsiaTheme="minorHAnsi" w:hAnsiTheme="minorHAnsi" w:cs="Arial"/>
          <w:color w:val="333333"/>
          <w:sz w:val="21"/>
          <w:szCs w:val="21"/>
        </w:rPr>
        <w:t>单击</w:t>
      </w:r>
      <w:r w:rsidRPr="00F301F9">
        <w:rPr>
          <w:rStyle w:val="ph"/>
          <w:rFonts w:asciiTheme="minorHAnsi" w:eastAsiaTheme="minorHAnsi" w:hAnsiTheme="minorHAnsi" w:cs="Arial"/>
          <w:b/>
          <w:bCs/>
          <w:color w:val="333333"/>
          <w:sz w:val="21"/>
          <w:szCs w:val="21"/>
        </w:rPr>
        <w:t>确认</w:t>
      </w:r>
      <w:r w:rsidRPr="00F301F9">
        <w:rPr>
          <w:rFonts w:asciiTheme="minorHAnsi" w:eastAsiaTheme="minorHAnsi" w:hAnsiTheme="minorHAnsi" w:cs="Arial"/>
          <w:color w:val="333333"/>
          <w:sz w:val="21"/>
          <w:szCs w:val="21"/>
        </w:rPr>
        <w:t>，完成分区的添加</w:t>
      </w:r>
    </w:p>
    <w:p w14:paraId="4157908A" w14:textId="2E1605C5" w:rsidR="00F301F9" w:rsidRPr="00F301F9" w:rsidRDefault="00F301F9" w:rsidP="00F301F9">
      <w:pPr>
        <w:pStyle w:val="li"/>
        <w:shd w:val="clear" w:color="auto" w:fill="FFFFFF"/>
        <w:spacing w:before="0" w:beforeAutospacing="0" w:after="0" w:afterAutospacing="0"/>
        <w:ind w:leftChars="29" w:left="61"/>
        <w:jc w:val="center"/>
        <w:rPr>
          <w:rFonts w:asciiTheme="minorHAnsi" w:eastAsiaTheme="minorHAnsi" w:hAnsiTheme="minorHAnsi" w:cs="Arial"/>
          <w:color w:val="333333"/>
          <w:sz w:val="21"/>
          <w:szCs w:val="21"/>
        </w:rPr>
      </w:pPr>
      <w:r>
        <w:rPr>
          <w:noProof/>
        </w:rPr>
        <w:lastRenderedPageBreak/>
        <w:drawing>
          <wp:inline distT="0" distB="0" distL="0" distR="0" wp14:anchorId="451A2EEC" wp14:editId="08349A82">
            <wp:extent cx="5363210" cy="3225305"/>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5364" cy="3232614"/>
                    </a:xfrm>
                    <a:prstGeom prst="rect">
                      <a:avLst/>
                    </a:prstGeom>
                    <a:noFill/>
                    <a:ln>
                      <a:noFill/>
                    </a:ln>
                  </pic:spPr>
                </pic:pic>
              </a:graphicData>
            </a:graphic>
          </wp:inline>
        </w:drawing>
      </w:r>
    </w:p>
    <w:p w14:paraId="75D44DDF" w14:textId="6246E64E" w:rsidR="00F301F9" w:rsidRPr="00B958A3" w:rsidRDefault="00F301F9" w:rsidP="00F301F9">
      <w:pPr>
        <w:pStyle w:val="a7"/>
        <w:numPr>
          <w:ilvl w:val="1"/>
          <w:numId w:val="25"/>
        </w:numPr>
        <w:ind w:firstLineChars="0"/>
        <w:rPr>
          <w:rFonts w:eastAsiaTheme="minorHAnsi"/>
          <w:szCs w:val="21"/>
        </w:rPr>
      </w:pPr>
      <w:r>
        <w:rPr>
          <w:rFonts w:ascii="Arial" w:hAnsi="Arial" w:cs="Arial"/>
          <w:color w:val="333333"/>
          <w:szCs w:val="21"/>
          <w:shd w:val="clear" w:color="auto" w:fill="FFFFFF"/>
        </w:rPr>
        <w:t>创建规则</w:t>
      </w:r>
      <w:r w:rsidR="00B958A3">
        <w:rPr>
          <w:rFonts w:ascii="Arial" w:hAnsi="Arial" w:cs="Arial" w:hint="eastAsia"/>
          <w:color w:val="333333"/>
          <w:szCs w:val="21"/>
          <w:shd w:val="clear" w:color="auto" w:fill="FFFFFF"/>
        </w:rPr>
        <w:t>后，</w:t>
      </w:r>
      <w:r w:rsidR="00B958A3" w:rsidRPr="00B958A3">
        <w:rPr>
          <w:rFonts w:ascii="Arial" w:hAnsi="Arial" w:cs="Arial" w:hint="eastAsia"/>
          <w:b/>
          <w:bCs/>
          <w:color w:val="FF0000"/>
          <w:szCs w:val="21"/>
          <w:shd w:val="clear" w:color="auto" w:fill="FFFFFF"/>
        </w:rPr>
        <w:t>添加规则</w:t>
      </w:r>
      <w:r w:rsidRPr="00B958A3">
        <w:rPr>
          <w:rFonts w:ascii="Arial" w:hAnsi="Arial" w:cs="Arial"/>
          <w:b/>
          <w:bCs/>
          <w:color w:val="FF0000"/>
          <w:szCs w:val="21"/>
          <w:shd w:val="clear" w:color="auto" w:fill="FFFFFF"/>
        </w:rPr>
        <w:t>确保</w:t>
      </w:r>
      <w:r w:rsidRPr="00B958A3">
        <w:rPr>
          <w:rFonts w:ascii="Arial" w:hAnsi="Arial" w:cs="Arial"/>
          <w:b/>
          <w:bCs/>
          <w:color w:val="FF0000"/>
          <w:szCs w:val="21"/>
          <w:shd w:val="clear" w:color="auto" w:fill="FFFFFF"/>
        </w:rPr>
        <w:t>ODS</w:t>
      </w:r>
      <w:r w:rsidRPr="00B958A3">
        <w:rPr>
          <w:rFonts w:ascii="Arial" w:hAnsi="Arial" w:cs="Arial"/>
          <w:b/>
          <w:bCs/>
          <w:color w:val="FF0000"/>
          <w:szCs w:val="21"/>
          <w:shd w:val="clear" w:color="auto" w:fill="FFFFFF"/>
        </w:rPr>
        <w:t>层表分区内存在数据</w:t>
      </w:r>
      <w:r w:rsidR="00B958A3">
        <w:rPr>
          <w:rFonts w:ascii="Arial" w:hAnsi="Arial" w:cs="Arial" w:hint="eastAsia"/>
          <w:color w:val="333333"/>
          <w:szCs w:val="21"/>
          <w:shd w:val="clear" w:color="auto" w:fill="FFFFFF"/>
        </w:rPr>
        <w:t>；添加规则，</w:t>
      </w:r>
      <w:r w:rsidR="00B958A3" w:rsidRPr="00B958A3">
        <w:rPr>
          <w:rFonts w:ascii="Arial" w:hAnsi="Arial" w:cs="Arial" w:hint="eastAsia"/>
          <w:b/>
          <w:bCs/>
          <w:color w:val="FF0000"/>
          <w:szCs w:val="21"/>
          <w:shd w:val="clear" w:color="auto" w:fill="FFFFFF"/>
        </w:rPr>
        <w:t>监控重复数据</w:t>
      </w:r>
      <w:r w:rsidR="00B958A3">
        <w:rPr>
          <w:rFonts w:ascii="Arial" w:hAnsi="Arial" w:cs="Arial" w:hint="eastAsia"/>
          <w:color w:val="333333"/>
          <w:szCs w:val="21"/>
          <w:shd w:val="clear" w:color="auto" w:fill="FFFFFF"/>
        </w:rPr>
        <w:t>；添加规则，</w:t>
      </w:r>
      <w:r w:rsidR="00B958A3" w:rsidRPr="00B958A3">
        <w:rPr>
          <w:rFonts w:ascii="Arial" w:hAnsi="Arial" w:cs="Arial" w:hint="eastAsia"/>
          <w:b/>
          <w:bCs/>
          <w:color w:val="FF0000"/>
          <w:szCs w:val="21"/>
          <w:shd w:val="clear" w:color="auto" w:fill="FFFFFF"/>
        </w:rPr>
        <w:t>监控空值数据</w:t>
      </w:r>
    </w:p>
    <w:p w14:paraId="54FE346C" w14:textId="441188DB" w:rsidR="00B958A3" w:rsidRPr="00B958A3" w:rsidRDefault="00B958A3" w:rsidP="00F301F9">
      <w:pPr>
        <w:pStyle w:val="a7"/>
        <w:numPr>
          <w:ilvl w:val="1"/>
          <w:numId w:val="25"/>
        </w:numPr>
        <w:ind w:firstLineChars="0"/>
        <w:rPr>
          <w:rFonts w:eastAsiaTheme="minorHAnsi"/>
          <w:szCs w:val="21"/>
        </w:rPr>
      </w:pPr>
      <w:r>
        <w:rPr>
          <w:rFonts w:ascii="Arial" w:hAnsi="Arial" w:cs="Arial" w:hint="eastAsia"/>
          <w:color w:val="333333"/>
          <w:szCs w:val="21"/>
          <w:shd w:val="clear" w:color="auto" w:fill="FFFFFF"/>
        </w:rPr>
        <w:t>批量保存规则后，点击试跑，进行数据质量的效验。</w:t>
      </w:r>
    </w:p>
    <w:p w14:paraId="6FBC18F1" w14:textId="78D3DEF1" w:rsidR="00B958A3" w:rsidRPr="00B958A3" w:rsidRDefault="00B958A3" w:rsidP="00F301F9">
      <w:pPr>
        <w:pStyle w:val="a7"/>
        <w:numPr>
          <w:ilvl w:val="1"/>
          <w:numId w:val="25"/>
        </w:numPr>
        <w:ind w:firstLineChars="0"/>
        <w:rPr>
          <w:rFonts w:eastAsiaTheme="minorHAnsi"/>
          <w:szCs w:val="21"/>
        </w:rPr>
      </w:pPr>
      <w:r>
        <w:rPr>
          <w:rFonts w:ascii="Arial" w:hAnsi="Arial" w:cs="Arial" w:hint="eastAsia"/>
          <w:color w:val="333333"/>
          <w:szCs w:val="21"/>
          <w:shd w:val="clear" w:color="auto" w:fill="FFFFFF"/>
        </w:rPr>
        <w:t>关联调度：</w:t>
      </w:r>
      <w:r>
        <w:rPr>
          <w:rFonts w:ascii="Arial" w:hAnsi="Arial" w:cs="Arial"/>
          <w:color w:val="333333"/>
          <w:szCs w:val="21"/>
          <w:shd w:val="clear" w:color="auto" w:fill="FFFFFF"/>
        </w:rPr>
        <w:t>在规则配置完毕，且试跑成功的情况下，您需要将表和其产出任务进行关联，这样每次表的产出任务运行完毕后，都会触发数据质量规则的校验，以保证数据的准确性。</w:t>
      </w:r>
    </w:p>
    <w:p w14:paraId="740AAD54" w14:textId="77777777" w:rsidR="00B958A3" w:rsidRPr="00B958A3" w:rsidRDefault="00B958A3" w:rsidP="00B958A3">
      <w:pPr>
        <w:pStyle w:val="a7"/>
        <w:numPr>
          <w:ilvl w:val="1"/>
          <w:numId w:val="25"/>
        </w:numPr>
        <w:ind w:firstLineChars="0"/>
        <w:rPr>
          <w:rFonts w:eastAsiaTheme="minorHAnsi"/>
          <w:szCs w:val="21"/>
        </w:rPr>
      </w:pPr>
      <w:r>
        <w:rPr>
          <w:rFonts w:eastAsiaTheme="minorHAnsi" w:hint="eastAsia"/>
          <w:szCs w:val="21"/>
        </w:rPr>
        <w:t>配置任务订阅：</w:t>
      </w:r>
      <w:r w:rsidRPr="00B958A3">
        <w:rPr>
          <w:rFonts w:eastAsiaTheme="minorHAnsi" w:hint="eastAsia"/>
          <w:szCs w:val="21"/>
        </w:rPr>
        <w:t>关联调度后，每次调度任务运行完毕，都会触发数据质量的校验。数据质量支持设置规则订阅，可以针对重要的表及其规则设置订阅，设置订阅后会根据数据质量的校验结果进行告警，从而实现对校验结果的跟踪。</w:t>
      </w:r>
    </w:p>
    <w:p w14:paraId="597CABF0" w14:textId="58A862C1" w:rsidR="00B958A3" w:rsidRPr="00F301F9" w:rsidRDefault="00B958A3" w:rsidP="00B958A3">
      <w:pPr>
        <w:pStyle w:val="a7"/>
        <w:ind w:left="1440"/>
        <w:rPr>
          <w:rFonts w:eastAsiaTheme="minorHAnsi"/>
          <w:szCs w:val="21"/>
        </w:rPr>
      </w:pPr>
      <w:r w:rsidRPr="00B958A3">
        <w:rPr>
          <w:rFonts w:eastAsiaTheme="minorHAnsi" w:hint="eastAsia"/>
          <w:szCs w:val="21"/>
        </w:rPr>
        <w:t>单击订阅管理，设置接收人以及订阅方式。目前支持邮件通知、邮件和短信通知、钉钉群机器人和钉钉群机器人</w:t>
      </w:r>
      <w:r w:rsidRPr="00B958A3">
        <w:rPr>
          <w:rFonts w:eastAsiaTheme="minorHAnsi"/>
          <w:szCs w:val="21"/>
        </w:rPr>
        <w:t>@ALL四种方式。</w:t>
      </w:r>
    </w:p>
    <w:p w14:paraId="27ACF632" w14:textId="02656C40" w:rsidR="00F301F9" w:rsidRDefault="00B958A3" w:rsidP="00B958A3">
      <w:pPr>
        <w:pStyle w:val="5"/>
      </w:pPr>
      <w:r>
        <w:rPr>
          <w:rFonts w:hint="eastAsia"/>
        </w:rPr>
        <w:t>数据及时性监控</w:t>
      </w:r>
    </w:p>
    <w:p w14:paraId="07F68EF9" w14:textId="70763E38" w:rsidR="00B958A3" w:rsidRPr="00B958A3" w:rsidRDefault="00B958A3" w:rsidP="00B958A3">
      <w:pPr>
        <w:ind w:firstLineChars="200" w:firstLine="480"/>
        <w:rPr>
          <w:rFonts w:eastAsiaTheme="minorHAnsi" w:cs="Arial"/>
          <w:color w:val="333333"/>
          <w:sz w:val="24"/>
          <w:szCs w:val="24"/>
          <w:shd w:val="clear" w:color="auto" w:fill="FFFFFF"/>
        </w:rPr>
      </w:pPr>
      <w:r w:rsidRPr="00B958A3">
        <w:rPr>
          <w:rFonts w:eastAsiaTheme="minorHAnsi" w:cs="Arial"/>
          <w:color w:val="333333"/>
          <w:sz w:val="24"/>
          <w:szCs w:val="24"/>
          <w:shd w:val="clear" w:color="auto" w:fill="FFFFFF"/>
        </w:rPr>
        <w:t>基于MaxCompute的离线任务对数据产出有严格的时间要求，在确保数据准确性的前提下，还需要让数据能够及时提供服务。标准版及以上版本DataWorks</w:t>
      </w:r>
      <w:r w:rsidRPr="00B958A3">
        <w:rPr>
          <w:rFonts w:eastAsiaTheme="minorHAnsi" w:cs="Arial" w:hint="eastAsia"/>
          <w:color w:val="333333"/>
          <w:sz w:val="24"/>
          <w:szCs w:val="24"/>
          <w:shd w:val="clear" w:color="auto" w:fill="FFFFFF"/>
        </w:rPr>
        <w:t>提供</w:t>
      </w:r>
      <w:r w:rsidRPr="00B958A3">
        <w:rPr>
          <w:rFonts w:eastAsiaTheme="minorHAnsi" w:cs="Arial"/>
          <w:color w:val="333333"/>
          <w:sz w:val="24"/>
          <w:szCs w:val="24"/>
          <w:shd w:val="clear" w:color="auto" w:fill="FFFFFF"/>
        </w:rPr>
        <w:t>智能监控</w:t>
      </w:r>
      <w:r w:rsidRPr="00B958A3">
        <w:rPr>
          <w:rFonts w:eastAsiaTheme="minorHAnsi" w:cs="Arial" w:hint="eastAsia"/>
          <w:color w:val="333333"/>
          <w:sz w:val="24"/>
          <w:szCs w:val="24"/>
          <w:shd w:val="clear" w:color="auto" w:fill="FFFFFF"/>
        </w:rPr>
        <w:t>功能，可以用智能监控的</w:t>
      </w:r>
      <w:r w:rsidRPr="00B958A3">
        <w:rPr>
          <w:rFonts w:eastAsiaTheme="minorHAnsi" w:cs="Arial"/>
          <w:color w:val="333333"/>
          <w:sz w:val="24"/>
          <w:szCs w:val="24"/>
          <w:shd w:val="clear" w:color="auto" w:fill="FFFFFF"/>
        </w:rPr>
        <w:t>规则管理功能监控数据的及时性</w:t>
      </w:r>
      <w:r w:rsidRPr="00B958A3">
        <w:rPr>
          <w:rFonts w:eastAsiaTheme="minorHAnsi" w:cs="Arial" w:hint="eastAsia"/>
          <w:color w:val="333333"/>
          <w:sz w:val="24"/>
          <w:szCs w:val="24"/>
          <w:shd w:val="clear" w:color="auto" w:fill="FFFFFF"/>
        </w:rPr>
        <w:t>。</w:t>
      </w:r>
    </w:p>
    <w:p w14:paraId="033DD3D9" w14:textId="022DD22E" w:rsidR="00B958A3" w:rsidRPr="00B958A3" w:rsidRDefault="00B958A3" w:rsidP="00B958A3">
      <w:pPr>
        <w:ind w:firstLineChars="200" w:firstLine="480"/>
        <w:rPr>
          <w:rFonts w:eastAsiaTheme="minorHAnsi" w:cs="Arial"/>
          <w:color w:val="333333"/>
          <w:sz w:val="24"/>
          <w:szCs w:val="24"/>
          <w:shd w:val="clear" w:color="auto" w:fill="FFFFFF"/>
        </w:rPr>
      </w:pPr>
      <w:r w:rsidRPr="00B958A3">
        <w:rPr>
          <w:rFonts w:eastAsiaTheme="minorHAnsi" w:cs="Arial"/>
          <w:color w:val="333333"/>
          <w:sz w:val="24"/>
          <w:szCs w:val="24"/>
          <w:shd w:val="clear" w:color="auto" w:fill="FFFFFF"/>
        </w:rPr>
        <w:t>在监控数据产出的及时性前，首先需要确定调度任务的优先级。数据资产等级越高的任务节点，优先级越高，</w:t>
      </w:r>
      <w:r w:rsidRPr="00B958A3">
        <w:rPr>
          <w:rFonts w:eastAsiaTheme="minorHAnsi" w:cs="Arial" w:hint="eastAsia"/>
          <w:color w:val="333333"/>
          <w:sz w:val="24"/>
          <w:szCs w:val="24"/>
          <w:shd w:val="clear" w:color="auto" w:fill="FFFFFF"/>
        </w:rPr>
        <w:t>我们</w:t>
      </w:r>
      <w:r w:rsidRPr="00B958A3">
        <w:rPr>
          <w:rFonts w:eastAsiaTheme="minorHAnsi" w:cs="Arial"/>
          <w:color w:val="333333"/>
          <w:sz w:val="24"/>
          <w:szCs w:val="24"/>
          <w:shd w:val="clear" w:color="auto" w:fill="FFFFFF"/>
        </w:rPr>
        <w:t>可以给予更加严格的数据及时性监控和告警规则</w:t>
      </w:r>
      <w:r w:rsidRPr="00B958A3">
        <w:rPr>
          <w:rFonts w:eastAsiaTheme="minorHAnsi" w:cs="Arial" w:hint="eastAsia"/>
          <w:color w:val="333333"/>
          <w:sz w:val="24"/>
          <w:szCs w:val="24"/>
          <w:shd w:val="clear" w:color="auto" w:fill="FFFFFF"/>
        </w:rPr>
        <w:t>。</w:t>
      </w:r>
    </w:p>
    <w:p w14:paraId="3D66C5B1" w14:textId="75E4DF6D" w:rsidR="00B958A3" w:rsidRPr="00F301F9" w:rsidRDefault="00B958A3" w:rsidP="00B958A3">
      <w:pPr>
        <w:pStyle w:val="6"/>
      </w:pPr>
      <w:r w:rsidRPr="00F301F9">
        <w:rPr>
          <w:rFonts w:hint="eastAsia"/>
        </w:rPr>
        <w:t>数据</w:t>
      </w:r>
      <w:r>
        <w:rPr>
          <w:rFonts w:hint="eastAsia"/>
        </w:rPr>
        <w:t>及时性监控</w:t>
      </w:r>
      <w:r w:rsidRPr="00F301F9">
        <w:rPr>
          <w:rFonts w:hint="eastAsia"/>
        </w:rPr>
        <w:t>使用</w:t>
      </w:r>
      <w:r>
        <w:rPr>
          <w:rFonts w:hint="eastAsia"/>
        </w:rPr>
        <w:t>演示（透过实践了解数据智能监控的功能，不要拘泥于操作具体步骤）</w:t>
      </w:r>
    </w:p>
    <w:p w14:paraId="32E4D8E6" w14:textId="60214C20" w:rsidR="00B958A3" w:rsidRPr="00A452F0" w:rsidRDefault="00B958A3" w:rsidP="00B958A3">
      <w:pPr>
        <w:pStyle w:val="a7"/>
        <w:numPr>
          <w:ilvl w:val="1"/>
          <w:numId w:val="20"/>
        </w:numPr>
        <w:ind w:firstLineChars="0"/>
        <w:rPr>
          <w:rStyle w:val="ph"/>
        </w:rPr>
      </w:pPr>
      <w:r>
        <w:rPr>
          <w:rFonts w:ascii="Arial" w:hAnsi="Arial" w:cs="Arial"/>
          <w:color w:val="333333"/>
          <w:szCs w:val="21"/>
          <w:shd w:val="clear" w:color="auto" w:fill="FFFFFF"/>
        </w:rPr>
        <w:t>在</w:t>
      </w:r>
      <w:r>
        <w:rPr>
          <w:rFonts w:ascii="Arial" w:hAnsi="Arial" w:cs="Arial"/>
          <w:color w:val="333333"/>
          <w:szCs w:val="21"/>
          <w:shd w:val="clear" w:color="auto" w:fill="FFFFFF"/>
        </w:rPr>
        <w:t>DataStudio</w:t>
      </w:r>
      <w:r>
        <w:rPr>
          <w:rFonts w:ascii="Arial" w:hAnsi="Arial" w:cs="Arial"/>
          <w:color w:val="333333"/>
          <w:szCs w:val="21"/>
          <w:shd w:val="clear" w:color="auto" w:fill="FFFFFF"/>
        </w:rPr>
        <w:t>页面单击</w:t>
      </w:r>
      <w:r>
        <w:rPr>
          <w:rStyle w:val="ph"/>
          <w:rFonts w:ascii="Arial" w:hAnsi="Arial" w:cs="Arial"/>
          <w:b/>
          <w:bCs/>
          <w:color w:val="333333"/>
          <w:szCs w:val="21"/>
          <w:shd w:val="clear" w:color="auto" w:fill="FFFFFF"/>
        </w:rPr>
        <w:t>运维中心（工作流</w:t>
      </w:r>
      <w:r>
        <w:rPr>
          <w:rStyle w:val="ph"/>
          <w:rFonts w:ascii="Arial" w:hAnsi="Arial" w:cs="Arial" w:hint="eastAsia"/>
          <w:b/>
          <w:bCs/>
          <w:color w:val="333333"/>
          <w:szCs w:val="21"/>
          <w:shd w:val="clear" w:color="auto" w:fill="FFFFFF"/>
        </w:rPr>
        <w:t>）</w:t>
      </w:r>
      <w:r w:rsidRPr="00A452F0">
        <w:rPr>
          <w:rStyle w:val="ph"/>
          <w:rFonts w:ascii="Arial" w:hAnsi="Arial" w:cs="Arial" w:hint="eastAsia"/>
          <w:color w:val="333333"/>
          <w:szCs w:val="21"/>
          <w:shd w:val="clear" w:color="auto" w:fill="FFFFFF"/>
        </w:rPr>
        <w:t>/</w:t>
      </w:r>
      <w:r w:rsidRPr="00A452F0">
        <w:rPr>
          <w:rStyle w:val="ph"/>
          <w:rFonts w:ascii="Arial" w:hAnsi="Arial" w:cs="Arial" w:hint="eastAsia"/>
          <w:color w:val="333333"/>
          <w:szCs w:val="21"/>
          <w:shd w:val="clear" w:color="auto" w:fill="FFFFFF"/>
        </w:rPr>
        <w:t>在</w:t>
      </w:r>
      <w:r w:rsidRPr="00A452F0">
        <w:rPr>
          <w:rStyle w:val="ph"/>
          <w:rFonts w:ascii="Arial" w:hAnsi="Arial" w:cs="Arial" w:hint="eastAsia"/>
          <w:color w:val="333333"/>
          <w:szCs w:val="21"/>
          <w:shd w:val="clear" w:color="auto" w:fill="FFFFFF"/>
        </w:rPr>
        <w:t>Data</w:t>
      </w:r>
      <w:r w:rsidRPr="00A452F0">
        <w:rPr>
          <w:rStyle w:val="ph"/>
          <w:rFonts w:ascii="Arial" w:hAnsi="Arial" w:cs="Arial"/>
          <w:color w:val="333333"/>
          <w:szCs w:val="21"/>
          <w:shd w:val="clear" w:color="auto" w:fill="FFFFFF"/>
        </w:rPr>
        <w:t>W</w:t>
      </w:r>
      <w:r w:rsidRPr="00A452F0">
        <w:rPr>
          <w:rStyle w:val="ph"/>
          <w:rFonts w:ascii="Arial" w:hAnsi="Arial" w:cs="Arial" w:hint="eastAsia"/>
          <w:color w:val="333333"/>
          <w:szCs w:val="21"/>
          <w:shd w:val="clear" w:color="auto" w:fill="FFFFFF"/>
        </w:rPr>
        <w:t>orks</w:t>
      </w:r>
      <w:r w:rsidR="00A452F0" w:rsidRPr="00A452F0">
        <w:rPr>
          <w:rStyle w:val="ph"/>
          <w:rFonts w:ascii="Arial" w:hAnsi="Arial" w:cs="Arial" w:hint="eastAsia"/>
          <w:color w:val="333333"/>
          <w:szCs w:val="21"/>
          <w:shd w:val="clear" w:color="auto" w:fill="FFFFFF"/>
        </w:rPr>
        <w:t>控制台选中一个项目空间，该项目下会有数据集成、数据开发、数据地图、运维中心等功能集，</w:t>
      </w:r>
      <w:r w:rsidR="00A452F0">
        <w:rPr>
          <w:rStyle w:val="ph"/>
          <w:rFonts w:ascii="Arial" w:hAnsi="Arial" w:cs="Arial" w:hint="eastAsia"/>
          <w:b/>
          <w:bCs/>
          <w:color w:val="333333"/>
          <w:szCs w:val="21"/>
          <w:shd w:val="clear" w:color="auto" w:fill="FFFFFF"/>
        </w:rPr>
        <w:t>点击运维中心；</w:t>
      </w:r>
    </w:p>
    <w:p w14:paraId="665FF37D" w14:textId="774BF3C0" w:rsidR="00A452F0" w:rsidRPr="00A452F0" w:rsidRDefault="00A452F0" w:rsidP="00B958A3">
      <w:pPr>
        <w:pStyle w:val="a7"/>
        <w:numPr>
          <w:ilvl w:val="1"/>
          <w:numId w:val="20"/>
        </w:numPr>
        <w:ind w:firstLineChars="0"/>
        <w:rPr>
          <w:rStyle w:val="ph"/>
        </w:rPr>
      </w:pPr>
      <w:r>
        <w:rPr>
          <w:rFonts w:ascii="Arial" w:hAnsi="Arial" w:cs="Arial"/>
          <w:color w:val="333333"/>
          <w:szCs w:val="21"/>
          <w:shd w:val="clear" w:color="auto" w:fill="FFFFFF"/>
        </w:rPr>
        <w:t>在</w:t>
      </w:r>
      <w:r>
        <w:rPr>
          <w:rStyle w:val="ph"/>
          <w:rFonts w:ascii="Arial" w:hAnsi="Arial" w:cs="Arial"/>
          <w:b/>
          <w:bCs/>
          <w:color w:val="333333"/>
          <w:szCs w:val="21"/>
          <w:shd w:val="clear" w:color="auto" w:fill="FFFFFF"/>
        </w:rPr>
        <w:t>运维中心</w:t>
      </w:r>
      <w:r>
        <w:rPr>
          <w:rFonts w:ascii="Arial" w:hAnsi="Arial" w:cs="Arial"/>
          <w:color w:val="333333"/>
          <w:szCs w:val="21"/>
          <w:shd w:val="clear" w:color="auto" w:fill="FFFFFF"/>
        </w:rPr>
        <w:t>页面，单击左侧导航栏上的</w:t>
      </w:r>
      <w:r>
        <w:rPr>
          <w:rStyle w:val="ph"/>
          <w:rFonts w:ascii="Arial" w:hAnsi="Arial" w:cs="Arial"/>
          <w:b/>
          <w:bCs/>
          <w:color w:val="333333"/>
          <w:szCs w:val="21"/>
          <w:shd w:val="clear" w:color="auto" w:fill="FFFFFF"/>
        </w:rPr>
        <w:t>智能监控</w:t>
      </w:r>
      <w:r>
        <w:rPr>
          <w:rStyle w:val="ph"/>
          <w:rFonts w:ascii="Arial" w:hAnsi="Arial" w:cs="Arial"/>
          <w:b/>
          <w:bCs/>
          <w:color w:val="333333"/>
          <w:szCs w:val="21"/>
          <w:shd w:val="clear" w:color="auto" w:fill="FFFFFF"/>
        </w:rPr>
        <w:t> &gt; </w:t>
      </w:r>
      <w:r>
        <w:rPr>
          <w:rStyle w:val="ph"/>
          <w:rFonts w:ascii="Arial" w:hAnsi="Arial" w:cs="Arial"/>
          <w:b/>
          <w:bCs/>
          <w:color w:val="333333"/>
          <w:szCs w:val="21"/>
          <w:shd w:val="clear" w:color="auto" w:fill="FFFFFF"/>
        </w:rPr>
        <w:t>规则管理</w:t>
      </w:r>
      <w:r>
        <w:rPr>
          <w:rStyle w:val="ph"/>
          <w:rFonts w:ascii="Arial" w:hAnsi="Arial" w:cs="Arial" w:hint="eastAsia"/>
          <w:b/>
          <w:bCs/>
          <w:color w:val="333333"/>
          <w:szCs w:val="21"/>
          <w:shd w:val="clear" w:color="auto" w:fill="FFFFFF"/>
        </w:rPr>
        <w:t>；</w:t>
      </w:r>
    </w:p>
    <w:p w14:paraId="37D3010A" w14:textId="2948B66C" w:rsidR="00A452F0" w:rsidRPr="00A452F0" w:rsidRDefault="00A452F0" w:rsidP="00B958A3">
      <w:pPr>
        <w:pStyle w:val="a7"/>
        <w:numPr>
          <w:ilvl w:val="1"/>
          <w:numId w:val="20"/>
        </w:numPr>
        <w:ind w:firstLineChars="0"/>
      </w:pPr>
      <w:r>
        <w:rPr>
          <w:rFonts w:ascii="Arial" w:hAnsi="Arial" w:cs="Arial"/>
          <w:color w:val="333333"/>
          <w:szCs w:val="21"/>
          <w:shd w:val="clear" w:color="auto" w:fill="FFFFFF"/>
        </w:rPr>
        <w:t>单击右上角的</w:t>
      </w:r>
      <w:r>
        <w:rPr>
          <w:rStyle w:val="ph"/>
          <w:rFonts w:ascii="Arial" w:hAnsi="Arial" w:cs="Arial"/>
          <w:b/>
          <w:bCs/>
          <w:color w:val="333333"/>
          <w:szCs w:val="21"/>
          <w:shd w:val="clear" w:color="auto" w:fill="FFFFFF"/>
        </w:rPr>
        <w:t>新建自定义规则</w:t>
      </w:r>
      <w:r>
        <w:rPr>
          <w:rFonts w:ascii="Arial" w:hAnsi="Arial" w:cs="Arial"/>
          <w:color w:val="333333"/>
          <w:szCs w:val="21"/>
          <w:shd w:val="clear" w:color="auto" w:fill="FFFFFF"/>
        </w:rPr>
        <w:t>，输入参数后单击</w:t>
      </w:r>
      <w:r>
        <w:rPr>
          <w:rStyle w:val="ph"/>
          <w:rFonts w:ascii="Arial" w:hAnsi="Arial" w:cs="Arial"/>
          <w:b/>
          <w:bCs/>
          <w:color w:val="333333"/>
          <w:szCs w:val="21"/>
          <w:shd w:val="clear" w:color="auto" w:fill="FFFFFF"/>
        </w:rPr>
        <w:t>确定</w:t>
      </w:r>
      <w:r>
        <w:rPr>
          <w:rFonts w:ascii="Arial" w:hAnsi="Arial" w:cs="Arial"/>
          <w:color w:val="333333"/>
          <w:szCs w:val="21"/>
          <w:shd w:val="clear" w:color="auto" w:fill="FFFFFF"/>
        </w:rPr>
        <w:t>即可。在本例中，监控整个业务流程每次运行时间不可超过</w:t>
      </w:r>
      <w:r>
        <w:rPr>
          <w:rFonts w:ascii="Arial" w:hAnsi="Arial" w:cs="Arial"/>
          <w:color w:val="333333"/>
          <w:szCs w:val="21"/>
          <w:shd w:val="clear" w:color="auto" w:fill="FFFFFF"/>
        </w:rPr>
        <w:t>30</w:t>
      </w:r>
      <w:r>
        <w:rPr>
          <w:rFonts w:ascii="Arial" w:hAnsi="Arial" w:cs="Arial"/>
          <w:color w:val="333333"/>
          <w:szCs w:val="21"/>
          <w:shd w:val="clear" w:color="auto" w:fill="FFFFFF"/>
        </w:rPr>
        <w:t>分钟。如果运行时间超过</w:t>
      </w:r>
      <w:r>
        <w:rPr>
          <w:rFonts w:ascii="Arial" w:hAnsi="Arial" w:cs="Arial"/>
          <w:color w:val="333333"/>
          <w:szCs w:val="21"/>
          <w:shd w:val="clear" w:color="auto" w:fill="FFFFFF"/>
        </w:rPr>
        <w:t>30</w:t>
      </w:r>
      <w:r>
        <w:rPr>
          <w:rFonts w:ascii="Arial" w:hAnsi="Arial" w:cs="Arial"/>
          <w:color w:val="333333"/>
          <w:szCs w:val="21"/>
          <w:shd w:val="clear" w:color="auto" w:fill="FFFFFF"/>
        </w:rPr>
        <w:t>分钟，则上报</w:t>
      </w:r>
      <w:r>
        <w:rPr>
          <w:rFonts w:ascii="Arial" w:hAnsi="Arial" w:cs="Arial"/>
          <w:color w:val="333333"/>
          <w:szCs w:val="21"/>
          <w:shd w:val="clear" w:color="auto" w:fill="FFFFFF"/>
        </w:rPr>
        <w:t>1</w:t>
      </w:r>
      <w:r>
        <w:rPr>
          <w:rFonts w:ascii="Arial" w:hAnsi="Arial" w:cs="Arial"/>
          <w:color w:val="333333"/>
          <w:szCs w:val="21"/>
          <w:shd w:val="clear" w:color="auto" w:fill="FFFFFF"/>
        </w:rPr>
        <w:t>次告警。连续上报</w:t>
      </w:r>
      <w:r>
        <w:rPr>
          <w:rFonts w:ascii="Arial" w:hAnsi="Arial" w:cs="Arial"/>
          <w:color w:val="333333"/>
          <w:szCs w:val="21"/>
          <w:shd w:val="clear" w:color="auto" w:fill="FFFFFF"/>
        </w:rPr>
        <w:t>3</w:t>
      </w:r>
      <w:r>
        <w:rPr>
          <w:rFonts w:ascii="Arial" w:hAnsi="Arial" w:cs="Arial"/>
          <w:color w:val="333333"/>
          <w:szCs w:val="21"/>
          <w:shd w:val="clear" w:color="auto" w:fill="FFFFFF"/>
        </w:rPr>
        <w:t>次告警，系统自</w:t>
      </w:r>
      <w:r>
        <w:rPr>
          <w:rFonts w:ascii="Arial" w:hAnsi="Arial" w:cs="Arial"/>
          <w:color w:val="333333"/>
          <w:szCs w:val="21"/>
          <w:shd w:val="clear" w:color="auto" w:fill="FFFFFF"/>
        </w:rPr>
        <w:lastRenderedPageBreak/>
        <w:t>动以邮件及短信的方式来上报。</w:t>
      </w:r>
    </w:p>
    <w:p w14:paraId="658B1DDB" w14:textId="3E344240" w:rsidR="00A452F0" w:rsidRDefault="00A452F0" w:rsidP="00A452F0">
      <w:pPr>
        <w:pStyle w:val="a7"/>
        <w:ind w:left="1440" w:firstLineChars="0" w:firstLine="0"/>
      </w:pPr>
      <w:r>
        <w:rPr>
          <w:noProof/>
        </w:rPr>
        <w:drawing>
          <wp:inline distT="0" distB="0" distL="0" distR="0" wp14:anchorId="617EF650" wp14:editId="249D362E">
            <wp:extent cx="3105150" cy="421133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8868" cy="4216379"/>
                    </a:xfrm>
                    <a:prstGeom prst="rect">
                      <a:avLst/>
                    </a:prstGeom>
                    <a:noFill/>
                    <a:ln>
                      <a:noFill/>
                    </a:ln>
                  </pic:spPr>
                </pic:pic>
              </a:graphicData>
            </a:graphic>
          </wp:inline>
        </w:drawing>
      </w:r>
    </w:p>
    <w:p w14:paraId="75DE6C49" w14:textId="32ADA1E7" w:rsidR="00A452F0" w:rsidRPr="00A452F0" w:rsidRDefault="00A452F0" w:rsidP="00A452F0">
      <w:pPr>
        <w:pStyle w:val="a7"/>
        <w:numPr>
          <w:ilvl w:val="1"/>
          <w:numId w:val="20"/>
        </w:numPr>
        <w:ind w:firstLineChars="0"/>
      </w:pPr>
      <w:r>
        <w:rPr>
          <w:rFonts w:ascii="Arial" w:hAnsi="Arial" w:cs="Arial"/>
          <w:color w:val="333333"/>
          <w:szCs w:val="21"/>
          <w:shd w:val="clear" w:color="auto" w:fill="FFFFFF"/>
        </w:rPr>
        <w:t>对于重要的任务节点，您还可以单独设置任务节点规则，并定义其他</w:t>
      </w:r>
      <w:r>
        <w:rPr>
          <w:rStyle w:val="ph"/>
          <w:rFonts w:ascii="Arial" w:hAnsi="Arial" w:cs="Arial"/>
          <w:b/>
          <w:bCs/>
          <w:color w:val="333333"/>
          <w:szCs w:val="21"/>
          <w:shd w:val="clear" w:color="auto" w:fill="FFFFFF"/>
        </w:rPr>
        <w:t>触发条件</w:t>
      </w:r>
      <w:r>
        <w:rPr>
          <w:rFonts w:ascii="Arial" w:hAnsi="Arial" w:cs="Arial"/>
          <w:color w:val="333333"/>
          <w:szCs w:val="21"/>
          <w:shd w:val="clear" w:color="auto" w:fill="FFFFFF"/>
        </w:rPr>
        <w:t>。</w:t>
      </w:r>
    </w:p>
    <w:p w14:paraId="4A28F26F" w14:textId="3DE2FDFD" w:rsidR="00A452F0" w:rsidRDefault="00A452F0" w:rsidP="00A452F0">
      <w:pPr>
        <w:pStyle w:val="a7"/>
        <w:ind w:left="1440" w:firstLineChars="0" w:firstLine="0"/>
      </w:pPr>
      <w:r>
        <w:rPr>
          <w:noProof/>
        </w:rPr>
        <w:drawing>
          <wp:inline distT="0" distB="0" distL="0" distR="0" wp14:anchorId="45F7E6DE" wp14:editId="5FEE9637">
            <wp:extent cx="3892550" cy="850511"/>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1903" cy="865664"/>
                    </a:xfrm>
                    <a:prstGeom prst="rect">
                      <a:avLst/>
                    </a:prstGeom>
                  </pic:spPr>
                </pic:pic>
              </a:graphicData>
            </a:graphic>
          </wp:inline>
        </w:drawing>
      </w:r>
    </w:p>
    <w:p w14:paraId="77148B25" w14:textId="41BB1E20" w:rsidR="00A452F0" w:rsidRPr="00A452F0" w:rsidRDefault="00A452F0" w:rsidP="00A452F0">
      <w:pPr>
        <w:pStyle w:val="a7"/>
        <w:numPr>
          <w:ilvl w:val="1"/>
          <w:numId w:val="20"/>
        </w:numPr>
        <w:ind w:firstLineChars="0"/>
      </w:pPr>
      <w:r>
        <w:rPr>
          <w:rFonts w:ascii="Arial" w:hAnsi="Arial" w:cs="Arial"/>
          <w:color w:val="333333"/>
          <w:szCs w:val="21"/>
          <w:shd w:val="clear" w:color="auto" w:fill="FFFFFF"/>
        </w:rPr>
        <w:t>数据及时性优化</w:t>
      </w:r>
      <w:r>
        <w:rPr>
          <w:rFonts w:ascii="Arial" w:hAnsi="Arial" w:cs="Arial" w:hint="eastAsia"/>
          <w:color w:val="333333"/>
          <w:szCs w:val="21"/>
          <w:shd w:val="clear" w:color="auto" w:fill="FFFFFF"/>
        </w:rPr>
        <w:t>：</w:t>
      </w:r>
      <w:r>
        <w:rPr>
          <w:rFonts w:ascii="Arial" w:hAnsi="Arial" w:cs="Arial"/>
          <w:color w:val="333333"/>
          <w:szCs w:val="21"/>
          <w:shd w:val="clear" w:color="auto" w:fill="FFFFFF"/>
        </w:rPr>
        <w:t>通常，影响数据按时产出的主要原因和优化方式如下表所示。</w:t>
      </w:r>
    </w:p>
    <w:p w14:paraId="427F762F" w14:textId="2FBA3EC4" w:rsidR="00A452F0" w:rsidRPr="00B958A3" w:rsidRDefault="00A452F0" w:rsidP="00A452F0">
      <w:pPr>
        <w:pStyle w:val="a7"/>
        <w:ind w:left="1440" w:firstLineChars="0" w:firstLine="0"/>
      </w:pPr>
      <w:r>
        <w:rPr>
          <w:noProof/>
        </w:rPr>
        <w:drawing>
          <wp:inline distT="0" distB="0" distL="0" distR="0" wp14:anchorId="1706B5E7" wp14:editId="55177C6B">
            <wp:extent cx="5071110" cy="216052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0272" cy="2164430"/>
                    </a:xfrm>
                    <a:prstGeom prst="rect">
                      <a:avLst/>
                    </a:prstGeom>
                  </pic:spPr>
                </pic:pic>
              </a:graphicData>
            </a:graphic>
          </wp:inline>
        </w:drawing>
      </w:r>
    </w:p>
    <w:sectPr w:rsidR="00A452F0" w:rsidRPr="00B958A3" w:rsidSect="007827D0">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2DD9B0" w14:textId="77777777" w:rsidR="00CD52E3" w:rsidRDefault="00CD52E3" w:rsidP="007827D0">
      <w:r>
        <w:separator/>
      </w:r>
    </w:p>
  </w:endnote>
  <w:endnote w:type="continuationSeparator" w:id="0">
    <w:p w14:paraId="5B3BF32B" w14:textId="77777777" w:rsidR="00CD52E3" w:rsidRDefault="00CD52E3" w:rsidP="00782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87E72A" w14:textId="77777777" w:rsidR="00CD52E3" w:rsidRDefault="00CD52E3" w:rsidP="007827D0">
      <w:r>
        <w:separator/>
      </w:r>
    </w:p>
  </w:footnote>
  <w:footnote w:type="continuationSeparator" w:id="0">
    <w:p w14:paraId="13868601" w14:textId="77777777" w:rsidR="00CD52E3" w:rsidRDefault="00CD52E3" w:rsidP="007827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B7C27"/>
    <w:multiLevelType w:val="multilevel"/>
    <w:tmpl w:val="8D66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846A0"/>
    <w:multiLevelType w:val="multilevel"/>
    <w:tmpl w:val="70C6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7445CC"/>
    <w:multiLevelType w:val="multilevel"/>
    <w:tmpl w:val="CCC66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FA1084"/>
    <w:multiLevelType w:val="multilevel"/>
    <w:tmpl w:val="77E4D03C"/>
    <w:lvl w:ilvl="0">
      <w:start w:val="1"/>
      <w:numFmt w:val="bullet"/>
      <w:lvlText w:val=""/>
      <w:lvlJc w:val="left"/>
      <w:pPr>
        <w:tabs>
          <w:tab w:val="num" w:pos="720"/>
        </w:tabs>
        <w:ind w:left="720" w:hanging="360"/>
      </w:pPr>
      <w:rPr>
        <w:rFonts w:ascii="Symbol" w:hAnsi="Symbol" w:hint="default"/>
        <w:sz w:val="20"/>
      </w:rPr>
    </w:lvl>
    <w:lvl w:ilvl="1">
      <w:start w:val="1"/>
      <w:numFmt w:val="decimalEnclosedCircle"/>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892CAB"/>
    <w:multiLevelType w:val="multilevel"/>
    <w:tmpl w:val="C71E6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3D6656"/>
    <w:multiLevelType w:val="multilevel"/>
    <w:tmpl w:val="6DBC1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94AB5"/>
    <w:multiLevelType w:val="multilevel"/>
    <w:tmpl w:val="7208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DF6067"/>
    <w:multiLevelType w:val="multilevel"/>
    <w:tmpl w:val="17DE086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0B60FDC"/>
    <w:multiLevelType w:val="multilevel"/>
    <w:tmpl w:val="3F90E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974D6"/>
    <w:multiLevelType w:val="multilevel"/>
    <w:tmpl w:val="22545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2413A4"/>
    <w:multiLevelType w:val="multilevel"/>
    <w:tmpl w:val="775A4C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FD3CBE"/>
    <w:multiLevelType w:val="hybridMultilevel"/>
    <w:tmpl w:val="5C14F976"/>
    <w:lvl w:ilvl="0" w:tplc="B7E201AC">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BB61A11"/>
    <w:multiLevelType w:val="multilevel"/>
    <w:tmpl w:val="6BB8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32087E"/>
    <w:multiLevelType w:val="multilevel"/>
    <w:tmpl w:val="FF42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6F40D7"/>
    <w:multiLevelType w:val="multilevel"/>
    <w:tmpl w:val="60E2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5369F1"/>
    <w:multiLevelType w:val="multilevel"/>
    <w:tmpl w:val="61CA1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993CBE"/>
    <w:multiLevelType w:val="multilevel"/>
    <w:tmpl w:val="FAEE3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9E1FFC"/>
    <w:multiLevelType w:val="multilevel"/>
    <w:tmpl w:val="74CE5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3150F2"/>
    <w:multiLevelType w:val="multilevel"/>
    <w:tmpl w:val="193A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607225"/>
    <w:multiLevelType w:val="multilevel"/>
    <w:tmpl w:val="7BBC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80463F"/>
    <w:multiLevelType w:val="multilevel"/>
    <w:tmpl w:val="34E0E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CC385A"/>
    <w:multiLevelType w:val="hybridMultilevel"/>
    <w:tmpl w:val="C8EED2D2"/>
    <w:lvl w:ilvl="0" w:tplc="D7A8D1D8">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3FFF4963"/>
    <w:multiLevelType w:val="multilevel"/>
    <w:tmpl w:val="3AE82C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414241D1"/>
    <w:multiLevelType w:val="multilevel"/>
    <w:tmpl w:val="6792E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1A33AF"/>
    <w:multiLevelType w:val="multilevel"/>
    <w:tmpl w:val="E8EA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2A005C"/>
    <w:multiLevelType w:val="multilevel"/>
    <w:tmpl w:val="28522348"/>
    <w:lvl w:ilvl="0">
      <w:start w:val="1"/>
      <w:numFmt w:val="bullet"/>
      <w:lvlText w:val=""/>
      <w:lvlJc w:val="left"/>
      <w:pPr>
        <w:tabs>
          <w:tab w:val="num" w:pos="720"/>
        </w:tabs>
        <w:ind w:left="720" w:hanging="360"/>
      </w:pPr>
      <w:rPr>
        <w:rFonts w:ascii="Symbol" w:hAnsi="Symbol" w:hint="default"/>
        <w:sz w:val="20"/>
      </w:rPr>
    </w:lvl>
    <w:lvl w:ilvl="1">
      <w:start w:val="1"/>
      <w:numFmt w:val="decimalEnclosedCircle"/>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5B08D7"/>
    <w:multiLevelType w:val="multilevel"/>
    <w:tmpl w:val="A8485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8578AD"/>
    <w:multiLevelType w:val="multilevel"/>
    <w:tmpl w:val="B508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6076C3"/>
    <w:multiLevelType w:val="multilevel"/>
    <w:tmpl w:val="F6B07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0176D8"/>
    <w:multiLevelType w:val="multilevel"/>
    <w:tmpl w:val="38EAC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547662"/>
    <w:multiLevelType w:val="multilevel"/>
    <w:tmpl w:val="A400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2649EE"/>
    <w:multiLevelType w:val="multilevel"/>
    <w:tmpl w:val="C6F40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FF5041"/>
    <w:multiLevelType w:val="multilevel"/>
    <w:tmpl w:val="1F14A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69148B"/>
    <w:multiLevelType w:val="multilevel"/>
    <w:tmpl w:val="A3B0152C"/>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C9F1905"/>
    <w:multiLevelType w:val="multilevel"/>
    <w:tmpl w:val="1060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35022E"/>
    <w:multiLevelType w:val="multilevel"/>
    <w:tmpl w:val="7F929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B24CB6"/>
    <w:multiLevelType w:val="hybridMultilevel"/>
    <w:tmpl w:val="EF2AC096"/>
    <w:lvl w:ilvl="0" w:tplc="02025EF2">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614D0881"/>
    <w:multiLevelType w:val="hybridMultilevel"/>
    <w:tmpl w:val="5D5876DE"/>
    <w:lvl w:ilvl="0" w:tplc="0748B73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CA53D78"/>
    <w:multiLevelType w:val="multilevel"/>
    <w:tmpl w:val="D39C8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B22DA9"/>
    <w:multiLevelType w:val="multilevel"/>
    <w:tmpl w:val="BB00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361869"/>
    <w:multiLevelType w:val="multilevel"/>
    <w:tmpl w:val="7228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F7504D"/>
    <w:multiLevelType w:val="multilevel"/>
    <w:tmpl w:val="DE1A2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AA2EEF"/>
    <w:multiLevelType w:val="multilevel"/>
    <w:tmpl w:val="A966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E22D49"/>
    <w:multiLevelType w:val="hybridMultilevel"/>
    <w:tmpl w:val="D3EEEDC0"/>
    <w:lvl w:ilvl="0" w:tplc="FCAE410C">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37"/>
  </w:num>
  <w:num w:numId="2">
    <w:abstractNumId w:val="36"/>
  </w:num>
  <w:num w:numId="3">
    <w:abstractNumId w:val="21"/>
  </w:num>
  <w:num w:numId="4">
    <w:abstractNumId w:val="33"/>
  </w:num>
  <w:num w:numId="5">
    <w:abstractNumId w:val="11"/>
  </w:num>
  <w:num w:numId="6">
    <w:abstractNumId w:val="32"/>
  </w:num>
  <w:num w:numId="7">
    <w:abstractNumId w:val="12"/>
  </w:num>
  <w:num w:numId="8">
    <w:abstractNumId w:val="28"/>
  </w:num>
  <w:num w:numId="9">
    <w:abstractNumId w:val="42"/>
  </w:num>
  <w:num w:numId="10">
    <w:abstractNumId w:val="43"/>
  </w:num>
  <w:num w:numId="11">
    <w:abstractNumId w:val="26"/>
  </w:num>
  <w:num w:numId="12">
    <w:abstractNumId w:val="27"/>
  </w:num>
  <w:num w:numId="13">
    <w:abstractNumId w:val="6"/>
  </w:num>
  <w:num w:numId="14">
    <w:abstractNumId w:val="2"/>
  </w:num>
  <w:num w:numId="15">
    <w:abstractNumId w:val="5"/>
  </w:num>
  <w:num w:numId="16">
    <w:abstractNumId w:val="0"/>
  </w:num>
  <w:num w:numId="17">
    <w:abstractNumId w:val="18"/>
  </w:num>
  <w:num w:numId="18">
    <w:abstractNumId w:val="34"/>
  </w:num>
  <w:num w:numId="19">
    <w:abstractNumId w:val="1"/>
  </w:num>
  <w:num w:numId="20">
    <w:abstractNumId w:val="3"/>
  </w:num>
  <w:num w:numId="21">
    <w:abstractNumId w:val="10"/>
  </w:num>
  <w:num w:numId="22">
    <w:abstractNumId w:val="4"/>
  </w:num>
  <w:num w:numId="23">
    <w:abstractNumId w:val="38"/>
  </w:num>
  <w:num w:numId="24">
    <w:abstractNumId w:val="29"/>
  </w:num>
  <w:num w:numId="25">
    <w:abstractNumId w:val="25"/>
  </w:num>
  <w:num w:numId="26">
    <w:abstractNumId w:val="31"/>
  </w:num>
  <w:num w:numId="27">
    <w:abstractNumId w:val="20"/>
  </w:num>
  <w:num w:numId="28">
    <w:abstractNumId w:val="8"/>
  </w:num>
  <w:num w:numId="29">
    <w:abstractNumId w:val="9"/>
  </w:num>
  <w:num w:numId="30">
    <w:abstractNumId w:val="23"/>
  </w:num>
  <w:num w:numId="31">
    <w:abstractNumId w:val="15"/>
  </w:num>
  <w:num w:numId="32">
    <w:abstractNumId w:val="35"/>
  </w:num>
  <w:num w:numId="33">
    <w:abstractNumId w:val="30"/>
  </w:num>
  <w:num w:numId="34">
    <w:abstractNumId w:val="19"/>
  </w:num>
  <w:num w:numId="35">
    <w:abstractNumId w:val="41"/>
  </w:num>
  <w:num w:numId="36">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39"/>
  </w:num>
  <w:num w:numId="38">
    <w:abstractNumId w:val="40"/>
  </w:num>
  <w:num w:numId="39">
    <w:abstractNumId w:val="24"/>
  </w:num>
  <w:num w:numId="40">
    <w:abstractNumId w:val="16"/>
  </w:num>
  <w:num w:numId="41">
    <w:abstractNumId w:val="17"/>
  </w:num>
  <w:num w:numId="42">
    <w:abstractNumId w:val="22"/>
  </w:num>
  <w:num w:numId="43">
    <w:abstractNumId w:val="7"/>
  </w:num>
  <w:num w:numId="44">
    <w:abstractNumId w:val="14"/>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CB5"/>
    <w:rsid w:val="00021B7F"/>
    <w:rsid w:val="00031740"/>
    <w:rsid w:val="00072F77"/>
    <w:rsid w:val="000919C1"/>
    <w:rsid w:val="000B47B4"/>
    <w:rsid w:val="001414DB"/>
    <w:rsid w:val="0019741F"/>
    <w:rsid w:val="00200531"/>
    <w:rsid w:val="00210BB3"/>
    <w:rsid w:val="00225A54"/>
    <w:rsid w:val="0027280D"/>
    <w:rsid w:val="002D00A3"/>
    <w:rsid w:val="002D09CD"/>
    <w:rsid w:val="002E3EB3"/>
    <w:rsid w:val="002F6D33"/>
    <w:rsid w:val="00347BC3"/>
    <w:rsid w:val="003C6C2D"/>
    <w:rsid w:val="003C772A"/>
    <w:rsid w:val="004228C1"/>
    <w:rsid w:val="00432CB5"/>
    <w:rsid w:val="0043617D"/>
    <w:rsid w:val="00483069"/>
    <w:rsid w:val="005269D8"/>
    <w:rsid w:val="00526F12"/>
    <w:rsid w:val="00542BA2"/>
    <w:rsid w:val="005456F0"/>
    <w:rsid w:val="00575CF2"/>
    <w:rsid w:val="00581E6A"/>
    <w:rsid w:val="00590334"/>
    <w:rsid w:val="005969E4"/>
    <w:rsid w:val="005A2EAC"/>
    <w:rsid w:val="005B1B7E"/>
    <w:rsid w:val="005C5B83"/>
    <w:rsid w:val="005D25C6"/>
    <w:rsid w:val="00636280"/>
    <w:rsid w:val="00644BF9"/>
    <w:rsid w:val="00652B23"/>
    <w:rsid w:val="006534FB"/>
    <w:rsid w:val="00667F3A"/>
    <w:rsid w:val="006C596A"/>
    <w:rsid w:val="006D6837"/>
    <w:rsid w:val="007068EF"/>
    <w:rsid w:val="00743EA3"/>
    <w:rsid w:val="00782670"/>
    <w:rsid w:val="007827D0"/>
    <w:rsid w:val="00784CB4"/>
    <w:rsid w:val="00792C76"/>
    <w:rsid w:val="007F3711"/>
    <w:rsid w:val="008B51C4"/>
    <w:rsid w:val="008F5383"/>
    <w:rsid w:val="00902A9E"/>
    <w:rsid w:val="0090686E"/>
    <w:rsid w:val="0094563C"/>
    <w:rsid w:val="009470AC"/>
    <w:rsid w:val="00966D75"/>
    <w:rsid w:val="009772DB"/>
    <w:rsid w:val="00986399"/>
    <w:rsid w:val="009A004E"/>
    <w:rsid w:val="009C2763"/>
    <w:rsid w:val="00A0780D"/>
    <w:rsid w:val="00A25218"/>
    <w:rsid w:val="00A452F0"/>
    <w:rsid w:val="00A46AFC"/>
    <w:rsid w:val="00A93AC3"/>
    <w:rsid w:val="00AE794D"/>
    <w:rsid w:val="00AF27F5"/>
    <w:rsid w:val="00B25550"/>
    <w:rsid w:val="00B3413D"/>
    <w:rsid w:val="00B62F83"/>
    <w:rsid w:val="00B84EE1"/>
    <w:rsid w:val="00B958A3"/>
    <w:rsid w:val="00C519F5"/>
    <w:rsid w:val="00C7154C"/>
    <w:rsid w:val="00C84FD7"/>
    <w:rsid w:val="00CD52E3"/>
    <w:rsid w:val="00D42848"/>
    <w:rsid w:val="00D63A84"/>
    <w:rsid w:val="00DA3B94"/>
    <w:rsid w:val="00E13FFD"/>
    <w:rsid w:val="00E35F54"/>
    <w:rsid w:val="00EC6696"/>
    <w:rsid w:val="00F202E8"/>
    <w:rsid w:val="00F26363"/>
    <w:rsid w:val="00F301F9"/>
    <w:rsid w:val="00F41A1C"/>
    <w:rsid w:val="00F61E16"/>
    <w:rsid w:val="00F91C1E"/>
    <w:rsid w:val="00FB498D"/>
    <w:rsid w:val="00FB5974"/>
    <w:rsid w:val="00FC7718"/>
    <w:rsid w:val="00FD37EB"/>
    <w:rsid w:val="00FD60F8"/>
    <w:rsid w:val="00FE5F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2C2332"/>
  <w15:chartTrackingRefBased/>
  <w15:docId w15:val="{E403BF07-3B2B-4DD1-9872-31CAF5E01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072F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02A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84EE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10BB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FE5FC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27D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827D0"/>
    <w:rPr>
      <w:sz w:val="18"/>
      <w:szCs w:val="18"/>
    </w:rPr>
  </w:style>
  <w:style w:type="paragraph" w:styleId="a5">
    <w:name w:val="footer"/>
    <w:basedOn w:val="a"/>
    <w:link w:val="a6"/>
    <w:uiPriority w:val="99"/>
    <w:unhideWhenUsed/>
    <w:rsid w:val="007827D0"/>
    <w:pPr>
      <w:tabs>
        <w:tab w:val="center" w:pos="4153"/>
        <w:tab w:val="right" w:pos="8306"/>
      </w:tabs>
      <w:snapToGrid w:val="0"/>
      <w:jc w:val="left"/>
    </w:pPr>
    <w:rPr>
      <w:sz w:val="18"/>
      <w:szCs w:val="18"/>
    </w:rPr>
  </w:style>
  <w:style w:type="character" w:customStyle="1" w:styleId="a6">
    <w:name w:val="页脚 字符"/>
    <w:basedOn w:val="a0"/>
    <w:link w:val="a5"/>
    <w:uiPriority w:val="99"/>
    <w:rsid w:val="007827D0"/>
    <w:rPr>
      <w:sz w:val="18"/>
      <w:szCs w:val="18"/>
    </w:rPr>
  </w:style>
  <w:style w:type="paragraph" w:styleId="a7">
    <w:name w:val="List Paragraph"/>
    <w:basedOn w:val="a"/>
    <w:uiPriority w:val="34"/>
    <w:qFormat/>
    <w:rsid w:val="00C519F5"/>
    <w:pPr>
      <w:ind w:firstLineChars="200" w:firstLine="420"/>
    </w:pPr>
  </w:style>
  <w:style w:type="character" w:customStyle="1" w:styleId="20">
    <w:name w:val="标题 2 字符"/>
    <w:basedOn w:val="a0"/>
    <w:link w:val="2"/>
    <w:uiPriority w:val="9"/>
    <w:rsid w:val="00072F7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02A9E"/>
    <w:rPr>
      <w:b/>
      <w:bCs/>
      <w:sz w:val="32"/>
      <w:szCs w:val="32"/>
    </w:rPr>
  </w:style>
  <w:style w:type="character" w:customStyle="1" w:styleId="40">
    <w:name w:val="标题 4 字符"/>
    <w:basedOn w:val="a0"/>
    <w:link w:val="4"/>
    <w:uiPriority w:val="9"/>
    <w:rsid w:val="00B84EE1"/>
    <w:rPr>
      <w:rFonts w:asciiTheme="majorHAnsi" w:eastAsiaTheme="majorEastAsia" w:hAnsiTheme="majorHAnsi" w:cstheme="majorBidi"/>
      <w:b/>
      <w:bCs/>
      <w:sz w:val="28"/>
      <w:szCs w:val="28"/>
    </w:rPr>
  </w:style>
  <w:style w:type="character" w:styleId="a8">
    <w:name w:val="Emphasis"/>
    <w:basedOn w:val="a0"/>
    <w:uiPriority w:val="20"/>
    <w:qFormat/>
    <w:rsid w:val="00B84EE1"/>
    <w:rPr>
      <w:i/>
      <w:iCs/>
    </w:rPr>
  </w:style>
  <w:style w:type="character" w:customStyle="1" w:styleId="50">
    <w:name w:val="标题 5 字符"/>
    <w:basedOn w:val="a0"/>
    <w:link w:val="5"/>
    <w:uiPriority w:val="9"/>
    <w:rsid w:val="00210BB3"/>
    <w:rPr>
      <w:b/>
      <w:bCs/>
      <w:sz w:val="28"/>
      <w:szCs w:val="28"/>
    </w:rPr>
  </w:style>
  <w:style w:type="paragraph" w:customStyle="1" w:styleId="li">
    <w:name w:val="li"/>
    <w:basedOn w:val="a"/>
    <w:rsid w:val="005C5B83"/>
    <w:pPr>
      <w:widowControl/>
      <w:spacing w:before="100" w:beforeAutospacing="1" w:after="100" w:afterAutospacing="1"/>
      <w:jc w:val="left"/>
    </w:pPr>
    <w:rPr>
      <w:rFonts w:ascii="宋体" w:eastAsia="宋体" w:hAnsi="宋体" w:cs="宋体"/>
      <w:kern w:val="0"/>
      <w:sz w:val="24"/>
      <w:szCs w:val="24"/>
    </w:rPr>
  </w:style>
  <w:style w:type="paragraph" w:customStyle="1" w:styleId="p">
    <w:name w:val="p"/>
    <w:basedOn w:val="a"/>
    <w:rsid w:val="005C5B83"/>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5C5B83"/>
    <w:rPr>
      <w:b/>
      <w:bCs/>
    </w:rPr>
  </w:style>
  <w:style w:type="character" w:customStyle="1" w:styleId="keyword">
    <w:name w:val="keyword"/>
    <w:basedOn w:val="a0"/>
    <w:rsid w:val="005C5B83"/>
  </w:style>
  <w:style w:type="paragraph" w:customStyle="1" w:styleId="shortdesc">
    <w:name w:val="shortdesc"/>
    <w:basedOn w:val="a"/>
    <w:rsid w:val="00A0780D"/>
    <w:pPr>
      <w:widowControl/>
      <w:spacing w:before="100" w:beforeAutospacing="1" w:after="100" w:afterAutospacing="1"/>
      <w:jc w:val="left"/>
    </w:pPr>
    <w:rPr>
      <w:rFonts w:ascii="宋体" w:eastAsia="宋体" w:hAnsi="宋体" w:cs="宋体"/>
      <w:kern w:val="0"/>
      <w:sz w:val="24"/>
      <w:szCs w:val="24"/>
    </w:rPr>
  </w:style>
  <w:style w:type="character" w:customStyle="1" w:styleId="60">
    <w:name w:val="标题 6 字符"/>
    <w:basedOn w:val="a0"/>
    <w:link w:val="6"/>
    <w:uiPriority w:val="9"/>
    <w:rsid w:val="00FE5FCD"/>
    <w:rPr>
      <w:rFonts w:asciiTheme="majorHAnsi" w:eastAsiaTheme="majorEastAsia" w:hAnsiTheme="majorHAnsi" w:cstheme="majorBidi"/>
      <w:b/>
      <w:bCs/>
      <w:sz w:val="24"/>
      <w:szCs w:val="24"/>
    </w:rPr>
  </w:style>
  <w:style w:type="character" w:styleId="HTML">
    <w:name w:val="HTML Code"/>
    <w:basedOn w:val="a0"/>
    <w:uiPriority w:val="99"/>
    <w:semiHidden/>
    <w:unhideWhenUsed/>
    <w:rsid w:val="00225A54"/>
    <w:rPr>
      <w:rFonts w:ascii="宋体" w:eastAsia="宋体" w:hAnsi="宋体" w:cs="宋体"/>
      <w:sz w:val="24"/>
      <w:szCs w:val="24"/>
    </w:rPr>
  </w:style>
  <w:style w:type="character" w:styleId="aa">
    <w:name w:val="Hyperlink"/>
    <w:basedOn w:val="a0"/>
    <w:uiPriority w:val="99"/>
    <w:semiHidden/>
    <w:unhideWhenUsed/>
    <w:rsid w:val="00590334"/>
    <w:rPr>
      <w:color w:val="0000FF"/>
      <w:u w:val="single"/>
    </w:rPr>
  </w:style>
  <w:style w:type="character" w:customStyle="1" w:styleId="ph">
    <w:name w:val="ph"/>
    <w:basedOn w:val="a0"/>
    <w:rsid w:val="009A00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918972">
      <w:bodyDiv w:val="1"/>
      <w:marLeft w:val="0"/>
      <w:marRight w:val="0"/>
      <w:marTop w:val="0"/>
      <w:marBottom w:val="0"/>
      <w:divBdr>
        <w:top w:val="none" w:sz="0" w:space="0" w:color="auto"/>
        <w:left w:val="none" w:sz="0" w:space="0" w:color="auto"/>
        <w:bottom w:val="none" w:sz="0" w:space="0" w:color="auto"/>
        <w:right w:val="none" w:sz="0" w:space="0" w:color="auto"/>
      </w:divBdr>
    </w:div>
    <w:div w:id="217977766">
      <w:bodyDiv w:val="1"/>
      <w:marLeft w:val="0"/>
      <w:marRight w:val="0"/>
      <w:marTop w:val="0"/>
      <w:marBottom w:val="0"/>
      <w:divBdr>
        <w:top w:val="none" w:sz="0" w:space="0" w:color="auto"/>
        <w:left w:val="none" w:sz="0" w:space="0" w:color="auto"/>
        <w:bottom w:val="none" w:sz="0" w:space="0" w:color="auto"/>
        <w:right w:val="none" w:sz="0" w:space="0" w:color="auto"/>
      </w:divBdr>
    </w:div>
    <w:div w:id="270284143">
      <w:bodyDiv w:val="1"/>
      <w:marLeft w:val="0"/>
      <w:marRight w:val="0"/>
      <w:marTop w:val="0"/>
      <w:marBottom w:val="0"/>
      <w:divBdr>
        <w:top w:val="none" w:sz="0" w:space="0" w:color="auto"/>
        <w:left w:val="none" w:sz="0" w:space="0" w:color="auto"/>
        <w:bottom w:val="none" w:sz="0" w:space="0" w:color="auto"/>
        <w:right w:val="none" w:sz="0" w:space="0" w:color="auto"/>
      </w:divBdr>
      <w:divsChild>
        <w:div w:id="1072970967">
          <w:marLeft w:val="0"/>
          <w:marRight w:val="0"/>
          <w:marTop w:val="0"/>
          <w:marBottom w:val="0"/>
          <w:divBdr>
            <w:top w:val="none" w:sz="0" w:space="0" w:color="auto"/>
            <w:left w:val="none" w:sz="0" w:space="0" w:color="auto"/>
            <w:bottom w:val="none" w:sz="0" w:space="0" w:color="auto"/>
            <w:right w:val="none" w:sz="0" w:space="0" w:color="auto"/>
          </w:divBdr>
        </w:div>
      </w:divsChild>
    </w:div>
    <w:div w:id="280309248">
      <w:bodyDiv w:val="1"/>
      <w:marLeft w:val="0"/>
      <w:marRight w:val="0"/>
      <w:marTop w:val="0"/>
      <w:marBottom w:val="0"/>
      <w:divBdr>
        <w:top w:val="none" w:sz="0" w:space="0" w:color="auto"/>
        <w:left w:val="none" w:sz="0" w:space="0" w:color="auto"/>
        <w:bottom w:val="none" w:sz="0" w:space="0" w:color="auto"/>
        <w:right w:val="none" w:sz="0" w:space="0" w:color="auto"/>
      </w:divBdr>
    </w:div>
    <w:div w:id="386152948">
      <w:bodyDiv w:val="1"/>
      <w:marLeft w:val="0"/>
      <w:marRight w:val="0"/>
      <w:marTop w:val="0"/>
      <w:marBottom w:val="0"/>
      <w:divBdr>
        <w:top w:val="none" w:sz="0" w:space="0" w:color="auto"/>
        <w:left w:val="none" w:sz="0" w:space="0" w:color="auto"/>
        <w:bottom w:val="none" w:sz="0" w:space="0" w:color="auto"/>
        <w:right w:val="none" w:sz="0" w:space="0" w:color="auto"/>
      </w:divBdr>
    </w:div>
    <w:div w:id="494955299">
      <w:bodyDiv w:val="1"/>
      <w:marLeft w:val="0"/>
      <w:marRight w:val="0"/>
      <w:marTop w:val="0"/>
      <w:marBottom w:val="0"/>
      <w:divBdr>
        <w:top w:val="none" w:sz="0" w:space="0" w:color="auto"/>
        <w:left w:val="none" w:sz="0" w:space="0" w:color="auto"/>
        <w:bottom w:val="none" w:sz="0" w:space="0" w:color="auto"/>
        <w:right w:val="none" w:sz="0" w:space="0" w:color="auto"/>
      </w:divBdr>
      <w:divsChild>
        <w:div w:id="1536891401">
          <w:marLeft w:val="0"/>
          <w:marRight w:val="0"/>
          <w:marTop w:val="0"/>
          <w:marBottom w:val="0"/>
          <w:divBdr>
            <w:top w:val="none" w:sz="0" w:space="0" w:color="auto"/>
            <w:left w:val="none" w:sz="0" w:space="0" w:color="auto"/>
            <w:bottom w:val="none" w:sz="0" w:space="0" w:color="auto"/>
            <w:right w:val="none" w:sz="0" w:space="0" w:color="auto"/>
          </w:divBdr>
        </w:div>
        <w:div w:id="1663122637">
          <w:marLeft w:val="0"/>
          <w:marRight w:val="0"/>
          <w:marTop w:val="0"/>
          <w:marBottom w:val="0"/>
          <w:divBdr>
            <w:top w:val="none" w:sz="0" w:space="0" w:color="auto"/>
            <w:left w:val="none" w:sz="0" w:space="0" w:color="auto"/>
            <w:bottom w:val="none" w:sz="0" w:space="0" w:color="auto"/>
            <w:right w:val="none" w:sz="0" w:space="0" w:color="auto"/>
          </w:divBdr>
        </w:div>
      </w:divsChild>
    </w:div>
    <w:div w:id="557088580">
      <w:bodyDiv w:val="1"/>
      <w:marLeft w:val="0"/>
      <w:marRight w:val="0"/>
      <w:marTop w:val="0"/>
      <w:marBottom w:val="0"/>
      <w:divBdr>
        <w:top w:val="none" w:sz="0" w:space="0" w:color="auto"/>
        <w:left w:val="none" w:sz="0" w:space="0" w:color="auto"/>
        <w:bottom w:val="none" w:sz="0" w:space="0" w:color="auto"/>
        <w:right w:val="none" w:sz="0" w:space="0" w:color="auto"/>
      </w:divBdr>
      <w:divsChild>
        <w:div w:id="1669869068">
          <w:marLeft w:val="0"/>
          <w:marRight w:val="0"/>
          <w:marTop w:val="0"/>
          <w:marBottom w:val="0"/>
          <w:divBdr>
            <w:top w:val="none" w:sz="0" w:space="0" w:color="auto"/>
            <w:left w:val="none" w:sz="0" w:space="0" w:color="auto"/>
            <w:bottom w:val="none" w:sz="0" w:space="0" w:color="auto"/>
            <w:right w:val="none" w:sz="0" w:space="0" w:color="auto"/>
          </w:divBdr>
        </w:div>
      </w:divsChild>
    </w:div>
    <w:div w:id="600259492">
      <w:bodyDiv w:val="1"/>
      <w:marLeft w:val="0"/>
      <w:marRight w:val="0"/>
      <w:marTop w:val="0"/>
      <w:marBottom w:val="0"/>
      <w:divBdr>
        <w:top w:val="none" w:sz="0" w:space="0" w:color="auto"/>
        <w:left w:val="none" w:sz="0" w:space="0" w:color="auto"/>
        <w:bottom w:val="none" w:sz="0" w:space="0" w:color="auto"/>
        <w:right w:val="none" w:sz="0" w:space="0" w:color="auto"/>
      </w:divBdr>
    </w:div>
    <w:div w:id="618607193">
      <w:bodyDiv w:val="1"/>
      <w:marLeft w:val="0"/>
      <w:marRight w:val="0"/>
      <w:marTop w:val="0"/>
      <w:marBottom w:val="0"/>
      <w:divBdr>
        <w:top w:val="none" w:sz="0" w:space="0" w:color="auto"/>
        <w:left w:val="none" w:sz="0" w:space="0" w:color="auto"/>
        <w:bottom w:val="none" w:sz="0" w:space="0" w:color="auto"/>
        <w:right w:val="none" w:sz="0" w:space="0" w:color="auto"/>
      </w:divBdr>
      <w:divsChild>
        <w:div w:id="48380911">
          <w:marLeft w:val="0"/>
          <w:marRight w:val="0"/>
          <w:marTop w:val="0"/>
          <w:marBottom w:val="0"/>
          <w:divBdr>
            <w:top w:val="none" w:sz="0" w:space="0" w:color="auto"/>
            <w:left w:val="none" w:sz="0" w:space="0" w:color="auto"/>
            <w:bottom w:val="none" w:sz="0" w:space="0" w:color="auto"/>
            <w:right w:val="none" w:sz="0" w:space="0" w:color="auto"/>
          </w:divBdr>
        </w:div>
        <w:div w:id="756754992">
          <w:marLeft w:val="0"/>
          <w:marRight w:val="0"/>
          <w:marTop w:val="0"/>
          <w:marBottom w:val="0"/>
          <w:divBdr>
            <w:top w:val="none" w:sz="0" w:space="0" w:color="auto"/>
            <w:left w:val="none" w:sz="0" w:space="0" w:color="auto"/>
            <w:bottom w:val="none" w:sz="0" w:space="0" w:color="auto"/>
            <w:right w:val="none" w:sz="0" w:space="0" w:color="auto"/>
          </w:divBdr>
        </w:div>
        <w:div w:id="377364723">
          <w:marLeft w:val="0"/>
          <w:marRight w:val="0"/>
          <w:marTop w:val="0"/>
          <w:marBottom w:val="0"/>
          <w:divBdr>
            <w:top w:val="none" w:sz="0" w:space="0" w:color="auto"/>
            <w:left w:val="none" w:sz="0" w:space="0" w:color="auto"/>
            <w:bottom w:val="none" w:sz="0" w:space="0" w:color="auto"/>
            <w:right w:val="none" w:sz="0" w:space="0" w:color="auto"/>
          </w:divBdr>
        </w:div>
        <w:div w:id="73094705">
          <w:marLeft w:val="0"/>
          <w:marRight w:val="0"/>
          <w:marTop w:val="0"/>
          <w:marBottom w:val="0"/>
          <w:divBdr>
            <w:top w:val="none" w:sz="0" w:space="0" w:color="auto"/>
            <w:left w:val="none" w:sz="0" w:space="0" w:color="auto"/>
            <w:bottom w:val="none" w:sz="0" w:space="0" w:color="auto"/>
            <w:right w:val="none" w:sz="0" w:space="0" w:color="auto"/>
          </w:divBdr>
          <w:divsChild>
            <w:div w:id="114361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7105">
      <w:bodyDiv w:val="1"/>
      <w:marLeft w:val="0"/>
      <w:marRight w:val="0"/>
      <w:marTop w:val="0"/>
      <w:marBottom w:val="0"/>
      <w:divBdr>
        <w:top w:val="none" w:sz="0" w:space="0" w:color="auto"/>
        <w:left w:val="none" w:sz="0" w:space="0" w:color="auto"/>
        <w:bottom w:val="none" w:sz="0" w:space="0" w:color="auto"/>
        <w:right w:val="none" w:sz="0" w:space="0" w:color="auto"/>
      </w:divBdr>
      <w:divsChild>
        <w:div w:id="44258431">
          <w:marLeft w:val="0"/>
          <w:marRight w:val="0"/>
          <w:marTop w:val="0"/>
          <w:marBottom w:val="0"/>
          <w:divBdr>
            <w:top w:val="none" w:sz="0" w:space="0" w:color="auto"/>
            <w:left w:val="none" w:sz="0" w:space="0" w:color="auto"/>
            <w:bottom w:val="none" w:sz="0" w:space="0" w:color="auto"/>
            <w:right w:val="none" w:sz="0" w:space="0" w:color="auto"/>
          </w:divBdr>
        </w:div>
      </w:divsChild>
    </w:div>
    <w:div w:id="703674832">
      <w:bodyDiv w:val="1"/>
      <w:marLeft w:val="0"/>
      <w:marRight w:val="0"/>
      <w:marTop w:val="0"/>
      <w:marBottom w:val="0"/>
      <w:divBdr>
        <w:top w:val="none" w:sz="0" w:space="0" w:color="auto"/>
        <w:left w:val="none" w:sz="0" w:space="0" w:color="auto"/>
        <w:bottom w:val="none" w:sz="0" w:space="0" w:color="auto"/>
        <w:right w:val="none" w:sz="0" w:space="0" w:color="auto"/>
      </w:divBdr>
    </w:div>
    <w:div w:id="738016694">
      <w:bodyDiv w:val="1"/>
      <w:marLeft w:val="0"/>
      <w:marRight w:val="0"/>
      <w:marTop w:val="0"/>
      <w:marBottom w:val="0"/>
      <w:divBdr>
        <w:top w:val="none" w:sz="0" w:space="0" w:color="auto"/>
        <w:left w:val="none" w:sz="0" w:space="0" w:color="auto"/>
        <w:bottom w:val="none" w:sz="0" w:space="0" w:color="auto"/>
        <w:right w:val="none" w:sz="0" w:space="0" w:color="auto"/>
      </w:divBdr>
    </w:div>
    <w:div w:id="824005229">
      <w:bodyDiv w:val="1"/>
      <w:marLeft w:val="0"/>
      <w:marRight w:val="0"/>
      <w:marTop w:val="0"/>
      <w:marBottom w:val="0"/>
      <w:divBdr>
        <w:top w:val="none" w:sz="0" w:space="0" w:color="auto"/>
        <w:left w:val="none" w:sz="0" w:space="0" w:color="auto"/>
        <w:bottom w:val="none" w:sz="0" w:space="0" w:color="auto"/>
        <w:right w:val="none" w:sz="0" w:space="0" w:color="auto"/>
      </w:divBdr>
      <w:divsChild>
        <w:div w:id="428240598">
          <w:marLeft w:val="0"/>
          <w:marRight w:val="0"/>
          <w:marTop w:val="0"/>
          <w:marBottom w:val="0"/>
          <w:divBdr>
            <w:top w:val="none" w:sz="0" w:space="0" w:color="auto"/>
            <w:left w:val="none" w:sz="0" w:space="0" w:color="auto"/>
            <w:bottom w:val="none" w:sz="0" w:space="0" w:color="auto"/>
            <w:right w:val="none" w:sz="0" w:space="0" w:color="auto"/>
          </w:divBdr>
        </w:div>
      </w:divsChild>
    </w:div>
    <w:div w:id="827866699">
      <w:bodyDiv w:val="1"/>
      <w:marLeft w:val="0"/>
      <w:marRight w:val="0"/>
      <w:marTop w:val="0"/>
      <w:marBottom w:val="0"/>
      <w:divBdr>
        <w:top w:val="none" w:sz="0" w:space="0" w:color="auto"/>
        <w:left w:val="none" w:sz="0" w:space="0" w:color="auto"/>
        <w:bottom w:val="none" w:sz="0" w:space="0" w:color="auto"/>
        <w:right w:val="none" w:sz="0" w:space="0" w:color="auto"/>
      </w:divBdr>
      <w:divsChild>
        <w:div w:id="973363444">
          <w:marLeft w:val="0"/>
          <w:marRight w:val="0"/>
          <w:marTop w:val="0"/>
          <w:marBottom w:val="0"/>
          <w:divBdr>
            <w:top w:val="none" w:sz="0" w:space="0" w:color="auto"/>
            <w:left w:val="none" w:sz="0" w:space="0" w:color="auto"/>
            <w:bottom w:val="none" w:sz="0" w:space="0" w:color="auto"/>
            <w:right w:val="none" w:sz="0" w:space="0" w:color="auto"/>
          </w:divBdr>
        </w:div>
      </w:divsChild>
    </w:div>
    <w:div w:id="1004282372">
      <w:bodyDiv w:val="1"/>
      <w:marLeft w:val="0"/>
      <w:marRight w:val="0"/>
      <w:marTop w:val="0"/>
      <w:marBottom w:val="0"/>
      <w:divBdr>
        <w:top w:val="none" w:sz="0" w:space="0" w:color="auto"/>
        <w:left w:val="none" w:sz="0" w:space="0" w:color="auto"/>
        <w:bottom w:val="none" w:sz="0" w:space="0" w:color="auto"/>
        <w:right w:val="none" w:sz="0" w:space="0" w:color="auto"/>
      </w:divBdr>
    </w:div>
    <w:div w:id="1014841342">
      <w:bodyDiv w:val="1"/>
      <w:marLeft w:val="0"/>
      <w:marRight w:val="0"/>
      <w:marTop w:val="0"/>
      <w:marBottom w:val="0"/>
      <w:divBdr>
        <w:top w:val="none" w:sz="0" w:space="0" w:color="auto"/>
        <w:left w:val="none" w:sz="0" w:space="0" w:color="auto"/>
        <w:bottom w:val="none" w:sz="0" w:space="0" w:color="auto"/>
        <w:right w:val="none" w:sz="0" w:space="0" w:color="auto"/>
      </w:divBdr>
    </w:div>
    <w:div w:id="1029600500">
      <w:bodyDiv w:val="1"/>
      <w:marLeft w:val="0"/>
      <w:marRight w:val="0"/>
      <w:marTop w:val="0"/>
      <w:marBottom w:val="0"/>
      <w:divBdr>
        <w:top w:val="none" w:sz="0" w:space="0" w:color="auto"/>
        <w:left w:val="none" w:sz="0" w:space="0" w:color="auto"/>
        <w:bottom w:val="none" w:sz="0" w:space="0" w:color="auto"/>
        <w:right w:val="none" w:sz="0" w:space="0" w:color="auto"/>
      </w:divBdr>
    </w:div>
    <w:div w:id="1104426347">
      <w:bodyDiv w:val="1"/>
      <w:marLeft w:val="0"/>
      <w:marRight w:val="0"/>
      <w:marTop w:val="0"/>
      <w:marBottom w:val="0"/>
      <w:divBdr>
        <w:top w:val="none" w:sz="0" w:space="0" w:color="auto"/>
        <w:left w:val="none" w:sz="0" w:space="0" w:color="auto"/>
        <w:bottom w:val="none" w:sz="0" w:space="0" w:color="auto"/>
        <w:right w:val="none" w:sz="0" w:space="0" w:color="auto"/>
      </w:divBdr>
    </w:div>
    <w:div w:id="1105463673">
      <w:bodyDiv w:val="1"/>
      <w:marLeft w:val="0"/>
      <w:marRight w:val="0"/>
      <w:marTop w:val="0"/>
      <w:marBottom w:val="0"/>
      <w:divBdr>
        <w:top w:val="none" w:sz="0" w:space="0" w:color="auto"/>
        <w:left w:val="none" w:sz="0" w:space="0" w:color="auto"/>
        <w:bottom w:val="none" w:sz="0" w:space="0" w:color="auto"/>
        <w:right w:val="none" w:sz="0" w:space="0" w:color="auto"/>
      </w:divBdr>
      <w:divsChild>
        <w:div w:id="283541064">
          <w:marLeft w:val="0"/>
          <w:marRight w:val="0"/>
          <w:marTop w:val="0"/>
          <w:marBottom w:val="0"/>
          <w:divBdr>
            <w:top w:val="none" w:sz="0" w:space="0" w:color="auto"/>
            <w:left w:val="none" w:sz="0" w:space="0" w:color="auto"/>
            <w:bottom w:val="none" w:sz="0" w:space="0" w:color="auto"/>
            <w:right w:val="none" w:sz="0" w:space="0" w:color="auto"/>
          </w:divBdr>
        </w:div>
        <w:div w:id="1086415527">
          <w:marLeft w:val="0"/>
          <w:marRight w:val="0"/>
          <w:marTop w:val="0"/>
          <w:marBottom w:val="0"/>
          <w:divBdr>
            <w:top w:val="none" w:sz="0" w:space="0" w:color="auto"/>
            <w:left w:val="none" w:sz="0" w:space="0" w:color="auto"/>
            <w:bottom w:val="none" w:sz="0" w:space="0" w:color="auto"/>
            <w:right w:val="none" w:sz="0" w:space="0" w:color="auto"/>
          </w:divBdr>
        </w:div>
      </w:divsChild>
    </w:div>
    <w:div w:id="1129394524">
      <w:bodyDiv w:val="1"/>
      <w:marLeft w:val="0"/>
      <w:marRight w:val="0"/>
      <w:marTop w:val="0"/>
      <w:marBottom w:val="0"/>
      <w:divBdr>
        <w:top w:val="none" w:sz="0" w:space="0" w:color="auto"/>
        <w:left w:val="none" w:sz="0" w:space="0" w:color="auto"/>
        <w:bottom w:val="none" w:sz="0" w:space="0" w:color="auto"/>
        <w:right w:val="none" w:sz="0" w:space="0" w:color="auto"/>
      </w:divBdr>
    </w:div>
    <w:div w:id="1169752150">
      <w:bodyDiv w:val="1"/>
      <w:marLeft w:val="0"/>
      <w:marRight w:val="0"/>
      <w:marTop w:val="0"/>
      <w:marBottom w:val="0"/>
      <w:divBdr>
        <w:top w:val="none" w:sz="0" w:space="0" w:color="auto"/>
        <w:left w:val="none" w:sz="0" w:space="0" w:color="auto"/>
        <w:bottom w:val="none" w:sz="0" w:space="0" w:color="auto"/>
        <w:right w:val="none" w:sz="0" w:space="0" w:color="auto"/>
      </w:divBdr>
      <w:divsChild>
        <w:div w:id="1465536930">
          <w:marLeft w:val="0"/>
          <w:marRight w:val="0"/>
          <w:marTop w:val="0"/>
          <w:marBottom w:val="0"/>
          <w:divBdr>
            <w:top w:val="none" w:sz="0" w:space="0" w:color="auto"/>
            <w:left w:val="none" w:sz="0" w:space="0" w:color="auto"/>
            <w:bottom w:val="none" w:sz="0" w:space="0" w:color="auto"/>
            <w:right w:val="none" w:sz="0" w:space="0" w:color="auto"/>
          </w:divBdr>
        </w:div>
      </w:divsChild>
    </w:div>
    <w:div w:id="1262909661">
      <w:bodyDiv w:val="1"/>
      <w:marLeft w:val="0"/>
      <w:marRight w:val="0"/>
      <w:marTop w:val="0"/>
      <w:marBottom w:val="0"/>
      <w:divBdr>
        <w:top w:val="none" w:sz="0" w:space="0" w:color="auto"/>
        <w:left w:val="none" w:sz="0" w:space="0" w:color="auto"/>
        <w:bottom w:val="none" w:sz="0" w:space="0" w:color="auto"/>
        <w:right w:val="none" w:sz="0" w:space="0" w:color="auto"/>
      </w:divBdr>
    </w:div>
    <w:div w:id="1282230706">
      <w:bodyDiv w:val="1"/>
      <w:marLeft w:val="0"/>
      <w:marRight w:val="0"/>
      <w:marTop w:val="0"/>
      <w:marBottom w:val="0"/>
      <w:divBdr>
        <w:top w:val="none" w:sz="0" w:space="0" w:color="auto"/>
        <w:left w:val="none" w:sz="0" w:space="0" w:color="auto"/>
        <w:bottom w:val="none" w:sz="0" w:space="0" w:color="auto"/>
        <w:right w:val="none" w:sz="0" w:space="0" w:color="auto"/>
      </w:divBdr>
    </w:div>
    <w:div w:id="1332835848">
      <w:bodyDiv w:val="1"/>
      <w:marLeft w:val="0"/>
      <w:marRight w:val="0"/>
      <w:marTop w:val="0"/>
      <w:marBottom w:val="0"/>
      <w:divBdr>
        <w:top w:val="none" w:sz="0" w:space="0" w:color="auto"/>
        <w:left w:val="none" w:sz="0" w:space="0" w:color="auto"/>
        <w:bottom w:val="none" w:sz="0" w:space="0" w:color="auto"/>
        <w:right w:val="none" w:sz="0" w:space="0" w:color="auto"/>
      </w:divBdr>
      <w:divsChild>
        <w:div w:id="925849461">
          <w:marLeft w:val="0"/>
          <w:marRight w:val="0"/>
          <w:marTop w:val="0"/>
          <w:marBottom w:val="0"/>
          <w:divBdr>
            <w:top w:val="none" w:sz="0" w:space="0" w:color="auto"/>
            <w:left w:val="none" w:sz="0" w:space="0" w:color="auto"/>
            <w:bottom w:val="none" w:sz="0" w:space="0" w:color="auto"/>
            <w:right w:val="none" w:sz="0" w:space="0" w:color="auto"/>
          </w:divBdr>
        </w:div>
      </w:divsChild>
    </w:div>
    <w:div w:id="1446190310">
      <w:bodyDiv w:val="1"/>
      <w:marLeft w:val="0"/>
      <w:marRight w:val="0"/>
      <w:marTop w:val="0"/>
      <w:marBottom w:val="0"/>
      <w:divBdr>
        <w:top w:val="none" w:sz="0" w:space="0" w:color="auto"/>
        <w:left w:val="none" w:sz="0" w:space="0" w:color="auto"/>
        <w:bottom w:val="none" w:sz="0" w:space="0" w:color="auto"/>
        <w:right w:val="none" w:sz="0" w:space="0" w:color="auto"/>
      </w:divBdr>
    </w:div>
    <w:div w:id="1461849818">
      <w:bodyDiv w:val="1"/>
      <w:marLeft w:val="0"/>
      <w:marRight w:val="0"/>
      <w:marTop w:val="0"/>
      <w:marBottom w:val="0"/>
      <w:divBdr>
        <w:top w:val="none" w:sz="0" w:space="0" w:color="auto"/>
        <w:left w:val="none" w:sz="0" w:space="0" w:color="auto"/>
        <w:bottom w:val="none" w:sz="0" w:space="0" w:color="auto"/>
        <w:right w:val="none" w:sz="0" w:space="0" w:color="auto"/>
      </w:divBdr>
    </w:div>
    <w:div w:id="1480264169">
      <w:bodyDiv w:val="1"/>
      <w:marLeft w:val="0"/>
      <w:marRight w:val="0"/>
      <w:marTop w:val="0"/>
      <w:marBottom w:val="0"/>
      <w:divBdr>
        <w:top w:val="none" w:sz="0" w:space="0" w:color="auto"/>
        <w:left w:val="none" w:sz="0" w:space="0" w:color="auto"/>
        <w:bottom w:val="none" w:sz="0" w:space="0" w:color="auto"/>
        <w:right w:val="none" w:sz="0" w:space="0" w:color="auto"/>
      </w:divBdr>
    </w:div>
    <w:div w:id="1522668684">
      <w:bodyDiv w:val="1"/>
      <w:marLeft w:val="0"/>
      <w:marRight w:val="0"/>
      <w:marTop w:val="0"/>
      <w:marBottom w:val="0"/>
      <w:divBdr>
        <w:top w:val="none" w:sz="0" w:space="0" w:color="auto"/>
        <w:left w:val="none" w:sz="0" w:space="0" w:color="auto"/>
        <w:bottom w:val="none" w:sz="0" w:space="0" w:color="auto"/>
        <w:right w:val="none" w:sz="0" w:space="0" w:color="auto"/>
      </w:divBdr>
      <w:divsChild>
        <w:div w:id="557861175">
          <w:marLeft w:val="0"/>
          <w:marRight w:val="0"/>
          <w:marTop w:val="0"/>
          <w:marBottom w:val="0"/>
          <w:divBdr>
            <w:top w:val="none" w:sz="0" w:space="0" w:color="auto"/>
            <w:left w:val="none" w:sz="0" w:space="0" w:color="auto"/>
            <w:bottom w:val="none" w:sz="0" w:space="0" w:color="auto"/>
            <w:right w:val="none" w:sz="0" w:space="0" w:color="auto"/>
          </w:divBdr>
        </w:div>
      </w:divsChild>
    </w:div>
    <w:div w:id="1694569856">
      <w:bodyDiv w:val="1"/>
      <w:marLeft w:val="0"/>
      <w:marRight w:val="0"/>
      <w:marTop w:val="0"/>
      <w:marBottom w:val="0"/>
      <w:divBdr>
        <w:top w:val="none" w:sz="0" w:space="0" w:color="auto"/>
        <w:left w:val="none" w:sz="0" w:space="0" w:color="auto"/>
        <w:bottom w:val="none" w:sz="0" w:space="0" w:color="auto"/>
        <w:right w:val="none" w:sz="0" w:space="0" w:color="auto"/>
      </w:divBdr>
    </w:div>
    <w:div w:id="1713967696">
      <w:bodyDiv w:val="1"/>
      <w:marLeft w:val="0"/>
      <w:marRight w:val="0"/>
      <w:marTop w:val="0"/>
      <w:marBottom w:val="0"/>
      <w:divBdr>
        <w:top w:val="none" w:sz="0" w:space="0" w:color="auto"/>
        <w:left w:val="none" w:sz="0" w:space="0" w:color="auto"/>
        <w:bottom w:val="none" w:sz="0" w:space="0" w:color="auto"/>
        <w:right w:val="none" w:sz="0" w:space="0" w:color="auto"/>
      </w:divBdr>
    </w:div>
    <w:div w:id="1728608191">
      <w:bodyDiv w:val="1"/>
      <w:marLeft w:val="0"/>
      <w:marRight w:val="0"/>
      <w:marTop w:val="0"/>
      <w:marBottom w:val="0"/>
      <w:divBdr>
        <w:top w:val="none" w:sz="0" w:space="0" w:color="auto"/>
        <w:left w:val="none" w:sz="0" w:space="0" w:color="auto"/>
        <w:bottom w:val="none" w:sz="0" w:space="0" w:color="auto"/>
        <w:right w:val="none" w:sz="0" w:space="0" w:color="auto"/>
      </w:divBdr>
    </w:div>
    <w:div w:id="1775326734">
      <w:bodyDiv w:val="1"/>
      <w:marLeft w:val="0"/>
      <w:marRight w:val="0"/>
      <w:marTop w:val="0"/>
      <w:marBottom w:val="0"/>
      <w:divBdr>
        <w:top w:val="none" w:sz="0" w:space="0" w:color="auto"/>
        <w:left w:val="none" w:sz="0" w:space="0" w:color="auto"/>
        <w:bottom w:val="none" w:sz="0" w:space="0" w:color="auto"/>
        <w:right w:val="none" w:sz="0" w:space="0" w:color="auto"/>
      </w:divBdr>
      <w:divsChild>
        <w:div w:id="975136128">
          <w:marLeft w:val="0"/>
          <w:marRight w:val="0"/>
          <w:marTop w:val="0"/>
          <w:marBottom w:val="0"/>
          <w:divBdr>
            <w:top w:val="none" w:sz="0" w:space="0" w:color="auto"/>
            <w:left w:val="none" w:sz="0" w:space="0" w:color="auto"/>
            <w:bottom w:val="none" w:sz="0" w:space="0" w:color="auto"/>
            <w:right w:val="none" w:sz="0" w:space="0" w:color="auto"/>
          </w:divBdr>
        </w:div>
        <w:div w:id="2036536344">
          <w:marLeft w:val="0"/>
          <w:marRight w:val="0"/>
          <w:marTop w:val="0"/>
          <w:marBottom w:val="0"/>
          <w:divBdr>
            <w:top w:val="none" w:sz="0" w:space="0" w:color="auto"/>
            <w:left w:val="none" w:sz="0" w:space="0" w:color="auto"/>
            <w:bottom w:val="none" w:sz="0" w:space="0" w:color="auto"/>
            <w:right w:val="none" w:sz="0" w:space="0" w:color="auto"/>
          </w:divBdr>
        </w:div>
      </w:divsChild>
    </w:div>
    <w:div w:id="1805269582">
      <w:bodyDiv w:val="1"/>
      <w:marLeft w:val="0"/>
      <w:marRight w:val="0"/>
      <w:marTop w:val="0"/>
      <w:marBottom w:val="0"/>
      <w:divBdr>
        <w:top w:val="none" w:sz="0" w:space="0" w:color="auto"/>
        <w:left w:val="none" w:sz="0" w:space="0" w:color="auto"/>
        <w:bottom w:val="none" w:sz="0" w:space="0" w:color="auto"/>
        <w:right w:val="none" w:sz="0" w:space="0" w:color="auto"/>
      </w:divBdr>
    </w:div>
    <w:div w:id="1850412171">
      <w:bodyDiv w:val="1"/>
      <w:marLeft w:val="0"/>
      <w:marRight w:val="0"/>
      <w:marTop w:val="0"/>
      <w:marBottom w:val="0"/>
      <w:divBdr>
        <w:top w:val="none" w:sz="0" w:space="0" w:color="auto"/>
        <w:left w:val="none" w:sz="0" w:space="0" w:color="auto"/>
        <w:bottom w:val="none" w:sz="0" w:space="0" w:color="auto"/>
        <w:right w:val="none" w:sz="0" w:space="0" w:color="auto"/>
      </w:divBdr>
    </w:div>
    <w:div w:id="1858033123">
      <w:bodyDiv w:val="1"/>
      <w:marLeft w:val="0"/>
      <w:marRight w:val="0"/>
      <w:marTop w:val="0"/>
      <w:marBottom w:val="0"/>
      <w:divBdr>
        <w:top w:val="none" w:sz="0" w:space="0" w:color="auto"/>
        <w:left w:val="none" w:sz="0" w:space="0" w:color="auto"/>
        <w:bottom w:val="none" w:sz="0" w:space="0" w:color="auto"/>
        <w:right w:val="none" w:sz="0" w:space="0" w:color="auto"/>
      </w:divBdr>
    </w:div>
    <w:div w:id="1879120097">
      <w:bodyDiv w:val="1"/>
      <w:marLeft w:val="0"/>
      <w:marRight w:val="0"/>
      <w:marTop w:val="0"/>
      <w:marBottom w:val="0"/>
      <w:divBdr>
        <w:top w:val="none" w:sz="0" w:space="0" w:color="auto"/>
        <w:left w:val="none" w:sz="0" w:space="0" w:color="auto"/>
        <w:bottom w:val="none" w:sz="0" w:space="0" w:color="auto"/>
        <w:right w:val="none" w:sz="0" w:space="0" w:color="auto"/>
      </w:divBdr>
    </w:div>
    <w:div w:id="1902331409">
      <w:bodyDiv w:val="1"/>
      <w:marLeft w:val="0"/>
      <w:marRight w:val="0"/>
      <w:marTop w:val="0"/>
      <w:marBottom w:val="0"/>
      <w:divBdr>
        <w:top w:val="none" w:sz="0" w:space="0" w:color="auto"/>
        <w:left w:val="none" w:sz="0" w:space="0" w:color="auto"/>
        <w:bottom w:val="none" w:sz="0" w:space="0" w:color="auto"/>
        <w:right w:val="none" w:sz="0" w:space="0" w:color="auto"/>
      </w:divBdr>
    </w:div>
    <w:div w:id="1960990891">
      <w:bodyDiv w:val="1"/>
      <w:marLeft w:val="0"/>
      <w:marRight w:val="0"/>
      <w:marTop w:val="0"/>
      <w:marBottom w:val="0"/>
      <w:divBdr>
        <w:top w:val="none" w:sz="0" w:space="0" w:color="auto"/>
        <w:left w:val="none" w:sz="0" w:space="0" w:color="auto"/>
        <w:bottom w:val="none" w:sz="0" w:space="0" w:color="auto"/>
        <w:right w:val="none" w:sz="0" w:space="0" w:color="auto"/>
      </w:divBdr>
    </w:div>
    <w:div w:id="1984192301">
      <w:bodyDiv w:val="1"/>
      <w:marLeft w:val="0"/>
      <w:marRight w:val="0"/>
      <w:marTop w:val="0"/>
      <w:marBottom w:val="0"/>
      <w:divBdr>
        <w:top w:val="none" w:sz="0" w:space="0" w:color="auto"/>
        <w:left w:val="none" w:sz="0" w:space="0" w:color="auto"/>
        <w:bottom w:val="none" w:sz="0" w:space="0" w:color="auto"/>
        <w:right w:val="none" w:sz="0" w:space="0" w:color="auto"/>
      </w:divBdr>
    </w:div>
    <w:div w:id="2005737640">
      <w:bodyDiv w:val="1"/>
      <w:marLeft w:val="0"/>
      <w:marRight w:val="0"/>
      <w:marTop w:val="0"/>
      <w:marBottom w:val="0"/>
      <w:divBdr>
        <w:top w:val="none" w:sz="0" w:space="0" w:color="auto"/>
        <w:left w:val="none" w:sz="0" w:space="0" w:color="auto"/>
        <w:bottom w:val="none" w:sz="0" w:space="0" w:color="auto"/>
        <w:right w:val="none" w:sz="0" w:space="0" w:color="auto"/>
      </w:divBdr>
      <w:divsChild>
        <w:div w:id="270359298">
          <w:marLeft w:val="0"/>
          <w:marRight w:val="0"/>
          <w:marTop w:val="0"/>
          <w:marBottom w:val="0"/>
          <w:divBdr>
            <w:top w:val="none" w:sz="0" w:space="0" w:color="auto"/>
            <w:left w:val="none" w:sz="0" w:space="0" w:color="auto"/>
            <w:bottom w:val="none" w:sz="0" w:space="0" w:color="auto"/>
            <w:right w:val="none" w:sz="0" w:space="0" w:color="auto"/>
          </w:divBdr>
        </w:div>
        <w:div w:id="2048137581">
          <w:marLeft w:val="0"/>
          <w:marRight w:val="0"/>
          <w:marTop w:val="0"/>
          <w:marBottom w:val="0"/>
          <w:divBdr>
            <w:top w:val="none" w:sz="0" w:space="0" w:color="auto"/>
            <w:left w:val="none" w:sz="0" w:space="0" w:color="auto"/>
            <w:bottom w:val="none" w:sz="0" w:space="0" w:color="auto"/>
            <w:right w:val="none" w:sz="0" w:space="0" w:color="auto"/>
          </w:divBdr>
        </w:div>
      </w:divsChild>
    </w:div>
    <w:div w:id="2025814224">
      <w:bodyDiv w:val="1"/>
      <w:marLeft w:val="0"/>
      <w:marRight w:val="0"/>
      <w:marTop w:val="0"/>
      <w:marBottom w:val="0"/>
      <w:divBdr>
        <w:top w:val="none" w:sz="0" w:space="0" w:color="auto"/>
        <w:left w:val="none" w:sz="0" w:space="0" w:color="auto"/>
        <w:bottom w:val="none" w:sz="0" w:space="0" w:color="auto"/>
        <w:right w:val="none" w:sz="0" w:space="0" w:color="auto"/>
      </w:divBdr>
      <w:divsChild>
        <w:div w:id="723219903">
          <w:marLeft w:val="0"/>
          <w:marRight w:val="0"/>
          <w:marTop w:val="0"/>
          <w:marBottom w:val="0"/>
          <w:divBdr>
            <w:top w:val="none" w:sz="0" w:space="0" w:color="auto"/>
            <w:left w:val="none" w:sz="0" w:space="0" w:color="auto"/>
            <w:bottom w:val="none" w:sz="0" w:space="0" w:color="auto"/>
            <w:right w:val="none" w:sz="0" w:space="0" w:color="auto"/>
          </w:divBdr>
        </w:div>
        <w:div w:id="512887745">
          <w:marLeft w:val="0"/>
          <w:marRight w:val="0"/>
          <w:marTop w:val="0"/>
          <w:marBottom w:val="0"/>
          <w:divBdr>
            <w:top w:val="none" w:sz="0" w:space="0" w:color="auto"/>
            <w:left w:val="none" w:sz="0" w:space="0" w:color="auto"/>
            <w:bottom w:val="none" w:sz="0" w:space="0" w:color="auto"/>
            <w:right w:val="none" w:sz="0" w:space="0" w:color="auto"/>
          </w:divBdr>
        </w:div>
      </w:divsChild>
    </w:div>
    <w:div w:id="2030568548">
      <w:bodyDiv w:val="1"/>
      <w:marLeft w:val="0"/>
      <w:marRight w:val="0"/>
      <w:marTop w:val="0"/>
      <w:marBottom w:val="0"/>
      <w:divBdr>
        <w:top w:val="none" w:sz="0" w:space="0" w:color="auto"/>
        <w:left w:val="none" w:sz="0" w:space="0" w:color="auto"/>
        <w:bottom w:val="none" w:sz="0" w:space="0" w:color="auto"/>
        <w:right w:val="none" w:sz="0" w:space="0" w:color="auto"/>
      </w:divBdr>
    </w:div>
    <w:div w:id="2096828330">
      <w:bodyDiv w:val="1"/>
      <w:marLeft w:val="0"/>
      <w:marRight w:val="0"/>
      <w:marTop w:val="0"/>
      <w:marBottom w:val="0"/>
      <w:divBdr>
        <w:top w:val="none" w:sz="0" w:space="0" w:color="auto"/>
        <w:left w:val="none" w:sz="0" w:space="0" w:color="auto"/>
        <w:bottom w:val="none" w:sz="0" w:space="0" w:color="auto"/>
        <w:right w:val="none" w:sz="0" w:space="0" w:color="auto"/>
      </w:divBdr>
      <w:divsChild>
        <w:div w:id="1500273709">
          <w:marLeft w:val="0"/>
          <w:marRight w:val="0"/>
          <w:marTop w:val="0"/>
          <w:marBottom w:val="0"/>
          <w:divBdr>
            <w:top w:val="none" w:sz="0" w:space="0" w:color="auto"/>
            <w:left w:val="none" w:sz="0" w:space="0" w:color="auto"/>
            <w:bottom w:val="none" w:sz="0" w:space="0" w:color="auto"/>
            <w:right w:val="none" w:sz="0" w:space="0" w:color="auto"/>
          </w:divBdr>
        </w:div>
        <w:div w:id="6895331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help.aliyun.com/document_detail/120840.html"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852</TotalTime>
  <Pages>1</Pages>
  <Words>4341</Words>
  <Characters>24750</Characters>
  <Application>Microsoft Office Word</Application>
  <DocSecurity>0</DocSecurity>
  <Lines>206</Lines>
  <Paragraphs>58</Paragraphs>
  <ScaleCrop>false</ScaleCrop>
  <Company/>
  <LinksUpToDate>false</LinksUpToDate>
  <CharactersWithSpaces>29033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414104835@qq.com</dc:creator>
  <cp:keywords/>
  <dc:description/>
  <cp:lastModifiedBy>414104835@qq.com</cp:lastModifiedBy>
  <cp:revision>21</cp:revision>
  <dcterms:created xsi:type="dcterms:W3CDTF">2021-02-22T08:45:00Z</dcterms:created>
  <dcterms:modified xsi:type="dcterms:W3CDTF">2021-03-15T09:12:00Z</dcterms:modified>
</cp:coreProperties>
</file>