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F00CDC" w:rsidP="00F00CDC">
      <w:pPr>
        <w:pStyle w:val="Heading1"/>
        <w:jc w:val="center"/>
      </w:pPr>
      <w:r>
        <w:fldChar w:fldCharType="begin"/>
      </w:r>
      <w:r>
        <w:instrText xml:space="preserve"> HYPERLINK "https://docs.angularjs.org/guide" </w:instrText>
      </w:r>
      <w:r>
        <w:fldChar w:fldCharType="separate"/>
      </w:r>
      <w:r>
        <w:rPr>
          <w:rStyle w:val="Hyperlink"/>
          <w:rFonts w:ascii="Helvetica" w:hAnsi="Helvetica"/>
          <w:b w:val="0"/>
          <w:bCs w:val="0"/>
          <w:color w:val="6F0101"/>
          <w:sz w:val="29"/>
          <w:szCs w:val="29"/>
          <w:u w:val="none"/>
          <w:shd w:val="clear" w:color="auto" w:fill="FFFFFF"/>
        </w:rPr>
        <w:t>Developer Guide</w:t>
      </w:r>
      <w:r>
        <w:fldChar w:fldCharType="end"/>
      </w:r>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spacing w:after="0" w:line="240" w:lineRule="auto"/>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spacing w:after="0" w:line="240" w:lineRule="auto"/>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960E8A" w:rsidP="009445F8">
            <w:pPr>
              <w:spacing w:after="0" w:line="240" w:lineRule="auto"/>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960E8A" w:rsidP="009445F8">
            <w:pPr>
              <w:spacing w:after="0" w:line="240" w:lineRule="auto"/>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960E8A" w:rsidP="009445F8">
            <w:pPr>
              <w:spacing w:after="0" w:line="240" w:lineRule="auto"/>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960E8A" w:rsidP="009445F8">
            <w:pPr>
              <w:spacing w:after="0" w:line="240" w:lineRule="auto"/>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960E8A" w:rsidP="009445F8">
            <w:pPr>
              <w:spacing w:after="0" w:line="240" w:lineRule="auto"/>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960E8A" w:rsidP="009445F8">
            <w:pPr>
              <w:spacing w:after="0" w:line="240" w:lineRule="auto"/>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960E8A" w:rsidP="009445F8">
            <w:pPr>
              <w:spacing w:after="0" w:line="240" w:lineRule="auto"/>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960E8A" w:rsidP="009445F8">
            <w:pPr>
              <w:spacing w:after="0" w:line="240" w:lineRule="auto"/>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960E8A" w:rsidP="009445F8">
            <w:pPr>
              <w:spacing w:after="0" w:line="240" w:lineRule="auto"/>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960E8A" w:rsidP="009445F8">
            <w:pPr>
              <w:spacing w:after="0" w:line="240" w:lineRule="auto"/>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960E8A" w:rsidP="009445F8">
            <w:pPr>
              <w:spacing w:after="0" w:line="240" w:lineRule="auto"/>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960E8A" w:rsidP="009445F8">
            <w:pPr>
              <w:spacing w:after="0" w:line="240" w:lineRule="auto"/>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960E8A" w:rsidP="009445F8">
            <w:pPr>
              <w:spacing w:after="0" w:line="240" w:lineRule="auto"/>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960E8A" w:rsidP="009445F8">
            <w:pPr>
              <w:spacing w:after="0" w:line="240" w:lineRule="auto"/>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This looks like normal HTML, with some new markup. In Angular, a file like this is called a </w:t>
      </w:r>
      <w:bookmarkStart w:id="0" w:name="template"/>
      <w:r w:rsidRPr="00BD41A6">
        <w:rPr>
          <w:rFonts w:ascii="Helvetica" w:eastAsia="Times New Roman" w:hAnsi="Helvetica" w:cs="Times New Roman"/>
          <w:color w:val="428BCA"/>
          <w:sz w:val="21"/>
          <w:szCs w:val="21"/>
        </w:rPr>
        <w:t>"</w:t>
      </w:r>
      <w:bookmarkEnd w:id="0"/>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"https://docs.angularjs.org/guide/templates"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template</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s="Times New Roman"/>
          <w:color w:val="428BCA"/>
          <w:sz w:val="21"/>
          <w:szCs w:val="21"/>
        </w:rPr>
        <w:t>"</w:t>
      </w:r>
      <w:bookmarkEnd w:id="1"/>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"https://docs.angularjs.org/guide/compiler"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compiler</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The loaded, transformed and rendered DOM is then called the </w:t>
      </w:r>
      <w:bookmarkStart w:id="2" w:name="view"/>
      <w:r w:rsidRPr="00BD41A6">
        <w:rPr>
          <w:rFonts w:ascii="Helvetica" w:eastAsia="Times New Roman" w:hAnsi="Helvetica" w:cs="Times New Roman"/>
          <w:color w:val="428BCA"/>
          <w:sz w:val="21"/>
          <w:szCs w:val="21"/>
        </w:rPr>
        <w:t>"view"</w:t>
      </w:r>
      <w:bookmarkEnd w:id="2"/>
      <w:r w:rsidRPr="00BD41A6">
        <w:rPr>
          <w:rFonts w:ascii="Helvetica" w:eastAsia="Times New Roman" w:hAnsi="Helvetica" w:cs="Times New Roman"/>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The first kind of new markup are the so-called </w:t>
      </w:r>
      <w:bookmarkStart w:id="3" w:name="directive"/>
      <w:r w:rsidRPr="00BD41A6">
        <w:rPr>
          <w:rFonts w:ascii="Helvetica" w:eastAsia="Times New Roman" w:hAnsi="Helvetica" w:cs="Times New Roman"/>
          <w:color w:val="428BCA"/>
          <w:sz w:val="21"/>
          <w:szCs w:val="21"/>
        </w:rPr>
        <w:t>"</w:t>
      </w:r>
      <w:bookmarkEnd w:id="3"/>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"https://docs.angularjs.org/guide/directive"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directives</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s="Times New Roman"/>
          <w:color w:val="333333"/>
          <w:sz w:val="21"/>
          <w:szCs w:val="21"/>
        </w:rPr>
        <w:t> attribute, which is linked to a directive that automatically initializes our application. Angular also defines a directive for the </w:t>
      </w:r>
      <w:hyperlink r:id="rId22"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s="Times New Roman"/>
          <w:color w:val="333333"/>
          <w:sz w:val="21"/>
          <w:szCs w:val="21"/>
        </w:rPr>
        <w:t>element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s="Times New Roman"/>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s="Times New Roman"/>
          <w:color w:val="31708F"/>
          <w:sz w:val="21"/>
          <w:szCs w:val="21"/>
        </w:rPr>
      </w:pPr>
      <w:r w:rsidRPr="00BD41A6">
        <w:rPr>
          <w:rFonts w:ascii="Helvetica" w:eastAsia="Times New Roman" w:hAnsi="Helvetica" w:cs="Times New Roman"/>
          <w:b/>
          <w:bCs/>
          <w:color w:val="31708F"/>
          <w:sz w:val="21"/>
          <w:szCs w:val="21"/>
        </w:rPr>
        <w:t>Custom directives to access the DOM</w:t>
      </w:r>
      <w:r w:rsidRPr="00BD41A6">
        <w:rPr>
          <w:rFonts w:ascii="Helvetica" w:eastAsia="Times New Roman" w:hAnsi="Helvetica" w:cs="Times New Roman"/>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4" w:history="1">
        <w:r w:rsidRPr="00BD41A6">
          <w:rPr>
            <w:rFonts w:ascii="Helvetica" w:eastAsia="Times New Roman" w:hAnsi="Helvetica" w:cs="Times New Roman"/>
            <w:color w:val="428BCA"/>
            <w:sz w:val="21"/>
            <w:szCs w:val="21"/>
          </w:rPr>
          <w:t>directives guide</w:t>
        </w:r>
      </w:hyperlink>
      <w:r w:rsidRPr="00BD41A6">
        <w:rPr>
          <w:rFonts w:ascii="Helvetica" w:eastAsia="Times New Roman" w:hAnsi="Helvetica" w:cs="Times New Roman"/>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s="Times New Roman"/>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s="Times New Roman"/>
          <w:color w:val="428BCA"/>
          <w:sz w:val="21"/>
          <w:szCs w:val="21"/>
        </w:rPr>
        <w:t>"</w:t>
      </w:r>
      <w:bookmarkEnd w:id="4"/>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"https://docs.angularjs.org/guide/expression"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expression</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s="Times New Roman"/>
          <w:color w:val="428BCA"/>
          <w:sz w:val="21"/>
          <w:szCs w:val="21"/>
        </w:rPr>
        <w:t>"</w:t>
      </w:r>
      <w:bookmarkEnd w:id="5"/>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"https://docs.angularjs.org/guide/scope"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scope</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s="Times New Roman"/>
          <w:color w:val="428BCA"/>
          <w:sz w:val="21"/>
          <w:szCs w:val="21"/>
        </w:rPr>
        <w:t>"model"</w:t>
      </w:r>
      <w:bookmarkEnd w:id="6"/>
      <w:r w:rsidRPr="00BD41A6">
        <w:rPr>
          <w:rFonts w:ascii="Helvetica" w:eastAsia="Times New Roman" w:hAnsi="Helvetica" w:cs="Times New Roman"/>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The example above also contains a </w:t>
      </w:r>
      <w:bookmarkStart w:id="7" w:name="filter"/>
      <w:r w:rsidRPr="00BD41A6">
        <w:rPr>
          <w:rFonts w:ascii="Helvetica" w:eastAsia="Times New Roman" w:hAnsi="Helvetica" w:cs="Times New Roman"/>
          <w:color w:val="428BCA"/>
          <w:sz w:val="21"/>
          <w:szCs w:val="21"/>
        </w:rPr>
        <w:t>"</w:t>
      </w:r>
      <w:bookmarkEnd w:id="7"/>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"https://docs.angularjs.org/guide/filter"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filter</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s="Times New Roman"/>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lastRenderedPageBreak/>
        <w:t>The important thing in the example is that Angular provides </w:t>
      </w:r>
      <w:r w:rsidRPr="00BD41A6">
        <w:rPr>
          <w:rFonts w:ascii="Helvetica" w:eastAsia="Times New Roman" w:hAnsi="Helvetica" w:cs="Times New Roman"/>
          <w:i/>
          <w:iCs/>
          <w:color w:val="333333"/>
          <w:sz w:val="21"/>
          <w:szCs w:val="21"/>
        </w:rPr>
        <w:t>live</w:t>
      </w:r>
      <w:r w:rsidRPr="00BD41A6">
        <w:rPr>
          <w:rFonts w:ascii="Helvetica" w:eastAsia="Times New Roman" w:hAnsi="Helvetica" w:cs="Times New Roman"/>
          <w:color w:val="333333"/>
          <w:sz w:val="21"/>
          <w:szCs w:val="21"/>
        </w:rPr>
        <w:t xml:space="preserve"> bindings: Whenever the input values change, the value of the expressions </w:t>
      </w:r>
      <w:proofErr w:type="gramStart"/>
      <w:r w:rsidRPr="00BD41A6">
        <w:rPr>
          <w:rFonts w:ascii="Helvetica" w:eastAsia="Times New Roman" w:hAnsi="Helvetica" w:cs="Times New Roman"/>
          <w:color w:val="333333"/>
          <w:sz w:val="21"/>
          <w:szCs w:val="21"/>
        </w:rPr>
        <w:t>are</w:t>
      </w:r>
      <w:proofErr w:type="gramEnd"/>
      <w:r w:rsidRPr="00BD41A6">
        <w:rPr>
          <w:rFonts w:ascii="Helvetica" w:eastAsia="Times New Roman" w:hAnsi="Helvetica" w:cs="Times New Roman"/>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s="Times New Roman"/>
          <w:color w:val="428BCA"/>
          <w:sz w:val="21"/>
          <w:szCs w:val="21"/>
        </w:rPr>
        <w:t>"</w:t>
      </w:r>
      <w:bookmarkEnd w:id="8"/>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"https://docs.angularjs.org/guide/databinding"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two-way data binding</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w:t>
      </w:r>
      <w:r>
        <w:rPr>
          <w:rFonts w:ascii="Helvetica" w:hAnsi="Helvetica"/>
          <w:color w:val="333333"/>
          <w:sz w:val="21"/>
          <w:szCs w:val="21"/>
        </w:rPr>
        <w:lastRenderedPageBreak/>
        <w:t>are propagated to the view. The model is the single-source-of-truth for the application state, greatly 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7"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lastRenderedPageBreak/>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lastRenderedPageBreak/>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rootScope</w:t>
      </w:r>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batchLog</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gramEnd"/>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960E8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5"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1"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gramStart"/>
      <w:r>
        <w:rPr>
          <w:rStyle w:val="pun"/>
          <w:rFonts w:ascii="Consolas" w:hAnsi="Consolas" w:cs="Consolas"/>
          <w:color w:val="333333"/>
        </w:rPr>
        <w:t>).</w:t>
      </w:r>
      <w:r>
        <w:rPr>
          <w:rStyle w:val="pln"/>
          <w:rFonts w:ascii="Consolas" w:hAnsi="Consolas" w:cs="Consolas"/>
          <w:color w:val="333333"/>
        </w:rPr>
        <w:t>toEqual</w:t>
      </w:r>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lastRenderedPageBreak/>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gramStart"/>
      <w:r>
        <w:rPr>
          <w:rFonts w:ascii="Helvetica" w:hAnsi="Helvetica" w:cs="Helvetica"/>
          <w:color w:val="333333"/>
          <w:sz w:val="21"/>
          <w:szCs w:val="21"/>
        </w:rPr>
        <w:lastRenderedPageBreak/>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4"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8"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lastRenderedPageBreak/>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lastRenderedPageBreak/>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960E8A" w:rsidP="00960E8A">
      <w:pPr>
        <w:numPr>
          <w:ilvl w:val="0"/>
          <w:numId w:val="19"/>
        </w:numPr>
        <w:shd w:val="clear" w:color="auto" w:fill="FFFFFF"/>
        <w:spacing w:before="100" w:beforeAutospacing="1" w:after="100" w:afterAutospacing="1" w:line="240" w:lineRule="auto"/>
        <w:rPr>
          <w:rFonts w:ascii="Helvetica Neue" w:eastAsia="Times New Roman" w:hAnsi="Helvetica Neue"/>
          <w:color w:val="333333"/>
          <w:sz w:val="21"/>
          <w:szCs w:val="21"/>
        </w:rPr>
      </w:pPr>
      <w:hyperlink r:id="rId134" w:history="1">
        <w:r>
          <w:rPr>
            <w:rStyle w:val="pln"/>
            <w:rFonts w:ascii="Menlo" w:hAnsi="Menlo" w:cs="Menlo"/>
            <w:color w:val="333333"/>
            <w:sz w:val="19"/>
            <w:szCs w:val="19"/>
            <w:shd w:val="clear" w:color="auto" w:fill="F9F2F4"/>
          </w:rPr>
          <w:t>$scope</w:t>
        </w:r>
      </w:hyperlink>
      <w:r>
        <w:rPr>
          <w:rFonts w:ascii="Helvetica Neue" w:eastAsia="Times New Roman" w:hAnsi="Helvetica Neue"/>
          <w:color w:val="333333"/>
          <w:sz w:val="21"/>
          <w:szCs w:val="21"/>
        </w:rPr>
        <w:t>: Controllers are associated with an element in the DOM and so are provided with access to the </w:t>
      </w:r>
      <w:hyperlink r:id="rId135" w:history="1">
        <w:r>
          <w:rPr>
            <w:rStyle w:val="Hyperlink"/>
            <w:rFonts w:ascii="Helvetica Neue" w:eastAsia="Times New Roman" w:hAnsi="Helvetica Neue"/>
            <w:color w:val="428BCA"/>
            <w:sz w:val="21"/>
            <w:szCs w:val="21"/>
          </w:rPr>
          <w:t>scope</w:t>
        </w:r>
      </w:hyperlink>
      <w:r>
        <w:rPr>
          <w:rFonts w:ascii="Helvetica Neue" w:eastAsia="Times New Roman" w:hAnsi="Helvetica Neue"/>
          <w:color w:val="333333"/>
          <w:sz w:val="21"/>
          <w:szCs w:val="21"/>
        </w:rPr>
        <w:t>. Other components (like services) only have access to the </w:t>
      </w:r>
      <w:hyperlink r:id="rId136" w:history="1">
        <w:r>
          <w:rPr>
            <w:rStyle w:val="pln"/>
            <w:rFonts w:ascii="Menlo" w:hAnsi="Menlo" w:cs="Menlo"/>
            <w:color w:val="333333"/>
            <w:sz w:val="19"/>
            <w:szCs w:val="19"/>
            <w:shd w:val="clear" w:color="auto" w:fill="F9F2F4"/>
          </w:rPr>
          <w:t>$rootScope</w:t>
        </w:r>
      </w:hyperlink>
      <w:r>
        <w:rPr>
          <w:rFonts w:ascii="Helvetica Neue" w:eastAsia="Times New Roman" w:hAnsi="Helvetica Neue"/>
          <w:color w:val="333333"/>
          <w:sz w:val="21"/>
          <w:szCs w:val="21"/>
        </w:rPr>
        <w:t> service.</w:t>
      </w:r>
    </w:p>
    <w:p w14:paraId="246A5AF7" w14:textId="77777777" w:rsidR="00960E8A" w:rsidRDefault="00960E8A" w:rsidP="00960E8A">
      <w:pPr>
        <w:numPr>
          <w:ilvl w:val="0"/>
          <w:numId w:val="19"/>
        </w:numPr>
        <w:shd w:val="clear" w:color="auto" w:fill="FFFFFF"/>
        <w:spacing w:before="100" w:beforeAutospacing="1" w:after="100" w:afterAutospacing="1" w:line="240" w:lineRule="auto"/>
        <w:rPr>
          <w:rFonts w:ascii="Helvetica Neue" w:eastAsia="Times New Roman" w:hAnsi="Helvetica Neue"/>
          <w:color w:val="333333"/>
          <w:sz w:val="21"/>
          <w:szCs w:val="21"/>
        </w:rPr>
      </w:pPr>
      <w:hyperlink r:id="rId137" w:anchor="when" w:history="1">
        <w:r>
          <w:rPr>
            <w:rStyle w:val="Hyperlink"/>
            <w:rFonts w:ascii="Helvetica Neue" w:eastAsia="Times New Roman" w:hAnsi="Helvetica Neue"/>
            <w:color w:val="428BCA"/>
            <w:sz w:val="21"/>
            <w:szCs w:val="21"/>
          </w:rPr>
          <w:t>resolves</w:t>
        </w:r>
      </w:hyperlink>
      <w:r>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&lt;!doctype</w:t>
      </w:r>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line="240" w:lineRule="auto"/>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gramStart"/>
      <w:r>
        <w:rPr>
          <w:rStyle w:val="typ"/>
          <w:rFonts w:ascii="Menlo" w:hAnsi="Menlo" w:cs="Menlo"/>
          <w:color w:val="445588"/>
        </w:rPr>
        <w:t>MyController</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gramEnd"/>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bookmarkStart w:id="14" w:name="_GoBack"/>
      <w:bookmarkEnd w:id="14"/>
    </w:p>
    <w:p w14:paraId="0102629A" w14:textId="77777777" w:rsidR="0072282A" w:rsidRPr="00F00CDC" w:rsidRDefault="0072282A" w:rsidP="00F00CDC"/>
    <w:sectPr w:rsidR="0072282A"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5"/>
  </w:num>
  <w:num w:numId="4">
    <w:abstractNumId w:val="2"/>
  </w:num>
  <w:num w:numId="5">
    <w:abstractNumId w:val="3"/>
  </w:num>
  <w:num w:numId="6">
    <w:abstractNumId w:val="1"/>
  </w:num>
  <w:num w:numId="7">
    <w:abstractNumId w:val="17"/>
  </w:num>
  <w:num w:numId="8">
    <w:abstractNumId w:val="19"/>
  </w:num>
  <w:num w:numId="9">
    <w:abstractNumId w:val="14"/>
  </w:num>
  <w:num w:numId="10">
    <w:abstractNumId w:val="11"/>
  </w:num>
  <w:num w:numId="11">
    <w:abstractNumId w:val="9"/>
  </w:num>
  <w:num w:numId="12">
    <w:abstractNumId w:val="13"/>
  </w:num>
  <w:num w:numId="13">
    <w:abstractNumId w:val="8"/>
  </w:num>
  <w:num w:numId="14">
    <w:abstractNumId w:val="16"/>
  </w:num>
  <w:num w:numId="15">
    <w:abstractNumId w:val="10"/>
  </w:num>
  <w:num w:numId="16">
    <w:abstractNumId w:val="4"/>
  </w:num>
  <w:num w:numId="17">
    <w:abstractNumId w:val="20"/>
  </w:num>
  <w:num w:numId="18">
    <w:abstractNumId w:val="7"/>
  </w:num>
  <w:num w:numId="19">
    <w:abstractNumId w:val="6"/>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11012E"/>
    <w:rsid w:val="0011304C"/>
    <w:rsid w:val="001234FD"/>
    <w:rsid w:val="001A26F4"/>
    <w:rsid w:val="001D3795"/>
    <w:rsid w:val="002658D3"/>
    <w:rsid w:val="002A23C5"/>
    <w:rsid w:val="00353D38"/>
    <w:rsid w:val="00445A7C"/>
    <w:rsid w:val="0062124D"/>
    <w:rsid w:val="00636DBF"/>
    <w:rsid w:val="00652942"/>
    <w:rsid w:val="0072282A"/>
    <w:rsid w:val="00735A63"/>
    <w:rsid w:val="00756DCD"/>
    <w:rsid w:val="007D08DF"/>
    <w:rsid w:val="00876E1D"/>
    <w:rsid w:val="009445F8"/>
    <w:rsid w:val="00960E8A"/>
    <w:rsid w:val="00980455"/>
    <w:rsid w:val="009D33B6"/>
    <w:rsid w:val="00B425B9"/>
    <w:rsid w:val="00BA37D8"/>
    <w:rsid w:val="00BD41A6"/>
    <w:rsid w:val="00C24BB8"/>
    <w:rsid w:val="00C42255"/>
    <w:rsid w:val="00C46BCB"/>
    <w:rsid w:val="00D04AD1"/>
    <w:rsid w:val="00D94676"/>
    <w:rsid w:val="00DA37E2"/>
    <w:rsid w:val="00E90D42"/>
    <w:rsid w:val="00EC32E7"/>
    <w:rsid w:val="00F00CD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semiHidden/>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96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00" Type="http://schemas.openxmlformats.org/officeDocument/2006/relationships/hyperlink" Target="https://docs.angularjs.org/api/ng/directive/ngController"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fontTable" Target="fontTable.xml"/><Relationship Id="rId1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27</Pages>
  <Words>8617</Words>
  <Characters>49118</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23</cp:revision>
  <dcterms:created xsi:type="dcterms:W3CDTF">2015-02-09T16:16:00Z</dcterms:created>
  <dcterms:modified xsi:type="dcterms:W3CDTF">2017-11-16T23:02:00Z</dcterms:modified>
</cp:coreProperties>
</file>