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1EA78F28" w:rsidR="00F00CDC" w:rsidRPr="00030A7C" w:rsidRDefault="00030A7C" w:rsidP="00F00CDC">
      <w:pPr>
        <w:pStyle w:val="Heading2"/>
        <w:rPr>
          <w:sz w:val="32"/>
          <w:szCs w:val="32"/>
        </w:rPr>
      </w:pPr>
      <w:r w:rsidRPr="00030A7C">
        <w:rPr>
          <w:sz w:val="32"/>
          <w:szCs w:val="32"/>
        </w:rPr>
        <w:t>Angular Concepts</w:t>
      </w:r>
      <w:r w:rsidR="009E2B72" w:rsidRPr="00030A7C">
        <w:rPr>
          <w:sz w:val="32"/>
          <w:szCs w:val="32"/>
        </w:rPr>
        <w:t xml:space="preserve">: </w:t>
      </w:r>
      <w:r w:rsidRPr="00030A7C">
        <w:rPr>
          <w:sz w:val="32"/>
          <w:szCs w:val="32"/>
        </w:rPr>
        <w:t xml:space="preserve">Intro to </w:t>
      </w:r>
      <w:r w:rsidR="00733269">
        <w:rPr>
          <w:sz w:val="32"/>
          <w:szCs w:val="32"/>
        </w:rPr>
        <w:t>Modules</w:t>
      </w:r>
    </w:p>
    <w:p w14:paraId="78C711B6"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apps are modular and Angular has its own modularity system called </w:t>
      </w:r>
      <w:r>
        <w:rPr>
          <w:rStyle w:val="Emphasis"/>
          <w:rFonts w:ascii="Helvetica Neue Light" w:eastAsiaTheme="majorEastAsia" w:hAnsi="Helvetica Neue Light"/>
          <w:color w:val="444444"/>
          <w:sz w:val="21"/>
          <w:szCs w:val="21"/>
        </w:rPr>
        <w:t>NgModules</w:t>
      </w:r>
      <w:r>
        <w:rPr>
          <w:rFonts w:ascii="Helvetica Neue Light" w:hAnsi="Helvetica Neue Light"/>
          <w:color w:val="444444"/>
          <w:sz w:val="21"/>
          <w:szCs w:val="21"/>
        </w:rPr>
        <w:t>. 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r>
    </w:p>
    <w:p w14:paraId="07FF5979"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Every Angular app has at least one NgModule class, </w:t>
      </w:r>
      <w:hyperlink r:id="rId5" w:history="1">
        <w:r>
          <w:rPr>
            <w:rStyle w:val="Hyperlink"/>
            <w:rFonts w:ascii="Helvetica Neue Light" w:hAnsi="Helvetica Neue Light"/>
            <w:color w:val="1976D2"/>
            <w:sz w:val="21"/>
            <w:szCs w:val="21"/>
          </w:rPr>
          <w:t>the </w:t>
        </w:r>
        <w:r>
          <w:rPr>
            <w:rStyle w:val="Emphasis"/>
            <w:rFonts w:ascii="Helvetica Neue Light" w:eastAsiaTheme="majorEastAsia" w:hAnsi="Helvetica Neue Light"/>
            <w:color w:val="1976D2"/>
            <w:sz w:val="21"/>
            <w:szCs w:val="21"/>
          </w:rPr>
          <w:t>root module</w:t>
        </w:r>
      </w:hyperlink>
      <w:r>
        <w:rPr>
          <w:rFonts w:ascii="Helvetica Neue Light" w:hAnsi="Helvetica Neue Light"/>
          <w:color w:val="444444"/>
          <w:sz w:val="21"/>
          <w:szCs w:val="21"/>
        </w:rPr>
        <w:t>, which is conventionally named </w:t>
      </w:r>
      <w:r>
        <w:rPr>
          <w:rStyle w:val="HTMLCode"/>
          <w:color w:val="444444"/>
          <w:sz w:val="19"/>
          <w:szCs w:val="19"/>
        </w:rPr>
        <w:t>AppModule</w:t>
      </w:r>
      <w:r>
        <w:rPr>
          <w:rFonts w:ascii="Helvetica Neue Light" w:hAnsi="Helvetica Neue Light"/>
          <w:color w:val="444444"/>
          <w:sz w:val="21"/>
          <w:szCs w:val="21"/>
        </w:rPr>
        <w:t> and resides in a file named </w:t>
      </w:r>
      <w:r>
        <w:rPr>
          <w:rStyle w:val="HTMLCode"/>
          <w:color w:val="444444"/>
          <w:sz w:val="19"/>
          <w:szCs w:val="19"/>
        </w:rPr>
        <w:t>app.module.ts</w:t>
      </w:r>
      <w:r>
        <w:rPr>
          <w:rFonts w:ascii="Helvetica Neue Light" w:hAnsi="Helvetica Neue Light"/>
          <w:color w:val="444444"/>
          <w:sz w:val="21"/>
          <w:szCs w:val="21"/>
        </w:rPr>
        <w:t>. You launch your app by </w:t>
      </w:r>
      <w:r>
        <w:rPr>
          <w:rStyle w:val="Emphasis"/>
          <w:rFonts w:ascii="Helvetica Neue Light" w:eastAsiaTheme="majorEastAsia" w:hAnsi="Helvetica Neue Light"/>
          <w:color w:val="444444"/>
          <w:sz w:val="21"/>
          <w:szCs w:val="21"/>
        </w:rPr>
        <w:t>bootstrapping</w:t>
      </w:r>
      <w:r>
        <w:rPr>
          <w:rFonts w:ascii="Helvetica Neue Light" w:hAnsi="Helvetica Neue Light"/>
          <w:color w:val="444444"/>
          <w:sz w:val="21"/>
          <w:szCs w:val="21"/>
        </w:rPr>
        <w:t> the root NgModule.</w:t>
      </w:r>
    </w:p>
    <w:p w14:paraId="6A182F3A"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While a small application might have only one NgModule, most apps have many more </w:t>
      </w:r>
      <w:r>
        <w:rPr>
          <w:rStyle w:val="Emphasis"/>
          <w:rFonts w:ascii="Helvetica Neue Light" w:eastAsiaTheme="majorEastAsia" w:hAnsi="Helvetica Neue Light"/>
          <w:color w:val="444444"/>
          <w:sz w:val="21"/>
          <w:szCs w:val="21"/>
        </w:rPr>
        <w:t>feature modules</w:t>
      </w:r>
      <w:r>
        <w:rPr>
          <w:rFonts w:ascii="Helvetica Neue Light" w:hAnsi="Helvetica Neue Light"/>
          <w:color w:val="444444"/>
          <w:sz w:val="21"/>
          <w:szCs w:val="21"/>
        </w:rPr>
        <w:t>. The </w:t>
      </w:r>
      <w:r>
        <w:rPr>
          <w:rStyle w:val="Emphasis"/>
          <w:rFonts w:ascii="Helvetica Neue Light" w:eastAsiaTheme="majorEastAsia" w:hAnsi="Helvetica Neue Light"/>
          <w:color w:val="444444"/>
          <w:sz w:val="21"/>
          <w:szCs w:val="21"/>
        </w:rPr>
        <w:t>root</w:t>
      </w:r>
      <w:r>
        <w:rPr>
          <w:rFonts w:ascii="Helvetica Neue Light" w:hAnsi="Helvetica Neue Light"/>
          <w:color w:val="444444"/>
          <w:sz w:val="21"/>
          <w:szCs w:val="21"/>
        </w:rPr>
        <w:t> NgModule for an app is so named because it can include child NgModules in a hierarchy of any depth.</w:t>
      </w:r>
    </w:p>
    <w:p w14:paraId="3CD8ADB8" w14:textId="77777777" w:rsidR="00733269" w:rsidRDefault="00733269" w:rsidP="0073326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NgModule metadata</w:t>
      </w:r>
    </w:p>
    <w:p w14:paraId="5F8D4A07"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NgModule is defined by a class decorated with </w:t>
      </w:r>
      <w:r>
        <w:rPr>
          <w:rStyle w:val="HTMLCode"/>
          <w:color w:val="444444"/>
          <w:sz w:val="19"/>
          <w:szCs w:val="19"/>
        </w:rPr>
        <w:t>@</w:t>
      </w:r>
      <w:hyperlink r:id="rId6" w:history="1">
        <w:r>
          <w:rPr>
            <w:rStyle w:val="Hyperlink"/>
            <w:rFonts w:ascii="Courier New" w:hAnsi="Courier New" w:cs="Courier New"/>
            <w:sz w:val="19"/>
            <w:szCs w:val="19"/>
          </w:rPr>
          <w:t>NgModule</w:t>
        </w:r>
      </w:hyperlink>
      <w:r>
        <w:rPr>
          <w:rStyle w:val="HTMLCode"/>
          <w:color w:val="444444"/>
          <w:sz w:val="19"/>
          <w:szCs w:val="19"/>
        </w:rPr>
        <w:t>()</w:t>
      </w:r>
      <w:r>
        <w:rPr>
          <w:rFonts w:ascii="Helvetica Neue Light" w:hAnsi="Helvetica Neue Light"/>
          <w:color w:val="444444"/>
          <w:sz w:val="21"/>
          <w:szCs w:val="21"/>
        </w:rPr>
        <w:t>. The </w:t>
      </w:r>
      <w:r>
        <w:rPr>
          <w:rStyle w:val="HTMLCode"/>
          <w:color w:val="444444"/>
          <w:sz w:val="19"/>
          <w:szCs w:val="19"/>
        </w:rPr>
        <w:t>@</w:t>
      </w:r>
      <w:hyperlink r:id="rId7" w:history="1">
        <w:r>
          <w:rPr>
            <w:rStyle w:val="Hyperlink"/>
            <w:rFonts w:ascii="Courier New" w:hAnsi="Courier New" w:cs="Courier New"/>
            <w:sz w:val="19"/>
            <w:szCs w:val="19"/>
          </w:rPr>
          <w:t>NgModule</w:t>
        </w:r>
      </w:hyperlink>
      <w:r>
        <w:rPr>
          <w:rStyle w:val="HTMLCode"/>
          <w:color w:val="444444"/>
          <w:sz w:val="19"/>
          <w:szCs w:val="19"/>
        </w:rPr>
        <w:t>()</w:t>
      </w:r>
      <w:r>
        <w:rPr>
          <w:rFonts w:ascii="Helvetica Neue Light" w:hAnsi="Helvetica Neue Light"/>
          <w:color w:val="444444"/>
          <w:sz w:val="21"/>
          <w:szCs w:val="21"/>
        </w:rPr>
        <w:t> decorator is a function that takes a single metadata object, whose properties describe the module. The most important properties are as follows.</w:t>
      </w:r>
    </w:p>
    <w:p w14:paraId="4A5DD4BF" w14:textId="77777777" w:rsidR="00733269" w:rsidRDefault="00733269" w:rsidP="00733269">
      <w:pPr>
        <w:pStyle w:val="NormalWeb"/>
        <w:numPr>
          <w:ilvl w:val="0"/>
          <w:numId w:val="17"/>
        </w:numPr>
        <w:spacing w:before="0" w:beforeAutospacing="0" w:after="0" w:afterAutospacing="0"/>
        <w:rPr>
          <w:rFonts w:ascii="Helvetica Neue Light" w:hAnsi="Helvetica Neue Light"/>
          <w:color w:val="444444"/>
          <w:sz w:val="21"/>
          <w:szCs w:val="21"/>
        </w:rPr>
      </w:pPr>
      <w:r>
        <w:rPr>
          <w:rStyle w:val="HTMLCode"/>
          <w:color w:val="444444"/>
          <w:sz w:val="19"/>
          <w:szCs w:val="19"/>
        </w:rPr>
        <w:t>declarations</w:t>
      </w:r>
      <w:r>
        <w:rPr>
          <w:rFonts w:ascii="Helvetica Neue Light" w:hAnsi="Helvetica Neue Light"/>
          <w:color w:val="444444"/>
          <w:sz w:val="21"/>
          <w:szCs w:val="21"/>
        </w:rPr>
        <w:t>: The </w:t>
      </w:r>
      <w:hyperlink r:id="rId8" w:history="1">
        <w:r>
          <w:rPr>
            <w:rStyle w:val="Hyperlink"/>
            <w:rFonts w:ascii="Helvetica Neue Light" w:hAnsi="Helvetica Neue Light"/>
            <w:color w:val="1976D2"/>
            <w:sz w:val="21"/>
            <w:szCs w:val="21"/>
          </w:rPr>
          <w:t>components</w:t>
        </w:r>
      </w:hyperlink>
      <w:r>
        <w:rPr>
          <w:rFonts w:ascii="Helvetica Neue Light" w:hAnsi="Helvetica Neue Light"/>
          <w:color w:val="444444"/>
          <w:sz w:val="21"/>
          <w:szCs w:val="21"/>
        </w:rPr>
        <w:t>, </w:t>
      </w:r>
      <w:r>
        <w:rPr>
          <w:rStyle w:val="Emphasis"/>
          <w:rFonts w:ascii="Helvetica Neue Light" w:eastAsiaTheme="majorEastAsia" w:hAnsi="Helvetica Neue Light"/>
          <w:color w:val="444444"/>
          <w:sz w:val="21"/>
          <w:szCs w:val="21"/>
        </w:rPr>
        <w:t>directives</w:t>
      </w:r>
      <w:r>
        <w:rPr>
          <w:rFonts w:ascii="Helvetica Neue Light" w:hAnsi="Helvetica Neue Light"/>
          <w:color w:val="444444"/>
          <w:sz w:val="21"/>
          <w:szCs w:val="21"/>
        </w:rPr>
        <w:t>, and </w:t>
      </w:r>
      <w:r>
        <w:rPr>
          <w:rStyle w:val="Emphasis"/>
          <w:rFonts w:ascii="Helvetica Neue Light" w:eastAsiaTheme="majorEastAsia" w:hAnsi="Helvetica Neue Light"/>
          <w:color w:val="444444"/>
          <w:sz w:val="21"/>
          <w:szCs w:val="21"/>
        </w:rPr>
        <w:t>pipes</w:t>
      </w:r>
      <w:r>
        <w:rPr>
          <w:rFonts w:ascii="Helvetica Neue Light" w:hAnsi="Helvetica Neue Light"/>
          <w:color w:val="444444"/>
          <w:sz w:val="21"/>
          <w:szCs w:val="21"/>
        </w:rPr>
        <w:t> that belong to this NgModule.</w:t>
      </w:r>
    </w:p>
    <w:p w14:paraId="0CB773F0" w14:textId="77777777" w:rsidR="00733269" w:rsidRDefault="00733269" w:rsidP="00733269">
      <w:pPr>
        <w:pStyle w:val="NormalWeb"/>
        <w:numPr>
          <w:ilvl w:val="0"/>
          <w:numId w:val="17"/>
        </w:numPr>
        <w:spacing w:before="0" w:beforeAutospacing="0" w:after="0" w:afterAutospacing="0"/>
        <w:rPr>
          <w:rFonts w:ascii="Helvetica Neue Light" w:hAnsi="Helvetica Neue Light"/>
          <w:color w:val="444444"/>
          <w:sz w:val="21"/>
          <w:szCs w:val="21"/>
        </w:rPr>
      </w:pPr>
      <w:r>
        <w:rPr>
          <w:rStyle w:val="HTMLCode"/>
          <w:color w:val="444444"/>
          <w:sz w:val="19"/>
          <w:szCs w:val="19"/>
        </w:rPr>
        <w:t>exports</w:t>
      </w:r>
      <w:r>
        <w:rPr>
          <w:rFonts w:ascii="Helvetica Neue Light" w:hAnsi="Helvetica Neue Light"/>
          <w:color w:val="444444"/>
          <w:sz w:val="21"/>
          <w:szCs w:val="21"/>
        </w:rPr>
        <w:t>: The subset of declarations that should be visible and usable in the </w:t>
      </w:r>
      <w:r>
        <w:rPr>
          <w:rStyle w:val="Emphasis"/>
          <w:rFonts w:ascii="Helvetica Neue Light" w:eastAsiaTheme="majorEastAsia" w:hAnsi="Helvetica Neue Light"/>
          <w:color w:val="444444"/>
          <w:sz w:val="21"/>
          <w:szCs w:val="21"/>
        </w:rPr>
        <w:t>component templates</w:t>
      </w:r>
      <w:r>
        <w:rPr>
          <w:rFonts w:ascii="Helvetica Neue Light" w:hAnsi="Helvetica Neue Light"/>
          <w:color w:val="444444"/>
          <w:sz w:val="21"/>
          <w:szCs w:val="21"/>
        </w:rPr>
        <w:t> of other NgModules.</w:t>
      </w:r>
    </w:p>
    <w:p w14:paraId="74E77BC7" w14:textId="77777777" w:rsidR="00733269" w:rsidRDefault="00733269" w:rsidP="00733269">
      <w:pPr>
        <w:pStyle w:val="NormalWeb"/>
        <w:numPr>
          <w:ilvl w:val="0"/>
          <w:numId w:val="17"/>
        </w:numPr>
        <w:spacing w:before="0" w:beforeAutospacing="0" w:after="0" w:afterAutospacing="0"/>
        <w:rPr>
          <w:rFonts w:ascii="Helvetica Neue Light" w:hAnsi="Helvetica Neue Light"/>
          <w:color w:val="444444"/>
          <w:sz w:val="21"/>
          <w:szCs w:val="21"/>
        </w:rPr>
      </w:pPr>
      <w:r>
        <w:rPr>
          <w:rStyle w:val="HTMLCode"/>
          <w:color w:val="444444"/>
          <w:sz w:val="19"/>
          <w:szCs w:val="19"/>
        </w:rPr>
        <w:t>imports</w:t>
      </w:r>
      <w:r>
        <w:rPr>
          <w:rFonts w:ascii="Helvetica Neue Light" w:hAnsi="Helvetica Neue Light"/>
          <w:color w:val="444444"/>
          <w:sz w:val="21"/>
          <w:szCs w:val="21"/>
        </w:rPr>
        <w:t>: Other modules whose exported classes are needed by component templates declared in </w:t>
      </w:r>
      <w:r>
        <w:rPr>
          <w:rStyle w:val="Emphasis"/>
          <w:rFonts w:ascii="Helvetica Neue Light" w:eastAsiaTheme="majorEastAsia" w:hAnsi="Helvetica Neue Light"/>
          <w:color w:val="444444"/>
          <w:sz w:val="21"/>
          <w:szCs w:val="21"/>
        </w:rPr>
        <w:t>this</w:t>
      </w:r>
      <w:r>
        <w:rPr>
          <w:rFonts w:ascii="Helvetica Neue Light" w:hAnsi="Helvetica Neue Light"/>
          <w:color w:val="444444"/>
          <w:sz w:val="21"/>
          <w:szCs w:val="21"/>
        </w:rPr>
        <w:t> NgModule.</w:t>
      </w:r>
    </w:p>
    <w:p w14:paraId="6F8466F8" w14:textId="77777777" w:rsidR="00733269" w:rsidRDefault="00733269" w:rsidP="00733269">
      <w:pPr>
        <w:pStyle w:val="NormalWeb"/>
        <w:numPr>
          <w:ilvl w:val="0"/>
          <w:numId w:val="17"/>
        </w:numPr>
        <w:spacing w:before="0" w:beforeAutospacing="0" w:after="0" w:afterAutospacing="0"/>
        <w:rPr>
          <w:rFonts w:ascii="Helvetica Neue Light" w:hAnsi="Helvetica Neue Light"/>
          <w:color w:val="444444"/>
          <w:sz w:val="21"/>
          <w:szCs w:val="21"/>
        </w:rPr>
      </w:pPr>
      <w:r>
        <w:rPr>
          <w:rStyle w:val="HTMLCode"/>
          <w:color w:val="444444"/>
          <w:sz w:val="19"/>
          <w:szCs w:val="19"/>
        </w:rPr>
        <w:t>providers</w:t>
      </w:r>
      <w:r>
        <w:rPr>
          <w:rFonts w:ascii="Helvetica Neue Light" w:hAnsi="Helvetica Neue Light"/>
          <w:color w:val="444444"/>
          <w:sz w:val="21"/>
          <w:szCs w:val="21"/>
        </w:rPr>
        <w:t>: Creators of </w:t>
      </w:r>
      <w:hyperlink r:id="rId9" w:history="1">
        <w:r>
          <w:rPr>
            <w:rStyle w:val="Hyperlink"/>
            <w:rFonts w:ascii="Helvetica Neue Light" w:hAnsi="Helvetica Neue Light"/>
            <w:color w:val="1976D2"/>
            <w:sz w:val="21"/>
            <w:szCs w:val="21"/>
          </w:rPr>
          <w:t>services</w:t>
        </w:r>
      </w:hyperlink>
      <w:r>
        <w:rPr>
          <w:rFonts w:ascii="Helvetica Neue Light" w:hAnsi="Helvetica Neue Light"/>
          <w:color w:val="444444"/>
          <w:sz w:val="21"/>
          <w:szCs w:val="21"/>
        </w:rPr>
        <w:t> that this NgModule contributes to the global collection of services; they become accessible in all parts of the app. (You can also specify providers at the component level, which is often preferred.)</w:t>
      </w:r>
    </w:p>
    <w:p w14:paraId="456F24AA" w14:textId="77777777" w:rsidR="00733269" w:rsidRDefault="00733269" w:rsidP="00733269">
      <w:pPr>
        <w:pStyle w:val="NormalWeb"/>
        <w:numPr>
          <w:ilvl w:val="0"/>
          <w:numId w:val="17"/>
        </w:numPr>
        <w:spacing w:before="0" w:beforeAutospacing="0" w:after="0" w:afterAutospacing="0"/>
        <w:rPr>
          <w:rFonts w:ascii="Helvetica Neue Light" w:hAnsi="Helvetica Neue Light"/>
          <w:color w:val="444444"/>
          <w:sz w:val="21"/>
          <w:szCs w:val="21"/>
        </w:rPr>
      </w:pPr>
      <w:r>
        <w:rPr>
          <w:rStyle w:val="HTMLCode"/>
          <w:color w:val="444444"/>
          <w:sz w:val="19"/>
          <w:szCs w:val="19"/>
        </w:rPr>
        <w:t>bootstrap</w:t>
      </w:r>
      <w:r>
        <w:rPr>
          <w:rFonts w:ascii="Helvetica Neue Light" w:hAnsi="Helvetica Neue Light"/>
          <w:color w:val="444444"/>
          <w:sz w:val="21"/>
          <w:szCs w:val="21"/>
        </w:rPr>
        <w:t>: The main application view, called the </w:t>
      </w:r>
      <w:r>
        <w:rPr>
          <w:rStyle w:val="Emphasis"/>
          <w:rFonts w:ascii="Helvetica Neue Light" w:eastAsiaTheme="majorEastAsia" w:hAnsi="Helvetica Neue Light"/>
          <w:color w:val="444444"/>
          <w:sz w:val="21"/>
          <w:szCs w:val="21"/>
        </w:rPr>
        <w:t>root component</w:t>
      </w:r>
      <w:r>
        <w:rPr>
          <w:rFonts w:ascii="Helvetica Neue Light" w:hAnsi="Helvetica Neue Light"/>
          <w:color w:val="444444"/>
          <w:sz w:val="21"/>
          <w:szCs w:val="21"/>
        </w:rPr>
        <w:t>, which hosts all other app views. Only the </w:t>
      </w:r>
      <w:r>
        <w:rPr>
          <w:rStyle w:val="Emphasis"/>
          <w:rFonts w:ascii="Helvetica Neue Light" w:eastAsiaTheme="majorEastAsia" w:hAnsi="Helvetica Neue Light"/>
          <w:color w:val="444444"/>
          <w:sz w:val="21"/>
          <w:szCs w:val="21"/>
        </w:rPr>
        <w:t>root NgModule</w:t>
      </w:r>
      <w:r>
        <w:rPr>
          <w:rFonts w:ascii="Helvetica Neue Light" w:hAnsi="Helvetica Neue Light"/>
          <w:color w:val="444444"/>
          <w:sz w:val="21"/>
          <w:szCs w:val="21"/>
        </w:rPr>
        <w:t> should set the </w:t>
      </w:r>
      <w:r>
        <w:rPr>
          <w:rStyle w:val="HTMLCode"/>
          <w:color w:val="444444"/>
          <w:sz w:val="19"/>
          <w:szCs w:val="19"/>
        </w:rPr>
        <w:t>bootstrap</w:t>
      </w:r>
      <w:r>
        <w:rPr>
          <w:rFonts w:ascii="Helvetica Neue Light" w:hAnsi="Helvetica Neue Light"/>
          <w:color w:val="444444"/>
          <w:sz w:val="21"/>
          <w:szCs w:val="21"/>
        </w:rPr>
        <w:t> property.</w:t>
      </w:r>
    </w:p>
    <w:p w14:paraId="53DE6F3D"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 simple root NgModule definition.</w:t>
      </w:r>
    </w:p>
    <w:p w14:paraId="175E5D11" w14:textId="77777777" w:rsidR="00733269" w:rsidRDefault="00733269" w:rsidP="00733269">
      <w:r>
        <w:t>src/app/app.module.ts</w:t>
      </w:r>
    </w:p>
    <w:p w14:paraId="1A2509DA" w14:textId="77777777" w:rsidR="00733269" w:rsidRDefault="00733269" w:rsidP="00733269">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19F7BE46" w14:textId="77777777" w:rsidR="00733269" w:rsidRDefault="00733269" w:rsidP="0073326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1"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14:paraId="504B413F" w14:textId="77777777" w:rsidR="00733269" w:rsidRDefault="00733269" w:rsidP="00733269">
      <w:pPr>
        <w:pStyle w:val="HTMLPreformatted"/>
        <w:spacing w:before="240" w:after="240"/>
        <w:ind w:left="360" w:right="360"/>
        <w:rPr>
          <w:rStyle w:val="pln"/>
          <w:color w:val="000000"/>
          <w:sz w:val="19"/>
          <w:szCs w:val="19"/>
        </w:rPr>
      </w:pPr>
      <w:r>
        <w:rPr>
          <w:rStyle w:val="lit"/>
          <w:color w:val="0088CC"/>
          <w:sz w:val="19"/>
          <w:szCs w:val="19"/>
        </w:rPr>
        <w:t>@</w:t>
      </w:r>
      <w:hyperlink r:id="rId12" w:history="1">
        <w:r>
          <w:rPr>
            <w:rStyle w:val="lit"/>
            <w:color w:val="0088CC"/>
            <w:sz w:val="19"/>
            <w:szCs w:val="19"/>
          </w:rPr>
          <w:t>NgModule</w:t>
        </w:r>
      </w:hyperlink>
      <w:r>
        <w:rPr>
          <w:rStyle w:val="pun"/>
          <w:color w:val="666600"/>
          <w:sz w:val="19"/>
          <w:szCs w:val="19"/>
        </w:rPr>
        <w:t>({</w:t>
      </w:r>
    </w:p>
    <w:p w14:paraId="7212E21A" w14:textId="77777777" w:rsidR="00733269" w:rsidRDefault="00733269" w:rsidP="00733269">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3"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p>
    <w:p w14:paraId="597905F1" w14:textId="77777777" w:rsidR="00733269" w:rsidRDefault="00733269" w:rsidP="00733269">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Logger</w:t>
      </w:r>
      <w:r>
        <w:rPr>
          <w:rStyle w:val="pln"/>
          <w:color w:val="000000"/>
          <w:sz w:val="19"/>
          <w:szCs w:val="19"/>
        </w:rPr>
        <w:t xml:space="preserve"> </w:t>
      </w:r>
      <w:r>
        <w:rPr>
          <w:rStyle w:val="pun"/>
          <w:color w:val="666600"/>
          <w:sz w:val="19"/>
          <w:szCs w:val="19"/>
        </w:rPr>
        <w:t>],</w:t>
      </w:r>
    </w:p>
    <w:p w14:paraId="12E5CA31" w14:textId="77777777" w:rsidR="00733269" w:rsidRDefault="00733269" w:rsidP="00733269">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148A72E6" w14:textId="77777777" w:rsidR="00733269" w:rsidRDefault="00733269" w:rsidP="00733269">
      <w:pPr>
        <w:pStyle w:val="HTMLPreformatted"/>
        <w:spacing w:before="240" w:after="240"/>
        <w:ind w:left="360" w:right="360"/>
        <w:rPr>
          <w:rStyle w:val="pln"/>
          <w:color w:val="000000"/>
          <w:sz w:val="19"/>
          <w:szCs w:val="19"/>
        </w:rPr>
      </w:pPr>
      <w:r>
        <w:rPr>
          <w:rStyle w:val="pln"/>
          <w:color w:val="000000"/>
          <w:sz w:val="19"/>
          <w:szCs w:val="19"/>
        </w:rPr>
        <w:t xml:space="preserve">  exports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1E66A4C5" w14:textId="77777777" w:rsidR="00733269" w:rsidRDefault="00733269" w:rsidP="00733269">
      <w:pPr>
        <w:pStyle w:val="HTMLPreformatted"/>
        <w:spacing w:before="240" w:after="240"/>
        <w:ind w:left="360" w:right="360"/>
        <w:rPr>
          <w:rStyle w:val="pln"/>
          <w:color w:val="000000"/>
          <w:sz w:val="19"/>
          <w:szCs w:val="19"/>
        </w:rPr>
      </w:pPr>
      <w:r>
        <w:rPr>
          <w:rStyle w:val="pln"/>
          <w:color w:val="000000"/>
          <w:sz w:val="19"/>
          <w:szCs w:val="19"/>
        </w:rPr>
        <w:lastRenderedPageBreak/>
        <w:t xml:space="preserve">  bootstrap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62CBCA6B" w14:textId="77777777" w:rsidR="00733269" w:rsidRDefault="00733269" w:rsidP="00733269">
      <w:pPr>
        <w:pStyle w:val="HTMLPreformatted"/>
        <w:spacing w:before="240" w:after="240"/>
        <w:ind w:left="360" w:right="360"/>
        <w:rPr>
          <w:rStyle w:val="pln"/>
          <w:color w:val="000000"/>
          <w:sz w:val="19"/>
          <w:szCs w:val="19"/>
        </w:rPr>
      </w:pPr>
      <w:r>
        <w:rPr>
          <w:rStyle w:val="pun"/>
          <w:color w:val="666600"/>
          <w:sz w:val="19"/>
          <w:szCs w:val="19"/>
        </w:rPr>
        <w:t>})</w:t>
      </w:r>
    </w:p>
    <w:p w14:paraId="3F215532" w14:textId="77777777" w:rsidR="00733269" w:rsidRDefault="00733269" w:rsidP="00733269">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7CCE2F55" w14:textId="77777777" w:rsidR="00733269" w:rsidRDefault="00733269" w:rsidP="00733269">
      <w:pPr>
        <w:pStyle w:val="NormalWeb"/>
        <w:spacing w:before="120" w:beforeAutospacing="0" w:after="120" w:afterAutospacing="0"/>
        <w:ind w:left="240" w:right="240"/>
        <w:rPr>
          <w:rFonts w:ascii="Helvetica Neue Light" w:hAnsi="Helvetica Neue Light"/>
          <w:color w:val="444444"/>
          <w:sz w:val="21"/>
          <w:szCs w:val="21"/>
        </w:rPr>
      </w:pPr>
      <w:r>
        <w:rPr>
          <w:rStyle w:val="HTMLCode"/>
          <w:color w:val="444444"/>
          <w:sz w:val="19"/>
          <w:szCs w:val="19"/>
        </w:rPr>
        <w:t>AppComponent</w:t>
      </w:r>
      <w:r>
        <w:rPr>
          <w:rFonts w:ascii="Helvetica Neue Light" w:hAnsi="Helvetica Neue Light"/>
          <w:color w:val="444444"/>
          <w:sz w:val="21"/>
          <w:szCs w:val="21"/>
        </w:rPr>
        <w:t> is included in the </w:t>
      </w:r>
      <w:r>
        <w:rPr>
          <w:rStyle w:val="HTMLCode"/>
          <w:color w:val="444444"/>
          <w:sz w:val="19"/>
          <w:szCs w:val="19"/>
        </w:rPr>
        <w:t>exports</w:t>
      </w:r>
      <w:r>
        <w:rPr>
          <w:rFonts w:ascii="Helvetica Neue Light" w:hAnsi="Helvetica Neue Light"/>
          <w:color w:val="444444"/>
          <w:sz w:val="21"/>
          <w:szCs w:val="21"/>
        </w:rPr>
        <w:t> list here for illustration; it isn't actually necessary in this example. A root NgModule has no reason to </w:t>
      </w:r>
      <w:r>
        <w:rPr>
          <w:rStyle w:val="Emphasis"/>
          <w:rFonts w:ascii="Helvetica Neue Light" w:eastAsiaTheme="majorEastAsia" w:hAnsi="Helvetica Neue Light"/>
          <w:color w:val="444444"/>
          <w:sz w:val="21"/>
          <w:szCs w:val="21"/>
        </w:rPr>
        <w:t>export</w:t>
      </w:r>
      <w:r>
        <w:rPr>
          <w:rFonts w:ascii="Helvetica Neue Light" w:hAnsi="Helvetica Neue Light"/>
          <w:color w:val="444444"/>
          <w:sz w:val="21"/>
          <w:szCs w:val="21"/>
        </w:rPr>
        <w:t> anything because other modules don't need to </w:t>
      </w:r>
      <w:r>
        <w:rPr>
          <w:rStyle w:val="Emphasis"/>
          <w:rFonts w:ascii="Helvetica Neue Light" w:eastAsiaTheme="majorEastAsia" w:hAnsi="Helvetica Neue Light"/>
          <w:color w:val="444444"/>
          <w:sz w:val="21"/>
          <w:szCs w:val="21"/>
        </w:rPr>
        <w:t>import</w:t>
      </w:r>
      <w:r>
        <w:rPr>
          <w:rFonts w:ascii="Helvetica Neue Light" w:hAnsi="Helvetica Neue Light"/>
          <w:color w:val="444444"/>
          <w:sz w:val="21"/>
          <w:szCs w:val="21"/>
        </w:rPr>
        <w:t> the root NgModule.</w:t>
      </w:r>
    </w:p>
    <w:p w14:paraId="0CFADDB9" w14:textId="77777777" w:rsidR="00733269" w:rsidRDefault="00733269" w:rsidP="0073326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NgModules and components</w:t>
      </w:r>
    </w:p>
    <w:p w14:paraId="0F18AFD7"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NgModules provide a </w:t>
      </w:r>
      <w:r>
        <w:rPr>
          <w:rStyle w:val="Emphasis"/>
          <w:rFonts w:ascii="Helvetica Neue Light" w:eastAsiaTheme="majorEastAsia" w:hAnsi="Helvetica Neue Light"/>
          <w:color w:val="444444"/>
          <w:sz w:val="21"/>
          <w:szCs w:val="21"/>
        </w:rPr>
        <w:t>compilation context</w:t>
      </w:r>
      <w:r>
        <w:rPr>
          <w:rFonts w:ascii="Helvetica Neue Light" w:hAnsi="Helvetica Neue Light"/>
          <w:color w:val="444444"/>
          <w:sz w:val="21"/>
          <w:szCs w:val="21"/>
        </w:rPr>
        <w:t> for their components. A root NgModule always has a root component that is created during bootstrap, but any NgModule can include any number of additional components, which can be loaded through the router or created through the template. The components that belong to an NgModule share a compilation context.</w:t>
      </w:r>
    </w:p>
    <w:p w14:paraId="411E9655" w14:textId="2EAA2815" w:rsidR="00733269" w:rsidRDefault="00733269" w:rsidP="00733269">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"https://angular.io/generated/images/guide/architecture/compilation-context.png"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730DF0E9" wp14:editId="04619552">
            <wp:extent cx="5943600" cy="1999615"/>
            <wp:effectExtent l="0" t="0" r="0" b="0"/>
            <wp:docPr id="5" name="Picture 5"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compilation con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9615"/>
                    </a:xfrm>
                    <a:prstGeom prst="rect">
                      <a:avLst/>
                    </a:prstGeom>
                    <a:noFill/>
                    <a:ln>
                      <a:noFill/>
                    </a:ln>
                  </pic:spPr>
                </pic:pic>
              </a:graphicData>
            </a:graphic>
          </wp:inline>
        </w:drawing>
      </w:r>
      <w:r>
        <w:rPr>
          <w:rFonts w:ascii="Helvetica Neue Light" w:hAnsi="Helvetica Neue Light"/>
          <w:sz w:val="21"/>
          <w:szCs w:val="21"/>
        </w:rPr>
        <w:fldChar w:fldCharType="end"/>
      </w:r>
    </w:p>
    <w:p w14:paraId="4D7A22CE" w14:textId="77777777" w:rsidR="00733269" w:rsidRDefault="00733269" w:rsidP="00733269">
      <w:r>
        <w:rPr>
          <w:rFonts w:ascii="Helvetica Neue Light" w:hAnsi="Helvetica Neue Light"/>
          <w:sz w:val="21"/>
          <w:szCs w:val="21"/>
        </w:rPr>
        <w:br w:type="textWrapping" w:clear="all"/>
      </w:r>
    </w:p>
    <w:p w14:paraId="61961033"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component and its template together define a </w:t>
      </w:r>
      <w:r>
        <w:rPr>
          <w:rStyle w:val="Emphasis"/>
          <w:rFonts w:ascii="Helvetica Neue Light" w:eastAsiaTheme="majorEastAsia" w:hAnsi="Helvetica Neue Light"/>
          <w:color w:val="444444"/>
          <w:sz w:val="21"/>
          <w:szCs w:val="21"/>
        </w:rPr>
        <w:t>view</w:t>
      </w:r>
      <w:r>
        <w:rPr>
          <w:rFonts w:ascii="Helvetica Neue Light" w:hAnsi="Helvetica Neue Light"/>
          <w:color w:val="444444"/>
          <w:sz w:val="21"/>
          <w:szCs w:val="21"/>
        </w:rPr>
        <w:t>. A component can contain a </w:t>
      </w:r>
      <w:r>
        <w:rPr>
          <w:rStyle w:val="Emphasis"/>
          <w:rFonts w:ascii="Helvetica Neue Light" w:eastAsiaTheme="majorEastAsia" w:hAnsi="Helvetica Neue Light"/>
          <w:color w:val="444444"/>
          <w:sz w:val="21"/>
          <w:szCs w:val="21"/>
        </w:rPr>
        <w:t>view hierarchy</w:t>
      </w:r>
      <w:r>
        <w:rPr>
          <w:rFonts w:ascii="Helvetica Neue Light" w:hAnsi="Helvetica Neue Light"/>
          <w:color w:val="444444"/>
          <w:sz w:val="21"/>
          <w:szCs w:val="21"/>
        </w:rPr>
        <w:t>, which allows you to define arbitrarily complex areas of the screen that can be created, modified, and destroyed as a unit. A view hierarchy can mix views defined in components that belong to different NgModules. This is often the case, especially for UI libraries.</w:t>
      </w:r>
    </w:p>
    <w:p w14:paraId="54F86CC9" w14:textId="3A5C8E5A" w:rsidR="00733269" w:rsidRDefault="00733269" w:rsidP="00733269">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"https://angular.io/generated/images/guide/architecture/view-hierarchy.png"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78E00EEE" wp14:editId="6A7F8D4C">
            <wp:extent cx="5943600" cy="3002280"/>
            <wp:effectExtent l="0" t="0" r="0" b="0"/>
            <wp:docPr id="4" name="Picture 4" descr="View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hierarc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r>
        <w:rPr>
          <w:rFonts w:ascii="Helvetica Neue Light" w:hAnsi="Helvetica Neue Light"/>
          <w:sz w:val="21"/>
          <w:szCs w:val="21"/>
        </w:rPr>
        <w:fldChar w:fldCharType="end"/>
      </w:r>
    </w:p>
    <w:p w14:paraId="59724950" w14:textId="77777777" w:rsidR="00733269" w:rsidRDefault="00733269" w:rsidP="00733269">
      <w:r>
        <w:rPr>
          <w:rFonts w:ascii="Helvetica Neue Light" w:hAnsi="Helvetica Neue Light"/>
          <w:sz w:val="21"/>
          <w:szCs w:val="21"/>
        </w:rPr>
        <w:br w:type="textWrapping" w:clear="all"/>
      </w:r>
    </w:p>
    <w:p w14:paraId="10736A4A"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create a component, it's associated directly with a single view, called the </w:t>
      </w:r>
      <w:r>
        <w:rPr>
          <w:rStyle w:val="Emphasis"/>
          <w:rFonts w:ascii="Helvetica Neue Light" w:eastAsiaTheme="majorEastAsia" w:hAnsi="Helvetica Neue Light"/>
          <w:color w:val="444444"/>
          <w:sz w:val="21"/>
          <w:szCs w:val="21"/>
        </w:rPr>
        <w:t>host view</w:t>
      </w:r>
      <w:r>
        <w:rPr>
          <w:rFonts w:ascii="Helvetica Neue Light" w:hAnsi="Helvetica Neue Light"/>
          <w:color w:val="444444"/>
          <w:sz w:val="21"/>
          <w:szCs w:val="21"/>
        </w:rPr>
        <w:t>. The host view can be the root of a view hierarchy, which can contain </w:t>
      </w:r>
      <w:r>
        <w:rPr>
          <w:rStyle w:val="Emphasis"/>
          <w:rFonts w:ascii="Helvetica Neue Light" w:eastAsiaTheme="majorEastAsia" w:hAnsi="Helvetica Neue Light"/>
          <w:color w:val="444444"/>
          <w:sz w:val="21"/>
          <w:szCs w:val="21"/>
        </w:rPr>
        <w:t>embedded views</w:t>
      </w:r>
      <w:r>
        <w:rPr>
          <w:rFonts w:ascii="Helvetica Neue Light" w:hAnsi="Helvetica Neue Light"/>
          <w:color w:val="444444"/>
          <w:sz w:val="21"/>
          <w:szCs w:val="21"/>
        </w:rPr>
        <w:t>, which are in turn the host views of other components. Those components can be in the same NgModule, or can be imported from other NgModules. Views in the tree can be nested to any depth.</w:t>
      </w:r>
    </w:p>
    <w:p w14:paraId="36C165C3" w14:textId="77777777" w:rsidR="00733269" w:rsidRDefault="00733269" w:rsidP="00733269">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Note:</w:t>
      </w:r>
      <w:r>
        <w:rPr>
          <w:rFonts w:ascii="Helvetica Neue Light" w:hAnsi="Helvetica Neue Light"/>
          <w:color w:val="444444"/>
          <w:sz w:val="21"/>
          <w:szCs w:val="21"/>
        </w:rPr>
        <w:t> The hierarchical structure of views is a key factor in the way Angular detects and responds to changes in the DOM and app data.</w:t>
      </w:r>
    </w:p>
    <w:p w14:paraId="3469AB41" w14:textId="77777777" w:rsidR="00733269" w:rsidRDefault="00733269" w:rsidP="0073326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NgModules and JavaScript modules</w:t>
      </w:r>
    </w:p>
    <w:p w14:paraId="54DBA60B"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NgModule system is different from and unrelated to the JavaScript (ES2015) module system for managing collections of JavaScript objects. These are </w:t>
      </w:r>
      <w:r>
        <w:rPr>
          <w:rStyle w:val="Emphasis"/>
          <w:rFonts w:ascii="Helvetica Neue Light" w:eastAsiaTheme="majorEastAsia" w:hAnsi="Helvetica Neue Light"/>
          <w:color w:val="444444"/>
          <w:sz w:val="21"/>
          <w:szCs w:val="21"/>
        </w:rPr>
        <w:t>complementary</w:t>
      </w:r>
      <w:r>
        <w:rPr>
          <w:rFonts w:ascii="Helvetica Neue Light" w:hAnsi="Helvetica Neue Light"/>
          <w:color w:val="444444"/>
          <w:sz w:val="21"/>
          <w:szCs w:val="21"/>
        </w:rPr>
        <w:t> module systems that you can use together to write your apps.</w:t>
      </w:r>
    </w:p>
    <w:p w14:paraId="097DCE23"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JavaScript each </w:t>
      </w:r>
      <w:r>
        <w:rPr>
          <w:rStyle w:val="Emphasis"/>
          <w:rFonts w:ascii="Helvetica Neue Light" w:eastAsiaTheme="majorEastAsia" w:hAnsi="Helvetica Neue Light"/>
          <w:color w:val="444444"/>
          <w:sz w:val="21"/>
          <w:szCs w:val="21"/>
        </w:rPr>
        <w:t>file</w:t>
      </w:r>
      <w:r>
        <w:rPr>
          <w:rFonts w:ascii="Helvetica Neue Light" w:hAnsi="Helvetica Neue Light"/>
          <w:color w:val="444444"/>
          <w:sz w:val="21"/>
          <w:szCs w:val="21"/>
        </w:rPr>
        <w:t> is a module and all objects defined in the file belong to that module. The module declares some objects to be public by marking them with the </w:t>
      </w:r>
      <w:r>
        <w:rPr>
          <w:rStyle w:val="HTMLCode"/>
          <w:color w:val="444444"/>
          <w:sz w:val="19"/>
          <w:szCs w:val="19"/>
        </w:rPr>
        <w:t>export</w:t>
      </w:r>
      <w:r>
        <w:rPr>
          <w:rFonts w:ascii="Helvetica Neue Light" w:hAnsi="Helvetica Neue Light"/>
          <w:color w:val="444444"/>
          <w:sz w:val="21"/>
          <w:szCs w:val="21"/>
        </w:rPr>
        <w:t> key word. Other JavaScript modules use </w:t>
      </w:r>
      <w:r>
        <w:rPr>
          <w:rStyle w:val="Emphasis"/>
          <w:rFonts w:ascii="Helvetica Neue Light" w:eastAsiaTheme="majorEastAsia" w:hAnsi="Helvetica Neue Light"/>
          <w:color w:val="444444"/>
          <w:sz w:val="21"/>
          <w:szCs w:val="21"/>
        </w:rPr>
        <w:t>import statements</w:t>
      </w:r>
      <w:r>
        <w:rPr>
          <w:rFonts w:ascii="Helvetica Neue Light" w:hAnsi="Helvetica Neue Light"/>
          <w:color w:val="444444"/>
          <w:sz w:val="21"/>
          <w:szCs w:val="21"/>
        </w:rPr>
        <w:t> to access public objects from other modules.</w:t>
      </w:r>
    </w:p>
    <w:p w14:paraId="3A59DBE6" w14:textId="77777777" w:rsidR="00733269" w:rsidRDefault="00733269" w:rsidP="00733269">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6"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2455CF76" w14:textId="77777777" w:rsidR="00733269" w:rsidRDefault="00733269" w:rsidP="00733269">
      <w:pPr>
        <w:pStyle w:val="HTMLPreformatted"/>
        <w:spacing w:before="240" w:after="240"/>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'./app.component'</w:t>
      </w:r>
      <w:r>
        <w:rPr>
          <w:rStyle w:val="pun"/>
          <w:color w:val="666600"/>
          <w:sz w:val="19"/>
          <w:szCs w:val="19"/>
        </w:rPr>
        <w:t>;</w:t>
      </w:r>
    </w:p>
    <w:p w14:paraId="0B04B198" w14:textId="77777777" w:rsidR="00733269" w:rsidRDefault="00733269" w:rsidP="00733269">
      <w:pPr>
        <w:pStyle w:val="HTMLPreformatted"/>
        <w:spacing w:before="240" w:after="240"/>
        <w:ind w:left="360" w:right="360"/>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4E1DD1E2" w14:textId="77777777" w:rsidR="00733269" w:rsidRDefault="00733269" w:rsidP="00733269">
      <w:pPr>
        <w:rPr>
          <w:rFonts w:ascii="Helvetica Neue Light" w:hAnsi="Helvetica Neue Light"/>
          <w:color w:val="444444"/>
          <w:sz w:val="21"/>
          <w:szCs w:val="21"/>
        </w:rPr>
      </w:pPr>
      <w:hyperlink r:id="rId17" w:history="1">
        <w:r>
          <w:rPr>
            <w:rStyle w:val="Hyperlink"/>
            <w:rFonts w:ascii="Helvetica Neue Light" w:hAnsi="Helvetica Neue Light"/>
            <w:color w:val="1976D2"/>
            <w:sz w:val="21"/>
            <w:szCs w:val="21"/>
          </w:rPr>
          <w:t>Learn more about the JavaScript module system on the web.</w:t>
        </w:r>
      </w:hyperlink>
    </w:p>
    <w:p w14:paraId="6909B7BF" w14:textId="77777777" w:rsidR="00733269" w:rsidRDefault="00733269" w:rsidP="00733269">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Angular libraries</w:t>
      </w:r>
    </w:p>
    <w:p w14:paraId="34DB02C3" w14:textId="54F18752" w:rsidR="00733269" w:rsidRDefault="00733269" w:rsidP="00733269">
      <w:r>
        <w:fldChar w:fldCharType="begin"/>
      </w:r>
      <w:r>
        <w:instrText xml:space="preserve"> INCLUDEPICTURE "https://angular.io/generated/images/guide/architecture/library-module.png" \* MERGEFORMATINET </w:instrText>
      </w:r>
      <w:r>
        <w:fldChar w:fldCharType="separate"/>
      </w:r>
      <w:r>
        <w:rPr>
          <w:noProof/>
        </w:rPr>
        <w:drawing>
          <wp:inline distT="0" distB="0" distL="0" distR="0" wp14:anchorId="46A9BD11" wp14:editId="52AD1453">
            <wp:extent cx="3044825" cy="2294890"/>
            <wp:effectExtent l="0" t="0" r="3175" b="3810"/>
            <wp:docPr id="3" name="Picture 3"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825" cy="2294890"/>
                    </a:xfrm>
                    <a:prstGeom prst="rect">
                      <a:avLst/>
                    </a:prstGeom>
                    <a:noFill/>
                    <a:ln>
                      <a:noFill/>
                    </a:ln>
                  </pic:spPr>
                </pic:pic>
              </a:graphicData>
            </a:graphic>
          </wp:inline>
        </w:drawing>
      </w:r>
      <w:r>
        <w:fldChar w:fldCharType="end"/>
      </w:r>
    </w:p>
    <w:p w14:paraId="5105CDA7"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loads as a collection of JavaScript modules. You can think of them as library modules. Each Angular library name begins with the </w:t>
      </w:r>
      <w:r>
        <w:rPr>
          <w:rStyle w:val="HTMLCode"/>
          <w:color w:val="444444"/>
          <w:sz w:val="19"/>
          <w:szCs w:val="19"/>
        </w:rPr>
        <w:t>@angular</w:t>
      </w:r>
      <w:r>
        <w:rPr>
          <w:rFonts w:ascii="Helvetica Neue Light" w:hAnsi="Helvetica Neue Light"/>
          <w:color w:val="444444"/>
          <w:sz w:val="21"/>
          <w:szCs w:val="21"/>
        </w:rPr>
        <w:t> prefix. Install them with the node package manager </w:t>
      </w:r>
      <w:r>
        <w:rPr>
          <w:rStyle w:val="HTMLCode"/>
          <w:color w:val="444444"/>
          <w:sz w:val="19"/>
          <w:szCs w:val="19"/>
        </w:rPr>
        <w:t>npm</w:t>
      </w:r>
      <w:r>
        <w:rPr>
          <w:rFonts w:ascii="Helvetica Neue Light" w:hAnsi="Helvetica Neue Light"/>
          <w:color w:val="444444"/>
          <w:sz w:val="21"/>
          <w:szCs w:val="21"/>
        </w:rPr>
        <w:t> and import parts of them with JavaScript </w:t>
      </w:r>
      <w:r>
        <w:rPr>
          <w:rStyle w:val="HTMLCode"/>
          <w:color w:val="444444"/>
          <w:sz w:val="19"/>
          <w:szCs w:val="19"/>
        </w:rPr>
        <w:t>import</w:t>
      </w:r>
      <w:r>
        <w:rPr>
          <w:rFonts w:ascii="Helvetica Neue Light" w:hAnsi="Helvetica Neue Light"/>
          <w:color w:val="444444"/>
          <w:sz w:val="21"/>
          <w:szCs w:val="21"/>
        </w:rPr>
        <w:t> statements.</w:t>
      </w:r>
    </w:p>
    <w:p w14:paraId="66AF5F33" w14:textId="77777777" w:rsidR="00733269" w:rsidRDefault="00733269" w:rsidP="00733269">
      <w:r>
        <w:rPr>
          <w:rFonts w:ascii="Helvetica Neue Light" w:hAnsi="Helvetica Neue Light"/>
          <w:sz w:val="21"/>
          <w:szCs w:val="21"/>
        </w:rPr>
        <w:br w:type="textWrapping" w:clear="all"/>
      </w:r>
    </w:p>
    <w:p w14:paraId="70E41811"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example, import Angular's </w:t>
      </w:r>
      <w:hyperlink r:id="rId19" w:history="1">
        <w:r>
          <w:rPr>
            <w:rStyle w:val="Hyperlink"/>
            <w:rFonts w:ascii="Courier New" w:hAnsi="Courier New" w:cs="Courier New"/>
            <w:sz w:val="19"/>
            <w:szCs w:val="19"/>
          </w:rPr>
          <w:t>Component</w:t>
        </w:r>
      </w:hyperlink>
      <w:r>
        <w:rPr>
          <w:rFonts w:ascii="Helvetica Neue Light" w:hAnsi="Helvetica Neue Light"/>
          <w:color w:val="444444"/>
          <w:sz w:val="21"/>
          <w:szCs w:val="21"/>
        </w:rPr>
        <w:t> decorator from the </w:t>
      </w:r>
      <w:r>
        <w:rPr>
          <w:rStyle w:val="HTMLCode"/>
          <w:color w:val="444444"/>
          <w:sz w:val="19"/>
          <w:szCs w:val="19"/>
        </w:rPr>
        <w:t>@angular/core</w:t>
      </w:r>
      <w:r>
        <w:rPr>
          <w:rFonts w:ascii="Helvetica Neue Light" w:hAnsi="Helvetica Neue Light"/>
          <w:color w:val="444444"/>
          <w:sz w:val="21"/>
          <w:szCs w:val="21"/>
        </w:rPr>
        <w:t> library like this.</w:t>
      </w:r>
    </w:p>
    <w:p w14:paraId="797C3DA2" w14:textId="77777777" w:rsidR="00733269" w:rsidRDefault="00733269" w:rsidP="00733269">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0"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2E555AA0"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also import NgModules from Angular </w:t>
      </w:r>
      <w:r>
        <w:rPr>
          <w:rStyle w:val="Emphasis"/>
          <w:rFonts w:ascii="Helvetica Neue Light" w:eastAsiaTheme="majorEastAsia" w:hAnsi="Helvetica Neue Light"/>
          <w:color w:val="444444"/>
          <w:sz w:val="21"/>
          <w:szCs w:val="21"/>
        </w:rPr>
        <w:t>libraries</w:t>
      </w:r>
      <w:r>
        <w:rPr>
          <w:rFonts w:ascii="Helvetica Neue Light" w:hAnsi="Helvetica Neue Light"/>
          <w:color w:val="444444"/>
          <w:sz w:val="21"/>
          <w:szCs w:val="21"/>
        </w:rPr>
        <w:t> using JavaScript import statements. For example, the following code imports the </w:t>
      </w:r>
      <w:hyperlink r:id="rId21" w:history="1">
        <w:r>
          <w:rPr>
            <w:rStyle w:val="Hyperlink"/>
            <w:rFonts w:ascii="Courier New" w:hAnsi="Courier New" w:cs="Courier New"/>
            <w:sz w:val="19"/>
            <w:szCs w:val="19"/>
          </w:rPr>
          <w:t>BrowserModule</w:t>
        </w:r>
      </w:hyperlink>
      <w:r>
        <w:rPr>
          <w:rFonts w:ascii="Helvetica Neue Light" w:hAnsi="Helvetica Neue Light"/>
          <w:color w:val="444444"/>
          <w:sz w:val="21"/>
          <w:szCs w:val="21"/>
        </w:rPr>
        <w:t> NgModule from the </w:t>
      </w:r>
      <w:r>
        <w:rPr>
          <w:rStyle w:val="HTMLCode"/>
          <w:color w:val="444444"/>
          <w:sz w:val="19"/>
          <w:szCs w:val="19"/>
        </w:rPr>
        <w:t>platform-browser</w:t>
      </w:r>
      <w:r>
        <w:rPr>
          <w:rFonts w:ascii="Helvetica Neue Light" w:hAnsi="Helvetica Neue Light"/>
          <w:color w:val="444444"/>
          <w:sz w:val="21"/>
          <w:szCs w:val="21"/>
        </w:rPr>
        <w:t> library.</w:t>
      </w:r>
    </w:p>
    <w:p w14:paraId="1B827FD3" w14:textId="77777777" w:rsidR="00733269" w:rsidRDefault="00733269" w:rsidP="00733269">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2"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14:paraId="786E7101"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example of the simple root module above, the application module needs material from within </w:t>
      </w:r>
      <w:hyperlink r:id="rId23" w:history="1">
        <w:r>
          <w:rPr>
            <w:rStyle w:val="Hyperlink"/>
            <w:rFonts w:ascii="Courier New" w:hAnsi="Courier New" w:cs="Courier New"/>
            <w:sz w:val="19"/>
            <w:szCs w:val="19"/>
          </w:rPr>
          <w:t>BrowserModule</w:t>
        </w:r>
      </w:hyperlink>
      <w:r>
        <w:rPr>
          <w:rFonts w:ascii="Helvetica Neue Light" w:hAnsi="Helvetica Neue Light"/>
          <w:color w:val="444444"/>
          <w:sz w:val="21"/>
          <w:szCs w:val="21"/>
        </w:rPr>
        <w:t>. To access that material, add it to the </w:t>
      </w:r>
      <w:r>
        <w:rPr>
          <w:rStyle w:val="HTMLCode"/>
          <w:color w:val="444444"/>
          <w:sz w:val="19"/>
          <w:szCs w:val="19"/>
        </w:rPr>
        <w:t>@</w:t>
      </w:r>
      <w:hyperlink r:id="rId24" w:history="1">
        <w:r>
          <w:rPr>
            <w:rStyle w:val="Hyperlink"/>
            <w:rFonts w:ascii="Courier New" w:hAnsi="Courier New" w:cs="Courier New"/>
            <w:sz w:val="19"/>
            <w:szCs w:val="19"/>
          </w:rPr>
          <w:t>NgModule</w:t>
        </w:r>
      </w:hyperlink>
      <w:r>
        <w:rPr>
          <w:rFonts w:ascii="Helvetica Neue Light" w:hAnsi="Helvetica Neue Light"/>
          <w:color w:val="444444"/>
          <w:sz w:val="21"/>
          <w:szCs w:val="21"/>
        </w:rPr>
        <w:t> metadata </w:t>
      </w:r>
      <w:r>
        <w:rPr>
          <w:rStyle w:val="HTMLCode"/>
          <w:color w:val="444444"/>
          <w:sz w:val="19"/>
          <w:szCs w:val="19"/>
        </w:rPr>
        <w:t>imports</w:t>
      </w:r>
      <w:r>
        <w:rPr>
          <w:rFonts w:ascii="Helvetica Neue Light" w:hAnsi="Helvetica Neue Light"/>
          <w:color w:val="444444"/>
          <w:sz w:val="21"/>
          <w:szCs w:val="21"/>
        </w:rPr>
        <w:t> like this.</w:t>
      </w:r>
    </w:p>
    <w:p w14:paraId="3FF22BC6" w14:textId="77777777" w:rsidR="00733269" w:rsidRDefault="00733269" w:rsidP="00733269">
      <w:pPr>
        <w:pStyle w:val="HTMLPreformatted"/>
        <w:spacing w:before="240" w:after="240"/>
        <w:ind w:left="360" w:right="360"/>
      </w:pPr>
      <w:r>
        <w:t>content_copy</w:t>
      </w:r>
      <w:r>
        <w:rPr>
          <w:rStyle w:val="pln"/>
          <w:color w:val="000000"/>
          <w:sz w:val="19"/>
          <w:szCs w:val="19"/>
        </w:rPr>
        <w:t>imports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5"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p>
    <w:p w14:paraId="488620DF" w14:textId="77777777" w:rsidR="00733269" w:rsidRDefault="00733269" w:rsidP="00733269">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way you're using the Angular and JavaScript module systems </w:t>
      </w:r>
      <w:r>
        <w:rPr>
          <w:rStyle w:val="Emphasis"/>
          <w:rFonts w:ascii="Helvetica Neue Light" w:eastAsiaTheme="majorEastAsia" w:hAnsi="Helvetica Neue Light"/>
          <w:color w:val="444444"/>
          <w:sz w:val="21"/>
          <w:szCs w:val="21"/>
        </w:rPr>
        <w:t>together</w:t>
      </w:r>
      <w:r>
        <w:rPr>
          <w:rFonts w:ascii="Helvetica Neue Light" w:hAnsi="Helvetica Neue Light"/>
          <w:color w:val="444444"/>
          <w:sz w:val="21"/>
          <w:szCs w:val="21"/>
        </w:rPr>
        <w:t>. Although it's easy to confuse the two systems, which share the common vocabulary of "imports" and "exports", you will become familiar with the different contexts in which they are used.</w:t>
      </w:r>
    </w:p>
    <w:p w14:paraId="5CA7F1F6" w14:textId="77777777" w:rsidR="00733269" w:rsidRDefault="00733269" w:rsidP="00733269">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Learn more from the </w:t>
      </w:r>
      <w:hyperlink r:id="rId26" w:history="1">
        <w:r>
          <w:rPr>
            <w:rStyle w:val="Hyperlink"/>
            <w:rFonts w:ascii="Helvetica Neue Light" w:hAnsi="Helvetica Neue Light"/>
            <w:color w:val="1976D2"/>
            <w:sz w:val="21"/>
            <w:szCs w:val="21"/>
          </w:rPr>
          <w:t>NgModules</w:t>
        </w:r>
      </w:hyperlink>
      <w:r>
        <w:rPr>
          <w:rFonts w:ascii="Helvetica Neue Light" w:hAnsi="Helvetica Neue Light"/>
          <w:color w:val="444444"/>
          <w:sz w:val="21"/>
          <w:szCs w:val="21"/>
        </w:rPr>
        <w:t> guide.</w:t>
      </w:r>
    </w:p>
    <w:p w14:paraId="1AAFD3DF" w14:textId="12954820" w:rsidR="00F9184E" w:rsidRPr="00294F0C" w:rsidRDefault="00F9184E" w:rsidP="00733269">
      <w:pPr>
        <w:pStyle w:val="NormalWeb"/>
        <w:spacing w:before="210" w:beforeAutospacing="0" w:after="0" w:afterAutospacing="0"/>
      </w:pPr>
      <w:bookmarkStart w:id="0" w:name="_GoBack"/>
      <w:bookmarkEnd w:id="0"/>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5C2C"/>
    <w:multiLevelType w:val="multilevel"/>
    <w:tmpl w:val="B15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16"/>
  </w:num>
  <w:num w:numId="4">
    <w:abstractNumId w:val="4"/>
  </w:num>
  <w:num w:numId="5">
    <w:abstractNumId w:val="11"/>
  </w:num>
  <w:num w:numId="6">
    <w:abstractNumId w:val="2"/>
  </w:num>
  <w:num w:numId="7">
    <w:abstractNumId w:val="12"/>
  </w:num>
  <w:num w:numId="8">
    <w:abstractNumId w:val="0"/>
  </w:num>
  <w:num w:numId="9">
    <w:abstractNumId w:val="9"/>
  </w:num>
  <w:num w:numId="10">
    <w:abstractNumId w:val="14"/>
  </w:num>
  <w:num w:numId="11">
    <w:abstractNumId w:val="10"/>
  </w:num>
  <w:num w:numId="12">
    <w:abstractNumId w:val="8"/>
  </w:num>
  <w:num w:numId="13">
    <w:abstractNumId w:val="6"/>
  </w:num>
  <w:num w:numId="14">
    <w:abstractNumId w:val="3"/>
  </w:num>
  <w:num w:numId="15">
    <w:abstractNumId w:val="13"/>
  </w:num>
  <w:num w:numId="16">
    <w:abstractNumId w:val="7"/>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3269"/>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23A97"/>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43623665">
      <w:bodyDiv w:val="1"/>
      <w:marLeft w:val="0"/>
      <w:marRight w:val="0"/>
      <w:marTop w:val="0"/>
      <w:marBottom w:val="0"/>
      <w:divBdr>
        <w:top w:val="none" w:sz="0" w:space="0" w:color="auto"/>
        <w:left w:val="none" w:sz="0" w:space="0" w:color="auto"/>
        <w:bottom w:val="none" w:sz="0" w:space="0" w:color="auto"/>
        <w:right w:val="none" w:sz="0" w:space="0" w:color="auto"/>
      </w:divBdr>
      <w:divsChild>
        <w:div w:id="720983565">
          <w:marLeft w:val="0"/>
          <w:marRight w:val="0"/>
          <w:marTop w:val="360"/>
          <w:marBottom w:val="360"/>
          <w:divBdr>
            <w:top w:val="none" w:sz="0" w:space="0" w:color="auto"/>
            <w:left w:val="single" w:sz="48" w:space="12" w:color="1976D2"/>
            <w:bottom w:val="none" w:sz="0" w:space="0" w:color="auto"/>
            <w:right w:val="none" w:sz="0" w:space="0" w:color="auto"/>
          </w:divBdr>
        </w:div>
        <w:div w:id="1389454501">
          <w:marLeft w:val="0"/>
          <w:marRight w:val="0"/>
          <w:marTop w:val="240"/>
          <w:marBottom w:val="240"/>
          <w:divBdr>
            <w:top w:val="single" w:sz="6" w:space="24" w:color="DBDBDB"/>
            <w:left w:val="single" w:sz="6" w:space="24" w:color="DBDBDB"/>
            <w:bottom w:val="single" w:sz="6" w:space="24" w:color="DBDBDB"/>
            <w:right w:val="single" w:sz="6" w:space="24" w:color="DBDBDB"/>
          </w:divBdr>
        </w:div>
        <w:div w:id="825174061">
          <w:marLeft w:val="0"/>
          <w:marRight w:val="0"/>
          <w:marTop w:val="240"/>
          <w:marBottom w:val="240"/>
          <w:divBdr>
            <w:top w:val="single" w:sz="6" w:space="24" w:color="DBDBDB"/>
            <w:left w:val="single" w:sz="6" w:space="24" w:color="DBDBDB"/>
            <w:bottom w:val="single" w:sz="6" w:space="24" w:color="DBDBDB"/>
            <w:right w:val="single" w:sz="6" w:space="24" w:color="DBDBDB"/>
          </w:divBdr>
        </w:div>
        <w:div w:id="1755586227">
          <w:marLeft w:val="0"/>
          <w:marRight w:val="0"/>
          <w:marTop w:val="360"/>
          <w:marBottom w:val="360"/>
          <w:divBdr>
            <w:top w:val="none" w:sz="0" w:space="0" w:color="auto"/>
            <w:left w:val="single" w:sz="48" w:space="12" w:color="1976D2"/>
            <w:bottom w:val="none" w:sz="0" w:space="0" w:color="auto"/>
            <w:right w:val="none" w:sz="0" w:space="0" w:color="auto"/>
          </w:divBdr>
        </w:div>
        <w:div w:id="1371800160">
          <w:marLeft w:val="0"/>
          <w:marRight w:val="0"/>
          <w:marTop w:val="360"/>
          <w:marBottom w:val="360"/>
          <w:divBdr>
            <w:top w:val="none" w:sz="0" w:space="0" w:color="auto"/>
            <w:left w:val="single" w:sz="48" w:space="12" w:color="1976D2"/>
            <w:bottom w:val="none" w:sz="0" w:space="0" w:color="auto"/>
            <w:right w:val="none" w:sz="0" w:space="0" w:color="auto"/>
          </w:divBdr>
        </w:div>
        <w:div w:id="331374828">
          <w:marLeft w:val="0"/>
          <w:marRight w:val="0"/>
          <w:marTop w:val="360"/>
          <w:marBottom w:val="360"/>
          <w:divBdr>
            <w:top w:val="none" w:sz="0" w:space="0" w:color="auto"/>
            <w:left w:val="single" w:sz="48" w:space="12" w:color="1976D2"/>
            <w:bottom w:val="none" w:sz="0" w:space="0" w:color="auto"/>
            <w:right w:val="none" w:sz="0" w:space="0" w:color="auto"/>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architecture-components" TargetMode="External"/><Relationship Id="rId13" Type="http://schemas.openxmlformats.org/officeDocument/2006/relationships/hyperlink" Target="https://angular.io/api/platform-browser/BrowserModule" TargetMode="External"/><Relationship Id="rId18" Type="http://schemas.openxmlformats.org/officeDocument/2006/relationships/image" Target="media/image3.png"/><Relationship Id="rId26" Type="http://schemas.openxmlformats.org/officeDocument/2006/relationships/hyperlink" Target="https://angular.io/guide/ngmodules" TargetMode="External"/><Relationship Id="rId3" Type="http://schemas.openxmlformats.org/officeDocument/2006/relationships/settings" Target="settings.xml"/><Relationship Id="rId21" Type="http://schemas.openxmlformats.org/officeDocument/2006/relationships/hyperlink" Target="https://angular.io/api/platform-browser/BrowserModule" TargetMode="External"/><Relationship Id="rId7" Type="http://schemas.openxmlformats.org/officeDocument/2006/relationships/hyperlink" Target="https://angular.io/api/core/NgModule" TargetMode="External"/><Relationship Id="rId12" Type="http://schemas.openxmlformats.org/officeDocument/2006/relationships/hyperlink" Target="https://angular.io/api/core/NgModule" TargetMode="External"/><Relationship Id="rId17" Type="http://schemas.openxmlformats.org/officeDocument/2006/relationships/hyperlink" Target="http://exploringjs.com/es6/ch_modules.html" TargetMode="External"/><Relationship Id="rId25" Type="http://schemas.openxmlformats.org/officeDocument/2006/relationships/hyperlink" Target="https://angular.io/api/platform-browser/BrowserModule" TargetMode="External"/><Relationship Id="rId2" Type="http://schemas.openxmlformats.org/officeDocument/2006/relationships/styles" Target="styles.xml"/><Relationship Id="rId16" Type="http://schemas.openxmlformats.org/officeDocument/2006/relationships/hyperlink" Target="https://angular.io/api/core/NgModule" TargetMode="External"/><Relationship Id="rId20" Type="http://schemas.openxmlformats.org/officeDocument/2006/relationships/hyperlink" Target="https://angular.io/api/core/Component" TargetMode="External"/><Relationship Id="rId1" Type="http://schemas.openxmlformats.org/officeDocument/2006/relationships/numbering" Target="numbering.xml"/><Relationship Id="rId6" Type="http://schemas.openxmlformats.org/officeDocument/2006/relationships/hyperlink" Target="https://angular.io/api/core/NgModule" TargetMode="External"/><Relationship Id="rId11" Type="http://schemas.openxmlformats.org/officeDocument/2006/relationships/hyperlink" Target="https://angular.io/api/platform-browser/BrowserModule" TargetMode="External"/><Relationship Id="rId24" Type="http://schemas.openxmlformats.org/officeDocument/2006/relationships/hyperlink" Target="https://angular.io/api/core/NgModule" TargetMode="External"/><Relationship Id="rId5" Type="http://schemas.openxmlformats.org/officeDocument/2006/relationships/hyperlink" Target="https://angular.io/guide/bootstrapping" TargetMode="External"/><Relationship Id="rId15" Type="http://schemas.openxmlformats.org/officeDocument/2006/relationships/image" Target="media/image2.png"/><Relationship Id="rId23" Type="http://schemas.openxmlformats.org/officeDocument/2006/relationships/hyperlink" Target="https://angular.io/api/platform-browser/BrowserModule" TargetMode="External"/><Relationship Id="rId28" Type="http://schemas.openxmlformats.org/officeDocument/2006/relationships/theme" Target="theme/theme1.xml"/><Relationship Id="rId10" Type="http://schemas.openxmlformats.org/officeDocument/2006/relationships/hyperlink" Target="https://angular.io/api/core/NgModule" TargetMode="External"/><Relationship Id="rId19" Type="http://schemas.openxmlformats.org/officeDocument/2006/relationships/hyperlink" Target="https://angular.io/api/core/Component" TargetMode="External"/><Relationship Id="rId4" Type="http://schemas.openxmlformats.org/officeDocument/2006/relationships/webSettings" Target="webSettings.xml"/><Relationship Id="rId9" Type="http://schemas.openxmlformats.org/officeDocument/2006/relationships/hyperlink" Target="https://angular.io/guide/architecture-services" TargetMode="External"/><Relationship Id="rId14" Type="http://schemas.openxmlformats.org/officeDocument/2006/relationships/image" Target="media/image1.png"/><Relationship Id="rId22" Type="http://schemas.openxmlformats.org/officeDocument/2006/relationships/hyperlink" Target="https://angular.io/api/platform-browser/BrowserModu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131</cp:revision>
  <dcterms:created xsi:type="dcterms:W3CDTF">2015-02-09T16:16:00Z</dcterms:created>
  <dcterms:modified xsi:type="dcterms:W3CDTF">2020-03-11T23:29:00Z</dcterms:modified>
</cp:coreProperties>
</file>