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ПУБЛИЧНАЯ ОФЕРТА</w:t>
        <w:br/>
      </w:r>
      <w:r>
        <w:rPr>
          <w:rFonts w:ascii="Arial" w:hAnsi="Arial"/>
          <w:b/>
          <w:sz w:val="24"/>
        </w:rPr>
        <w:t>на оказание информационных услуг с использованием сервиса offergo.ru</w:t>
      </w:r>
    </w:p>
    <w:p>
      <w:pPr>
        <w:jc w:val="center"/>
      </w:pPr>
      <w:r>
        <w:rPr>
          <w:sz w:val="20"/>
        </w:rPr>
        <w:t>Редакция от 18.05.2026 г.</w:t>
        <w:br/>
        <w:t>Дата вступления в силу: 18.05.2026 г.</w:t>
      </w:r>
    </w:p>
    <w:p>
      <w:pPr>
        <w:spacing w:after="120" w:line="259" w:lineRule="auto"/>
      </w:pPr>
      <w:r>
        <w:rPr>
          <w:sz w:val="20"/>
        </w:rPr>
        <w:t>Индивидуальный предприниматель Дружинин Максим Владимирович, ОГРНИП 325366800011600, ИНН 360409794172, дата регистрации 04.02.2025, адрес регистрации: Воронежская область, Борисоглебский район, город Борисоглебск, далее - «Исполнитель», размещает настоящую публичную оферту о заключении договора на оказание информационных услуг с использованием сайта https://offergo.ru и связанных с ним программных средств, интерфейсов, личного кабинета, ИИ-функций и иных инструментов Сервиса.</w:t>
      </w:r>
    </w:p>
    <w:p>
      <w:pPr>
        <w:spacing w:after="120" w:line="259" w:lineRule="auto"/>
      </w:pPr>
      <w:r>
        <w:rPr>
          <w:sz w:val="20"/>
        </w:rPr>
        <w:t>Настоящая оферта адресована дееспособным физическим лицам, достигшим 18 лет, использующим Сервис для личной помощи в поиске работы, подготовки резюме, откликов и подготовки к собеседованиям. Использование Сервиса означает принятие условий настоящей оферты в порядке, указанном ниже.</w:t>
      </w:r>
    </w:p>
    <w:p>
      <w:pPr>
        <w:spacing w:after="120" w:line="259" w:lineRule="auto"/>
      </w:pPr>
      <w:r>
        <w:rPr>
          <w:sz w:val="20"/>
        </w:rPr>
        <w:t>Внимание: Сервис не является работодателем, кадровым агентством, образовательной организацией, сервисом гарантированного трудоустройства или сервисом принятия кадровых решений. Исполнитель не гарантирует приглашение на собеседование, получение оффера, трудоустройство, повышение заработной платы или иной карьерный результат.</w:t>
      </w:r>
    </w:p>
    <w:p>
      <w:pPr>
        <w:pStyle w:val="Heading1"/>
        <w:spacing w:before="240" w:after="80"/>
        <w:keepNext/>
      </w:pPr>
      <w:r>
        <w:t>1. Термины и определения</w:t>
      </w:r>
    </w:p>
    <w:p>
      <w:pPr>
        <w:spacing w:after="100"/>
      </w:pPr>
      <w:r>
        <w:rPr>
          <w:b/>
          <w:sz w:val="20"/>
        </w:rPr>
        <w:t xml:space="preserve">1.1. Сервис - </w:t>
      </w:r>
      <w:r>
        <w:rPr>
          <w:sz w:val="20"/>
        </w:rPr>
        <w:t>сайт https://offergo.ru, личный кабинет, программные интерфейсы, функции создания и анализа резюме, генерации текстов, ИИ-помощник на собеседовании, платежные и иные функциональные модули, предоставляемые Исполнителем.</w:t>
      </w:r>
    </w:p>
    <w:p>
      <w:pPr>
        <w:spacing w:after="100"/>
      </w:pPr>
      <w:r>
        <w:rPr>
          <w:b/>
          <w:sz w:val="20"/>
        </w:rPr>
        <w:t xml:space="preserve">1.2. Пользователь - </w:t>
      </w:r>
      <w:r>
        <w:rPr>
          <w:sz w:val="20"/>
        </w:rPr>
        <w:t>физическое лицо, достигшее 18 лет, которое зарегистрировалось в Сервисе, оплатило подписку, использует бесплатные или платные функции Сервиса либо иным образом взаимодействует с Сервисом.</w:t>
      </w:r>
    </w:p>
    <w:p>
      <w:pPr>
        <w:spacing w:after="100"/>
      </w:pPr>
      <w:r>
        <w:rPr>
          <w:b/>
          <w:sz w:val="20"/>
        </w:rPr>
        <w:t xml:space="preserve">1.3. Договор - </w:t>
      </w:r>
      <w:r>
        <w:rPr>
          <w:sz w:val="20"/>
        </w:rPr>
        <w:t>договор возмездного оказания информационных услуг, заключаемый между Исполнителем и Пользователем путем акцепта настоящей оферты.</w:t>
      </w:r>
    </w:p>
    <w:p>
      <w:pPr>
        <w:spacing w:after="100"/>
      </w:pPr>
      <w:r>
        <w:rPr>
          <w:b/>
          <w:sz w:val="20"/>
        </w:rPr>
        <w:t xml:space="preserve">1.4. Услуги - </w:t>
      </w:r>
      <w:r>
        <w:rPr>
          <w:sz w:val="20"/>
        </w:rPr>
        <w:t>информационные услуги Исполнителя по предоставлению доступа к Сервису и его функциям, включая инструменты создания резюме по форме, загрузки резюме, анализа резюме, улучшения резюме, генерации сопроводительных писем и откликов, анализа вакансий, сравнения резюме с вакансией, ИИ-помощника на собеседовании и иных функций, доступных в Сервисе.</w:t>
      </w:r>
    </w:p>
    <w:p>
      <w:pPr>
        <w:spacing w:after="100"/>
      </w:pPr>
      <w:r>
        <w:rPr>
          <w:b/>
          <w:sz w:val="20"/>
        </w:rPr>
        <w:t xml:space="preserve">1.5. ИИ-функции - </w:t>
      </w:r>
      <w:r>
        <w:rPr>
          <w:sz w:val="20"/>
        </w:rPr>
        <w:t>функции Сервиса, использующие технологии искусственного интеллекта, машинного обучения, распознавания речи, анализа текста и генерации текста, включая решения YandexGPT, Yandex SpeechKit и иные решения экосистемы Яндекса, если они подключены Исполнителем.</w:t>
      </w:r>
    </w:p>
    <w:p>
      <w:pPr>
        <w:spacing w:after="100"/>
      </w:pPr>
      <w:r>
        <w:rPr>
          <w:b/>
          <w:sz w:val="20"/>
        </w:rPr>
        <w:t xml:space="preserve">1.6. Резюме - </w:t>
      </w:r>
      <w:r>
        <w:rPr>
          <w:sz w:val="20"/>
        </w:rPr>
        <w:t>документ, файл, форма, текст, набор сведений или иной материал, созданный Пользователем в Сервисе или загруженный Пользователем в Сервис для целей подготовки к поиску работы.</w:t>
      </w:r>
    </w:p>
    <w:p>
      <w:pPr>
        <w:spacing w:after="100"/>
      </w:pPr>
      <w:r>
        <w:rPr>
          <w:b/>
          <w:sz w:val="20"/>
        </w:rPr>
        <w:t xml:space="preserve">1.7. Материалы Пользователя - </w:t>
      </w:r>
      <w:r>
        <w:rPr>
          <w:sz w:val="20"/>
        </w:rPr>
        <w:t>резюме, тексты вакансий, скриншоты, текстовые запросы, данные из форм, сопроводительные письма, отклики, иные сведения и материалы, которые Пользователь размещает, загружает, вводит или передает в Сервис.</w:t>
      </w:r>
    </w:p>
    <w:p>
      <w:pPr>
        <w:spacing w:after="100"/>
      </w:pPr>
      <w:r>
        <w:rPr>
          <w:b/>
          <w:sz w:val="20"/>
        </w:rPr>
        <w:t xml:space="preserve">1.8. Результаты Сервиса - </w:t>
      </w:r>
      <w:r>
        <w:rPr>
          <w:sz w:val="20"/>
        </w:rPr>
        <w:t>тексты, рекомендации, анализы, подсказки, отклики, сопроводительные письма, варианты формулировок и иные материалы, сформированные Сервисом или ИИ-функциями по запросу Пользователя.</w:t>
      </w:r>
    </w:p>
    <w:p>
      <w:pPr>
        <w:spacing w:after="100"/>
      </w:pPr>
      <w:r>
        <w:rPr>
          <w:b/>
          <w:sz w:val="20"/>
        </w:rPr>
        <w:t xml:space="preserve">1.9. Подписка - </w:t>
      </w:r>
      <w:r>
        <w:rPr>
          <w:sz w:val="20"/>
        </w:rPr>
        <w:t>предоставляемый Пользователю за плату доступ к определенному объему функций Сервиса в течение оплаченного периода с учетом лимитов выбранного тарифа.</w:t>
      </w:r>
    </w:p>
    <w:p>
      <w:pPr>
        <w:spacing w:after="100"/>
      </w:pPr>
      <w:r>
        <w:rPr>
          <w:b/>
          <w:sz w:val="20"/>
        </w:rPr>
        <w:t xml:space="preserve">1.10. Тариф - </w:t>
      </w:r>
      <w:r>
        <w:rPr>
          <w:sz w:val="20"/>
        </w:rPr>
        <w:t>условия доступа к Сервису: цена, оплаченный период, перечень функций, лимиты запросов, минуты аудиораспознавания, количество резюме, анализов, откликов и иные параметры, указанные на сайте и/или в настоящей оферте.</w:t>
      </w:r>
    </w:p>
    <w:p>
      <w:pPr>
        <w:spacing w:after="100"/>
      </w:pPr>
      <w:r>
        <w:rPr>
          <w:b/>
          <w:sz w:val="20"/>
        </w:rPr>
        <w:t xml:space="preserve">1.11. Акцепт - </w:t>
      </w:r>
      <w:r>
        <w:rPr>
          <w:sz w:val="20"/>
        </w:rPr>
        <w:t>полное и безоговорочное принятие Пользователем условий настоящей оферты путем регистрации, оплаты подписки, проставления чекбокса, нажатия кнопки подтверждения, начала использования Сервиса или совершения иного действия, прямо указывающего на принятие условий оферты.</w:t>
      </w:r>
    </w:p>
    <w:p>
      <w:pPr>
        <w:pStyle w:val="Heading1"/>
        <w:spacing w:before="240" w:after="80"/>
        <w:keepNext/>
      </w:pPr>
      <w:r>
        <w:t>2. Статус оферты и порядок заключения договора</w:t>
      </w:r>
    </w:p>
    <w:p>
      <w:pPr>
        <w:spacing w:after="120" w:line="259" w:lineRule="auto"/>
      </w:pPr>
      <w:r>
        <w:rPr>
          <w:sz w:val="20"/>
        </w:rPr>
        <w:t>2.1. Настоящий документ является публичной офертой Исполнителя и содержит существенные условия договора возмездного оказания информационных услуг.</w:t>
      </w:r>
    </w:p>
    <w:p>
      <w:pPr>
        <w:spacing w:after="120" w:line="259" w:lineRule="auto"/>
      </w:pPr>
      <w:r>
        <w:rPr>
          <w:sz w:val="20"/>
        </w:rPr>
        <w:t>2.2. Договор между Исполнителем и Пользователем считается заключенным с момента акцепта настоящей оферты Пользователем.</w:t>
      </w:r>
    </w:p>
    <w:p>
      <w:pPr>
        <w:spacing w:after="120" w:line="259" w:lineRule="auto"/>
      </w:pPr>
      <w:r>
        <w:rPr>
          <w:sz w:val="20"/>
        </w:rPr>
        <w:t>2.3. Акцепт оферты является полным и безоговорочным. Пользователь не вправе акцептовать оферту частично, с оговорками или на иных условиях.</w:t>
      </w:r>
    </w:p>
    <w:p>
      <w:pPr>
        <w:spacing w:after="120" w:line="259" w:lineRule="auto"/>
      </w:pPr>
      <w:r>
        <w:rPr>
          <w:sz w:val="20"/>
        </w:rPr>
        <w:t>2.4. Акцептом оферты признается любое из следующих действий: регистрация в Сервисе; вход в личный кабинет; оплата подписки; проставление чекбокса о принятии оферты; нажатие кнопки «Оплатить», «Продолжить», «Создать резюме», «Проанализировать», «Сгенерировать», «Запустить помощника» или иной аналогичной кнопки; начало использования платных функций Сервиса.</w:t>
      </w:r>
    </w:p>
    <w:p>
      <w:pPr>
        <w:spacing w:after="120" w:line="259" w:lineRule="auto"/>
      </w:pPr>
      <w:r>
        <w:rPr>
          <w:sz w:val="20"/>
        </w:rPr>
        <w:t>2.5. Перед акцептом Пользователь обязан ознакомиться с настоящей офертой, Политикой в отношении обработки персональных данных, Согласием на обработку персональных данных, Политикой использования cookie, а также иными документами, размещенными на сайте Сервиса.</w:t>
      </w:r>
    </w:p>
    <w:p>
      <w:pPr>
        <w:spacing w:after="120" w:line="259" w:lineRule="auto"/>
      </w:pPr>
      <w:r>
        <w:rPr>
          <w:sz w:val="20"/>
        </w:rPr>
        <w:t>2.6. Документы, размещенные по адресам /legal/privacy, /legal/personal-data-consent, /legal/cookies, /legal/marketing-consent, если применимо, не заменяют настоящую оферту, но применяются к отношениям Сторон в соответствующей части.</w:t>
      </w:r>
    </w:p>
    <w:p>
      <w:pPr>
        <w:spacing w:after="120" w:line="259" w:lineRule="auto"/>
      </w:pPr>
      <w:r>
        <w:rPr>
          <w:sz w:val="20"/>
        </w:rPr>
        <w:t>2.7. Если Пользователь не согласен с условиями настоящей оферты, он обязан прекратить использование Сервиса и не совершать акцепт.</w:t>
      </w:r>
    </w:p>
    <w:p>
      <w:pPr>
        <w:spacing w:after="120" w:line="259" w:lineRule="auto"/>
      </w:pPr>
      <w:r>
        <w:rPr>
          <w:sz w:val="20"/>
        </w:rPr>
        <w:t>2.8. Юридически значимые сообщения между Сторонами могут направляться по электронной почте, через личный кабинет и/или интерфейс Сервиса, если законодательством Российской Федерации не установлена обязательная бумажная форма конкретного сообщения. Пользователь подтверждает, что сообщения, направленные на email, указанный Пользователем в аккаунте, считаются полученными Пользователем с момента их отправки, если иное не доказано Пользователем.</w:t>
      </w:r>
    </w:p>
    <w:p>
      <w:pPr>
        <w:pStyle w:val="Heading1"/>
        <w:spacing w:before="240" w:after="80"/>
        <w:keepNext/>
      </w:pPr>
      <w:r>
        <w:t>3. Предмет договора</w:t>
      </w:r>
    </w:p>
    <w:p>
      <w:pPr>
        <w:spacing w:after="120" w:line="259" w:lineRule="auto"/>
      </w:pPr>
      <w:r>
        <w:rPr>
          <w:sz w:val="20"/>
        </w:rPr>
        <w:t>3.1. Исполнитель обязуется предоставить Пользователю доступ к Сервису и оказать информационные услуги в объеме выбранного Тарифа, а Пользователь обязуется оплатить услуги и соблюдать условия настоящей оферты.</w:t>
      </w:r>
    </w:p>
    <w:p>
      <w:pPr>
        <w:spacing w:after="120" w:line="259" w:lineRule="auto"/>
      </w:pPr>
      <w:r>
        <w:rPr>
          <w:sz w:val="20"/>
        </w:rPr>
        <w:t>3.2. Сервис предназначен для помощи Пользователю в подготовке материалов для поиска работы: резюме, откликов, сопроводительных писем, рекомендаций по улучшению резюме, подсказок для собеседования и иных информационных материалов.</w:t>
      </w:r>
    </w:p>
    <w:p>
      <w:pPr>
        <w:spacing w:after="120" w:line="259" w:lineRule="auto"/>
      </w:pPr>
      <w:r>
        <w:rPr>
          <w:sz w:val="20"/>
        </w:rPr>
        <w:t>3.3. Услуги оказываются дистанционно через сеть Интернет. Исполнитель не обязан оказывать услуги очно, по телефону или с участием специалиста, если иное прямо не указано на сайте или в отдельном письменном соглашении.</w:t>
      </w:r>
    </w:p>
    <w:p>
      <w:pPr>
        <w:spacing w:after="120" w:line="259" w:lineRule="auto"/>
      </w:pPr>
      <w:r>
        <w:rPr>
          <w:sz w:val="20"/>
        </w:rPr>
        <w:t>3.4. Исполнитель не оказывает услуги трудоустройства, не подбирает работодателей, не является работодателем, не направляет резюме работодателям, не принимает кадровых решений и не влияет на решения работодателей, HR-специалистов, рекрутеров или иных третьих лиц.</w:t>
      </w:r>
    </w:p>
    <w:p>
      <w:pPr>
        <w:spacing w:after="120" w:line="259" w:lineRule="auto"/>
      </w:pPr>
      <w:r>
        <w:rPr>
          <w:sz w:val="20"/>
        </w:rPr>
        <w:t>3.5. Исполнитель не является образовательной организацией, не реализует образовательные программы, не проводит итоговую аттестацию и не выдает документы об образовании или квалификации.</w:t>
      </w:r>
    </w:p>
    <w:p>
      <w:pPr>
        <w:spacing w:after="120" w:line="259" w:lineRule="auto"/>
      </w:pPr>
      <w:r>
        <w:rPr>
          <w:sz w:val="20"/>
        </w:rPr>
        <w:t>3.6. Результаты Сервиса носят информационный, справочный, рекомендательный и вспомогательный характер. Пользователь самостоятельно принимает решения о размещении, отправке, использовании, редактировании и проверке любых результатов, полученных с использованием Сервиса.</w:t>
      </w:r>
    </w:p>
    <w:p>
      <w:pPr>
        <w:pStyle w:val="Heading1"/>
        <w:spacing w:before="240" w:after="80"/>
        <w:keepNext/>
      </w:pPr>
      <w:r>
        <w:t>4. Функции Сервиса</w:t>
      </w:r>
    </w:p>
    <w:p>
      <w:pPr>
        <w:spacing w:after="120" w:line="259" w:lineRule="auto"/>
      </w:pPr>
      <w:r>
        <w:rPr>
          <w:sz w:val="20"/>
        </w:rPr>
        <w:t>4.1. Сервис может предоставлять Пользователю следующие функции, если они доступны в выбранном Тарифе и интерфейсе Сервиса:</w:t>
      </w:r>
    </w:p>
    <w:p>
      <w:pPr>
        <w:pStyle w:val="ListBullet"/>
        <w:spacing w:after="60" w:line="259" w:lineRule="auto"/>
      </w:pPr>
      <w:r>
        <w:rPr>
          <w:sz w:val="20"/>
        </w:rPr>
        <w:t>создание резюме по форме, заполняемой Пользователем;</w:t>
      </w:r>
    </w:p>
    <w:p>
      <w:pPr>
        <w:pStyle w:val="ListBullet"/>
        <w:spacing w:after="60" w:line="259" w:lineRule="auto"/>
      </w:pPr>
      <w:r>
        <w:rPr>
          <w:sz w:val="20"/>
        </w:rPr>
        <w:t>загрузка готового резюме Пользователя для обработки, анализа и хранения в личном кабинете;</w:t>
      </w:r>
    </w:p>
    <w:p>
      <w:pPr>
        <w:pStyle w:val="ListBullet"/>
        <w:spacing w:after="60" w:line="259" w:lineRule="auto"/>
      </w:pPr>
      <w:r>
        <w:rPr>
          <w:sz w:val="20"/>
        </w:rPr>
        <w:t>анализ резюме и подготовка рекомендаций по улучшению структуры, содержания, формулировок, релевантности и полноты резюме;</w:t>
      </w:r>
    </w:p>
    <w:p>
      <w:pPr>
        <w:pStyle w:val="ListBullet"/>
        <w:spacing w:after="60" w:line="259" w:lineRule="auto"/>
      </w:pPr>
      <w:r>
        <w:rPr>
          <w:sz w:val="20"/>
        </w:rPr>
        <w:t>улучшение, переписывание и адаптация резюме с использованием ИИ-функций;</w:t>
      </w:r>
    </w:p>
    <w:p>
      <w:pPr>
        <w:pStyle w:val="ListBullet"/>
        <w:spacing w:after="60" w:line="259" w:lineRule="auto"/>
      </w:pPr>
      <w:r>
        <w:rPr>
          <w:sz w:val="20"/>
        </w:rPr>
        <w:t>генерация сопроводительных писем и индивидуальных откликов на вакансии по запросу Пользователя;</w:t>
      </w:r>
    </w:p>
    <w:p>
      <w:pPr>
        <w:pStyle w:val="ListBullet"/>
        <w:spacing w:after="60" w:line="259" w:lineRule="auto"/>
      </w:pPr>
      <w:r>
        <w:rPr>
          <w:sz w:val="20"/>
        </w:rPr>
        <w:t>анализ текста вакансии, сравнение вакансии с резюме Пользователя и подготовка рекомендаций;</w:t>
      </w:r>
    </w:p>
    <w:p>
      <w:pPr>
        <w:pStyle w:val="ListBullet"/>
        <w:spacing w:after="60" w:line="259" w:lineRule="auto"/>
      </w:pPr>
      <w:r>
        <w:rPr>
          <w:sz w:val="20"/>
        </w:rPr>
        <w:t>анализ текстовых запросов Пользователя;</w:t>
      </w:r>
    </w:p>
    <w:p>
      <w:pPr>
        <w:pStyle w:val="ListBullet"/>
        <w:spacing w:after="60" w:line="259" w:lineRule="auto"/>
      </w:pPr>
      <w:r>
        <w:rPr>
          <w:sz w:val="20"/>
        </w:rPr>
        <w:t>анализ скриншотов и изображений, если такая функция включена в Тариф и интерфейс Сервиса;</w:t>
      </w:r>
    </w:p>
    <w:p>
      <w:pPr>
        <w:pStyle w:val="ListBullet"/>
        <w:spacing w:after="60" w:line="259" w:lineRule="auto"/>
      </w:pPr>
      <w:r>
        <w:rPr>
          <w:sz w:val="20"/>
        </w:rPr>
        <w:t>скачивание резюме в форматах PDF и DOCX;</w:t>
      </w:r>
    </w:p>
    <w:p>
      <w:pPr>
        <w:pStyle w:val="ListBullet"/>
        <w:spacing w:after="60" w:line="259" w:lineRule="auto"/>
      </w:pPr>
      <w:r>
        <w:rPr>
          <w:sz w:val="20"/>
        </w:rPr>
        <w:t>ИИ-помощник на собеседовании, включая распознавание вопросов во время звонка и генерацию подсказок/вариантов ответов;</w:t>
      </w:r>
    </w:p>
    <w:p>
      <w:pPr>
        <w:pStyle w:val="ListBullet"/>
        <w:spacing w:after="60" w:line="259" w:lineRule="auto"/>
      </w:pPr>
      <w:r>
        <w:rPr>
          <w:sz w:val="20"/>
        </w:rPr>
        <w:t>сервисные уведомления, управление подпиской, просмотр платежей и иные вспомогательные функции.</w:t>
      </w:r>
    </w:p>
    <w:p>
      <w:pPr>
        <w:spacing w:after="120" w:line="259" w:lineRule="auto"/>
      </w:pPr>
      <w:r>
        <w:rPr>
          <w:sz w:val="20"/>
        </w:rPr>
        <w:t>4.2. Каждая функция Сервиса активируется Пользователем самостоятельно путем заполнения формы, загрузки файла, передачи запроса, нажатия соответствующей кнопки или запуска соответствующего режима в интерфейсе Сервиса.</w:t>
      </w:r>
    </w:p>
    <w:p>
      <w:pPr>
        <w:spacing w:after="120" w:line="259" w:lineRule="auto"/>
      </w:pPr>
      <w:r>
        <w:rPr>
          <w:sz w:val="20"/>
        </w:rPr>
        <w:t>4.3. Сервис не осуществляет самостоятельную отправку резюме, откликов, сопроводительных писем или иных материалов работодателям. Пользователь самостоятельно проверяет, редактирует и направляет такие материалы третьим лицам.</w:t>
      </w:r>
    </w:p>
    <w:p>
      <w:pPr>
        <w:spacing w:after="120" w:line="259" w:lineRule="auto"/>
      </w:pPr>
      <w:r>
        <w:rPr>
          <w:sz w:val="20"/>
        </w:rPr>
        <w:t>4.4. Публичные ссылки на резюме и предоставление доступа работодателям к резюме через Сервис в текущей редакции оферты не предусмотрены. Если такая функция будет добавлена, она будет регулироваться отдельными условиями и, при необходимости, отдельным согласием Пользователя.</w:t>
      </w:r>
    </w:p>
    <w:p>
      <w:pPr>
        <w:spacing w:after="120" w:line="259" w:lineRule="auto"/>
      </w:pPr>
      <w:r>
        <w:rPr>
          <w:sz w:val="20"/>
        </w:rPr>
        <w:t>4.5. Исполнитель вправе изменять состав функций Сервиса, интерфейс, технические характеристики, алгоритмы, шаблоны, подсказки, модели ИИ и иные элементы Сервиса при условии, что такие изменения не лишают Пользователя уже оплаченного основного доступа в пределах оплаченного периода, если иное не требуется законодательством или мерами безопасности.</w:t>
      </w:r>
    </w:p>
    <w:p>
      <w:pPr>
        <w:pStyle w:val="Heading1"/>
        <w:spacing w:before="240" w:after="80"/>
        <w:keepNext/>
      </w:pPr>
      <w:r>
        <w:t>5. Регистрация, личный кабинет и простая электронная подпись</w:t>
      </w:r>
    </w:p>
    <w:p>
      <w:pPr>
        <w:spacing w:after="120" w:line="259" w:lineRule="auto"/>
      </w:pPr>
      <w:r>
        <w:rPr>
          <w:sz w:val="20"/>
        </w:rPr>
        <w:t>5.1. Для использования Сервиса Пользователь обязан зарегистрироваться и создать личный кабинет. Использование Сервиса без аккаунта не предусмотрено.</w:t>
      </w:r>
    </w:p>
    <w:p>
      <w:pPr>
        <w:spacing w:after="120" w:line="259" w:lineRule="auto"/>
      </w:pPr>
      <w:r>
        <w:rPr>
          <w:sz w:val="20"/>
        </w:rPr>
        <w:t>5.2. Регистрация осуществляется по адресу электронной почты и/или через Яндекс ID, если такой способ входа доступен в интерфейсе Сервиса.</w:t>
      </w:r>
    </w:p>
    <w:p>
      <w:pPr>
        <w:spacing w:after="120" w:line="259" w:lineRule="auto"/>
      </w:pPr>
      <w:r>
        <w:rPr>
          <w:sz w:val="20"/>
        </w:rPr>
        <w:t>5.3. Пользователь обязан указывать достоверные данные при регистрации и оплате, обеспечивать сохранность учетных данных и не передавать доступ к аккаунту третьим лицам.</w:t>
      </w:r>
    </w:p>
    <w:p>
      <w:pPr>
        <w:spacing w:after="120" w:line="259" w:lineRule="auto"/>
      </w:pPr>
      <w:r>
        <w:rPr>
          <w:sz w:val="20"/>
        </w:rPr>
        <w:t>5.4. Действия, совершенные в личном кабинете Пользователя, считаются совершенными самим Пользователем, если Пользователь не докажет, что доступ к аккаунту был получен третьим лицом не по его вине.</w:t>
      </w:r>
    </w:p>
    <w:p>
      <w:pPr>
        <w:spacing w:after="120" w:line="259" w:lineRule="auto"/>
      </w:pPr>
      <w:r>
        <w:rPr>
          <w:sz w:val="20"/>
        </w:rPr>
        <w:t>5.5. Стороны признают, что использование учетных данных Пользователя, email, Яндекс ID, проставление чекбоксов, нажатие кнопок и совершение действий в личном кабинете являются аналогом простой электронной подписи Пользователя для целей заключения и исполнения Договора, если законодательством не предусмотрена иная форма.</w:t>
      </w:r>
    </w:p>
    <w:p>
      <w:pPr>
        <w:spacing w:after="120" w:line="259" w:lineRule="auto"/>
      </w:pPr>
      <w:r>
        <w:rPr>
          <w:sz w:val="20"/>
        </w:rPr>
        <w:t>5.6. В личном кабинете могут храниться загруженные и проанализированные резюме, история откликов, результаты анализа, сведения о подписках и платежах. Информация о собеседованиях, аудиозаписи, транскрипты собеседований и подсказки ИИ-помощника на собеседовании Исполнителем не хранятся, если иное прямо не указано в интерфейсе и не выбрано Пользователем.</w:t>
      </w:r>
    </w:p>
    <w:p>
      <w:pPr>
        <w:spacing w:after="120" w:line="259" w:lineRule="auto"/>
      </w:pPr>
      <w:r>
        <w:rPr>
          <w:sz w:val="20"/>
        </w:rPr>
        <w:t>5.7. Пользователь вправе удалить аккаунт через личный кабинет. После удаления аккаунта резюме и история генераций удаляются, за исключением сведений, которые Исполнитель обязан или вправе хранить по закону, для бухгалтерского и налогового учета, направления чеков, защиты от претензий, предотвращения злоупотреблений и обеспечения безопасности Сервиса.</w:t>
      </w:r>
    </w:p>
    <w:p>
      <w:pPr>
        <w:pStyle w:val="Heading1"/>
        <w:spacing w:before="240" w:after="80"/>
        <w:keepNext/>
      </w:pPr>
      <w:r>
        <w:t>6. Тарифы, подписка и лимиты</w:t>
      </w:r>
    </w:p>
    <w:p>
      <w:pPr>
        <w:spacing w:after="120" w:line="259" w:lineRule="auto"/>
      </w:pPr>
      <w:r>
        <w:rPr>
          <w:sz w:val="20"/>
        </w:rPr>
        <w:t>6.1. Доступ к платным функциям Сервиса предоставляется по подписке. Оплаченный период подписки составляет один календарный месяц или иной период, указанный на странице оплаты.</w:t>
      </w:r>
    </w:p>
    <w:p>
      <w:pPr>
        <w:spacing w:after="120" w:line="259" w:lineRule="auto"/>
      </w:pPr>
      <w:r>
        <w:rPr>
          <w:sz w:val="20"/>
        </w:rPr>
        <w:t>6.2. Актуальные Тарифы, цены, состав функций и лимиты отображаются на сайте Сервиса и/или на странице оплаты до совершения платежа. Цена фиксируется для конкретного оплаченного периода в момент оплаты.</w:t>
      </w:r>
    </w:p>
    <w:p>
      <w:pPr>
        <w:spacing w:after="120" w:line="259" w:lineRule="auto"/>
      </w:pPr>
      <w:r>
        <w:rPr>
          <w:sz w:val="20"/>
        </w:rPr>
        <w:t>6.3. Тарифы оплачиваются в рублях Российской Федерации. Исполнитель применяет упрощенную систему налогообложения; НДС не облагается, если иное не указано на странице оплаты или в кассовом чеке.</w:t>
      </w:r>
    </w:p>
    <w:p>
      <w:pPr>
        <w:spacing w:after="120" w:line="259" w:lineRule="auto"/>
      </w:pPr>
      <w:r>
        <w:rPr>
          <w:sz w:val="20"/>
        </w:rPr>
        <w:t>6.4. Тарифы могут содержать лимиты на аудиораспознавание, анализ скриншотов, текстовые запросы, количество резюме, проверок резюме, откликов и иных действий. Неиспользованные лимиты не переносятся на следующий оплаченный период, если иное прямо не указано в Тарифе.</w:t>
      </w:r>
    </w:p>
    <w:p>
      <w:pPr>
        <w:spacing w:after="120" w:line="259" w:lineRule="auto"/>
      </w:pPr>
      <w:r>
        <w:rPr>
          <w:sz w:val="20"/>
        </w:rPr>
        <w:t>6.5. Маркетинговые обозначения «безлимитно», «максимум», «комфортный» и аналогичные означают расширенный доступ в пределах технических, тарифных и антизлоупотребительных лимитов, прямо указанных на сайте или в настоящей оферте. Если в Тарифе указано «безлимитно, до ...», фактическим максимальным лимитом является указанное значение «до ...».</w:t>
      </w:r>
    </w:p>
    <w:p>
      <w:pPr>
        <w:spacing w:after="120" w:line="259" w:lineRule="auto"/>
      </w:pPr>
      <w:r>
        <w:rPr>
          <w:sz w:val="20"/>
        </w:rPr>
        <w:t>6.6. Исполнитель вправе проводить акции, предоставлять скидки, промокоды, бонусы, тестовые периоды и специальные условия. Такие условия действуют только в течение указанного срока и не распространяются на последующие периоды, если иное прямо не указано в условиях акции.</w:t>
      </w:r>
    </w:p>
    <w:p>
      <w:pPr>
        <w:pStyle w:val="Heading1"/>
        <w:spacing w:before="240" w:after="80"/>
        <w:keepNext/>
      </w:pPr>
      <w:r>
        <w:t>7. Текущие тарифы</w:t>
      </w:r>
    </w:p>
    <w:p>
      <w:pPr>
        <w:spacing w:after="120" w:line="259" w:lineRule="auto"/>
      </w:pPr>
      <w:r>
        <w:rPr>
          <w:sz w:val="20"/>
        </w:rPr>
        <w:t>На дату настоящей редакции оферты предусмотрены следующие тарифы. Исполнитель вправе изменять тарифы для будущих оплат; изменения не применяются к уже оплаченному периоду, кроме случаев, когда изменение улучшает положение Пользователя или вызвано требованиями закона/безопасности.</w:t>
      </w:r>
    </w:p>
    <w:p>
      <w:pPr>
        <w:spacing w:before="80" w:after="40"/>
      </w:pPr>
      <w:r>
        <w:rPr>
          <w:b/>
          <w:sz w:val="20"/>
        </w:rPr>
        <w:t>Базовый — 1 рубль в месяц, период 1 месяц.</w:t>
      </w:r>
    </w:p>
    <w:p>
      <w:pPr>
        <w:pStyle w:val="ListBullet"/>
        <w:spacing w:after="60" w:line="259" w:lineRule="auto"/>
      </w:pPr>
      <w:r>
        <w:rPr>
          <w:sz w:val="20"/>
        </w:rPr>
        <w:t>аудиораспознавание: 3 часа;</w:t>
      </w:r>
    </w:p>
    <w:p>
      <w:pPr>
        <w:pStyle w:val="ListBullet"/>
        <w:spacing w:after="60" w:line="259" w:lineRule="auto"/>
      </w:pPr>
      <w:r>
        <w:rPr>
          <w:sz w:val="20"/>
        </w:rPr>
        <w:t>анализ скриншотов: 25 запросов;</w:t>
      </w:r>
    </w:p>
    <w:p>
      <w:pPr>
        <w:pStyle w:val="ListBullet"/>
        <w:spacing w:after="60" w:line="259" w:lineRule="auto"/>
      </w:pPr>
      <w:r>
        <w:rPr>
          <w:sz w:val="20"/>
        </w:rPr>
        <w:t>анализ текстовых запросов: 500 запросов;</w:t>
      </w:r>
    </w:p>
    <w:p>
      <w:pPr>
        <w:pStyle w:val="ListBullet"/>
        <w:spacing w:after="60" w:line="259" w:lineRule="auto"/>
      </w:pPr>
      <w:r>
        <w:rPr>
          <w:sz w:val="20"/>
        </w:rPr>
        <w:t>резюме: до 5 вариантов;</w:t>
      </w:r>
    </w:p>
    <w:p>
      <w:pPr>
        <w:pStyle w:val="ListBullet"/>
        <w:spacing w:after="60" w:line="259" w:lineRule="auto"/>
      </w:pPr>
      <w:r>
        <w:rPr>
          <w:sz w:val="20"/>
        </w:rPr>
        <w:t>ИИ-анализ резюме: 2 проверки;</w:t>
      </w:r>
    </w:p>
    <w:p>
      <w:pPr>
        <w:pStyle w:val="ListBullet"/>
        <w:spacing w:after="60" w:line="259" w:lineRule="auto"/>
      </w:pPr>
      <w:r>
        <w:rPr>
          <w:sz w:val="20"/>
        </w:rPr>
        <w:t>индивидуальные отклики: 50 откликов.</w:t>
      </w:r>
    </w:p>
    <w:p>
      <w:pPr>
        <w:spacing w:before="80" w:after="40"/>
      </w:pPr>
      <w:r>
        <w:rPr>
          <w:b/>
          <w:sz w:val="20"/>
        </w:rPr>
        <w:t>Комфортный — 1 рубль в месяц, период 1 месяц.</w:t>
      </w:r>
    </w:p>
    <w:p>
      <w:pPr>
        <w:pStyle w:val="ListBullet"/>
        <w:spacing w:after="60" w:line="259" w:lineRule="auto"/>
      </w:pPr>
      <w:r>
        <w:rPr>
          <w:sz w:val="20"/>
        </w:rPr>
        <w:t>все из тарифа «Базовый»;</w:t>
      </w:r>
    </w:p>
    <w:p>
      <w:pPr>
        <w:pStyle w:val="ListBullet"/>
        <w:spacing w:after="60" w:line="259" w:lineRule="auto"/>
      </w:pPr>
      <w:r>
        <w:rPr>
          <w:sz w:val="20"/>
        </w:rPr>
        <w:t>аудиораспознавание: 10 часов;</w:t>
      </w:r>
    </w:p>
    <w:p>
      <w:pPr>
        <w:pStyle w:val="ListBullet"/>
        <w:spacing w:after="60" w:line="259" w:lineRule="auto"/>
      </w:pPr>
      <w:r>
        <w:rPr>
          <w:sz w:val="20"/>
        </w:rPr>
        <w:t>анализ скриншотов: 150 запросов;</w:t>
      </w:r>
    </w:p>
    <w:p>
      <w:pPr>
        <w:pStyle w:val="ListBullet"/>
        <w:spacing w:after="60" w:line="259" w:lineRule="auto"/>
      </w:pPr>
      <w:r>
        <w:rPr>
          <w:sz w:val="20"/>
        </w:rPr>
        <w:t>анализ текстовых запросов: 2 000 запросов;</w:t>
      </w:r>
    </w:p>
    <w:p>
      <w:pPr>
        <w:pStyle w:val="ListBullet"/>
        <w:spacing w:after="60" w:line="259" w:lineRule="auto"/>
      </w:pPr>
      <w:r>
        <w:rPr>
          <w:sz w:val="20"/>
        </w:rPr>
        <w:t>резюме: до 15 вариантов;</w:t>
      </w:r>
    </w:p>
    <w:p>
      <w:pPr>
        <w:pStyle w:val="ListBullet"/>
        <w:spacing w:after="60" w:line="259" w:lineRule="auto"/>
      </w:pPr>
      <w:r>
        <w:rPr>
          <w:sz w:val="20"/>
        </w:rPr>
        <w:t>ИИ-анализ резюме: 7 проверок;</w:t>
      </w:r>
    </w:p>
    <w:p>
      <w:pPr>
        <w:pStyle w:val="ListBullet"/>
        <w:spacing w:after="60" w:line="259" w:lineRule="auto"/>
      </w:pPr>
      <w:r>
        <w:rPr>
          <w:sz w:val="20"/>
        </w:rPr>
        <w:t>индивидуальные отклики: 200 откликов.</w:t>
      </w:r>
    </w:p>
    <w:p>
      <w:pPr>
        <w:spacing w:before="80" w:after="40"/>
      </w:pPr>
      <w:r>
        <w:rPr>
          <w:b/>
          <w:sz w:val="20"/>
        </w:rPr>
        <w:t>Безлимитный — 1 рубль в месяц, период 1 месяц.</w:t>
      </w:r>
    </w:p>
    <w:p>
      <w:pPr>
        <w:pStyle w:val="ListBullet"/>
        <w:spacing w:after="60" w:line="259" w:lineRule="auto"/>
      </w:pPr>
      <w:r>
        <w:rPr>
          <w:sz w:val="20"/>
        </w:rPr>
        <w:t>все из тарифа «Комфортный»;</w:t>
      </w:r>
    </w:p>
    <w:p>
      <w:pPr>
        <w:pStyle w:val="ListBullet"/>
        <w:spacing w:after="60" w:line="259" w:lineRule="auto"/>
      </w:pPr>
      <w:r>
        <w:rPr>
          <w:sz w:val="20"/>
        </w:rPr>
        <w:t>аудио: безлимитно, но не более 50 часов;</w:t>
      </w:r>
    </w:p>
    <w:p>
      <w:pPr>
        <w:pStyle w:val="ListBullet"/>
        <w:spacing w:after="60" w:line="259" w:lineRule="auto"/>
      </w:pPr>
      <w:r>
        <w:rPr>
          <w:sz w:val="20"/>
        </w:rPr>
        <w:t>скриншоты: безлимитно, но не более 1 000;</w:t>
      </w:r>
    </w:p>
    <w:p>
      <w:pPr>
        <w:pStyle w:val="ListBullet"/>
        <w:spacing w:after="60" w:line="259" w:lineRule="auto"/>
      </w:pPr>
      <w:r>
        <w:rPr>
          <w:sz w:val="20"/>
        </w:rPr>
        <w:t>текстовые запросы: безлимитно, но не более 10 000;</w:t>
      </w:r>
    </w:p>
    <w:p>
      <w:pPr>
        <w:pStyle w:val="ListBullet"/>
        <w:spacing w:after="60" w:line="259" w:lineRule="auto"/>
      </w:pPr>
      <w:r>
        <w:rPr>
          <w:sz w:val="20"/>
        </w:rPr>
        <w:t>резюме: безлимитно, но не более 100;</w:t>
      </w:r>
    </w:p>
    <w:p>
      <w:pPr>
        <w:pStyle w:val="ListBullet"/>
        <w:spacing w:after="60" w:line="259" w:lineRule="auto"/>
      </w:pPr>
      <w:r>
        <w:rPr>
          <w:sz w:val="20"/>
        </w:rPr>
        <w:t>ИИ-анализ резюме: 20 проверок;</w:t>
      </w:r>
    </w:p>
    <w:p>
      <w:pPr>
        <w:pStyle w:val="ListBullet"/>
        <w:spacing w:after="60" w:line="259" w:lineRule="auto"/>
      </w:pPr>
      <w:r>
        <w:rPr>
          <w:sz w:val="20"/>
        </w:rPr>
        <w:t>отклики: безлимитно, но не более 2 000.</w:t>
      </w:r>
    </w:p>
    <w:p>
      <w:pPr>
        <w:spacing w:after="120" w:line="259" w:lineRule="auto"/>
      </w:pPr>
      <w:r>
        <w:rPr>
          <w:sz w:val="20"/>
        </w:rPr>
        <w:t>Если на странице оплаты указан иной состав, цена, лимит или срок действия Тарифа, приоритет имеет информация, показанная Пользователю на странице оплаты до совершения платежа, при условии что она не ухудшает уже оплаченные условия задним числом.</w:t>
      </w:r>
    </w:p>
    <w:p>
      <w:pPr>
        <w:pStyle w:val="Heading1"/>
        <w:spacing w:before="240" w:after="80"/>
        <w:keepNext/>
      </w:pPr>
      <w:r>
        <w:t>8. Оплата, автопродление и кассовые чеки</w:t>
      </w:r>
    </w:p>
    <w:p>
      <w:pPr>
        <w:spacing w:after="120" w:line="259" w:lineRule="auto"/>
      </w:pPr>
      <w:r>
        <w:rPr>
          <w:sz w:val="20"/>
        </w:rPr>
        <w:t>8.1. Оплата услуг осуществляется через платежную инфраструктуру Т-Банка, онлайн-кассу Исполнителя и/или иные платежные сервисы, подключенные Исполнителем.</w:t>
      </w:r>
    </w:p>
    <w:p>
      <w:pPr>
        <w:spacing w:after="120" w:line="259" w:lineRule="auto"/>
      </w:pPr>
      <w:r>
        <w:rPr>
          <w:sz w:val="20"/>
        </w:rPr>
        <w:t>8.2. Пользователь обязан до оплаты указать адрес электронной почты для направления электронного кассового чека. Чек направляется в электронной форме на email, указанный Пользователем, при наличии технической возможности и в порядке, предусмотренном законодательством Российской Федерации.</w:t>
      </w:r>
    </w:p>
    <w:p>
      <w:pPr>
        <w:spacing w:after="120" w:line="259" w:lineRule="auto"/>
      </w:pPr>
      <w:r>
        <w:rPr>
          <w:sz w:val="20"/>
        </w:rPr>
        <w:t>8.3. Обязательство Пользователя по оплате считается исполненным с момента подтверждения успешной оплаты платежным провайдером.</w:t>
      </w:r>
    </w:p>
    <w:p>
      <w:pPr>
        <w:spacing w:after="120" w:line="259" w:lineRule="auto"/>
      </w:pPr>
      <w:r>
        <w:rPr>
          <w:sz w:val="20"/>
        </w:rPr>
        <w:t>8.4. Доступ к платным функциям предоставляется после получения Исполнителем информации об успешной оплате. Возможны технические задержки активации доступа, связанные с обработкой платежа платежным провайдером.</w:t>
      </w:r>
    </w:p>
    <w:p>
      <w:pPr>
        <w:spacing w:after="120" w:line="259" w:lineRule="auto"/>
      </w:pPr>
      <w:r>
        <w:rPr>
          <w:sz w:val="20"/>
        </w:rPr>
        <w:t>8.5. Если Пользователь выбирает подписку с автоматическим продлением, Пользователь дает согласие на рекуррентные списания стоимости подписки с привязанного способа оплаты за каждый следующий оплачиваемый период до момента отмены автопродления.</w:t>
      </w:r>
    </w:p>
    <w:p>
      <w:pPr>
        <w:spacing w:after="120" w:line="259" w:lineRule="auto"/>
      </w:pPr>
      <w:r>
        <w:rPr>
          <w:sz w:val="20"/>
        </w:rPr>
        <w:t>8.6. Пользователь может отменить автопродление подписки через личный кабинет до даты очередного списания. Отмена автопродления прекращает последующие списания, но не прекращает доступ к уже оплаченному периоду до его окончания, если иное не указано в интерфейсе.</w:t>
      </w:r>
    </w:p>
    <w:p>
      <w:pPr>
        <w:spacing w:after="120" w:line="259" w:lineRule="auto"/>
      </w:pPr>
      <w:r>
        <w:rPr>
          <w:sz w:val="20"/>
        </w:rPr>
        <w:t>8.7. Если очередной платеж не прошел, Исполнитель вправе приостановить или прекратить доступ к платным функциям до успешной оплаты.</w:t>
      </w:r>
    </w:p>
    <w:p>
      <w:pPr>
        <w:spacing w:after="120" w:line="259" w:lineRule="auto"/>
      </w:pPr>
      <w:r>
        <w:rPr>
          <w:sz w:val="20"/>
        </w:rPr>
        <w:t>8.8. Исполнитель не хранит реквизиты банковских карт Пользователя. Обработка платежных реквизитов осуществляется платежным провайдером и/или банком-эквайером.</w:t>
      </w:r>
    </w:p>
    <w:p>
      <w:pPr>
        <w:pStyle w:val="Heading1"/>
        <w:spacing w:before="240" w:after="80"/>
        <w:keepNext/>
      </w:pPr>
      <w:r>
        <w:t>9. Порядок оказания услуг и момент оказания</w:t>
      </w:r>
    </w:p>
    <w:p>
      <w:pPr>
        <w:spacing w:after="120" w:line="259" w:lineRule="auto"/>
      </w:pPr>
      <w:r>
        <w:rPr>
          <w:sz w:val="20"/>
        </w:rPr>
        <w:t>9.1. Услуги по подписке оказываются путем предоставления Пользователю доступа к функциям Сервиса в течение оплаченного периода в объеме и пределах лимитов выбранного Тарифа.</w:t>
      </w:r>
    </w:p>
    <w:p>
      <w:pPr>
        <w:spacing w:after="120" w:line="259" w:lineRule="auto"/>
      </w:pPr>
      <w:r>
        <w:rPr>
          <w:sz w:val="20"/>
        </w:rPr>
        <w:t>9.2. Услуга по созданию резюме по форме заключается в предоставлении Пользователю возможности заполнить форму, сохранить и скачать сформированное резюме. Сервис не «генерирует» резюме без участия Пользователя; содержание резюме формируется на основе сведений, внесенных Пользователем.</w:t>
      </w:r>
    </w:p>
    <w:p>
      <w:pPr>
        <w:spacing w:after="120" w:line="259" w:lineRule="auto"/>
      </w:pPr>
      <w:r>
        <w:rPr>
          <w:sz w:val="20"/>
        </w:rPr>
        <w:t>9.3. Услуга по анализу резюме считается оказанной в момент отображения Пользователю результата анализа или рекомендаций по резюме.</w:t>
      </w:r>
    </w:p>
    <w:p>
      <w:pPr>
        <w:spacing w:after="120" w:line="259" w:lineRule="auto"/>
      </w:pPr>
      <w:r>
        <w:rPr>
          <w:sz w:val="20"/>
        </w:rPr>
        <w:t>9.4. Услуга по улучшению/переписыванию резюме считается оказанной в момент отображения Пользователю результата обработки соответствующего запроса.</w:t>
      </w:r>
    </w:p>
    <w:p>
      <w:pPr>
        <w:spacing w:after="120" w:line="259" w:lineRule="auto"/>
      </w:pPr>
      <w:r>
        <w:rPr>
          <w:sz w:val="20"/>
        </w:rPr>
        <w:t>9.5. Услуга по генерации отклика или сопроводительного письма считается оказанной в момент формирования и отображения Пользователю соответствующего текста.</w:t>
      </w:r>
    </w:p>
    <w:p>
      <w:pPr>
        <w:spacing w:after="120" w:line="259" w:lineRule="auto"/>
      </w:pPr>
      <w:r>
        <w:rPr>
          <w:sz w:val="20"/>
        </w:rPr>
        <w:t>9.6. Услуга по анализу текста вакансии и сравнению резюме с вакансией считается оказанной в момент отображения Пользователю результата анализа, сравнения или рекомендации.</w:t>
      </w:r>
    </w:p>
    <w:p>
      <w:pPr>
        <w:spacing w:after="120" w:line="259" w:lineRule="auto"/>
      </w:pPr>
      <w:r>
        <w:rPr>
          <w:sz w:val="20"/>
        </w:rPr>
        <w:t>9.7. Услуга ИИ-помощника на собеседовании в рамках подписки считается оказываемой путем предоставления доступа к функции в течение оплаченного периода. Отдельные подсказки и ответы формируются по мере технической возможности и не являются самостоятельной гарантированной услугой вне рамок подписки.</w:t>
      </w:r>
    </w:p>
    <w:p>
      <w:pPr>
        <w:spacing w:after="120" w:line="259" w:lineRule="auto"/>
      </w:pPr>
      <w:r>
        <w:rPr>
          <w:sz w:val="20"/>
        </w:rPr>
        <w:t>9.8. Если функция недоступна по причинам, зависящим от Пользователя, включая отсутствие доступа к Интернету, неисправность устройства, браузера, микрофона, вкладки звонка, блокировки браузера, антивируса, операционной системы или отказ Пользователя предоставить необходимые разрешения, услуга считается не оказанной по вине Исполнителя только при наличии подтвержденной технической неисправности на стороне Исполнителя.</w:t>
      </w:r>
    </w:p>
    <w:p>
      <w:pPr>
        <w:pStyle w:val="Heading1"/>
        <w:spacing w:before="240" w:after="80"/>
        <w:keepNext/>
      </w:pPr>
      <w:r>
        <w:t>10. Возвраты, отказ от услуги и технические ошибки</w:t>
      </w:r>
    </w:p>
    <w:p>
      <w:pPr>
        <w:spacing w:after="120" w:line="259" w:lineRule="auto"/>
      </w:pPr>
      <w:r>
        <w:rPr>
          <w:sz w:val="20"/>
        </w:rPr>
        <w:t>10.1. Пользователь вправе отказаться от исполнения Договора в порядке, предусмотренном законодательством Российской Федерации. При таком отказе Исполнитель вправе удержать фактически понесенные расходы, связанные с исполнением Договора, включая стоимость фактически предоставленного доступа за прошедший период, стоимость использованных лимитов, расходы на ИИ-сервисы, аудиораспознавание, платежные комиссии, налоговые и иные обязательные расходы, если такие расходы подтверждаются Исполнителем.</w:t>
      </w:r>
    </w:p>
    <w:p>
      <w:pPr>
        <w:spacing w:after="120" w:line="259" w:lineRule="auto"/>
      </w:pPr>
      <w:r>
        <w:rPr>
          <w:sz w:val="20"/>
        </w:rPr>
        <w:t>10.2. Неиспользование Сервиса по причинам, зависящим от Пользователя, само по себе не является основанием для возврата стоимости подписки, если доступ к Сервису был предоставлен и техническая возможность использования оплаченных функций была обеспечена.</w:t>
      </w:r>
    </w:p>
    <w:p>
      <w:pPr>
        <w:spacing w:after="120" w:line="259" w:lineRule="auto"/>
      </w:pPr>
      <w:r>
        <w:rPr>
          <w:sz w:val="20"/>
        </w:rPr>
        <w:t>10.3. Если Пользователь частично использовал функции Сервиса, возврат, если он подлежит осуществлению по закону, рассчитывается с учетом фактически оказанных услуг, предоставленного периода доступа, использованных лимитов и фактически понесенных расходов Исполнителя.</w:t>
      </w:r>
    </w:p>
    <w:p>
      <w:pPr>
        <w:spacing w:after="120" w:line="259" w:lineRule="auto"/>
      </w:pPr>
      <w:r>
        <w:rPr>
          <w:sz w:val="20"/>
        </w:rPr>
        <w:t>10.4. Возврат не производится только на том основании, что Пользователю не понравился результат ИИ-функции, если соответствующий результат был сформирован и отображен Пользователю, а услуга оказана надлежащим образом. При этом права Пользователя, предусмотренные законодательством о защите прав потребителей, не ограничиваются.</w:t>
      </w:r>
    </w:p>
    <w:p>
      <w:pPr>
        <w:spacing w:after="120" w:line="259" w:lineRule="auto"/>
      </w:pPr>
      <w:r>
        <w:rPr>
          <w:sz w:val="20"/>
        </w:rPr>
        <w:t>10.5. Если услуга не была оказана вследствие подтвержденной технической ошибки на стороне Исполнителя, Пользователь вправе направить заявку на возврат, продление доступа или повторное оказание услуги по адресу support@offergo.ru или law@offergo.ru.</w:t>
      </w:r>
    </w:p>
    <w:p>
      <w:pPr>
        <w:spacing w:after="120" w:line="259" w:lineRule="auto"/>
      </w:pPr>
      <w:r>
        <w:rPr>
          <w:sz w:val="20"/>
        </w:rPr>
        <w:t>10.6. Заявка на возврат должна содержать email аккаунта, дату и сумму платежа, описание проблемы, реквизиты платежа или чек, а также иные сведения, необходимые для идентификации платежа и проверки обстоятельств.</w:t>
      </w:r>
    </w:p>
    <w:p>
      <w:pPr>
        <w:spacing w:after="120" w:line="259" w:lineRule="auto"/>
      </w:pPr>
      <w:r>
        <w:rPr>
          <w:sz w:val="20"/>
        </w:rPr>
        <w:t>10.7. Возврат денежных средств осуществляется тем же способом, которым была произведена оплата, если иной способ не требуется законом, платежной инфраструктурой или письменным соглашением Сторон.</w:t>
      </w:r>
    </w:p>
    <w:p>
      <w:pPr>
        <w:spacing w:after="120" w:line="259" w:lineRule="auto"/>
      </w:pPr>
      <w:r>
        <w:rPr>
          <w:sz w:val="20"/>
        </w:rPr>
        <w:t>10.8. Требования Пользователя о возврате денежных средств, уменьшении цены или возмещении убытков рассматриваются и удовлетворяются в сроки, предусмотренные законодательством Российской Федерации. Если специальный срок законом не установлен, Исполнитель рассматривает обращение в разумный срок, но не более 30 календарных дней с даты получения полного комплекта сведений, необходимых для рассмотрения обращения.</w:t>
      </w:r>
    </w:p>
    <w:p>
      <w:pPr>
        <w:spacing w:after="120" w:line="259" w:lineRule="auto"/>
      </w:pPr>
      <w:r>
        <w:rPr>
          <w:sz w:val="20"/>
        </w:rPr>
        <w:t>10.9. Отмена автопродления подписки не означает автоматический возврат денежных средств за уже оплаченный период. Пользователь сохраняет доступ до окончания оплаченного периода, если иное не указано в интерфейсе или не предусмотрено законом.</w:t>
      </w:r>
    </w:p>
    <w:p>
      <w:pPr>
        <w:pStyle w:val="Heading1"/>
        <w:spacing w:before="240" w:after="80"/>
        <w:keepNext/>
      </w:pPr>
      <w:r>
        <w:t>11. ИИ-функции, ограничения результата и отсутствие гарантий трудоустройства</w:t>
      </w:r>
    </w:p>
    <w:p>
      <w:pPr>
        <w:spacing w:after="120" w:line="259" w:lineRule="auto"/>
      </w:pPr>
      <w:r>
        <w:rPr>
          <w:sz w:val="20"/>
        </w:rPr>
        <w:t>11.1. ИИ-функции используются как вспомогательный инструмент для подготовки текстов, рекомендаций и подсказок. Они не заменяют самостоятельную проверку Пользователем, профессиональную консультацию, оценку работодателя или личное решение Пользователя.</w:t>
      </w:r>
    </w:p>
    <w:p>
      <w:pPr>
        <w:spacing w:after="120" w:line="259" w:lineRule="auto"/>
      </w:pPr>
      <w:r>
        <w:rPr>
          <w:sz w:val="20"/>
        </w:rPr>
        <w:t>11.2. ИИ-функции могут формировать неточные, неполные, устаревшие, нерелевантные, спорные, стилистически неподходящие или фактически ошибочные ответы. Пользователь обязан самостоятельно проверять, редактировать и оценивать применимость любых результатов до их использования.</w:t>
      </w:r>
    </w:p>
    <w:p>
      <w:pPr>
        <w:spacing w:after="120" w:line="259" w:lineRule="auto"/>
      </w:pPr>
      <w:r>
        <w:rPr>
          <w:sz w:val="20"/>
        </w:rPr>
        <w:t>11.3. Исполнитель не гарантирует, что резюме, отклик, сопроводительное письмо, подсказка или иной результат Сервиса приведет к приглашению на собеседование, успешному прохождению собеседования, трудоустройству, повышению дохода, получению оффера или иному карьерному результату.</w:t>
      </w:r>
    </w:p>
    <w:p>
      <w:pPr>
        <w:spacing w:after="120" w:line="259" w:lineRule="auto"/>
      </w:pPr>
      <w:r>
        <w:rPr>
          <w:sz w:val="20"/>
        </w:rPr>
        <w:t>11.4. Исполнитель не проверяет достоверность сведений, которые Пользователь указывает в резюме, откликах, запросах, скриншотах, вакансиях и иных Материалах Пользователя. Пользователь несет ответственность за достоверность, законность и корректность таких сведений.</w:t>
      </w:r>
    </w:p>
    <w:p>
      <w:pPr>
        <w:spacing w:after="120" w:line="259" w:lineRule="auto"/>
      </w:pPr>
      <w:r>
        <w:rPr>
          <w:sz w:val="20"/>
        </w:rPr>
        <w:t>11.5. Пользователь не вправе использовать Сервис для создания заведомо ложных сведений о своем опыте, образовании, квалификации, достижениях, навыках, наличии документов, сертификатов, допусков или иных обстоятельствах, если такое использование направлено на введение работодателя или третьих лиц в заблуждение.</w:t>
      </w:r>
    </w:p>
    <w:p>
      <w:pPr>
        <w:spacing w:after="120" w:line="259" w:lineRule="auto"/>
      </w:pPr>
      <w:r>
        <w:rPr>
          <w:sz w:val="20"/>
        </w:rPr>
        <w:t>11.6. Исполнитель не принимает решений о соответствии Пользователя вакансии, найме, отказе в найме, профессиональной пригодности или ином юридически значимом статусе Пользователя. Любые оценки, рекомендации и формулировки Сервиса являются справочной информацией.</w:t>
      </w:r>
    </w:p>
    <w:p>
      <w:pPr>
        <w:pStyle w:val="Heading1"/>
        <w:spacing w:before="240" w:after="80"/>
        <w:keepNext/>
      </w:pPr>
      <w:r>
        <w:t>12. ИИ-помощник на собеседовании и распознавание речи</w:t>
      </w:r>
    </w:p>
    <w:p>
      <w:pPr>
        <w:spacing w:after="120" w:line="259" w:lineRule="auto"/>
      </w:pPr>
      <w:r>
        <w:rPr>
          <w:sz w:val="20"/>
        </w:rPr>
        <w:t>12.1. Функция ИИ-помощника на собеседовании может использовать Yandex SpeechKit и иные решения Яндекса для распознавания аудиопотока и YandexGPT или иные решения Яндекса для генерации подсказок и ответов.</w:t>
      </w:r>
    </w:p>
    <w:p>
      <w:pPr>
        <w:spacing w:after="120" w:line="259" w:lineRule="auto"/>
      </w:pPr>
      <w:r>
        <w:rPr>
          <w:sz w:val="20"/>
        </w:rPr>
        <w:t>12.2. При использовании функции ИИ-помощника аудиопоток может передаваться в Yandex SpeechKit для распознавания речи. Аудиозаписи собеседований, транскрипты собеседований и подсказки/ответы ИИ-помощника на собеседовании Исполнителем не хранятся, если иное не указано в интерфейсе и не выбрано Пользователем.</w:t>
      </w:r>
    </w:p>
    <w:p>
      <w:pPr>
        <w:spacing w:after="120" w:line="259" w:lineRule="auto"/>
      </w:pPr>
      <w:r>
        <w:rPr>
          <w:sz w:val="20"/>
        </w:rPr>
        <w:t>12.3. Исполнитель не осуществляет идентификацию или аутентификацию Пользователя либо третьих лиц по голосу, не создает голосовые шаблоны, не сравнивает голос с эталонными образцами и не использует аудиоданные для установления личности. Функция распознавания речи используется исключительно для распознавания вопросов/фрагментов речи и формирования подсказок Пользователю.</w:t>
      </w:r>
    </w:p>
    <w:p>
      <w:pPr>
        <w:spacing w:after="120" w:line="259" w:lineRule="auto"/>
      </w:pPr>
      <w:r>
        <w:rPr>
          <w:sz w:val="20"/>
        </w:rPr>
        <w:t>12.4. Пользователь обязан использовать ИИ-помощник на собеседовании только при наличии законного основания. Скрытое использование функции для незаконной записи, прослушивания, получения, передачи или раскрытия информации запрещено.</w:t>
      </w:r>
    </w:p>
    <w:p>
      <w:pPr>
        <w:spacing w:after="120" w:line="259" w:lineRule="auto"/>
      </w:pPr>
      <w:r>
        <w:rPr>
          <w:sz w:val="20"/>
        </w:rPr>
        <w:t>12.5. Перед использованием ИИ-помощника во время собеседования, звонка, переговоров или иной коммуникации Пользователь обязан самостоятельно определить, требуется ли уведомление или согласие других участников, и обеспечить такое уведомление или согласие, если это требуется законом, правилами платформы, условиями работодателя, договором или характером коммуникации.</w:t>
      </w:r>
    </w:p>
    <w:p>
      <w:pPr>
        <w:spacing w:after="120" w:line="259" w:lineRule="auto"/>
      </w:pPr>
      <w:r>
        <w:rPr>
          <w:sz w:val="20"/>
        </w:rPr>
        <w:t>12.6. Пользователь не вправе передавать через функцию ИИ-помощника сведения, составляющие коммерческую, служебную, профессиональную или иную охраняемую законом тайну, а также сведения, распространение которых запрещено законом, договором, правилами работодателя, правилами проведения собеседования или иными обязательствами Пользователя.</w:t>
      </w:r>
    </w:p>
    <w:p>
      <w:pPr>
        <w:spacing w:after="120" w:line="259" w:lineRule="auto"/>
      </w:pPr>
      <w:r>
        <w:rPr>
          <w:sz w:val="20"/>
        </w:rPr>
        <w:t>12.7. Исполнитель не несет ответственности за нарушение Пользователем правил проведения собеседования, условий работодателя, правил видеоконференц-сервиса, требований конфиденциальности, законодательства о тайне связи, коммерческой тайне, персональных данных и иных требований, если такое нарушение совершено Пользователем.</w:t>
      </w:r>
    </w:p>
    <w:p>
      <w:pPr>
        <w:pStyle w:val="Heading1"/>
        <w:spacing w:before="240" w:after="80"/>
        <w:keepNext/>
      </w:pPr>
      <w:r>
        <w:t>13. Материалы Пользователя и запрещенное использование</w:t>
      </w:r>
    </w:p>
    <w:p>
      <w:pPr>
        <w:spacing w:after="120" w:line="259" w:lineRule="auto"/>
      </w:pPr>
      <w:r>
        <w:rPr>
          <w:sz w:val="20"/>
        </w:rPr>
        <w:t>13.1. Пользователь самостоятельно несет ответственность за Материалы Пользователя, включая их законность, достоверность, актуальность, полноту, отсутствие прав третьих лиц и отсутствие запрещенных сведений.</w:t>
      </w:r>
    </w:p>
    <w:p>
      <w:pPr>
        <w:spacing w:after="120" w:line="259" w:lineRule="auto"/>
      </w:pPr>
      <w:r>
        <w:rPr>
          <w:sz w:val="20"/>
        </w:rPr>
        <w:t>13.2. Пользователю запрещается загружать, вводить, передавать или иным образом использовать в Сервисе:</w:t>
      </w:r>
    </w:p>
    <w:p>
      <w:pPr>
        <w:pStyle w:val="ListBullet"/>
        <w:spacing w:after="60" w:line="259" w:lineRule="auto"/>
      </w:pPr>
      <w:r>
        <w:rPr>
          <w:sz w:val="20"/>
        </w:rPr>
        <w:t>чужие персональные данные без законного основания и полномочий;</w:t>
      </w:r>
    </w:p>
    <w:p>
      <w:pPr>
        <w:pStyle w:val="ListBullet"/>
        <w:spacing w:after="60" w:line="259" w:lineRule="auto"/>
      </w:pPr>
      <w:r>
        <w:rPr>
          <w:sz w:val="20"/>
        </w:rPr>
        <w:t>специальные категории персональных данных, включая сведения о здоровье, инвалидности, расовой или национальной принадлежности, политических взглядах, религиозных или философских убеждениях, интимной жизни, судимости, если такие сведения не требуются законом и целью использования Сервиса;</w:t>
      </w:r>
    </w:p>
    <w:p>
      <w:pPr>
        <w:pStyle w:val="ListBullet"/>
        <w:spacing w:after="60" w:line="259" w:lineRule="auto"/>
      </w:pPr>
      <w:r>
        <w:rPr>
          <w:sz w:val="20"/>
        </w:rPr>
        <w:t>материалы, нарушающие права третьих лиц, включая интеллектуальные права, право на изображение, право на тайну частной жизни, коммерческую тайну и иную охраняемую законом тайну;</w:t>
      </w:r>
    </w:p>
    <w:p>
      <w:pPr>
        <w:pStyle w:val="ListBullet"/>
        <w:spacing w:after="60" w:line="259" w:lineRule="auto"/>
      </w:pPr>
      <w:r>
        <w:rPr>
          <w:sz w:val="20"/>
        </w:rPr>
        <w:t>материалы, содержащие вредоносный код, спам, фишинг, мошеннические схемы, экстремистские, дискриминационные, незаконные или иные запрещенные сведения;</w:t>
      </w:r>
    </w:p>
    <w:p>
      <w:pPr>
        <w:pStyle w:val="ListBullet"/>
        <w:spacing w:after="60" w:line="259" w:lineRule="auto"/>
      </w:pPr>
      <w:r>
        <w:rPr>
          <w:sz w:val="20"/>
        </w:rPr>
        <w:t>материалы, направленные на массовую автоматизированную рассылку откликов, спам, обход ограничений Сервиса, нарушение работы Сервиса или получение несанкционированного доступа;</w:t>
      </w:r>
    </w:p>
    <w:p>
      <w:pPr>
        <w:pStyle w:val="ListBullet"/>
        <w:spacing w:after="60" w:line="259" w:lineRule="auto"/>
      </w:pPr>
      <w:r>
        <w:rPr>
          <w:sz w:val="20"/>
        </w:rPr>
        <w:t>материалы, используемые для незаконной записи, прослушивания, получения или раскрытия информации в ходе собеседований, переговоров, звонков или иных коммуникаций.</w:t>
      </w:r>
    </w:p>
    <w:p>
      <w:pPr>
        <w:spacing w:after="120" w:line="259" w:lineRule="auto"/>
      </w:pPr>
      <w:r>
        <w:rPr>
          <w:sz w:val="20"/>
        </w:rPr>
        <w:t>13.3. Исполнитель вправе без предварительного уведомления удалить Материалы Пользователя, ограничить доступ к функциям, приостановить или заблокировать аккаунт, если имеются признаки нарушения настоящей оферты, закона, прав третьих лиц, безопасности Сервиса или злоупотребления лимитами.</w:t>
      </w:r>
    </w:p>
    <w:p>
      <w:pPr>
        <w:spacing w:after="120" w:line="259" w:lineRule="auto"/>
      </w:pPr>
      <w:r>
        <w:rPr>
          <w:sz w:val="20"/>
        </w:rPr>
        <w:t>13.4. При грубом нарушении условий оферты, включая мошенничество, загрузку чужих персональных данных без основания, незаконное использование ИИ-помощника, спам, массовую автоматизацию, попытки обхода лимитов или нарушение безопасности Сервиса, Исполнитель вправе заблокировать доступ Пользователя. Вопрос возврата денежных средств решается с учетом закона, фактически оказанных услуг, понесенных расходов и характера нарушения.</w:t>
      </w:r>
    </w:p>
    <w:p>
      <w:pPr>
        <w:pStyle w:val="Heading1"/>
        <w:spacing w:before="240" w:after="80"/>
        <w:keepNext/>
      </w:pPr>
      <w:r>
        <w:t>14. Интеллектуальные права</w:t>
      </w:r>
    </w:p>
    <w:p>
      <w:pPr>
        <w:spacing w:after="120" w:line="259" w:lineRule="auto"/>
      </w:pPr>
      <w:r>
        <w:rPr>
          <w:sz w:val="20"/>
        </w:rPr>
        <w:t>14.1. Права на сайт offergo.ru, интерфейс, дизайн, программный код, базы данных, шаблоны, промпты, алгоритмы, структуру, логику работы, документацию, тексты интерфейса, товарные обозначения и иные элементы Сервиса принадлежат Исполнителю и/или его правообладателям и не передаются Пользователю.</w:t>
      </w:r>
    </w:p>
    <w:p>
      <w:pPr>
        <w:spacing w:after="120" w:line="259" w:lineRule="auto"/>
      </w:pPr>
      <w:r>
        <w:rPr>
          <w:sz w:val="20"/>
        </w:rPr>
        <w:t>14.2. Пользователю запрещается копировать, воспроизводить, модифицировать, декомпилировать, распространять, продавать, сдавать в аренду, использовать для создания конкурирующего сервиса или иным образом использовать интерфейс, шаблоны, промпты, алгоритмы, базу знаний, программный код и иные элементы Сервиса, кроме случаев, прямо разрешенных Исполнителем или законом.</w:t>
      </w:r>
    </w:p>
    <w:p>
      <w:pPr>
        <w:spacing w:after="120" w:line="259" w:lineRule="auto"/>
      </w:pPr>
      <w:r>
        <w:rPr>
          <w:sz w:val="20"/>
        </w:rPr>
        <w:t>14.3. Материалы Пользователя принадлежат Пользователю или соответствующим правообладателям. Пользователь предоставляет Исполнителю право использовать Материалы Пользователя в объеме, необходимом для оказания услуг, технической обработки, хранения, анализа и формирования результатов Сервиса.</w:t>
      </w:r>
    </w:p>
    <w:p>
      <w:pPr>
        <w:spacing w:after="120" w:line="259" w:lineRule="auto"/>
      </w:pPr>
      <w:r>
        <w:rPr>
          <w:sz w:val="20"/>
        </w:rPr>
        <w:t>14.4. Пользователь вправе свободно использовать созданные для него Результаты Сервиса: редактировать, копировать, скачивать, направлять работодателям и использовать для личного поиска работы. Такое право предоставляется Пользователю без ограничения территории и срока, в объеме, необходимом для использования результатов по назначению.</w:t>
      </w:r>
    </w:p>
    <w:p>
      <w:pPr>
        <w:spacing w:after="120" w:line="259" w:lineRule="auto"/>
      </w:pPr>
      <w:r>
        <w:rPr>
          <w:sz w:val="20"/>
        </w:rPr>
        <w:t>14.5. Исполнитель не использует Материалы Пользователя и Результаты Сервиса для обучения собственных моделей, улучшения сервиса, маркетинга или публикации примеров без отдельного законного основания и/или отдельного согласия Пользователя, если такое согласие требуется законом.</w:t>
      </w:r>
    </w:p>
    <w:p>
      <w:pPr>
        <w:spacing w:after="120" w:line="259" w:lineRule="auto"/>
      </w:pPr>
      <w:r>
        <w:rPr>
          <w:sz w:val="20"/>
        </w:rPr>
        <w:t>14.6. Исполнитель не гарантирует уникальность, охраноспособность, оригинальность или отсутствие совпадений в Результатах Сервиса, поскольку результаты могут формироваться ИИ-функциями и зависеть от исходных данных Пользователя.</w:t>
      </w:r>
    </w:p>
    <w:p>
      <w:pPr>
        <w:pStyle w:val="Heading1"/>
        <w:spacing w:before="240" w:after="80"/>
        <w:keepNext/>
      </w:pPr>
      <w:r>
        <w:t>15. Персональные данные, cookie и рекламные сообщения</w:t>
      </w:r>
    </w:p>
    <w:p>
      <w:pPr>
        <w:spacing w:after="120" w:line="259" w:lineRule="auto"/>
      </w:pPr>
      <w:r>
        <w:rPr>
          <w:sz w:val="20"/>
        </w:rPr>
        <w:t>15.1. Обработка персональных данных Пользователей осуществляется в соответствии с Политикой в отношении обработки персональных данных, размещенной по адресу /legal/privacy, и Согласием на обработку персональных данных, размещенным по адресу /legal/personal-data-consent.</w:t>
      </w:r>
    </w:p>
    <w:p>
      <w:pPr>
        <w:spacing w:after="120" w:line="259" w:lineRule="auto"/>
      </w:pPr>
      <w:r>
        <w:rPr>
          <w:sz w:val="20"/>
        </w:rPr>
        <w:t>15.2. Согласие на обработку персональных данных оформляется отдельно от настоящей оферты. Акцепт настоящей оферты не заменяет отдельное согласие Пользователя на обработку персональных данных в случаях, когда такое согласие требуется законом.</w:t>
      </w:r>
    </w:p>
    <w:p>
      <w:pPr>
        <w:spacing w:after="120" w:line="259" w:lineRule="auto"/>
      </w:pPr>
      <w:r>
        <w:rPr>
          <w:sz w:val="20"/>
        </w:rPr>
        <w:t>15.3. Без обработки персональных данных, необходимых для регистрации, оплаты, предоставления доступа, создания резюме, анализа резюме, генерации откликов, работы ИИ-функций и поддержки, Исполнитель не сможет оказать соответствующие услуги.</w:t>
      </w:r>
    </w:p>
    <w:p>
      <w:pPr>
        <w:spacing w:after="120" w:line="259" w:lineRule="auto"/>
      </w:pPr>
      <w:r>
        <w:rPr>
          <w:sz w:val="20"/>
        </w:rPr>
        <w:t>15.4. Сервис использует cookie, технические идентификаторы и средства аналитики, включая Яндекс Метрику, в соответствии с Политикой использования cookie, размещенной по адресу /legal/cookies. Вебвизор, Google Analytics, Meta Pixel, TikTok Pixel и иные зарубежные трекеры в текущей версии Сервиса не используются, если иное не указано в Политике cookie.</w:t>
      </w:r>
    </w:p>
    <w:p>
      <w:pPr>
        <w:spacing w:after="120" w:line="259" w:lineRule="auto"/>
      </w:pPr>
      <w:r>
        <w:rPr>
          <w:sz w:val="20"/>
        </w:rPr>
        <w:t>15.5. Сервисные уведомления, связанные с исполнением Договора, могут направляться Пользователю без отдельного согласия на рекламу: уведомления о регистрации, восстановлении пароля, оплате, чеке, безопасности аккаунта, изменении условий, технических работах и иных вопросах исполнения Договора.</w:t>
      </w:r>
    </w:p>
    <w:p>
      <w:pPr>
        <w:spacing w:after="120" w:line="259" w:lineRule="auto"/>
      </w:pPr>
      <w:r>
        <w:rPr>
          <w:sz w:val="20"/>
        </w:rPr>
        <w:t>15.6. Рекламные и маркетинговые сообщения, включая сведения об акциях, скидках, промокодах и специальных предложениях, направляются Пользователю только при наличии отдельного предварительного согласия Пользователя на получение рекламных сообщений. Пользователь вправе отказаться от рекламной рассылки способом, указанным в сообщении или интерфейсе Сервиса.</w:t>
      </w:r>
    </w:p>
    <w:p>
      <w:pPr>
        <w:pStyle w:val="Heading1"/>
        <w:spacing w:before="240" w:after="80"/>
        <w:keepNext/>
      </w:pPr>
      <w:r>
        <w:t>16. Права и обязанности Исполнителя</w:t>
      </w:r>
    </w:p>
    <w:p>
      <w:pPr>
        <w:spacing w:after="120" w:line="259" w:lineRule="auto"/>
      </w:pPr>
      <w:r>
        <w:rPr>
          <w:sz w:val="20"/>
        </w:rPr>
        <w:t>16.1. Исполнитель обязуется предоставить доступ к Сервису в объеме оплаченного Тарифа, если Пользователь соблюдает условия настоящей оферты и технические требования Сервиса.</w:t>
      </w:r>
    </w:p>
    <w:p>
      <w:pPr>
        <w:spacing w:after="120" w:line="259" w:lineRule="auto"/>
      </w:pPr>
      <w:r>
        <w:rPr>
          <w:sz w:val="20"/>
        </w:rPr>
        <w:t>16.2. Исполнитель обязуется принимать разумные организационные и технические меры для обеспечения работоспособности и безопасности Сервиса.</w:t>
      </w:r>
    </w:p>
    <w:p>
      <w:pPr>
        <w:spacing w:after="120" w:line="259" w:lineRule="auto"/>
      </w:pPr>
      <w:r>
        <w:rPr>
          <w:sz w:val="20"/>
        </w:rPr>
        <w:t>16.3. Исполнитель вправе изменять Сервис, интерфейс, функции, алгоритмы, тарифы для будущих периодов, технические требования, правила использования и настоящую оферту в порядке, предусмотренном разделом 21 настоящей оферты.</w:t>
      </w:r>
    </w:p>
    <w:p>
      <w:pPr>
        <w:spacing w:after="120" w:line="259" w:lineRule="auto"/>
      </w:pPr>
      <w:r>
        <w:rPr>
          <w:sz w:val="20"/>
        </w:rPr>
        <w:t>16.4. Исполнитель вправе проводить технические работы, обновления, профилактику, устранять аварии, временно ограничивать доступ к Сервису или отдельным функциям, если это необходимо для безопасности, стабильности, обновления или соблюдения закона.</w:t>
      </w:r>
    </w:p>
    <w:p>
      <w:pPr>
        <w:spacing w:after="120" w:line="259" w:lineRule="auto"/>
      </w:pPr>
      <w:r>
        <w:rPr>
          <w:sz w:val="20"/>
        </w:rPr>
        <w:t>16.5. Исполнитель вправе ограничить или заблокировать доступ Пользователя, если Пользователь нарушает оферту, закон, права третьих лиц, создает угрозу безопасности Сервиса, злоупотребляет лимитами, использует Сервис незаконно или пытается обойти технические ограничения.</w:t>
      </w:r>
    </w:p>
    <w:p>
      <w:pPr>
        <w:spacing w:after="120" w:line="259" w:lineRule="auto"/>
      </w:pPr>
      <w:r>
        <w:rPr>
          <w:sz w:val="20"/>
        </w:rPr>
        <w:t>16.6. Исполнитель вправе привлекать третьих лиц, включая Яндекс, платежные сервисы, хостинг, онлайн-кассу, ОФД, email-сервисы и иные сервисы, для исполнения Договора, обеспечения оплаты, обработки данных, аналитики, безопасности и работы Сервиса.</w:t>
      </w:r>
    </w:p>
    <w:p>
      <w:pPr>
        <w:pStyle w:val="Heading1"/>
        <w:spacing w:before="240" w:after="80"/>
        <w:keepNext/>
      </w:pPr>
      <w:r>
        <w:t>17. Права и обязанности Пользователя</w:t>
      </w:r>
    </w:p>
    <w:p>
      <w:pPr>
        <w:spacing w:after="120" w:line="259" w:lineRule="auto"/>
      </w:pPr>
      <w:r>
        <w:rPr>
          <w:sz w:val="20"/>
        </w:rPr>
        <w:t>17.1. Пользователь обязуется использовать Сервис добросовестно, только законным способом, в соответствии с настоящей офертой, интерфейсом Сервиса и применимым законодательством.</w:t>
      </w:r>
    </w:p>
    <w:p>
      <w:pPr>
        <w:spacing w:after="120" w:line="259" w:lineRule="auto"/>
      </w:pPr>
      <w:r>
        <w:rPr>
          <w:sz w:val="20"/>
        </w:rPr>
        <w:t>17.2. Пользователь обязуется самостоятельно проверять Результаты Сервиса перед использованием, отправкой работодателю, публикацией, размещением или иным распространением.</w:t>
      </w:r>
    </w:p>
    <w:p>
      <w:pPr>
        <w:spacing w:after="120" w:line="259" w:lineRule="auto"/>
      </w:pPr>
      <w:r>
        <w:rPr>
          <w:sz w:val="20"/>
        </w:rPr>
        <w:t>17.3. Пользователь обязуется не передавать аккаунт третьим лицам, не использовать аккаунт других пользователей, не обходить лимиты, не использовать автоматизированные средства доступа без разрешения Исполнителя.</w:t>
      </w:r>
    </w:p>
    <w:p>
      <w:pPr>
        <w:spacing w:after="120" w:line="259" w:lineRule="auto"/>
      </w:pPr>
      <w:r>
        <w:rPr>
          <w:sz w:val="20"/>
        </w:rPr>
        <w:t>17.4. Пользователь обязуется не использовать Сервис работодателем, HR-специалистом, рекрутером или иным лицом для оценки кандидатов, если такой доступ прямо не предоставлен Исполнителем в отдельном продукте или договоре.</w:t>
      </w:r>
    </w:p>
    <w:p>
      <w:pPr>
        <w:spacing w:after="120" w:line="259" w:lineRule="auto"/>
      </w:pPr>
      <w:r>
        <w:rPr>
          <w:sz w:val="20"/>
        </w:rPr>
        <w:t>17.5. Пользователь обязуется своевременно оплачивать подписку, самостоятельно контролировать срок подписки, состояние автопродления, платежный способ и лимиты Тарифа.</w:t>
      </w:r>
    </w:p>
    <w:p>
      <w:pPr>
        <w:spacing w:after="120" w:line="259" w:lineRule="auto"/>
      </w:pPr>
      <w:r>
        <w:rPr>
          <w:sz w:val="20"/>
        </w:rPr>
        <w:t>17.6. Пользователь вправе получать доступ к Сервису в пределах оплаченного Тарифа, обращаться в поддержку, удалять аккаунт, отменять автопродление подписки и реализовывать иные права, предусмотренные законом и настоящей офертой.</w:t>
      </w:r>
    </w:p>
    <w:p>
      <w:pPr>
        <w:pStyle w:val="Heading1"/>
        <w:spacing w:before="240" w:after="80"/>
        <w:keepNext/>
      </w:pPr>
      <w:r>
        <w:t>18. Доступность Сервиса и технические ограничения</w:t>
      </w:r>
    </w:p>
    <w:p>
      <w:pPr>
        <w:spacing w:after="120" w:line="259" w:lineRule="auto"/>
      </w:pPr>
      <w:r>
        <w:rPr>
          <w:sz w:val="20"/>
        </w:rPr>
        <w:t>18.1. Сервис предоставляется в состоянии «как есть» в пределах, допускаемых законодательством Российской Федерации. Исполнитель не предоставляет SLA, не гарантирует непрерывную и безошибочную работу Сервиса, если иное прямо не указано в отдельном письменном соглашении.</w:t>
      </w:r>
    </w:p>
    <w:p>
      <w:pPr>
        <w:spacing w:after="120" w:line="259" w:lineRule="auto"/>
      </w:pPr>
      <w:r>
        <w:rPr>
          <w:sz w:val="20"/>
        </w:rPr>
        <w:t>18.2. Возможны перерывы в работе Сервиса, связанные с техническими работами, обновлениями, авариями, действиями третьих лиц, сбоями инфраструктуры, провайдеров, платежных систем, хостинга, Яндекса, интернет-провайдеров, устройств и программного обеспечения Пользователя.</w:t>
      </w:r>
    </w:p>
    <w:p>
      <w:pPr>
        <w:spacing w:after="120" w:line="259" w:lineRule="auto"/>
      </w:pPr>
      <w:r>
        <w:rPr>
          <w:sz w:val="20"/>
        </w:rPr>
        <w:t>18.3. Исполнитель не несет ответственности за невозможность использования Сервиса, вызванную отсутствием у Пользователя доступа к Интернету, неподходящим устройством, браузером, запретами операционной системы, ошибками расширений, антивирусов, блокировщиков, некорректными настройками микрофона, вкладки звонка, оборудования или программного обеспечения Пользователя.</w:t>
      </w:r>
    </w:p>
    <w:p>
      <w:pPr>
        <w:spacing w:after="120" w:line="259" w:lineRule="auto"/>
      </w:pPr>
      <w:r>
        <w:rPr>
          <w:sz w:val="20"/>
        </w:rPr>
        <w:t>18.4. Исполнитель вправе устанавливать технические лимиты и антизлоупотребительные ограничения, даже если они прямо не указаны в Тарифе, если это необходимо для безопасности, защиты от спама, перегрузки, нарушения прав третьих лиц или нарушения правил использования Сервиса.</w:t>
      </w:r>
    </w:p>
    <w:p>
      <w:pPr>
        <w:pStyle w:val="Heading1"/>
        <w:spacing w:before="240" w:after="80"/>
        <w:keepNext/>
      </w:pPr>
      <w:r>
        <w:t>19. Ответственность Сторон</w:t>
      </w:r>
    </w:p>
    <w:p>
      <w:pPr>
        <w:spacing w:after="120" w:line="259" w:lineRule="auto"/>
      </w:pPr>
      <w:r>
        <w:rPr>
          <w:sz w:val="20"/>
        </w:rPr>
        <w:t>19.1. Стороны несут ответственность за нарушение настоящей оферты в соответствии с законодательством Российской Федерации.</w:t>
      </w:r>
    </w:p>
    <w:p>
      <w:pPr>
        <w:spacing w:after="120" w:line="259" w:lineRule="auto"/>
      </w:pPr>
      <w:r>
        <w:rPr>
          <w:sz w:val="20"/>
        </w:rPr>
        <w:t>19.2. В пределах, допускаемых законом, ответственность Исполнителя по Договору ограничивается размером фактически уплаченной Пользователем стоимости соответствующего оплаченного периода подписки, в рамках которого возникло основание ответственности.</w:t>
      </w:r>
    </w:p>
    <w:p>
      <w:pPr>
        <w:spacing w:after="120" w:line="259" w:lineRule="auto"/>
      </w:pPr>
      <w:r>
        <w:rPr>
          <w:sz w:val="20"/>
        </w:rPr>
        <w:t>19.3. Ограничение ответственности не применяется в случаях, когда такое ограничение запрещено императивными нормами законодательства Российской Федерации, включая случаи причинения вреда жизни, здоровью, умышленных нарушений и иных случаев, прямо предусмотренных законом.</w:t>
      </w:r>
    </w:p>
    <w:p>
      <w:pPr>
        <w:spacing w:after="120" w:line="259" w:lineRule="auto"/>
      </w:pPr>
      <w:r>
        <w:rPr>
          <w:sz w:val="20"/>
        </w:rPr>
        <w:t>19.4. Исполнитель не несет ответственности за отказ работодателя, отсутствие приглашения на собеседование, отказ в трудоустройстве, неудачное собеседование, отсутствие оффера, изменение условий вакансии, действия работодателей, HR-специалистов, рекрутеров или иных третьих лиц.</w:t>
      </w:r>
    </w:p>
    <w:p>
      <w:pPr>
        <w:spacing w:after="120" w:line="259" w:lineRule="auto"/>
      </w:pPr>
      <w:r>
        <w:rPr>
          <w:sz w:val="20"/>
        </w:rPr>
        <w:t>19.5. Исполнитель не несет ответственности за ошибки, неточности, неполноту или нерелевантность Результатов Сервиса, если Пользователь использовал такие результаты без самостоятельной проверки, редактирования и оценки применимости.</w:t>
      </w:r>
    </w:p>
    <w:p>
      <w:pPr>
        <w:spacing w:after="120" w:line="259" w:lineRule="auto"/>
      </w:pPr>
      <w:r>
        <w:rPr>
          <w:sz w:val="20"/>
        </w:rPr>
        <w:t>19.6. Исполнитель не несет ответственности за Материалы Пользователя, достоверность сведений Пользователя, нарушение Пользователем прав третьих лиц, законодательства, правил работодателя, условий видеоконференц-сервисов, требований конфиденциальности или законности использования ИИ-помощника.</w:t>
      </w:r>
    </w:p>
    <w:p>
      <w:pPr>
        <w:spacing w:after="120" w:line="259" w:lineRule="auto"/>
      </w:pPr>
      <w:r>
        <w:rPr>
          <w:sz w:val="20"/>
        </w:rPr>
        <w:t>19.7. Пользователь обязуется возместить Исполнителю убытки, штрафы, расходы и иные потери, возникшие вследствие нарушения Пользователем настоящей оферты, закона, прав третьих лиц, незаконного использования Сервиса или предоставления недостоверных/незаконных Материалов Пользователя, в пределах, допускаемых законом.</w:t>
      </w:r>
    </w:p>
    <w:p>
      <w:pPr>
        <w:pStyle w:val="Heading1"/>
        <w:spacing w:before="240" w:after="80"/>
        <w:keepNext/>
      </w:pPr>
      <w:r>
        <w:t>20. Поддержка, претензии и связь</w:t>
      </w:r>
    </w:p>
    <w:p>
      <w:pPr>
        <w:spacing w:after="120" w:line="259" w:lineRule="auto"/>
      </w:pPr>
      <w:r>
        <w:rPr>
          <w:sz w:val="20"/>
        </w:rPr>
        <w:t>20.1. Поддержка Пользователей осуществляется по адресу support@offergo.ru. Юридические претензии и обращения по персональным данным направляются по адресу law@offergo.ru.</w:t>
      </w:r>
    </w:p>
    <w:p>
      <w:pPr>
        <w:spacing w:after="120" w:line="259" w:lineRule="auto"/>
      </w:pPr>
      <w:r>
        <w:rPr>
          <w:sz w:val="20"/>
        </w:rPr>
        <w:t>20.2. Телефон поддержки в текущей редакции оферты не указывается. Режим работы поддержки: понедельник-пятница с 10:00 до 19:00 по московскому времени, кроме нерабочих праздничных дней Российской Федерации.</w:t>
      </w:r>
    </w:p>
    <w:p>
      <w:pPr>
        <w:spacing w:after="120" w:line="259" w:lineRule="auto"/>
      </w:pPr>
      <w:r>
        <w:rPr>
          <w:sz w:val="20"/>
        </w:rPr>
        <w:t>20.3. Срок ответа поддержки составляет до 10 рабочих дней, если иной срок не установлен законом или не требуется по характеру обращения.</w:t>
      </w:r>
    </w:p>
    <w:p>
      <w:pPr>
        <w:spacing w:after="120" w:line="259" w:lineRule="auto"/>
      </w:pPr>
      <w:r>
        <w:rPr>
          <w:sz w:val="20"/>
        </w:rPr>
        <w:t>20.4. Срок ответа на юридическую претензию составляет до 30 календарных дней, если более короткий срок не установлен императивными нормами законодательства Российской Федерации. Требования потребителя, для которых законом установлен специальный срок удовлетворения, рассматриваются в соответствующий установленный законом срок.</w:t>
      </w:r>
    </w:p>
    <w:p>
      <w:pPr>
        <w:spacing w:after="120" w:line="259" w:lineRule="auto"/>
      </w:pPr>
      <w:r>
        <w:rPr>
          <w:sz w:val="20"/>
        </w:rPr>
        <w:t>20.5. Пользователь обязан указывать в обращении email аккаунта, описание вопроса, дату и сумму платежа при платежных вопросах, скриншоты ошибки при технических вопросах и иные сведения, необходимые для рассмотрения обращения.</w:t>
      </w:r>
    </w:p>
    <w:p>
      <w:pPr>
        <w:pStyle w:val="Heading1"/>
        <w:spacing w:before="240" w:after="80"/>
        <w:keepNext/>
      </w:pPr>
      <w:r>
        <w:t>21. Изменение оферты, тарифов и Сервиса</w:t>
      </w:r>
    </w:p>
    <w:p>
      <w:pPr>
        <w:spacing w:after="120" w:line="259" w:lineRule="auto"/>
      </w:pPr>
      <w:r>
        <w:rPr>
          <w:sz w:val="20"/>
        </w:rPr>
        <w:t>21.1. Исполнитель вправе изменять настоящую оферту в одностороннем порядке путем публикации новой редакции на сайте offergo.ru. Новая редакция применяется с момента публикации или с иной даты, указанной в новой редакции.</w:t>
      </w:r>
    </w:p>
    <w:p>
      <w:pPr>
        <w:spacing w:after="120" w:line="259" w:lineRule="auto"/>
      </w:pPr>
      <w:r>
        <w:rPr>
          <w:sz w:val="20"/>
        </w:rPr>
        <w:t>21.2. Изменения не ухудшают условия уже оплаченного периода подписки, если иное не требуется законом, мерами безопасности, предотвращением злоупотреблений, технической необходимостью или действиями третьих лиц, влияющими на возможность оказания услуг.</w:t>
      </w:r>
    </w:p>
    <w:p>
      <w:pPr>
        <w:spacing w:after="120" w:line="259" w:lineRule="auto"/>
      </w:pPr>
      <w:r>
        <w:rPr>
          <w:sz w:val="20"/>
        </w:rPr>
        <w:t>21.3. Продолжение использования Сервиса после вступления в силу новой редакции оферты означает согласие Пользователя с новой редакцией, если законодательством не требуется иной способ согласия.</w:t>
      </w:r>
    </w:p>
    <w:p>
      <w:pPr>
        <w:spacing w:after="120" w:line="259" w:lineRule="auto"/>
      </w:pPr>
      <w:r>
        <w:rPr>
          <w:sz w:val="20"/>
        </w:rPr>
        <w:t>21.4. Исполнитель вправе уведомлять Пользователей об изменениях через сайт, личный кабинет, email или иными доступными способами.</w:t>
      </w:r>
    </w:p>
    <w:p>
      <w:pPr>
        <w:pStyle w:val="Heading1"/>
        <w:spacing w:before="240" w:after="80"/>
        <w:keepNext/>
      </w:pPr>
      <w:r>
        <w:t>22. Срок действия договора и прекращение</w:t>
      </w:r>
    </w:p>
    <w:p>
      <w:pPr>
        <w:spacing w:after="120" w:line="259" w:lineRule="auto"/>
      </w:pPr>
      <w:r>
        <w:rPr>
          <w:sz w:val="20"/>
        </w:rPr>
        <w:t>22.1. Договор действует с момента акцепта оферты Пользователем до полного исполнения Сторонами обязательств или до прекращения использования Сервиса Пользователем, удаления аккаунта, истечения оплаченного периода, блокировки аккаунта или расторжения Договора по основаниям, предусмотренным законом и настоящей офертой.</w:t>
      </w:r>
    </w:p>
    <w:p>
      <w:pPr>
        <w:spacing w:after="120" w:line="259" w:lineRule="auto"/>
      </w:pPr>
      <w:r>
        <w:rPr>
          <w:sz w:val="20"/>
        </w:rPr>
        <w:t>22.2. Пользователь вправе прекратить использование Сервиса, удалить аккаунт и/или отменить автопродление подписки через личный кабинет.</w:t>
      </w:r>
    </w:p>
    <w:p>
      <w:pPr>
        <w:spacing w:after="120" w:line="259" w:lineRule="auto"/>
      </w:pPr>
      <w:r>
        <w:rPr>
          <w:sz w:val="20"/>
        </w:rPr>
        <w:t>22.3. Прекращение Договора не освобождает Стороны от исполнения обязательств, возникших до прекращения, включая оплату оказанных услуг, рассмотрение обоснованных претензий, соблюдение ограничений интеллектуальных прав, конфиденциальности и требований законодательства.</w:t>
      </w:r>
    </w:p>
    <w:p>
      <w:pPr>
        <w:pStyle w:val="Heading1"/>
        <w:spacing w:before="240" w:after="80"/>
        <w:keepNext/>
      </w:pPr>
      <w:r>
        <w:t>23. Применимое право и споры</w:t>
      </w:r>
    </w:p>
    <w:p>
      <w:pPr>
        <w:spacing w:after="120" w:line="259" w:lineRule="auto"/>
      </w:pPr>
      <w:r>
        <w:rPr>
          <w:sz w:val="20"/>
        </w:rPr>
        <w:t>23.1. К отношениям Сторон применяется право Российской Федерации.</w:t>
      </w:r>
    </w:p>
    <w:p>
      <w:pPr>
        <w:spacing w:after="120" w:line="259" w:lineRule="auto"/>
      </w:pPr>
      <w:r>
        <w:rPr>
          <w:sz w:val="20"/>
        </w:rPr>
        <w:t>23.2. Все споры и разногласия Стороны стремятся урегулировать путем переговоров и направления обращений по контактам, указанным в настоящей оферте.</w:t>
      </w:r>
    </w:p>
    <w:p>
      <w:pPr>
        <w:spacing w:after="120" w:line="259" w:lineRule="auto"/>
      </w:pPr>
      <w:r>
        <w:rPr>
          <w:sz w:val="20"/>
        </w:rPr>
        <w:t>23.3. Если спор не урегулирован в претензионном порядке, он подлежит рассмотрению в суде в соответствии с законодательством Российской Федерации. Права потребителя на выбор подсудности и иные гарантии, предусмотренные законодательством о защите прав потребителей, настоящей офертой не ограничиваются.</w:t>
      </w:r>
    </w:p>
    <w:p>
      <w:pPr>
        <w:pStyle w:val="Heading1"/>
        <w:spacing w:before="240" w:after="80"/>
        <w:keepNext/>
      </w:pPr>
      <w:r>
        <w:t>24. Заключительные положения</w:t>
      </w:r>
    </w:p>
    <w:p>
      <w:pPr>
        <w:spacing w:after="120" w:line="259" w:lineRule="auto"/>
      </w:pPr>
      <w:r>
        <w:rPr>
          <w:sz w:val="20"/>
        </w:rPr>
        <w:t>24.1. Недействительность отдельного положения настоящей оферты не влечет недействительность оферты в целом. Недействительное положение заменяется положением, максимально близким по смыслу и соответствующим законодательству Российской Федерации.</w:t>
      </w:r>
    </w:p>
    <w:p>
      <w:pPr>
        <w:spacing w:after="120" w:line="259" w:lineRule="auto"/>
      </w:pPr>
      <w:r>
        <w:rPr>
          <w:sz w:val="20"/>
        </w:rPr>
        <w:t>24.2. Если в настоящей оферте прямо не урегулирован какой-либо вопрос, Стороны руководствуются законодательством Российской Федерации, документами Сервиса и обычаями добросовестного поведения в цифровой среде.</w:t>
      </w:r>
    </w:p>
    <w:p>
      <w:pPr>
        <w:spacing w:after="120" w:line="259" w:lineRule="auto"/>
      </w:pPr>
      <w:r>
        <w:rPr>
          <w:sz w:val="20"/>
        </w:rPr>
        <w:t>24.3. Настоящая оферта составлена на русском языке. В случае перевода оферты на другие языки русская версия имеет приоритет, если иное не требуется законом.</w:t>
      </w:r>
    </w:p>
    <w:p>
      <w:pPr>
        <w:pStyle w:val="Heading1"/>
        <w:spacing w:before="240" w:after="80"/>
        <w:keepNext/>
      </w:pPr>
      <w:r>
        <w:t>25. Реквизиты и контакты Исполнителя</w:t>
      </w:r>
    </w:p>
    <w:p>
      <w:pPr>
        <w:spacing w:after="120" w:line="259" w:lineRule="auto"/>
      </w:pPr>
      <w:r>
        <w:rPr>
          <w:sz w:val="20"/>
        </w:rPr>
        <w:t>Индивидуальный предприниматель Дружинин Максим Владимирович</w:t>
      </w:r>
    </w:p>
    <w:p>
      <w:pPr>
        <w:spacing w:after="120" w:line="259" w:lineRule="auto"/>
      </w:pPr>
      <w:r>
        <w:rPr>
          <w:sz w:val="20"/>
        </w:rPr>
        <w:t>ОГРНИП: 325366800011600</w:t>
      </w:r>
    </w:p>
    <w:p>
      <w:pPr>
        <w:spacing w:after="120" w:line="259" w:lineRule="auto"/>
      </w:pPr>
      <w:r>
        <w:rPr>
          <w:sz w:val="20"/>
        </w:rPr>
        <w:t>ИНН: 360409794172</w:t>
      </w:r>
    </w:p>
    <w:p>
      <w:pPr>
        <w:spacing w:after="120" w:line="259" w:lineRule="auto"/>
      </w:pPr>
      <w:r>
        <w:rPr>
          <w:sz w:val="20"/>
        </w:rPr>
        <w:t>Дата регистрации: 04.02.2025</w:t>
      </w:r>
    </w:p>
    <w:p>
      <w:pPr>
        <w:spacing w:after="120" w:line="259" w:lineRule="auto"/>
      </w:pPr>
      <w:r>
        <w:rPr>
          <w:sz w:val="20"/>
        </w:rPr>
        <w:t>Адрес регистрации: Воронежская область, Борисоглебский район, город Борисоглебск</w:t>
      </w:r>
    </w:p>
    <w:p>
      <w:pPr>
        <w:spacing w:after="120" w:line="259" w:lineRule="auto"/>
      </w:pPr>
      <w:r>
        <w:rPr>
          <w:sz w:val="20"/>
        </w:rPr>
        <w:t>Сайт: https://offergo.ru</w:t>
      </w:r>
    </w:p>
    <w:p>
      <w:pPr>
        <w:spacing w:after="120" w:line="259" w:lineRule="auto"/>
      </w:pPr>
      <w:r>
        <w:rPr>
          <w:sz w:val="20"/>
        </w:rPr>
        <w:t>Email поддержки: support@offergo.ru</w:t>
      </w:r>
    </w:p>
    <w:p>
      <w:pPr>
        <w:spacing w:after="120" w:line="259" w:lineRule="auto"/>
      </w:pPr>
      <w:r>
        <w:rPr>
          <w:sz w:val="20"/>
        </w:rPr>
        <w:t>Email для юридических претензий и обращений по персональным данным: law@offergo.ru</w:t>
      </w:r>
    </w:p>
    <w:p>
      <w:pPr>
        <w:spacing w:after="120" w:line="259" w:lineRule="auto"/>
      </w:pPr>
      <w:r>
        <w:rPr>
          <w:sz w:val="20"/>
        </w:rPr>
        <w:t>Телефон поддержки: не указан</w:t>
      </w:r>
    </w:p>
    <w:p>
      <w:pPr>
        <w:spacing w:after="120" w:line="259" w:lineRule="auto"/>
      </w:pPr>
      <w:r>
        <w:rPr>
          <w:sz w:val="20"/>
        </w:rPr>
        <w:t>Режим работы поддержки: понедельник-пятница с 10:00 до 19:00 по московскому времени, кроме нерабочих праздничных дней Российской Федерации.</w:t>
      </w:r>
    </w:p>
    <w:sectPr w:rsidR="00FC693F" w:rsidRPr="0006063C" w:rsidSect="00034616">
      <w:footerReference w:type="default" r:id="rId9"/>
      <w:pgSz w:w="12240" w:h="15840"/>
      <w:pgMar w:top="964"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offergo.ru — публичная оферта</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Публичная оферта offergo.ru</dc:title>
  <dc:subject>Оферта на оказание информационных услуг</dc:subject>
  <dc:creator>ИП Дружинин Максим Владимирович</dc:creator>
  <cp:keywords>offergo.ru, публичная оферта, информационные услуги, подписка, ИИ</cp:keywords>
  <dc:description/>
  <cp:lastModifiedBy/>
  <cp:revision>1</cp:revision>
  <dcterms:created xsi:type="dcterms:W3CDTF">2013-12-23T23:15:00Z</dcterms:created>
  <dcterms:modified xsi:type="dcterms:W3CDTF">2013-12-23T23:15:00Z</dcterms:modified>
  <cp:category/>
</cp:coreProperties>
</file>