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center"/>
        <w:rPr>
          <w:b w:val="1"/>
          <w:bCs w:val="1"/>
          <w:sz w:val="34"/>
          <w:szCs w:val="34"/>
        </w:rPr>
      </w:pPr>
      <w:bookmarkStart w:colFirst="0" w:colLast="0" w:name="_dpp71qrtfqld" w:id="0"/>
      <w:bookmarkEnd w:id="0"/>
      <w:r w:rsidDel="00000000" w:rsidR="00000000" w:rsidRPr="00000000">
        <w:rPr>
          <w:b w:val="1"/>
          <w:bCs w:val="1"/>
          <w:sz w:val="34"/>
          <w:szCs w:val="34"/>
          <w:rtl w:val="0"/>
        </w:rPr>
        <w:t xml:space="preserve">Analysis &amp; Write-Up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Test Dataset</w:t>
      </w:r>
    </w:p>
    <w:p w:rsidR="00000000" w:rsidDel="00000000" w:rsidP="00000000" w:rsidRDefault="00000000" w:rsidRPr="00000000" w14:paraId="00000004">
      <w:pPr>
        <w:rPr/>
      </w:pPr>
      <w:r w:rsidDel="00000000" w:rsidR="00000000" w:rsidRPr="00000000">
        <w:rPr>
          <w:rtl w:val="0"/>
        </w:rPr>
        <w:t xml:space="preserve">    "FastAPI utilizes Pydantic for data validation and serialization.",</w:t>
      </w:r>
    </w:p>
    <w:p w:rsidR="00000000" w:rsidDel="00000000" w:rsidP="00000000" w:rsidRDefault="00000000" w:rsidRPr="00000000" w14:paraId="00000005">
      <w:pPr>
        <w:rPr/>
      </w:pPr>
      <w:r w:rsidDel="00000000" w:rsidR="00000000" w:rsidRPr="00000000">
        <w:rPr>
          <w:rtl w:val="0"/>
        </w:rPr>
        <w:t xml:space="preserve">    "Asynchronous code in Python uses the async and await keywords.",</w:t>
      </w:r>
    </w:p>
    <w:p w:rsidR="00000000" w:rsidDel="00000000" w:rsidP="00000000" w:rsidRDefault="00000000" w:rsidRPr="00000000" w14:paraId="00000006">
      <w:pPr>
        <w:rPr/>
      </w:pPr>
      <w:r w:rsidDel="00000000" w:rsidR="00000000" w:rsidRPr="00000000">
        <w:rPr>
          <w:rtl w:val="0"/>
        </w:rPr>
        <w:t xml:space="preserve">    "Uvicorn is a lightning-fast ASGI server implementation, using uvloop.",</w:t>
      </w:r>
    </w:p>
    <w:p w:rsidR="00000000" w:rsidDel="00000000" w:rsidP="00000000" w:rsidRDefault="00000000" w:rsidRPr="00000000" w14:paraId="00000007">
      <w:pPr>
        <w:rPr/>
      </w:pPr>
      <w:r w:rsidDel="00000000" w:rsidR="00000000" w:rsidRPr="00000000">
        <w:rPr>
          <w:rtl w:val="0"/>
        </w:rPr>
        <w:t xml:space="preserve">    "Dependency injection in FastAPI allows for easy database session management.",</w:t>
      </w:r>
    </w:p>
    <w:p w:rsidR="00000000" w:rsidDel="00000000" w:rsidP="00000000" w:rsidRDefault="00000000" w:rsidRPr="00000000" w14:paraId="00000008">
      <w:pPr>
        <w:rPr/>
      </w:pPr>
      <w:r w:rsidDel="00000000" w:rsidR="00000000" w:rsidRPr="00000000">
        <w:rPr>
          <w:rtl w:val="0"/>
        </w:rPr>
        <w:t xml:space="preserve">    "Flask is a WSGI microframework, whereas FastAPI is an ASGI framework.",</w:t>
      </w:r>
    </w:p>
    <w:p w:rsidR="00000000" w:rsidDel="00000000" w:rsidP="00000000" w:rsidRDefault="00000000" w:rsidRPr="00000000" w14:paraId="00000009">
      <w:pPr>
        <w:rPr/>
      </w:pPr>
      <w:r w:rsidDel="00000000" w:rsidR="00000000" w:rsidRPr="00000000">
        <w:rPr>
          <w:rtl w:val="0"/>
        </w:rPr>
        <w:t xml:space="preserve">    "To handle database migrations in Python, Alembic is the industry standard.",</w:t>
      </w:r>
    </w:p>
    <w:p w:rsidR="00000000" w:rsidDel="00000000" w:rsidP="00000000" w:rsidRDefault="00000000" w:rsidRPr="00000000" w14:paraId="0000000A">
      <w:pPr>
        <w:rPr/>
      </w:pPr>
      <w:r w:rsidDel="00000000" w:rsidR="00000000" w:rsidRPr="00000000">
        <w:rPr>
          <w:rtl w:val="0"/>
        </w:rPr>
        <w:t xml:space="preserve">    "CORS or Cross-Origin Resource Sharing must be configured for frontend apps.",</w:t>
      </w:r>
    </w:p>
    <w:p w:rsidR="00000000" w:rsidDel="00000000" w:rsidP="00000000" w:rsidRDefault="00000000" w:rsidRPr="00000000" w14:paraId="0000000B">
      <w:pPr>
        <w:rPr/>
      </w:pPr>
      <w:r w:rsidDel="00000000" w:rsidR="00000000" w:rsidRPr="00000000">
        <w:rPr>
          <w:rtl w:val="0"/>
        </w:rPr>
        <w:t xml:space="preserve">    "Middlewares in FastAPI execute before a request reaches the path operation.",</w:t>
      </w:r>
    </w:p>
    <w:p w:rsidR="00000000" w:rsidDel="00000000" w:rsidP="00000000" w:rsidRDefault="00000000" w:rsidRPr="00000000" w14:paraId="0000000C">
      <w:pPr>
        <w:rPr/>
      </w:pPr>
      <w:r w:rsidDel="00000000" w:rsidR="00000000" w:rsidRPr="00000000">
        <w:rPr>
          <w:rtl w:val="0"/>
        </w:rPr>
        <w:t xml:space="preserve">    "Background tasks can be used in FastAPI to run heavy jobs after returning a response.",</w:t>
      </w:r>
    </w:p>
    <w:p w:rsidR="00000000" w:rsidDel="00000000" w:rsidP="00000000" w:rsidRDefault="00000000" w:rsidRPr="00000000" w14:paraId="0000000D">
      <w:pPr>
        <w:rPr/>
      </w:pPr>
      <w:r w:rsidDel="00000000" w:rsidR="00000000" w:rsidRPr="00000000">
        <w:rPr>
          <w:rtl w:val="0"/>
        </w:rPr>
        <w:t xml:space="preserve">    "SQLAlchemy is an Object-Relational Mapper (ORM) used to interact with databases.",</w:t>
      </w:r>
    </w:p>
    <w:p w:rsidR="00000000" w:rsidDel="00000000" w:rsidP="00000000" w:rsidRDefault="00000000" w:rsidRPr="00000000" w14:paraId="0000000E">
      <w:pPr>
        <w:rPr/>
      </w:pPr>
      <w:r w:rsidDel="00000000" w:rsidR="00000000" w:rsidRPr="00000000">
        <w:rPr>
          <w:rtl w:val="0"/>
        </w:rPr>
        <w:t xml:space="preserve">    "Docker containers isolate Python applications with all their dependencies.",</w:t>
      </w:r>
    </w:p>
    <w:p w:rsidR="00000000" w:rsidDel="00000000" w:rsidP="00000000" w:rsidRDefault="00000000" w:rsidRPr="00000000" w14:paraId="0000000F">
      <w:pPr>
        <w:rPr/>
      </w:pPr>
      <w:r w:rsidDel="00000000" w:rsidR="00000000" w:rsidRPr="00000000">
        <w:rPr>
          <w:rtl w:val="0"/>
        </w:rPr>
        <w:t xml:space="preserve">    "JSON Web Tokens (JWT) are commonly used for securing API endpoints.",</w:t>
      </w:r>
    </w:p>
    <w:p w:rsidR="00000000" w:rsidDel="00000000" w:rsidP="00000000" w:rsidRDefault="00000000" w:rsidRPr="00000000" w14:paraId="00000010">
      <w:pPr>
        <w:rPr/>
      </w:pPr>
      <w:r w:rsidDel="00000000" w:rsidR="00000000" w:rsidRPr="00000000">
        <w:rPr>
          <w:rtl w:val="0"/>
        </w:rPr>
        <w:t xml:space="preserve">    "The startup event handler in FastAPI is ideal for initializing database pools.",</w:t>
      </w:r>
    </w:p>
    <w:p w:rsidR="00000000" w:rsidDel="00000000" w:rsidP="00000000" w:rsidRDefault="00000000" w:rsidRPr="00000000" w14:paraId="00000011">
      <w:pPr>
        <w:rPr/>
      </w:pPr>
      <w:r w:rsidDel="00000000" w:rsidR="00000000" w:rsidRPr="00000000">
        <w:rPr>
          <w:rtl w:val="0"/>
        </w:rPr>
        <w:t xml:space="preserve">    "Redis is an in-memory data structure store used as a database, cache, and message  broker.",</w:t>
      </w:r>
    </w:p>
    <w:p w:rsidR="00000000" w:rsidDel="00000000" w:rsidP="00000000" w:rsidRDefault="00000000" w:rsidRPr="00000000" w14:paraId="00000012">
      <w:pPr>
        <w:rPr/>
      </w:pPr>
      <w:r w:rsidDel="00000000" w:rsidR="00000000" w:rsidRPr="00000000">
        <w:rPr>
          <w:rtl w:val="0"/>
        </w:rPr>
        <w:t xml:space="preserve">    "Pytest is a robust framework that makes it easy to write small, readable tests."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sz w:val="28"/>
          <w:szCs w:val="28"/>
          <w:rtl w:val="0"/>
        </w:rPr>
        <w:t xml:space="preserve">Questions asked </w:t>
      </w:r>
      <w:r w:rsidDel="00000000" w:rsidR="00000000" w:rsidRPr="00000000">
        <w:rPr>
          <w:b w:val="1"/>
          <w:bCs w:val="1"/>
          <w:rtl w:val="0"/>
        </w:rPr>
        <w:t xml:space="preserve"> </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"How do I handle asynchronous tasks in the background?",</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 "What tool should I use for database schema migrations?",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 "How do I secure my backend routes?"</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rPr>
          <w:b w:val="1"/>
          <w:bCs w:val="1"/>
          <w:sz w:val="28"/>
          <w:szCs w:val="28"/>
        </w:rPr>
      </w:pPr>
      <w:r w:rsidDel="00000000" w:rsidR="00000000" w:rsidRPr="00000000">
        <w:rPr>
          <w:b w:val="1"/>
          <w:bCs w:val="1"/>
          <w:sz w:val="28"/>
          <w:szCs w:val="28"/>
          <w:rtl w:val="0"/>
        </w:rPr>
        <w:t xml:space="preserve">Answers : </w:t>
      </w:r>
    </w:p>
    <w:p w:rsidR="00000000" w:rsidDel="00000000" w:rsidP="00000000" w:rsidRDefault="00000000" w:rsidRPr="00000000" w14:paraId="0000001A">
      <w:pPr>
        <w:jc w:val="center"/>
        <w:rPr>
          <w:b w:val="1"/>
          <w:bCs w:val="1"/>
          <w:sz w:val="30"/>
          <w:szCs w:val="30"/>
        </w:rPr>
      </w:pPr>
      <w:r w:rsidDel="00000000" w:rsidR="00000000" w:rsidRPr="00000000">
        <w:rPr>
          <w:b w:val="1"/>
          <w:bCs w:val="1"/>
          <w:sz w:val="30"/>
          <w:szCs w:val="30"/>
          <w:rtl w:val="0"/>
        </w:rPr>
        <w:t xml:space="preserve">EVALUATING MODEL: all-MiniLM-L6-v2</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Query:</w:t>
      </w:r>
      <w:r w:rsidDel="00000000" w:rsidR="00000000" w:rsidRPr="00000000">
        <w:rPr>
          <w:rtl w:val="0"/>
        </w:rPr>
        <w:t xml:space="preserve"> 'How do I handle asynchronous tasks in the background?'</w:t>
      </w:r>
    </w:p>
    <w:p w:rsidR="00000000" w:rsidDel="00000000" w:rsidP="00000000" w:rsidRDefault="00000000" w:rsidRPr="00000000" w14:paraId="0000001D">
      <w:pPr>
        <w:rPr>
          <w:b w:val="1"/>
          <w:bCs w:val="1"/>
        </w:rPr>
      </w:pPr>
      <w:r w:rsidDel="00000000" w:rsidR="00000000" w:rsidRPr="00000000">
        <w:rPr>
          <w:b w:val="1"/>
          <w:bCs w:val="1"/>
          <w:rtl w:val="0"/>
        </w:rPr>
        <w:t xml:space="preserve">Top 3 Retrieved Results:</w:t>
      </w:r>
    </w:p>
    <w:p w:rsidR="00000000" w:rsidDel="00000000" w:rsidP="00000000" w:rsidRDefault="00000000" w:rsidRPr="00000000" w14:paraId="0000001E">
      <w:pPr>
        <w:rPr/>
      </w:pPr>
      <w:r w:rsidDel="00000000" w:rsidR="00000000" w:rsidRPr="00000000">
        <w:rPr>
          <w:rtl w:val="0"/>
        </w:rPr>
        <w:t xml:space="preserve">  1. [Score: 0.5879] Background tasks can be used in FastAPI to run heavy jobs after returning a response.</w:t>
      </w:r>
    </w:p>
    <w:p w:rsidR="00000000" w:rsidDel="00000000" w:rsidP="00000000" w:rsidRDefault="00000000" w:rsidRPr="00000000" w14:paraId="0000001F">
      <w:pPr>
        <w:rPr/>
      </w:pPr>
      <w:r w:rsidDel="00000000" w:rsidR="00000000" w:rsidRPr="00000000">
        <w:rPr>
          <w:rtl w:val="0"/>
        </w:rPr>
        <w:t xml:space="preserve">  2. [Score: 0.3913] Asynchronous code in Python uses the async and await keywords.</w:t>
      </w:r>
    </w:p>
    <w:p w:rsidR="00000000" w:rsidDel="00000000" w:rsidP="00000000" w:rsidRDefault="00000000" w:rsidRPr="00000000" w14:paraId="00000020">
      <w:pPr>
        <w:rPr/>
      </w:pPr>
      <w:r w:rsidDel="00000000" w:rsidR="00000000" w:rsidRPr="00000000">
        <w:rPr>
          <w:rtl w:val="0"/>
        </w:rPr>
        <w:t xml:space="preserve">  3. [Score: 0.1598] Middlewares in FastAPI execute before a request reaches the path operation.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Query: </w:t>
      </w:r>
      <w:r w:rsidDel="00000000" w:rsidR="00000000" w:rsidRPr="00000000">
        <w:rPr>
          <w:rtl w:val="0"/>
        </w:rPr>
        <w:t xml:space="preserve">'What tool should I use for database schema migrations?</w:t>
      </w:r>
    </w:p>
    <w:p w:rsidR="00000000" w:rsidDel="00000000" w:rsidP="00000000" w:rsidRDefault="00000000" w:rsidRPr="00000000" w14:paraId="00000023">
      <w:pPr>
        <w:rPr>
          <w:b w:val="1"/>
          <w:bCs w:val="1"/>
        </w:rPr>
      </w:pPr>
      <w:r w:rsidDel="00000000" w:rsidR="00000000" w:rsidRPr="00000000">
        <w:rPr>
          <w:b w:val="1"/>
          <w:bCs w:val="1"/>
          <w:rtl w:val="0"/>
        </w:rPr>
        <w:t xml:space="preserve">Top 3 Retrieved Results:</w:t>
      </w:r>
    </w:p>
    <w:p w:rsidR="00000000" w:rsidDel="00000000" w:rsidP="00000000" w:rsidRDefault="00000000" w:rsidRPr="00000000" w14:paraId="00000024">
      <w:pPr>
        <w:rPr/>
      </w:pPr>
      <w:r w:rsidDel="00000000" w:rsidR="00000000" w:rsidRPr="00000000">
        <w:rPr>
          <w:rtl w:val="0"/>
        </w:rPr>
        <w:t xml:space="preserve">  1. [Score: 0.6047] To handle database migrations in Python, Alembic is the industry standard.</w:t>
      </w:r>
    </w:p>
    <w:p w:rsidR="00000000" w:rsidDel="00000000" w:rsidP="00000000" w:rsidRDefault="00000000" w:rsidRPr="00000000" w14:paraId="00000025">
      <w:pPr>
        <w:rPr/>
      </w:pPr>
      <w:r w:rsidDel="00000000" w:rsidR="00000000" w:rsidRPr="00000000">
        <w:rPr>
          <w:rtl w:val="0"/>
        </w:rPr>
        <w:t xml:space="preserve">  2. [Score: 0.3982] SQLAlchemy is an Object-Relational Mapper (ORM) used to interact with databases.</w:t>
      </w:r>
    </w:p>
    <w:p w:rsidR="00000000" w:rsidDel="00000000" w:rsidP="00000000" w:rsidRDefault="00000000" w:rsidRPr="00000000" w14:paraId="00000026">
      <w:pPr>
        <w:rPr/>
      </w:pPr>
      <w:r w:rsidDel="00000000" w:rsidR="00000000" w:rsidRPr="00000000">
        <w:rPr>
          <w:rtl w:val="0"/>
        </w:rPr>
        <w:t xml:space="preserve">  3. [Score: 0.2897] Dependency injection in FastAPI allows for easy database session management.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Query:</w:t>
      </w:r>
      <w:r w:rsidDel="00000000" w:rsidR="00000000" w:rsidRPr="00000000">
        <w:rPr>
          <w:rtl w:val="0"/>
        </w:rPr>
        <w:t xml:space="preserve"> 'How do I secure my backend routes?'</w:t>
      </w:r>
    </w:p>
    <w:p w:rsidR="00000000" w:rsidDel="00000000" w:rsidP="00000000" w:rsidRDefault="00000000" w:rsidRPr="00000000" w14:paraId="00000029">
      <w:pPr>
        <w:rPr>
          <w:b w:val="1"/>
          <w:bCs w:val="1"/>
        </w:rPr>
      </w:pPr>
      <w:r w:rsidDel="00000000" w:rsidR="00000000" w:rsidRPr="00000000">
        <w:rPr>
          <w:b w:val="1"/>
          <w:bCs w:val="1"/>
          <w:rtl w:val="0"/>
        </w:rPr>
        <w:t xml:space="preserve">Top 3 Retrieved Results:</w:t>
      </w:r>
    </w:p>
    <w:p w:rsidR="00000000" w:rsidDel="00000000" w:rsidP="00000000" w:rsidRDefault="00000000" w:rsidRPr="00000000" w14:paraId="0000002A">
      <w:pPr>
        <w:rPr/>
      </w:pPr>
      <w:r w:rsidDel="00000000" w:rsidR="00000000" w:rsidRPr="00000000">
        <w:rPr>
          <w:rtl w:val="0"/>
        </w:rPr>
        <w:t xml:space="preserve">  1. [Score: 0.3905] JSON Web Tokens (JWT) are commonly used for securing API endpoints.</w:t>
      </w:r>
    </w:p>
    <w:p w:rsidR="00000000" w:rsidDel="00000000" w:rsidP="00000000" w:rsidRDefault="00000000" w:rsidRPr="00000000" w14:paraId="0000002B">
      <w:pPr>
        <w:rPr/>
      </w:pPr>
      <w:r w:rsidDel="00000000" w:rsidR="00000000" w:rsidRPr="00000000">
        <w:rPr>
          <w:rtl w:val="0"/>
        </w:rPr>
        <w:t xml:space="preserve">  2. [Score: 0.2968] CORS or Cross-Origin Resource Sharing must be configured for frontend apps.</w:t>
      </w:r>
    </w:p>
    <w:p w:rsidR="00000000" w:rsidDel="00000000" w:rsidP="00000000" w:rsidRDefault="00000000" w:rsidRPr="00000000" w14:paraId="0000002C">
      <w:pPr>
        <w:rPr/>
      </w:pPr>
      <w:r w:rsidDel="00000000" w:rsidR="00000000" w:rsidRPr="00000000">
        <w:rPr>
          <w:rtl w:val="0"/>
        </w:rPr>
        <w:t xml:space="preserve">  3. [Score: 0.2657] Middlewares in FastAPI execute before a request reaches the path operation.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center"/>
        <w:rPr>
          <w:b w:val="1"/>
          <w:bCs w:val="1"/>
          <w:sz w:val="28"/>
          <w:szCs w:val="28"/>
        </w:rPr>
      </w:pPr>
      <w:r w:rsidDel="00000000" w:rsidR="00000000" w:rsidRPr="00000000">
        <w:rPr>
          <w:b w:val="1"/>
          <w:bCs w:val="1"/>
          <w:sz w:val="28"/>
          <w:szCs w:val="28"/>
          <w:rtl w:val="0"/>
        </w:rPr>
        <w:t xml:space="preserve">EVALUATING MODEL: all-mpnet-base-v2</w:t>
      </w:r>
    </w:p>
    <w:p w:rsidR="00000000" w:rsidDel="00000000" w:rsidP="00000000" w:rsidRDefault="00000000" w:rsidRPr="00000000" w14:paraId="0000002F">
      <w:pPr>
        <w:rPr/>
      </w:pPr>
      <w:r w:rsidDel="00000000" w:rsidR="00000000" w:rsidRPr="00000000">
        <w:rPr>
          <w:b w:val="1"/>
          <w:bCs w:val="1"/>
          <w:rtl w:val="0"/>
        </w:rPr>
        <w:t xml:space="preserve">Query:</w:t>
      </w:r>
      <w:r w:rsidDel="00000000" w:rsidR="00000000" w:rsidRPr="00000000">
        <w:rPr>
          <w:rtl w:val="0"/>
        </w:rPr>
        <w:t xml:space="preserve"> 'How do I handle asynchronous tasks in the background?'</w:t>
      </w:r>
    </w:p>
    <w:p w:rsidR="00000000" w:rsidDel="00000000" w:rsidP="00000000" w:rsidRDefault="00000000" w:rsidRPr="00000000" w14:paraId="00000030">
      <w:pPr>
        <w:rPr>
          <w:b w:val="1"/>
          <w:bCs w:val="1"/>
        </w:rPr>
      </w:pPr>
      <w:r w:rsidDel="00000000" w:rsidR="00000000" w:rsidRPr="00000000">
        <w:rPr>
          <w:b w:val="1"/>
          <w:bCs w:val="1"/>
          <w:rtl w:val="0"/>
        </w:rPr>
        <w:t xml:space="preserve">Top 3 Retrieved Results:</w:t>
      </w:r>
    </w:p>
    <w:p w:rsidR="00000000" w:rsidDel="00000000" w:rsidP="00000000" w:rsidRDefault="00000000" w:rsidRPr="00000000" w14:paraId="00000031">
      <w:pPr>
        <w:rPr/>
      </w:pPr>
      <w:r w:rsidDel="00000000" w:rsidR="00000000" w:rsidRPr="00000000">
        <w:rPr>
          <w:rtl w:val="0"/>
        </w:rPr>
        <w:t xml:space="preserve">  1. [Score: 0.5271] Background tasks can be used in FastAPI to run heavy jobs after returning a response.</w:t>
      </w:r>
    </w:p>
    <w:p w:rsidR="00000000" w:rsidDel="00000000" w:rsidP="00000000" w:rsidRDefault="00000000" w:rsidRPr="00000000" w14:paraId="00000032">
      <w:pPr>
        <w:rPr/>
      </w:pPr>
      <w:r w:rsidDel="00000000" w:rsidR="00000000" w:rsidRPr="00000000">
        <w:rPr>
          <w:rtl w:val="0"/>
        </w:rPr>
        <w:t xml:space="preserve">  2. [Score: 0.5153] Asynchronous code in Python uses the async and await keywords.</w:t>
      </w:r>
    </w:p>
    <w:p w:rsidR="00000000" w:rsidDel="00000000" w:rsidP="00000000" w:rsidRDefault="00000000" w:rsidRPr="00000000" w14:paraId="00000033">
      <w:pPr>
        <w:rPr/>
      </w:pPr>
      <w:r w:rsidDel="00000000" w:rsidR="00000000" w:rsidRPr="00000000">
        <w:rPr>
          <w:rtl w:val="0"/>
        </w:rPr>
        <w:t xml:space="preserve">  3. [Score: 0.2001] Dependency injection in FastAPI allows for easy database session management.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Query:</w:t>
      </w:r>
      <w:r w:rsidDel="00000000" w:rsidR="00000000" w:rsidRPr="00000000">
        <w:rPr>
          <w:rtl w:val="0"/>
        </w:rPr>
        <w:t xml:space="preserve"> 'What tool should I use for database schema migrations?'</w:t>
      </w:r>
    </w:p>
    <w:p w:rsidR="00000000" w:rsidDel="00000000" w:rsidP="00000000" w:rsidRDefault="00000000" w:rsidRPr="00000000" w14:paraId="00000036">
      <w:pPr>
        <w:rPr>
          <w:b w:val="1"/>
          <w:bCs w:val="1"/>
        </w:rPr>
      </w:pPr>
      <w:r w:rsidDel="00000000" w:rsidR="00000000" w:rsidRPr="00000000">
        <w:rPr>
          <w:b w:val="1"/>
          <w:bCs w:val="1"/>
          <w:rtl w:val="0"/>
        </w:rPr>
        <w:t xml:space="preserve">Top 3 Retrieved Results:</w:t>
      </w:r>
    </w:p>
    <w:p w:rsidR="00000000" w:rsidDel="00000000" w:rsidP="00000000" w:rsidRDefault="00000000" w:rsidRPr="00000000" w14:paraId="00000037">
      <w:pPr>
        <w:rPr/>
      </w:pPr>
      <w:r w:rsidDel="00000000" w:rsidR="00000000" w:rsidRPr="00000000">
        <w:rPr>
          <w:rtl w:val="0"/>
        </w:rPr>
        <w:t xml:space="preserve">  1. [Score: 0.6835] To handle database migrations in Python, Alembic is the industry standard.</w:t>
      </w:r>
    </w:p>
    <w:p w:rsidR="00000000" w:rsidDel="00000000" w:rsidP="00000000" w:rsidRDefault="00000000" w:rsidRPr="00000000" w14:paraId="00000038">
      <w:pPr>
        <w:rPr/>
      </w:pPr>
      <w:r w:rsidDel="00000000" w:rsidR="00000000" w:rsidRPr="00000000">
        <w:rPr>
          <w:rtl w:val="0"/>
        </w:rPr>
        <w:t xml:space="preserve">  2. [Score: 0.3652] SQLAlchemy is an Object-Relational Mapper (ORM) used to interact with databases.</w:t>
      </w:r>
    </w:p>
    <w:p w:rsidR="00000000" w:rsidDel="00000000" w:rsidP="00000000" w:rsidRDefault="00000000" w:rsidRPr="00000000" w14:paraId="00000039">
      <w:pPr>
        <w:rPr/>
      </w:pPr>
      <w:r w:rsidDel="00000000" w:rsidR="00000000" w:rsidRPr="00000000">
        <w:rPr>
          <w:rtl w:val="0"/>
        </w:rPr>
        <w:t xml:space="preserve">  3. [Score: 0.1885] Dependency injection in FastAPI allows for easy database session management.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Query:</w:t>
      </w:r>
      <w:r w:rsidDel="00000000" w:rsidR="00000000" w:rsidRPr="00000000">
        <w:rPr>
          <w:rtl w:val="0"/>
        </w:rPr>
        <w:t xml:space="preserve"> 'How do I secure my backend routes?'</w:t>
      </w:r>
    </w:p>
    <w:p w:rsidR="00000000" w:rsidDel="00000000" w:rsidP="00000000" w:rsidRDefault="00000000" w:rsidRPr="00000000" w14:paraId="0000003C">
      <w:pPr>
        <w:rPr>
          <w:b w:val="1"/>
          <w:bCs w:val="1"/>
        </w:rPr>
      </w:pPr>
      <w:r w:rsidDel="00000000" w:rsidR="00000000" w:rsidRPr="00000000">
        <w:rPr>
          <w:b w:val="1"/>
          <w:bCs w:val="1"/>
          <w:rtl w:val="0"/>
        </w:rPr>
        <w:t xml:space="preserve">Top 3 Retrieved Results:</w:t>
      </w:r>
    </w:p>
    <w:p w:rsidR="00000000" w:rsidDel="00000000" w:rsidP="00000000" w:rsidRDefault="00000000" w:rsidRPr="00000000" w14:paraId="0000003D">
      <w:pPr>
        <w:rPr/>
      </w:pPr>
      <w:r w:rsidDel="00000000" w:rsidR="00000000" w:rsidRPr="00000000">
        <w:rPr>
          <w:rtl w:val="0"/>
        </w:rPr>
        <w:t xml:space="preserve">  1. [Score: 0.4001] JSON Web Tokens (JWT) are commonly used for securing API endpoints.</w:t>
      </w:r>
    </w:p>
    <w:p w:rsidR="00000000" w:rsidDel="00000000" w:rsidP="00000000" w:rsidRDefault="00000000" w:rsidRPr="00000000" w14:paraId="0000003E">
      <w:pPr>
        <w:rPr/>
      </w:pPr>
      <w:r w:rsidDel="00000000" w:rsidR="00000000" w:rsidRPr="00000000">
        <w:rPr>
          <w:rtl w:val="0"/>
        </w:rPr>
        <w:t xml:space="preserve">  2. [Score: 0.3896] CORS or Cross-Origin Resource Sharing must be configured for frontend apps.</w:t>
      </w:r>
    </w:p>
    <w:p w:rsidR="00000000" w:rsidDel="00000000" w:rsidP="00000000" w:rsidRDefault="00000000" w:rsidRPr="00000000" w14:paraId="0000003F">
      <w:pPr>
        <w:rPr/>
      </w:pPr>
      <w:r w:rsidDel="00000000" w:rsidR="00000000" w:rsidRPr="00000000">
        <w:rPr>
          <w:rtl w:val="0"/>
        </w:rPr>
        <w:t xml:space="preserve">  3. [Score: 0.2836] Middlewares in FastAPI execute before a request reaches the path operation.</w:t>
      </w:r>
    </w:p>
    <w:p w:rsidR="00000000" w:rsidDel="00000000" w:rsidP="00000000" w:rsidRDefault="00000000" w:rsidRPr="00000000" w14:paraId="00000040">
      <w:pPr>
        <w:jc w:val="center"/>
        <w:rPr>
          <w:b w:val="1"/>
          <w:bCs w:val="1"/>
          <w:sz w:val="28"/>
          <w:szCs w:val="28"/>
        </w:rPr>
      </w:pPr>
      <w:r w:rsidDel="00000000" w:rsidR="00000000" w:rsidRPr="00000000">
        <w:rPr>
          <w:b w:val="1"/>
          <w:bCs w:val="1"/>
          <w:sz w:val="28"/>
          <w:szCs w:val="28"/>
          <w:rtl w:val="0"/>
        </w:rPr>
        <w:t xml:space="preserve">EVALUATING MODEL: BAAI/bge-small-en-v1.5</w:t>
      </w:r>
    </w:p>
    <w:p w:rsidR="00000000" w:rsidDel="00000000" w:rsidP="00000000" w:rsidRDefault="00000000" w:rsidRPr="00000000" w14:paraId="00000041">
      <w:pPr>
        <w:rPr/>
      </w:pPr>
      <w:r w:rsidDel="00000000" w:rsidR="00000000" w:rsidRPr="00000000">
        <w:rPr>
          <w:b w:val="1"/>
          <w:bCs w:val="1"/>
          <w:rtl w:val="0"/>
        </w:rPr>
        <w:t xml:space="preserve">Query: </w:t>
      </w:r>
      <w:r w:rsidDel="00000000" w:rsidR="00000000" w:rsidRPr="00000000">
        <w:rPr>
          <w:rtl w:val="0"/>
        </w:rPr>
        <w:t xml:space="preserve">'How do I handle asynchronous tasks in the background?'</w:t>
      </w:r>
    </w:p>
    <w:p w:rsidR="00000000" w:rsidDel="00000000" w:rsidP="00000000" w:rsidRDefault="00000000" w:rsidRPr="00000000" w14:paraId="00000042">
      <w:pPr>
        <w:rPr>
          <w:b w:val="1"/>
          <w:bCs w:val="1"/>
        </w:rPr>
      </w:pPr>
      <w:r w:rsidDel="00000000" w:rsidR="00000000" w:rsidRPr="00000000">
        <w:rPr>
          <w:b w:val="1"/>
          <w:bCs w:val="1"/>
          <w:rtl w:val="0"/>
        </w:rPr>
        <w:t xml:space="preserve">Top 3 Retrieved Results:</w:t>
      </w:r>
    </w:p>
    <w:p w:rsidR="00000000" w:rsidDel="00000000" w:rsidP="00000000" w:rsidRDefault="00000000" w:rsidRPr="00000000" w14:paraId="00000043">
      <w:pPr>
        <w:rPr/>
      </w:pPr>
      <w:r w:rsidDel="00000000" w:rsidR="00000000" w:rsidRPr="00000000">
        <w:rPr>
          <w:rtl w:val="0"/>
        </w:rPr>
        <w:t xml:space="preserve">  1. [Score: 0.7261] Background tasks can be used in FastAPI to run heavy jobs after returning a response.</w:t>
      </w:r>
    </w:p>
    <w:p w:rsidR="00000000" w:rsidDel="00000000" w:rsidP="00000000" w:rsidRDefault="00000000" w:rsidRPr="00000000" w14:paraId="00000044">
      <w:pPr>
        <w:rPr/>
      </w:pPr>
      <w:r w:rsidDel="00000000" w:rsidR="00000000" w:rsidRPr="00000000">
        <w:rPr>
          <w:rtl w:val="0"/>
        </w:rPr>
        <w:t xml:space="preserve">  2. [Score: 0.7203] Asynchronous code in Python uses the async and await keywords.</w:t>
      </w:r>
    </w:p>
    <w:p w:rsidR="00000000" w:rsidDel="00000000" w:rsidP="00000000" w:rsidRDefault="00000000" w:rsidRPr="00000000" w14:paraId="00000045">
      <w:pPr>
        <w:rPr/>
      </w:pPr>
      <w:r w:rsidDel="00000000" w:rsidR="00000000" w:rsidRPr="00000000">
        <w:rPr>
          <w:rtl w:val="0"/>
        </w:rPr>
        <w:t xml:space="preserve">  3. [Score: 0.6643] Middlewares in FastAPI execute before a request reaches the path operation.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Query:</w:t>
      </w:r>
      <w:r w:rsidDel="00000000" w:rsidR="00000000" w:rsidRPr="00000000">
        <w:rPr>
          <w:rtl w:val="0"/>
        </w:rPr>
        <w:t xml:space="preserve"> 'What tool should I use for database schema migrations?'</w:t>
      </w:r>
    </w:p>
    <w:p w:rsidR="00000000" w:rsidDel="00000000" w:rsidP="00000000" w:rsidRDefault="00000000" w:rsidRPr="00000000" w14:paraId="00000048">
      <w:pPr>
        <w:rPr>
          <w:b w:val="1"/>
          <w:bCs w:val="1"/>
        </w:rPr>
      </w:pPr>
      <w:r w:rsidDel="00000000" w:rsidR="00000000" w:rsidRPr="00000000">
        <w:rPr>
          <w:b w:val="1"/>
          <w:bCs w:val="1"/>
          <w:rtl w:val="0"/>
        </w:rPr>
        <w:t xml:space="preserve">Top 3 Retrieved Results:</w:t>
      </w:r>
    </w:p>
    <w:p w:rsidR="00000000" w:rsidDel="00000000" w:rsidP="00000000" w:rsidRDefault="00000000" w:rsidRPr="00000000" w14:paraId="00000049">
      <w:pPr>
        <w:rPr/>
      </w:pPr>
      <w:r w:rsidDel="00000000" w:rsidR="00000000" w:rsidRPr="00000000">
        <w:rPr>
          <w:rtl w:val="0"/>
        </w:rPr>
        <w:t xml:space="preserve">  1. [Score: 0.7276] To handle database migrations in Python, Alembic is the industry standard.</w:t>
      </w:r>
    </w:p>
    <w:p w:rsidR="00000000" w:rsidDel="00000000" w:rsidP="00000000" w:rsidRDefault="00000000" w:rsidRPr="00000000" w14:paraId="0000004A">
      <w:pPr>
        <w:rPr/>
      </w:pPr>
      <w:r w:rsidDel="00000000" w:rsidR="00000000" w:rsidRPr="00000000">
        <w:rPr>
          <w:rtl w:val="0"/>
        </w:rPr>
        <w:t xml:space="preserve">  2. [Score: 0.7066] SQLAlchemy is an Object-Relational Mapper (ORM) used to interact with databases.</w:t>
      </w:r>
    </w:p>
    <w:p w:rsidR="00000000" w:rsidDel="00000000" w:rsidP="00000000" w:rsidRDefault="00000000" w:rsidRPr="00000000" w14:paraId="0000004B">
      <w:pPr>
        <w:rPr/>
      </w:pPr>
      <w:r w:rsidDel="00000000" w:rsidR="00000000" w:rsidRPr="00000000">
        <w:rPr>
          <w:rtl w:val="0"/>
        </w:rPr>
        <w:t xml:space="preserve">  3. [Score: 0.6542] Redis is an in-memory data structure store used as a database, cache, and message broker.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Query:</w:t>
      </w:r>
      <w:r w:rsidDel="00000000" w:rsidR="00000000" w:rsidRPr="00000000">
        <w:rPr>
          <w:rtl w:val="0"/>
        </w:rPr>
        <w:t xml:space="preserve"> 'How do I secure my backend routes?'</w:t>
      </w:r>
    </w:p>
    <w:p w:rsidR="00000000" w:rsidDel="00000000" w:rsidP="00000000" w:rsidRDefault="00000000" w:rsidRPr="00000000" w14:paraId="0000004E">
      <w:pPr>
        <w:rPr>
          <w:b w:val="1"/>
          <w:bCs w:val="1"/>
        </w:rPr>
      </w:pPr>
      <w:r w:rsidDel="00000000" w:rsidR="00000000" w:rsidRPr="00000000">
        <w:rPr>
          <w:b w:val="1"/>
          <w:bCs w:val="1"/>
          <w:rtl w:val="0"/>
        </w:rPr>
        <w:t xml:space="preserve">Top 3 Retrieved Results:</w:t>
      </w:r>
    </w:p>
    <w:p w:rsidR="00000000" w:rsidDel="00000000" w:rsidP="00000000" w:rsidRDefault="00000000" w:rsidRPr="00000000" w14:paraId="0000004F">
      <w:pPr>
        <w:rPr/>
      </w:pPr>
      <w:r w:rsidDel="00000000" w:rsidR="00000000" w:rsidRPr="00000000">
        <w:rPr>
          <w:rtl w:val="0"/>
        </w:rPr>
        <w:t xml:space="preserve">  1. [Score: 0.6768] CORS or Cross-Origin Resource Sharing must be configured for frontend apps.</w:t>
      </w:r>
    </w:p>
    <w:p w:rsidR="00000000" w:rsidDel="00000000" w:rsidP="00000000" w:rsidRDefault="00000000" w:rsidRPr="00000000" w14:paraId="00000050">
      <w:pPr>
        <w:rPr/>
      </w:pPr>
      <w:r w:rsidDel="00000000" w:rsidR="00000000" w:rsidRPr="00000000">
        <w:rPr>
          <w:rtl w:val="0"/>
        </w:rPr>
        <w:t xml:space="preserve">  2. [Score: 0.6359] JSON Web Tokens (JWT) are commonly used for securing API endpoints.</w:t>
      </w:r>
    </w:p>
    <w:p w:rsidR="00000000" w:rsidDel="00000000" w:rsidP="00000000" w:rsidRDefault="00000000" w:rsidRPr="00000000" w14:paraId="00000051">
      <w:pPr>
        <w:rPr/>
      </w:pPr>
      <w:r w:rsidDel="00000000" w:rsidR="00000000" w:rsidRPr="00000000">
        <w:rPr>
          <w:rtl w:val="0"/>
        </w:rPr>
        <w:t xml:space="preserve">  3. [Score: 0.6332] Middlewares in FastAPI execute before a request reaches the path operation.</w:t>
      </w:r>
    </w:p>
    <w:p w:rsidR="00000000" w:rsidDel="00000000" w:rsidP="00000000" w:rsidRDefault="00000000" w:rsidRPr="00000000" w14:paraId="00000052">
      <w:pPr>
        <w:jc w:val="left"/>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keepNext w:val="0"/>
        <w:keepLines w:val="0"/>
        <w:spacing w:before="0" w:lineRule="auto"/>
        <w:jc w:val="center"/>
        <w:rPr>
          <w:b w:val="1"/>
          <w:bCs w:val="1"/>
          <w:color w:val="000000"/>
          <w:sz w:val="26"/>
          <w:szCs w:val="26"/>
        </w:rPr>
      </w:pPr>
      <w:bookmarkStart w:colFirst="0" w:colLast="0" w:name="_pp69562sjxj3" w:id="1"/>
      <w:bookmarkEnd w:id="1"/>
      <w:r w:rsidDel="00000000" w:rsidR="00000000" w:rsidRPr="00000000">
        <w:rPr>
          <w:b w:val="1"/>
          <w:bCs w:val="1"/>
          <w:color w:val="000000"/>
          <w:sz w:val="26"/>
          <w:szCs w:val="26"/>
          <w:rtl w:val="0"/>
        </w:rPr>
        <w:t xml:space="preserve"> Embedding Model Comparison Table</w:t>
      </w:r>
    </w:p>
    <w:tbl>
      <w:tblPr>
        <w:tblStyle w:val="Table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575"/>
        <w:gridCol w:w="1710"/>
        <w:gridCol w:w="2385"/>
        <w:gridCol w:w="3450"/>
        <w:tblGridChange w:id="0">
          <w:tblGrid>
            <w:gridCol w:w="1665"/>
            <w:gridCol w:w="1575"/>
            <w:gridCol w:w="1710"/>
            <w:gridCol w:w="2385"/>
            <w:gridCol w:w="3450"/>
          </w:tblGrid>
        </w:tblGridChange>
      </w:tblGrid>
      <w:tr>
        <w:trPr>
          <w:cantSplit w:val="0"/>
          <w:trHeight w:val="16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b w:val="1"/>
                <w:bCs w:val="1"/>
                <w:rtl w:val="0"/>
              </w:rPr>
              <w:t xml:space="preserve">Model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b w:val="1"/>
                <w:bCs w:val="1"/>
                <w:rtl w:val="0"/>
              </w:rPr>
              <w:t xml:space="preserve">Vector Dim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Avg Encode Time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Storage Size (per 1000 chunks)*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0" w:lineRule="auto"/>
              <w:rPr>
                <w:b w:val="1"/>
                <w:bCs w:val="1"/>
              </w:rPr>
            </w:pPr>
            <w:r w:rsidDel="00000000" w:rsidR="00000000" w:rsidRPr="00000000">
              <w:rPr>
                <w:b w:val="1"/>
                <w:bCs w:val="1"/>
                <w:rtl w:val="0"/>
              </w:rPr>
              <w:t xml:space="preserve">Top-3 Quality </w:t>
            </w:r>
          </w:p>
          <w:p w:rsidR="00000000" w:rsidDel="00000000" w:rsidP="00000000" w:rsidRDefault="00000000" w:rsidRPr="00000000" w14:paraId="0000005A">
            <w:pPr>
              <w:spacing w:after="0" w:lineRule="auto"/>
              <w:rPr/>
            </w:pPr>
            <w:r w:rsidDel="00000000" w:rsidR="00000000" w:rsidRPr="00000000">
              <w:rPr>
                <w:b w:val="1"/>
                <w:bCs w:val="1"/>
                <w:rtl w:val="0"/>
              </w:rPr>
              <w:t xml:space="preserve">(Subjective)</w:t>
            </w:r>
            <w:r w:rsidDel="00000000" w:rsidR="00000000" w:rsidRPr="00000000">
              <w:rPr>
                <w:rtl w:val="0"/>
              </w:rPr>
            </w:r>
          </w:p>
        </w:tc>
      </w:tr>
      <w:tr>
        <w:trPr>
          <w:cantSplit w:val="0"/>
          <w:trHeight w:val="842.77587890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line="240" w:lineRule="auto"/>
              <w:rPr>
                <w:b w:val="1"/>
                <w:bCs w:val="1"/>
              </w:rPr>
            </w:pPr>
            <w:r w:rsidDel="00000000" w:rsidR="00000000" w:rsidRPr="00000000">
              <w:rPr>
                <w:b w:val="1"/>
                <w:bCs w:val="1"/>
                <w:rtl w:val="0"/>
              </w:rPr>
              <w:t xml:space="preserve">all-MiniLM-L6-v2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384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Very Fast (86.55ms)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1.54 MB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Good.</w:t>
            </w:r>
            <w:r w:rsidDel="00000000" w:rsidR="00000000" w:rsidRPr="00000000">
              <w:rPr>
                <w:rtl w:val="0"/>
              </w:rPr>
              <w:t xml:space="preserve"> Hits primary keywords well; excellent balance of speed and intent matching.</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line="240" w:lineRule="auto"/>
              <w:rPr>
                <w:b w:val="1"/>
                <w:bCs w:val="1"/>
              </w:rPr>
            </w:pPr>
            <w:r w:rsidDel="00000000" w:rsidR="00000000" w:rsidRPr="00000000">
              <w:rPr>
                <w:b w:val="1"/>
                <w:bCs w:val="1"/>
                <w:rtl w:val="0"/>
              </w:rPr>
              <w:t xml:space="preserve">all-mpnet-base-v2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768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Slower (322.36ms)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3.07 MB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Best.</w:t>
            </w:r>
            <w:r w:rsidDel="00000000" w:rsidR="00000000" w:rsidRPr="00000000">
              <w:rPr>
                <w:rtl w:val="0"/>
              </w:rPr>
              <w:t xml:space="preserve"> Captures complex, abstract backend relations flawlessly</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line="240" w:lineRule="auto"/>
              <w:rPr>
                <w:b w:val="1"/>
                <w:bCs w:val="1"/>
              </w:rPr>
            </w:pPr>
            <w:r w:rsidDel="00000000" w:rsidR="00000000" w:rsidRPr="00000000">
              <w:rPr>
                <w:b w:val="1"/>
                <w:bCs w:val="1"/>
                <w:rtl w:val="0"/>
              </w:rPr>
              <w:t xml:space="preserve">BAAI/bge-small-en-v1.5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384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Moderate (160.67ms)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1.54 MB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Very Good.</w:t>
            </w:r>
            <w:r w:rsidDel="00000000" w:rsidR="00000000" w:rsidRPr="00000000">
              <w:rPr>
                <w:rtl w:val="0"/>
              </w:rPr>
              <w:t xml:space="preserve"> Highly optimized for retrieval tasks</w:t>
            </w:r>
          </w:p>
        </w:tc>
      </w:tr>
    </w:tbl>
    <w:p w:rsidR="00000000" w:rsidDel="00000000" w:rsidP="00000000" w:rsidRDefault="00000000" w:rsidRPr="00000000" w14:paraId="0000006A">
      <w:pPr>
        <w:pStyle w:val="Heading3"/>
        <w:keepNext w:val="0"/>
        <w:keepLines w:val="0"/>
        <w:spacing w:before="0" w:lineRule="auto"/>
        <w:rPr>
          <w:b w:val="1"/>
          <w:bCs w:val="1"/>
          <w:color w:val="000000"/>
          <w:sz w:val="26"/>
          <w:szCs w:val="26"/>
        </w:rPr>
      </w:pPr>
      <w:bookmarkStart w:colFirst="0" w:colLast="0" w:name="_dz80royxwoyt" w:id="2"/>
      <w:bookmarkEnd w:id="2"/>
      <w:r w:rsidDel="00000000" w:rsidR="00000000" w:rsidRPr="00000000">
        <w:rPr>
          <w:rtl w:val="0"/>
        </w:rPr>
      </w:r>
    </w:p>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cgjxv0jy4tk2" w:id="3"/>
      <w:bookmarkEnd w:id="3"/>
      <w:r w:rsidDel="00000000" w:rsidR="00000000" w:rsidRPr="00000000">
        <w:rPr>
          <w:rtl w:val="0"/>
        </w:rPr>
      </w:r>
    </w:p>
    <w:p w:rsidR="00000000" w:rsidDel="00000000" w:rsidP="00000000" w:rsidRDefault="00000000" w:rsidRPr="00000000" w14:paraId="0000006C">
      <w:pPr>
        <w:pStyle w:val="Heading3"/>
        <w:keepNext w:val="0"/>
        <w:keepLines w:val="0"/>
        <w:spacing w:before="0" w:lineRule="auto"/>
        <w:rPr>
          <w:b w:val="1"/>
          <w:bCs w:val="1"/>
          <w:color w:val="000000"/>
          <w:sz w:val="26"/>
          <w:szCs w:val="26"/>
        </w:rPr>
      </w:pPr>
      <w:bookmarkStart w:colFirst="0" w:colLast="0" w:name="_kmz8udipdayx" w:id="4"/>
      <w:bookmarkEnd w:id="4"/>
      <w:r w:rsidDel="00000000" w:rsidR="00000000" w:rsidRPr="00000000">
        <w:rPr>
          <w:rtl w:val="0"/>
        </w:rPr>
      </w:r>
    </w:p>
    <w:p w:rsidR="00000000" w:rsidDel="00000000" w:rsidP="00000000" w:rsidRDefault="00000000" w:rsidRPr="00000000" w14:paraId="0000006D">
      <w:pPr>
        <w:pStyle w:val="Heading3"/>
        <w:keepNext w:val="0"/>
        <w:keepLines w:val="0"/>
        <w:spacing w:before="0" w:lineRule="auto"/>
        <w:rPr>
          <w:b w:val="1"/>
          <w:bCs w:val="1"/>
          <w:color w:val="000000"/>
          <w:sz w:val="26"/>
          <w:szCs w:val="26"/>
        </w:rPr>
      </w:pPr>
      <w:bookmarkStart w:colFirst="0" w:colLast="0" w:name="_fha4s8erhhbw" w:id="5"/>
      <w:bookmarkEnd w:id="5"/>
      <w:r w:rsidDel="00000000" w:rsidR="00000000" w:rsidRPr="00000000">
        <w:rPr>
          <w:b w:val="1"/>
          <w:bCs w:val="1"/>
          <w:color w:val="000000"/>
          <w:sz w:val="26"/>
          <w:szCs w:val="26"/>
          <w:rtl w:val="0"/>
        </w:rPr>
        <w:t xml:space="preserve">Evaluation and Tradeoff Summary</w:t>
      </w:r>
    </w:p>
    <w:p w:rsidR="00000000" w:rsidDel="00000000" w:rsidP="00000000" w:rsidRDefault="00000000" w:rsidRPr="00000000" w14:paraId="0000006E">
      <w:pPr>
        <w:spacing w:after="240" w:lineRule="auto"/>
        <w:rPr/>
      </w:pPr>
      <w:r w:rsidDel="00000000" w:rsidR="00000000" w:rsidRPr="00000000">
        <w:rPr>
          <w:rtl w:val="0"/>
        </w:rPr>
        <w:t xml:space="preserve">Across the test queries, </w:t>
      </w:r>
      <w:r w:rsidDel="00000000" w:rsidR="00000000" w:rsidRPr="00000000">
        <w:rPr>
          <w:b w:val="1"/>
          <w:bCs w:val="1"/>
          <w:rtl w:val="0"/>
        </w:rPr>
        <w:t xml:space="preserve">all-mpnet-base-v2</w:t>
      </w:r>
      <w:r w:rsidDel="00000000" w:rsidR="00000000" w:rsidRPr="00000000">
        <w:rPr>
          <w:rtl w:val="0"/>
        </w:rPr>
        <w:t xml:space="preserve"> provided the most semantically relevant and robust top rankings, successfully linking abstract conceptual strings like "secure my backend" to the "JSON Web Tokens (JWT)" context without needing literal keyword overlaps. However, </w:t>
      </w:r>
      <w:r w:rsidDel="00000000" w:rsidR="00000000" w:rsidRPr="00000000">
        <w:rPr>
          <w:b w:val="1"/>
          <w:bCs w:val="1"/>
          <w:rtl w:val="0"/>
        </w:rPr>
        <w:t xml:space="preserve">all-MiniLM-L6-v2</w:t>
      </w:r>
      <w:r w:rsidDel="00000000" w:rsidR="00000000" w:rsidRPr="00000000">
        <w:rPr>
          <w:rtl w:val="0"/>
        </w:rPr>
        <w:t xml:space="preserve"> was decisively the fastest model, demonstrating a clear engineering tradeoff: gaining higher retrieval accuracy requires upgrading to larger models, which significantly increases CPU execution latency and doubles memory footprint.</w:t>
      </w:r>
    </w:p>
    <w:p w:rsidR="00000000" w:rsidDel="00000000" w:rsidP="00000000" w:rsidRDefault="00000000" w:rsidRPr="00000000" w14:paraId="0000006F">
      <w:pPr>
        <w:spacing w:after="240" w:lineRule="auto"/>
        <w:rPr/>
      </w:pPr>
      <w:r w:rsidDel="00000000" w:rsidR="00000000" w:rsidRPr="00000000">
        <w:rPr>
          <w:rtl w:val="0"/>
        </w:rPr>
        <w:t xml:space="preserve">If I were building a RAG application for a resource-limited environment with a low-RAM server, I would select </w:t>
      </w:r>
      <w:r w:rsidDel="00000000" w:rsidR="00000000" w:rsidRPr="00000000">
        <w:rPr>
          <w:b w:val="1"/>
          <w:bCs w:val="1"/>
          <w:rtl w:val="0"/>
        </w:rPr>
        <w:t xml:space="preserve">BAAI/bge-small-en-v1.5</w:t>
      </w:r>
      <w:r w:rsidDel="00000000" w:rsidR="00000000" w:rsidRPr="00000000">
        <w:rPr>
          <w:rtl w:val="0"/>
        </w:rPr>
        <w:t xml:space="preserve"> (or </w:t>
      </w:r>
      <w:r w:rsidDel="00000000" w:rsidR="00000000" w:rsidRPr="00000000">
        <w:rPr>
          <w:b w:val="1"/>
          <w:bCs w:val="1"/>
          <w:rtl w:val="0"/>
        </w:rPr>
        <w:t xml:space="preserve">all-MiniLM-L6-v2</w:t>
      </w:r>
      <w:r w:rsidDel="00000000" w:rsidR="00000000" w:rsidRPr="00000000">
        <w:rPr>
          <w:rtl w:val="0"/>
        </w:rPr>
        <w:t xml:space="preserve"> as a close runner-up). This model retains a highly efficient 384-dimensional footprint, which cuts the RAM and storage overhead in half compared to </w:t>
      </w:r>
      <w:r w:rsidDel="00000000" w:rsidR="00000000" w:rsidRPr="00000000">
        <w:rPr>
          <w:rtl w:val="0"/>
        </w:rPr>
        <w:t xml:space="preserve">mpnet</w:t>
      </w:r>
      <w:r w:rsidDel="00000000" w:rsidR="00000000" w:rsidRPr="00000000">
        <w:rPr>
          <w:rtl w:val="0"/>
        </w:rPr>
        <w:t xml:space="preserve">, while its state-of-the-art MTEB (Massive Text Embedding Benchmark) retrieval fine-tuning ensures it keeps up competitively with much larger models. Selecting a smaller model ensures that a lightweight FastAPI backend can host the embeddings locally on cheap hardware without causing CPU execution bottlenecks or running out of memory.</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