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FYP_PSL_DATASET</w:t>
      </w:r>
    </w:p>
    <w:p>
      <w:pPr>
        <w:spacing w:after="120"/>
      </w:pPr>
      <w:r>
        <w:rPr>
          <w:i/>
          <w:iCs/>
          <w:color w:val="555555"/>
        </w:rPr>
        <w:t xml:space="preserve">Compiled list of Pakistan Sign Language (PSL) dataset sources and references for FYP use.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1. HMHamza PSL Dataset (GitHub)</w:t>
      </w:r>
    </w:p>
    <w:p>
      <w:pPr>
        <w:spacing w:after="60"/>
      </w:pPr>
      <w:r>
        <w:rPr>
          <w:b/>
          <w:bCs/>
        </w:rPr>
        <w:t xml:space="preserve">Link: </w:t>
      </w:r>
      <w:hyperlink w:history="1" r:id="rIdllflc2cge1tcgsamlg83y">
        <w:r>
          <w:rPr>
            <w:rStyle w:val="Hyperlink"/>
          </w:rPr>
          <w:t xml:space="preserve">https://github.com/hmhamza/psl-dataset/tree/master/dataset/original</w:t>
        </w:r>
      </w:hyperlink>
    </w:p>
    <w:p>
      <w:pPr>
        <w:spacing w:after="60"/>
      </w:pPr>
      <w:r>
        <w:rPr>
          <w:b/>
          <w:bCs/>
        </w:rPr>
        <w:t xml:space="preserve">Format: </w:t>
      </w:r>
      <w:r>
        <w:t xml:space="preserve">Image files (original, raw)</w:t>
      </w:r>
    </w:p>
    <w:p>
      <w:pPr>
        <w:spacing w:after="60"/>
      </w:pPr>
      <w:r>
        <w:rPr>
          <w:b/>
          <w:bCs/>
        </w:rPr>
        <w:t xml:space="preserve">Used for: </w:t>
      </w:r>
      <w:r>
        <w:t xml:space="preserve">Source repository of original PSL hand sign images, useful as a base dataset for training/testing PSL recognition models.</w:t>
      </w:r>
    </w:p>
    <w:p>
      <w:pPr>
        <w:pStyle w:val="Heading2"/>
      </w:pPr>
      <w:r>
        <w:t xml:space="preserve">2. Pakistan Sign Language Dataset (Kaggle - JSON)</w:t>
      </w:r>
    </w:p>
    <w:p>
      <w:pPr>
        <w:spacing w:after="60"/>
      </w:pPr>
      <w:r>
        <w:rPr>
          <w:b/>
          <w:bCs/>
        </w:rPr>
        <w:t xml:space="preserve">Link: </w:t>
      </w:r>
      <w:hyperlink w:history="1" r:id="rIdgwuxdlhzuku0kmz4br-yu">
        <w:r>
          <w:rPr>
            <w:rStyle w:val="Hyperlink"/>
          </w:rPr>
          <w:t xml:space="preserve">https://www.kaggle.com/datasets/saadbutt321/pakistan-sign-language-dataset</w:t>
        </w:r>
      </w:hyperlink>
    </w:p>
    <w:p>
      <w:pPr>
        <w:spacing w:after="60"/>
      </w:pPr>
      <w:r>
        <w:rPr>
          <w:b/>
          <w:bCs/>
        </w:rPr>
        <w:t xml:space="preserve">Format: </w:t>
      </w:r>
      <w:r>
        <w:t xml:space="preserve">JSON format</w:t>
      </w:r>
    </w:p>
    <w:p>
      <w:pPr>
        <w:spacing w:after="60"/>
      </w:pPr>
      <w:r>
        <w:rPr>
          <w:b/>
          <w:bCs/>
        </w:rPr>
        <w:t xml:space="preserve">Used for: </w:t>
      </w:r>
      <w:r>
        <w:t xml:space="preserve">Likely contains landmark/keypoint or annotation data (rather than raw images) for PSL signs, useful for ML pipelines that need structured input instead of raw image processing.</w:t>
      </w:r>
    </w:p>
    <w:p>
      <w:pPr>
        <w:pStyle w:val="Heading2"/>
      </w:pPr>
      <w:r>
        <w:t xml:space="preserve">3. Urdu Alphabet PSL Dataset (Mendeley)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Sign Language and Machine Learning based translation of Urdu Alphabets</w:t>
      </w:r>
    </w:p>
    <w:p>
      <w:pPr>
        <w:spacing w:after="60"/>
      </w:pPr>
      <w:r>
        <w:rPr>
          <w:b/>
          <w:bCs/>
        </w:rPr>
        <w:t xml:space="preserve">Specific subject area: </w:t>
      </w:r>
      <w:r>
        <w:t xml:space="preserve">Generation of Pakistan Sign Language (PSL) dataset and automatic recognition of Urdu characters from input symbols through a mobile app</w:t>
      </w:r>
    </w:p>
    <w:p>
      <w:pPr>
        <w:spacing w:after="60"/>
      </w:pPr>
      <w:r>
        <w:rPr>
          <w:b/>
          <w:bCs/>
        </w:rPr>
        <w:t xml:space="preserve">Type of data: </w:t>
      </w:r>
      <w:r>
        <w:t xml:space="preserve">Image files</w:t>
      </w:r>
    </w:p>
    <w:p>
      <w:pPr>
        <w:spacing w:after="60"/>
      </w:pPr>
      <w:r>
        <w:rPr>
          <w:b/>
          <w:bCs/>
        </w:rPr>
        <w:t xml:space="preserve">How data was acquired: </w:t>
      </w:r>
      <w:r>
        <w:t xml:space="preserve">Multi-orientation and multi-shape hand configuration images captured via webcam</w:t>
      </w:r>
    </w:p>
    <w:p>
      <w:pPr>
        <w:spacing w:after="60"/>
      </w:pPr>
      <w:r>
        <w:rPr>
          <w:b/>
          <w:bCs/>
        </w:rPr>
        <w:t xml:space="preserve">Data format: </w:t>
      </w:r>
      <w:r>
        <w:t xml:space="preserve">Raw, analyzed</w:t>
      </w:r>
    </w:p>
    <w:p>
      <w:pPr>
        <w:spacing w:after="60"/>
      </w:pPr>
      <w:r>
        <w:rPr>
          <w:b/>
          <w:bCs/>
        </w:rPr>
        <w:t xml:space="preserve">Parameters for data collection: </w:t>
      </w:r>
      <w:r>
        <w:t xml:space="preserve">All special hand configurations of Urdu alphabet letters captured with different orientations and shapes of hands and fingers</w:t>
      </w:r>
    </w:p>
    <w:p>
      <w:pPr>
        <w:spacing w:after="60"/>
      </w:pPr>
      <w:r>
        <w:rPr>
          <w:b/>
          <w:bCs/>
        </w:rPr>
        <w:t xml:space="preserve">Description of data collection: </w:t>
      </w:r>
      <w:r>
        <w:t xml:space="preserve">37 letters in the Urdu alphabet; 40 images captured per letter; each class labeled with its Urdu alphabet; total dataset size of 1,480 images</w:t>
      </w:r>
    </w:p>
    <w:p>
      <w:pPr>
        <w:spacing w:after="60"/>
      </w:pPr>
      <w:r>
        <w:rPr>
          <w:b/>
          <w:bCs/>
        </w:rPr>
        <w:t xml:space="preserve">Data source location: </w:t>
      </w:r>
      <w:r>
        <w:t xml:space="preserve">Department of Computer Science, MNS-University of Agriculture, Multan, Punjab, Pakistan</w:t>
      </w:r>
    </w:p>
    <w:p>
      <w:pPr>
        <w:spacing w:after="60"/>
      </w:pPr>
      <w:r>
        <w:rPr>
          <w:b/>
          <w:bCs/>
        </w:rPr>
        <w:t xml:space="preserve">Data accessibility (direct URL): </w:t>
      </w:r>
      <w:hyperlink w:history="1" r:id="rIdlhgva4_g4xusumuwy3avz">
        <w:r>
          <w:rPr>
            <w:rStyle w:val="Hyperlink"/>
          </w:rPr>
          <w:t xml:space="preserve">https://data.mendeley.com/datasets/y9svrbh27n/1</w:t>
        </w:r>
      </w:hyperlink>
    </w:p>
    <w:p>
      <w:pPr>
        <w:spacing w:after="60"/>
      </w:pPr>
      <w:r>
        <w:rPr>
          <w:b/>
          <w:bCs/>
        </w:rPr>
        <w:t xml:space="preserve">Code accessibility (direct URL): </w:t>
      </w:r>
      <w:hyperlink w:history="1" r:id="rIdz1xd2eb6qm-pkw0d4krz5">
        <w:r>
          <w:rPr>
            <w:rStyle w:val="Hyperlink"/>
          </w:rPr>
          <w:t xml:space="preserve">https://data.mendeley.com/datasets/26kndg8xsw/2</w:t>
        </w:r>
      </w:hyperlink>
    </w:p>
    <w:p>
      <w:pPr>
        <w:spacing w:after="60"/>
      </w:pPr>
      <w:r>
        <w:rPr>
          <w:b/>
          <w:bCs/>
        </w:rPr>
        <w:t xml:space="preserve">Used for: </w:t>
      </w:r>
      <w:r>
        <w:t xml:space="preserve">Urdu alphabet recognition research; training models for an Urdu/PSL mobile recognition app.</w:t>
      </w:r>
    </w:p>
    <w:p>
      <w:pPr>
        <w:pStyle w:val="Heading2"/>
      </w:pPr>
      <w:r>
        <w:t xml:space="preserve">4. Large PSL Dataset (Mendeley, 5.4GB)</w:t>
      </w:r>
    </w:p>
    <w:p>
      <w:pPr>
        <w:spacing w:after="60"/>
      </w:pPr>
      <w:r>
        <w:rPr>
          <w:b/>
          <w:bCs/>
        </w:rPr>
        <w:t xml:space="preserve">Link: </w:t>
      </w:r>
      <w:hyperlink w:history="1" r:id="rIdrecq65ergpgalgevscmbv">
        <w:r>
          <w:rPr>
            <w:rStyle w:val="Hyperlink"/>
          </w:rPr>
          <w:t xml:space="preserve">https://data.mendeley.com/datasets/3pvnnckxyb/1</w:t>
        </w:r>
      </w:hyperlink>
    </w:p>
    <w:p>
      <w:pPr>
        <w:spacing w:after="60"/>
      </w:pPr>
      <w:r>
        <w:rPr>
          <w:b/>
          <w:bCs/>
        </w:rPr>
        <w:t xml:space="preserve">Size: </w:t>
      </w:r>
      <w:r>
        <w:t xml:space="preserve">5.4 GB</w:t>
      </w:r>
    </w:p>
    <w:p>
      <w:pPr>
        <w:spacing w:after="60"/>
      </w:pPr>
      <w:r>
        <w:rPr>
          <w:b/>
          <w:bCs/>
        </w:rPr>
        <w:t xml:space="preserve">Used for: </w:t>
      </w:r>
      <w:r>
        <w:t xml:space="preserve">Large-scale PSL dataset, likely suited for deep learning model training given its larger size compared to the other smaller datasets.</w:t>
      </w:r>
    </w:p>
    <w:p>
      <w:pPr>
        <w:pStyle w:val="Heading2"/>
      </w:pPr>
      <w:r>
        <w:t xml:space="preserve">5. Pakistan Sign Language (Roboflow Universe)</w:t>
      </w:r>
    </w:p>
    <w:p>
      <w:pPr>
        <w:spacing w:after="60"/>
      </w:pPr>
      <w:r>
        <w:rPr>
          <w:b/>
          <w:bCs/>
        </w:rPr>
        <w:t xml:space="preserve">Link: </w:t>
      </w:r>
      <w:hyperlink w:history="1" r:id="rIdxz27owkasxvkr5y7bmpu8">
        <w:r>
          <w:rPr>
            <w:rStyle w:val="Hyperlink"/>
          </w:rPr>
          <w:t xml:space="preserve">https://universe.roboflow.com/uhe/pakistan-sign-language-sxlzg</w:t>
        </w:r>
      </w:hyperlink>
    </w:p>
    <w:p>
      <w:pPr>
        <w:spacing w:after="60"/>
      </w:pPr>
      <w:r>
        <w:rPr>
          <w:b/>
          <w:bCs/>
        </w:rPr>
        <w:t xml:space="preserve">Used for: </w:t>
      </w:r>
      <w:r>
        <w:t xml:space="preserve">A useful reference/community dataset hosted on Roboflow; can be used for pre-annotated, ready-to-train computer vision datasets (object detection/classification) for PSL recognition.</w:t>
      </w:r>
    </w:p>
    <w:p>
      <w:pPr>
        <w:pStyle w:val="Heading2"/>
      </w:pPr>
      <w:r>
        <w:t xml:space="preserve">6. Dataset Used by Students for Their FYP (Kaggle)</w:t>
      </w:r>
    </w:p>
    <w:p>
      <w:pPr>
        <w:spacing w:after="60"/>
      </w:pPr>
      <w:r>
        <w:rPr>
          <w:b/>
          <w:bCs/>
        </w:rPr>
        <w:t xml:space="preserve">Link: </w:t>
      </w:r>
      <w:hyperlink w:history="1" r:id="rIdwjrezmwq32qy8qxcmzwxj">
        <w:r>
          <w:rPr>
            <w:rStyle w:val="Hyperlink"/>
          </w:rPr>
          <w:t xml:space="preserve">https://www.kaggle.com/datasets/wasifullahcs/dataset-pakistani-sign-language</w:t>
        </w:r>
      </w:hyperlink>
    </w:p>
    <w:p>
      <w:pPr>
        <w:spacing w:after="60"/>
      </w:pPr>
      <w:r>
        <w:rPr>
          <w:b/>
          <w:bCs/>
        </w:rPr>
        <w:t xml:space="preserve">Used for: </w:t>
      </w:r>
      <w:r>
        <w:t xml:space="preserve">Dataset previously used by other students for their Final Year Project (FYP) on Pakistani Sign Language; useful as a benchmark/reference dataset since it has prior project precedent.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i/>
          <w:iCs/>
          <w:color w:val="777777"/>
          <w:sz w:val="20"/>
          <w:szCs w:val="20"/>
        </w:rPr>
        <w:t xml:space="preserve">Note: Verify exact image counts, class distributions, and licensing terms directly from each source page before use in the FYP.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lflc2cge1tcgsamlg83y" Type="http://schemas.openxmlformats.org/officeDocument/2006/relationships/hyperlink" Target="https://github.com/hmhamza/psl-dataset/tree/master/dataset/original" TargetMode="External"/><Relationship Id="rIdgwuxdlhzuku0kmz4br-yu" Type="http://schemas.openxmlformats.org/officeDocument/2006/relationships/hyperlink" Target="https://www.kaggle.com/datasets/saadbutt321/pakistan-sign-language-dataset" TargetMode="External"/><Relationship Id="rIdlhgva4_g4xusumuwy3avz" Type="http://schemas.openxmlformats.org/officeDocument/2006/relationships/hyperlink" Target="https://data.mendeley.com/datasets/y9svrbh27n/1" TargetMode="External"/><Relationship Id="rIdz1xd2eb6qm-pkw0d4krz5" Type="http://schemas.openxmlformats.org/officeDocument/2006/relationships/hyperlink" Target="https://data.mendeley.com/datasets/26kndg8xsw/2" TargetMode="External"/><Relationship Id="rIdrecq65ergpgalgevscmbv" Type="http://schemas.openxmlformats.org/officeDocument/2006/relationships/hyperlink" Target="https://data.mendeley.com/datasets/3pvnnckxyb/1" TargetMode="External"/><Relationship Id="rIdxz27owkasxvkr5y7bmpu8" Type="http://schemas.openxmlformats.org/officeDocument/2006/relationships/hyperlink" Target="https://universe.roboflow.com/uhe/pakistan-sign-language-sxlzg" TargetMode="External"/><Relationship Id="rIdwjrezmwq32qy8qxcmzwxj" Type="http://schemas.openxmlformats.org/officeDocument/2006/relationships/hyperlink" Target="https://www.kaggle.com/datasets/wasifullahcs/dataset-pakistani-sign-languag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2026-06-30T05:25:24.325Z</dcterms:created>
  <dcterms:modified xsi:type="dcterms:W3CDTF">2026-06-30T05:25:24.325Z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