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C1F34" w14:textId="77777777" w:rsidR="00B85C44" w:rsidRPr="00245E0E" w:rsidRDefault="00B85C44" w:rsidP="00B85C44">
      <w:pPr>
        <w:rPr>
          <w:rFonts w:cs="Segoe UI"/>
          <w:lang w:val="en-US"/>
        </w:rPr>
      </w:pPr>
    </w:p>
    <w:p w14:paraId="1B25F691" w14:textId="77777777" w:rsidR="00B85C44" w:rsidRPr="000D6569" w:rsidRDefault="00B85C44" w:rsidP="00B85C44">
      <w:pPr>
        <w:pStyle w:val="Heading1"/>
        <w:rPr>
          <w:rFonts w:cs="Segoe UI"/>
          <w:szCs w:val="40"/>
        </w:rPr>
      </w:pPr>
      <w:bookmarkStart w:id="0" w:name="_Toc108385256"/>
      <w:r w:rsidRPr="000D6569">
        <w:rPr>
          <w:rFonts w:cs="Segoe UI"/>
          <w:szCs w:val="40"/>
        </w:rPr>
        <w:t>OT Hacking</w:t>
      </w:r>
      <w:bookmarkEnd w:id="0"/>
      <w:r w:rsidRPr="000D6569">
        <w:rPr>
          <w:rFonts w:cs="Segoe UI"/>
          <w:szCs w:val="40"/>
        </w:rPr>
        <w:t xml:space="preserve"> </w:t>
      </w:r>
    </w:p>
    <w:p w14:paraId="1A70E900" w14:textId="77777777" w:rsidR="00B85C44" w:rsidRPr="000D6569" w:rsidRDefault="00B85C44" w:rsidP="00B85C44">
      <w:pPr>
        <w:rPr>
          <w:rFonts w:cs="Segoe UI"/>
        </w:rPr>
      </w:pPr>
      <w:r w:rsidRPr="000D6569">
        <w:rPr>
          <w:rFonts w:cs="Segoe UI"/>
        </w:rPr>
        <w:t xml:space="preserve"> </w:t>
      </w:r>
    </w:p>
    <w:p w14:paraId="78A7740C" w14:textId="77777777" w:rsidR="00B85C44" w:rsidRPr="000D6569" w:rsidRDefault="00B85C44" w:rsidP="00B85C44">
      <w:pPr>
        <w:pStyle w:val="Heading2"/>
      </w:pPr>
      <w:bookmarkStart w:id="1" w:name="_Toc108385257"/>
      <w:r w:rsidRPr="000D6569">
        <w:t>OT Concepts</w:t>
      </w:r>
      <w:bookmarkEnd w:id="1"/>
      <w:r w:rsidRPr="000D6569">
        <w:t xml:space="preserve">  </w:t>
      </w:r>
    </w:p>
    <w:p w14:paraId="4B1BE266" w14:textId="77777777" w:rsidR="00B85C44" w:rsidRPr="000D6569" w:rsidRDefault="00B85C44" w:rsidP="00B85C44">
      <w:pPr>
        <w:rPr>
          <w:rFonts w:cs="Segoe UI"/>
        </w:rPr>
      </w:pPr>
      <w:r w:rsidRPr="000D6569">
        <w:rPr>
          <w:rFonts w:cs="Segoe UI"/>
        </w:rPr>
        <w:t xml:space="preserve"> </w:t>
      </w:r>
    </w:p>
    <w:p w14:paraId="07C94E95" w14:textId="77777777" w:rsidR="00B85C44" w:rsidRPr="000D6569" w:rsidRDefault="00B85C44" w:rsidP="00B85C44">
      <w:pPr>
        <w:ind w:left="10" w:right="2"/>
        <w:rPr>
          <w:rFonts w:cs="Segoe UI"/>
        </w:rPr>
      </w:pPr>
      <w:r w:rsidRPr="000D6569">
        <w:rPr>
          <w:rFonts w:cs="Segoe UI"/>
          <w:b/>
        </w:rPr>
        <w:t>OT (Operational technology)</w:t>
      </w:r>
      <w:r w:rsidRPr="000D6569">
        <w:rPr>
          <w:rFonts w:cs="Segoe UI"/>
        </w:rPr>
        <w:t xml:space="preserve"> - This is a term that is used to describe the hardware and software that monitors and controls physical processes, devices, and infrastructure. Operational technology systems are found across a large range of asset-intensive sectors, performing a wide variety of tasks ranging from monitoring critical infrastructure (CI) to controlling robots on a manufacturing floor.  OT is used in a variety of industries including manufacturing, oil and gas, electrical generation and distribution, aviation, maritime, rail, and utilities. </w:t>
      </w:r>
    </w:p>
    <w:p w14:paraId="50D85057" w14:textId="77777777" w:rsidR="00B85C44" w:rsidRPr="000D6569" w:rsidRDefault="00B85C44" w:rsidP="00B85C44">
      <w:pPr>
        <w:rPr>
          <w:rFonts w:cs="Segoe UI"/>
        </w:rPr>
      </w:pPr>
      <w:r w:rsidRPr="000D6569">
        <w:rPr>
          <w:rFonts w:cs="Segoe UI"/>
        </w:rPr>
        <w:t xml:space="preserve"> </w:t>
      </w:r>
    </w:p>
    <w:p w14:paraId="158F0BE0" w14:textId="77777777" w:rsidR="00B85C44" w:rsidRPr="000D6569" w:rsidRDefault="00B85C44" w:rsidP="00B85C44">
      <w:pPr>
        <w:ind w:left="10" w:right="2"/>
        <w:rPr>
          <w:rFonts w:cs="Segoe UI"/>
        </w:rPr>
      </w:pPr>
      <w:r w:rsidRPr="000D6569">
        <w:rPr>
          <w:rFonts w:cs="Segoe UI"/>
          <w:b/>
        </w:rPr>
        <w:t xml:space="preserve">ICS (Industrial Control System) </w:t>
      </w:r>
      <w:r w:rsidRPr="000D6569">
        <w:rPr>
          <w:rFonts w:cs="Segoe UI"/>
        </w:rPr>
        <w:t xml:space="preserve">- This is a general term that encompasses several types of control systems, including SCADA and DCS.  The ICS consists of combinations of control components, like electrical, hydraulic, and mechanical, that act together to achieve an industrial objective (i.e.- manufacturing). </w:t>
      </w:r>
    </w:p>
    <w:p w14:paraId="2BC743ED" w14:textId="77777777" w:rsidR="00B85C44" w:rsidRPr="000D6569" w:rsidRDefault="00B85C44" w:rsidP="00B85C44">
      <w:pPr>
        <w:rPr>
          <w:rFonts w:cs="Segoe UI"/>
        </w:rPr>
      </w:pPr>
      <w:r w:rsidRPr="000D6569">
        <w:rPr>
          <w:rFonts w:cs="Segoe UI"/>
        </w:rPr>
        <w:t xml:space="preserve"> </w:t>
      </w:r>
    </w:p>
    <w:p w14:paraId="1685B3BE" w14:textId="77777777" w:rsidR="00B85C44" w:rsidRPr="000D6569" w:rsidRDefault="00B85C44" w:rsidP="00B85C44">
      <w:pPr>
        <w:ind w:left="10" w:right="2"/>
        <w:rPr>
          <w:rFonts w:cs="Segoe UI"/>
        </w:rPr>
      </w:pPr>
      <w:r w:rsidRPr="000D6569">
        <w:rPr>
          <w:rFonts w:cs="Segoe UI"/>
          <w:b/>
        </w:rPr>
        <w:t>DCS (Distributed Control System)</w:t>
      </w:r>
      <w:r w:rsidRPr="000D6569">
        <w:rPr>
          <w:rFonts w:cs="Segoe UI"/>
        </w:rPr>
        <w:t xml:space="preserve"> - This refers to the control achieved by intelligence that is distributed about the process to be controlled, rather than controlled by a centrally located single unit. These are often large-scale systems that are used to automate thousands of I/O points in large facilities, like chemical plants and oil and gas refineries. </w:t>
      </w:r>
    </w:p>
    <w:p w14:paraId="224D2EEE" w14:textId="77777777" w:rsidR="00B85C44" w:rsidRPr="000D6569" w:rsidRDefault="00B85C44" w:rsidP="00B85C44">
      <w:pPr>
        <w:rPr>
          <w:rFonts w:cs="Segoe UI"/>
        </w:rPr>
      </w:pPr>
      <w:r w:rsidRPr="000D6569">
        <w:rPr>
          <w:rFonts w:cs="Segoe UI"/>
        </w:rPr>
        <w:t xml:space="preserve"> </w:t>
      </w:r>
    </w:p>
    <w:p w14:paraId="060E2F11" w14:textId="77777777" w:rsidR="00B85C44" w:rsidRPr="000D6569" w:rsidRDefault="00B85C44" w:rsidP="00B85C44">
      <w:pPr>
        <w:ind w:left="10" w:right="2"/>
        <w:rPr>
          <w:rFonts w:cs="Segoe UI"/>
        </w:rPr>
      </w:pPr>
      <w:r w:rsidRPr="000D6569">
        <w:rPr>
          <w:rFonts w:cs="Segoe UI"/>
          <w:b/>
        </w:rPr>
        <w:t>SCADA (Supervisory Control and Data Acquisition)</w:t>
      </w:r>
      <w:r w:rsidRPr="000D6569">
        <w:rPr>
          <w:rFonts w:cs="Segoe UI"/>
        </w:rPr>
        <w:t xml:space="preserve"> - This is a generic name for a system that is capable of gathering and processing data, and applying operational controls over long distances.  The term SCADA mainly refers to a grouping of many ICS types in a wide geographic area.  Examples of SCADA environments include water utilities, gas pipelines, and power transmission and distribution systems. </w:t>
      </w:r>
    </w:p>
    <w:p w14:paraId="6930410B" w14:textId="77777777" w:rsidR="00B85C44" w:rsidRPr="000D6569" w:rsidRDefault="00B85C44" w:rsidP="00B85C44">
      <w:pPr>
        <w:rPr>
          <w:rFonts w:cs="Segoe UI"/>
        </w:rPr>
      </w:pPr>
      <w:r w:rsidRPr="000D6569">
        <w:rPr>
          <w:rFonts w:cs="Segoe UI"/>
        </w:rPr>
        <w:t xml:space="preserve"> </w:t>
      </w:r>
    </w:p>
    <w:p w14:paraId="7B3C20BA" w14:textId="77777777" w:rsidR="00B85C44" w:rsidRPr="000D6569" w:rsidRDefault="00B85C44" w:rsidP="00B85C44">
      <w:pPr>
        <w:ind w:left="10" w:right="2"/>
        <w:rPr>
          <w:rFonts w:cs="Segoe UI"/>
        </w:rPr>
      </w:pPr>
      <w:r w:rsidRPr="000D6569">
        <w:rPr>
          <w:rFonts w:cs="Segoe UI"/>
          <w:b/>
        </w:rPr>
        <w:t>PLC (Programmable Logic Controllers)</w:t>
      </w:r>
      <w:r w:rsidRPr="000D6569">
        <w:rPr>
          <w:rFonts w:cs="Segoe UI"/>
        </w:rPr>
        <w:t xml:space="preserve"> - This is considered the “workhorse” of the industrial automation space.  The microcontroller is the brain of the PLC where the firmware and set points exist.  Set points are variables that are configured for use by the running program.  These are manually or dynamically changed by the state of the process. </w:t>
      </w:r>
    </w:p>
    <w:p w14:paraId="4CC088B0" w14:textId="77777777" w:rsidR="00B85C44" w:rsidRPr="000D6569" w:rsidRDefault="00B85C44" w:rsidP="00B85C44">
      <w:pPr>
        <w:rPr>
          <w:rFonts w:cs="Segoe UI"/>
        </w:rPr>
      </w:pPr>
      <w:r w:rsidRPr="000D6569">
        <w:rPr>
          <w:rFonts w:cs="Segoe UI"/>
        </w:rPr>
        <w:t xml:space="preserve"> </w:t>
      </w:r>
    </w:p>
    <w:p w14:paraId="1148B15D" w14:textId="77777777" w:rsidR="00B85C44" w:rsidRPr="000D6569" w:rsidRDefault="00B85C44" w:rsidP="00B85C44">
      <w:pPr>
        <w:ind w:left="10" w:right="2"/>
        <w:rPr>
          <w:rFonts w:cs="Segoe UI"/>
        </w:rPr>
      </w:pPr>
      <w:r w:rsidRPr="000D6569">
        <w:rPr>
          <w:rFonts w:cs="Segoe UI"/>
          <w:b/>
        </w:rPr>
        <w:t xml:space="preserve">HMI (Human-Machine Interface) </w:t>
      </w:r>
      <w:r w:rsidRPr="000D6569">
        <w:rPr>
          <w:rFonts w:cs="Segoe UI"/>
        </w:rPr>
        <w:t xml:space="preserve">- The HMI provides a graphical depiction of all of the automatic control points for a process, which is beneficial to attackers.  An attacker interacting with the HMI via RDP is considered a “noisy” type of network attack, but the attacker could hide since the interaction with the HMI might look the same as an authorized operator. </w:t>
      </w:r>
    </w:p>
    <w:p w14:paraId="2CC90611" w14:textId="77777777" w:rsidR="00B85C44" w:rsidRPr="000D6569" w:rsidRDefault="00B85C44" w:rsidP="00B85C44">
      <w:pPr>
        <w:rPr>
          <w:rFonts w:cs="Segoe UI"/>
        </w:rPr>
      </w:pPr>
      <w:r w:rsidRPr="000D6569">
        <w:rPr>
          <w:rFonts w:cs="Segoe UI"/>
          <w:sz w:val="20"/>
        </w:rPr>
        <w:t xml:space="preserve"> </w:t>
      </w:r>
    </w:p>
    <w:p w14:paraId="36FA8661" w14:textId="77777777" w:rsidR="00B85C44" w:rsidRPr="000D6569" w:rsidRDefault="00B85C44" w:rsidP="00B85C44">
      <w:pPr>
        <w:rPr>
          <w:rFonts w:cs="Segoe UI"/>
        </w:rPr>
      </w:pPr>
      <w:r w:rsidRPr="000D6569">
        <w:rPr>
          <w:rFonts w:cs="Segoe UI"/>
        </w:rPr>
        <w:t xml:space="preserve"> </w:t>
      </w:r>
      <w:r w:rsidRPr="000D6569">
        <w:rPr>
          <w:rFonts w:cs="Segoe UI"/>
        </w:rPr>
        <w:tab/>
        <w:t xml:space="preserve"> </w:t>
      </w:r>
    </w:p>
    <w:p w14:paraId="440206AA" w14:textId="77777777" w:rsidR="00B85C44" w:rsidRPr="000D6569" w:rsidRDefault="00B85C44" w:rsidP="00B85C44">
      <w:pPr>
        <w:rPr>
          <w:rFonts w:cs="Segoe UI"/>
        </w:rPr>
      </w:pPr>
      <w:r w:rsidRPr="000D6569">
        <w:rPr>
          <w:rFonts w:cs="Segoe UI"/>
        </w:rPr>
        <w:t xml:space="preserve"> </w:t>
      </w:r>
    </w:p>
    <w:p w14:paraId="1CC66FEB" w14:textId="77777777" w:rsidR="00B85C44" w:rsidRPr="000D6569" w:rsidRDefault="00B85C44" w:rsidP="00B85C44">
      <w:pPr>
        <w:pStyle w:val="Heading2"/>
      </w:pPr>
      <w:bookmarkStart w:id="2" w:name="_Toc108385258"/>
      <w:r w:rsidRPr="000D6569">
        <w:t>OT Attacks</w:t>
      </w:r>
      <w:bookmarkEnd w:id="2"/>
      <w:r w:rsidRPr="000D6569">
        <w:t xml:space="preserve"> </w:t>
      </w:r>
    </w:p>
    <w:p w14:paraId="03C03AC7" w14:textId="77777777" w:rsidR="00B85C44" w:rsidRPr="000D6569" w:rsidRDefault="00B85C44" w:rsidP="00B85C44">
      <w:pPr>
        <w:numPr>
          <w:ilvl w:val="0"/>
          <w:numId w:val="1"/>
        </w:numPr>
        <w:ind w:right="2"/>
        <w:rPr>
          <w:rFonts w:cs="Segoe UI"/>
        </w:rPr>
      </w:pPr>
      <w:r w:rsidRPr="000D6569">
        <w:rPr>
          <w:rFonts w:cs="Segoe UI"/>
        </w:rPr>
        <w:t xml:space="preserve">Physical Attacks </w:t>
      </w:r>
    </w:p>
    <w:p w14:paraId="009BA4CF" w14:textId="77777777" w:rsidR="00B85C44" w:rsidRPr="000D6569" w:rsidRDefault="00B85C44" w:rsidP="00B85C44">
      <w:pPr>
        <w:numPr>
          <w:ilvl w:val="0"/>
          <w:numId w:val="1"/>
        </w:numPr>
        <w:ind w:right="2"/>
        <w:rPr>
          <w:rFonts w:cs="Segoe UI"/>
        </w:rPr>
      </w:pPr>
      <w:r w:rsidRPr="000D6569">
        <w:rPr>
          <w:rFonts w:cs="Segoe UI"/>
        </w:rPr>
        <w:t xml:space="preserve">Wireless Attacks - wireless networks, ZigBee, etc </w:t>
      </w:r>
    </w:p>
    <w:p w14:paraId="6E0E5BBC" w14:textId="77777777" w:rsidR="00B85C44" w:rsidRPr="000D6569" w:rsidRDefault="00B85C44" w:rsidP="00B85C44">
      <w:pPr>
        <w:numPr>
          <w:ilvl w:val="0"/>
          <w:numId w:val="1"/>
        </w:numPr>
        <w:ind w:right="2"/>
        <w:rPr>
          <w:rFonts w:cs="Segoe UI"/>
        </w:rPr>
      </w:pPr>
      <w:r w:rsidRPr="000D6569">
        <w:rPr>
          <w:rFonts w:cs="Segoe UI"/>
        </w:rPr>
        <w:lastRenderedPageBreak/>
        <w:t xml:space="preserve">Social Engineering </w:t>
      </w:r>
    </w:p>
    <w:p w14:paraId="37E22087" w14:textId="77777777" w:rsidR="00B85C44" w:rsidRPr="000D6569" w:rsidRDefault="00B85C44" w:rsidP="00B85C44">
      <w:pPr>
        <w:numPr>
          <w:ilvl w:val="0"/>
          <w:numId w:val="1"/>
        </w:numPr>
        <w:ind w:right="2"/>
        <w:rPr>
          <w:rFonts w:cs="Segoe UI"/>
        </w:rPr>
      </w:pPr>
      <w:r w:rsidRPr="000D6569">
        <w:rPr>
          <w:rFonts w:cs="Segoe UI"/>
        </w:rPr>
        <w:t xml:space="preserve">USB </w:t>
      </w:r>
    </w:p>
    <w:p w14:paraId="7906A957" w14:textId="77777777" w:rsidR="00B85C44" w:rsidRPr="000D6569" w:rsidRDefault="00B85C44" w:rsidP="00B85C44">
      <w:pPr>
        <w:numPr>
          <w:ilvl w:val="0"/>
          <w:numId w:val="1"/>
        </w:numPr>
        <w:ind w:right="2"/>
        <w:rPr>
          <w:rFonts w:cs="Segoe UI"/>
        </w:rPr>
      </w:pPr>
      <w:r w:rsidRPr="000D6569">
        <w:rPr>
          <w:rFonts w:cs="Segoe UI"/>
        </w:rPr>
        <w:t xml:space="preserve">Supply Chain - Infecting a vendor application or firmware. </w:t>
      </w:r>
    </w:p>
    <w:p w14:paraId="0F9B67B1" w14:textId="77777777" w:rsidR="00B85C44" w:rsidRPr="000D6569" w:rsidRDefault="00B85C44" w:rsidP="00B85C44">
      <w:pPr>
        <w:numPr>
          <w:ilvl w:val="0"/>
          <w:numId w:val="1"/>
        </w:numPr>
        <w:ind w:right="2"/>
        <w:rPr>
          <w:rFonts w:cs="Segoe UI"/>
        </w:rPr>
      </w:pPr>
      <w:r w:rsidRPr="000D6569">
        <w:rPr>
          <w:rFonts w:cs="Segoe UI"/>
        </w:rPr>
        <w:t xml:space="preserve">Malware </w:t>
      </w:r>
    </w:p>
    <w:p w14:paraId="57E5B928" w14:textId="77777777" w:rsidR="00B85C44" w:rsidRPr="000D6569" w:rsidRDefault="00B85C44" w:rsidP="00B85C44">
      <w:pPr>
        <w:numPr>
          <w:ilvl w:val="0"/>
          <w:numId w:val="1"/>
        </w:numPr>
        <w:ind w:right="2"/>
        <w:rPr>
          <w:rFonts w:cs="Segoe UI"/>
        </w:rPr>
      </w:pPr>
      <w:r w:rsidRPr="000D6569">
        <w:rPr>
          <w:rFonts w:cs="Segoe UI"/>
        </w:rPr>
        <w:t xml:space="preserve">Zero-Day </w:t>
      </w:r>
    </w:p>
    <w:p w14:paraId="22FD14CA" w14:textId="77777777" w:rsidR="00B85C44" w:rsidRPr="000D6569" w:rsidRDefault="00B85C44" w:rsidP="00B85C44">
      <w:pPr>
        <w:numPr>
          <w:ilvl w:val="0"/>
          <w:numId w:val="1"/>
        </w:numPr>
        <w:ind w:right="2"/>
        <w:rPr>
          <w:rFonts w:cs="Segoe UI"/>
        </w:rPr>
      </w:pPr>
      <w:r w:rsidRPr="000D6569">
        <w:rPr>
          <w:rFonts w:cs="Segoe UI"/>
        </w:rPr>
        <w:t xml:space="preserve">Insider Threat </w:t>
      </w:r>
    </w:p>
    <w:p w14:paraId="62135A61" w14:textId="77777777" w:rsidR="00B85C44" w:rsidRPr="000D6569" w:rsidRDefault="00B85C44" w:rsidP="00B85C44">
      <w:pPr>
        <w:numPr>
          <w:ilvl w:val="0"/>
          <w:numId w:val="1"/>
        </w:numPr>
        <w:ind w:right="2"/>
        <w:rPr>
          <w:rFonts w:cs="Segoe UI"/>
        </w:rPr>
      </w:pPr>
      <w:r w:rsidRPr="000D6569">
        <w:rPr>
          <w:rFonts w:cs="Segoe UI"/>
        </w:rPr>
        <w:t xml:space="preserve">MitM (Man-in-the-Middle) </w:t>
      </w:r>
    </w:p>
    <w:p w14:paraId="1B7F22A4" w14:textId="77777777" w:rsidR="00B85C44" w:rsidRPr="000D6569" w:rsidRDefault="00B85C44" w:rsidP="00B85C44">
      <w:pPr>
        <w:rPr>
          <w:rFonts w:cs="Segoe UI"/>
        </w:rPr>
      </w:pPr>
      <w:r w:rsidRPr="000D6569">
        <w:rPr>
          <w:rFonts w:cs="Segoe UI"/>
        </w:rPr>
        <w:t xml:space="preserve"> </w:t>
      </w:r>
    </w:p>
    <w:p w14:paraId="7760BA87" w14:textId="77777777" w:rsidR="00B85C44" w:rsidRPr="000D6569" w:rsidRDefault="00B85C44" w:rsidP="00B85C44">
      <w:pPr>
        <w:ind w:left="10" w:right="2"/>
        <w:rPr>
          <w:rFonts w:cs="Segoe UI"/>
        </w:rPr>
      </w:pPr>
      <w:r w:rsidRPr="000D6569">
        <w:rPr>
          <w:rFonts w:cs="Segoe UI"/>
          <w:b/>
        </w:rPr>
        <w:t>OT Hacking Methodology</w:t>
      </w:r>
      <w:r w:rsidRPr="000D6569">
        <w:rPr>
          <w:rFonts w:cs="Segoe UI"/>
        </w:rPr>
        <w:t xml:space="preserve"> - You want to avoid actively pentesting production ICS networks as even running nmap scans can take down the network.  Ideally, you will perform testing in a development network that closely mimics the production ICS network. </w:t>
      </w:r>
    </w:p>
    <w:p w14:paraId="54E0BBC9" w14:textId="77777777" w:rsidR="00B85C44" w:rsidRPr="000D6569" w:rsidRDefault="00B85C44" w:rsidP="00B85C44">
      <w:pPr>
        <w:rPr>
          <w:rFonts w:cs="Segoe UI"/>
        </w:rPr>
      </w:pPr>
      <w:r w:rsidRPr="000D6569">
        <w:rPr>
          <w:rFonts w:cs="Segoe UI"/>
        </w:rPr>
        <w:t xml:space="preserve"> </w:t>
      </w:r>
    </w:p>
    <w:p w14:paraId="4C90F9D7" w14:textId="77777777" w:rsidR="00B85C44" w:rsidRPr="000D6569" w:rsidRDefault="00B85C44" w:rsidP="00B85C44">
      <w:pPr>
        <w:pStyle w:val="NoSpacing"/>
      </w:pPr>
      <w:r w:rsidRPr="000D6569">
        <w:t xml:space="preserve">Start with Recon </w:t>
      </w:r>
    </w:p>
    <w:p w14:paraId="70CD958E" w14:textId="77777777" w:rsidR="00B85C44" w:rsidRPr="000D6569" w:rsidRDefault="00B85C44" w:rsidP="00B85C44">
      <w:pPr>
        <w:numPr>
          <w:ilvl w:val="0"/>
          <w:numId w:val="2"/>
        </w:numPr>
        <w:ind w:right="2"/>
        <w:rPr>
          <w:rFonts w:cs="Segoe UI"/>
        </w:rPr>
      </w:pPr>
      <w:r w:rsidRPr="000D6569">
        <w:rPr>
          <w:rFonts w:cs="Segoe UI"/>
        </w:rPr>
        <w:t xml:space="preserve">Discover Scripts tool </w:t>
      </w:r>
    </w:p>
    <w:p w14:paraId="19EF4A5F" w14:textId="77777777" w:rsidR="00B85C44" w:rsidRPr="000D6569" w:rsidRDefault="00B85C44" w:rsidP="00B85C44">
      <w:pPr>
        <w:numPr>
          <w:ilvl w:val="0"/>
          <w:numId w:val="2"/>
        </w:numPr>
        <w:ind w:right="2"/>
        <w:rPr>
          <w:rFonts w:cs="Segoe UI"/>
        </w:rPr>
      </w:pPr>
      <w:r w:rsidRPr="000D6569">
        <w:rPr>
          <w:rFonts w:cs="Segoe UI"/>
        </w:rPr>
        <w:t xml:space="preserve">Google Hacking Database </w:t>
      </w:r>
    </w:p>
    <w:p w14:paraId="0C04D3A4" w14:textId="77777777" w:rsidR="00B85C44" w:rsidRPr="000D6569" w:rsidRDefault="00B85C44" w:rsidP="00B85C44">
      <w:pPr>
        <w:numPr>
          <w:ilvl w:val="0"/>
          <w:numId w:val="2"/>
        </w:numPr>
        <w:ind w:right="2"/>
        <w:rPr>
          <w:rFonts w:cs="Segoe UI"/>
        </w:rPr>
      </w:pPr>
      <w:r w:rsidRPr="000D6569">
        <w:rPr>
          <w:rFonts w:cs="Segoe UI"/>
        </w:rPr>
        <w:t xml:space="preserve">Maltego </w:t>
      </w:r>
    </w:p>
    <w:p w14:paraId="3037E5BD" w14:textId="77777777" w:rsidR="00B85C44" w:rsidRPr="000D6569" w:rsidRDefault="00B85C44" w:rsidP="00B85C44">
      <w:pPr>
        <w:numPr>
          <w:ilvl w:val="0"/>
          <w:numId w:val="2"/>
        </w:numPr>
        <w:ind w:right="2"/>
        <w:rPr>
          <w:rFonts w:cs="Segoe UI"/>
        </w:rPr>
      </w:pPr>
      <w:r w:rsidRPr="000D6569">
        <w:rPr>
          <w:rFonts w:cs="Segoe UI"/>
        </w:rPr>
        <w:t xml:space="preserve">Shodan </w:t>
      </w:r>
    </w:p>
    <w:p w14:paraId="6B754F1C" w14:textId="77777777" w:rsidR="00B85C44" w:rsidRPr="000D6569" w:rsidRDefault="00B85C44" w:rsidP="00B85C44">
      <w:pPr>
        <w:rPr>
          <w:rFonts w:cs="Segoe UI"/>
        </w:rPr>
      </w:pPr>
      <w:r w:rsidRPr="000D6569">
        <w:rPr>
          <w:rFonts w:cs="Segoe UI"/>
        </w:rPr>
        <w:t xml:space="preserve"> </w:t>
      </w:r>
    </w:p>
    <w:p w14:paraId="0E68E201" w14:textId="77777777" w:rsidR="00B85C44" w:rsidRPr="000D6569" w:rsidRDefault="00B85C44" w:rsidP="00B85C44">
      <w:pPr>
        <w:ind w:left="10" w:right="2"/>
        <w:rPr>
          <w:rFonts w:cs="Segoe UI"/>
        </w:rPr>
      </w:pPr>
      <w:r w:rsidRPr="000D6569">
        <w:rPr>
          <w:rFonts w:cs="Segoe UI"/>
          <w:b/>
        </w:rPr>
        <w:t>External Testing</w:t>
      </w:r>
      <w:r w:rsidRPr="000D6569">
        <w:rPr>
          <w:rFonts w:cs="Segoe UI"/>
        </w:rPr>
        <w:t xml:space="preserve"> - Identify and exploit the IT network and use that to gain access to the ICS network.  The standard pentesting methodology applies for external testing. </w:t>
      </w:r>
    </w:p>
    <w:p w14:paraId="68B30B84" w14:textId="77777777" w:rsidR="00B85C44" w:rsidRPr="000D6569" w:rsidRDefault="00B85C44" w:rsidP="00B85C44">
      <w:pPr>
        <w:numPr>
          <w:ilvl w:val="0"/>
          <w:numId w:val="2"/>
        </w:numPr>
        <w:ind w:right="2"/>
        <w:rPr>
          <w:rFonts w:cs="Segoe UI"/>
        </w:rPr>
      </w:pPr>
      <w:r w:rsidRPr="000D6569">
        <w:rPr>
          <w:rFonts w:cs="Segoe UI"/>
        </w:rPr>
        <w:t xml:space="preserve">Foot printing </w:t>
      </w:r>
    </w:p>
    <w:p w14:paraId="37CDA7E9" w14:textId="77777777" w:rsidR="00B85C44" w:rsidRPr="000D6569" w:rsidRDefault="00B85C44" w:rsidP="00B85C44">
      <w:pPr>
        <w:numPr>
          <w:ilvl w:val="0"/>
          <w:numId w:val="2"/>
        </w:numPr>
        <w:ind w:right="2"/>
        <w:rPr>
          <w:rFonts w:cs="Segoe UI"/>
        </w:rPr>
      </w:pPr>
      <w:r w:rsidRPr="000D6569">
        <w:rPr>
          <w:rFonts w:cs="Segoe UI"/>
        </w:rPr>
        <w:t xml:space="preserve">Host Discovery/Port Scanning/Service Enumeration </w:t>
      </w:r>
    </w:p>
    <w:p w14:paraId="67AF7121" w14:textId="77777777" w:rsidR="00B85C44" w:rsidRPr="000D6569" w:rsidRDefault="00B85C44" w:rsidP="00B85C44">
      <w:pPr>
        <w:numPr>
          <w:ilvl w:val="0"/>
          <w:numId w:val="2"/>
        </w:numPr>
        <w:ind w:right="2"/>
        <w:rPr>
          <w:rFonts w:cs="Segoe UI"/>
        </w:rPr>
      </w:pPr>
      <w:r w:rsidRPr="000D6569">
        <w:rPr>
          <w:rFonts w:cs="Segoe UI"/>
        </w:rPr>
        <w:t xml:space="preserve">Vulnerability Mapping - This is where you match the discovered services with known vulnerabilities. </w:t>
      </w:r>
    </w:p>
    <w:p w14:paraId="5093F6DF" w14:textId="77777777" w:rsidR="00B85C44" w:rsidRPr="000D6569" w:rsidRDefault="00B85C44" w:rsidP="00B85C44">
      <w:pPr>
        <w:numPr>
          <w:ilvl w:val="0"/>
          <w:numId w:val="2"/>
        </w:numPr>
        <w:ind w:right="2"/>
        <w:rPr>
          <w:rFonts w:cs="Segoe UI"/>
        </w:rPr>
      </w:pPr>
      <w:r w:rsidRPr="000D6569">
        <w:rPr>
          <w:rFonts w:cs="Segoe UI"/>
        </w:rPr>
        <w:t xml:space="preserve">Exploitation - Exploiting the known vulnerabilities. </w:t>
      </w:r>
    </w:p>
    <w:p w14:paraId="5772BAD4" w14:textId="77777777" w:rsidR="00B85C44" w:rsidRPr="000D6569" w:rsidRDefault="00B85C44" w:rsidP="00B85C44">
      <w:pPr>
        <w:numPr>
          <w:ilvl w:val="0"/>
          <w:numId w:val="2"/>
        </w:numPr>
        <w:ind w:right="2"/>
        <w:rPr>
          <w:rFonts w:cs="Segoe UI"/>
        </w:rPr>
      </w:pPr>
      <w:r w:rsidRPr="000D6569">
        <w:rPr>
          <w:rFonts w:cs="Segoe UI"/>
        </w:rPr>
        <w:t xml:space="preserve">Zero-Day - Discover and exploit Zero-Day vulnerabilities.  Note: This depends on the scope and time of the engagement. </w:t>
      </w:r>
    </w:p>
    <w:p w14:paraId="67762D7B" w14:textId="77777777" w:rsidR="00B85C44" w:rsidRPr="000D6569" w:rsidRDefault="00B85C44" w:rsidP="00B85C44">
      <w:pPr>
        <w:rPr>
          <w:rFonts w:cs="Segoe UI"/>
        </w:rPr>
      </w:pPr>
      <w:r w:rsidRPr="000D6569">
        <w:rPr>
          <w:rFonts w:cs="Segoe UI"/>
        </w:rPr>
        <w:t xml:space="preserve"> </w:t>
      </w:r>
    </w:p>
    <w:p w14:paraId="3BBBB90D" w14:textId="77777777" w:rsidR="00B85C44" w:rsidRPr="000D6569" w:rsidRDefault="00B85C44" w:rsidP="00B85C44">
      <w:pPr>
        <w:rPr>
          <w:rFonts w:cs="Segoe UI"/>
        </w:rPr>
      </w:pPr>
      <w:r w:rsidRPr="000D6569">
        <w:rPr>
          <w:rFonts w:cs="Segoe UI"/>
        </w:rPr>
        <w:t xml:space="preserve"> </w:t>
      </w:r>
    </w:p>
    <w:p w14:paraId="2BB6FABF" w14:textId="77777777" w:rsidR="00B85C44" w:rsidRPr="000D6569" w:rsidRDefault="00B85C44" w:rsidP="00B85C44">
      <w:pPr>
        <w:pStyle w:val="NoSpacing"/>
      </w:pPr>
      <w:r w:rsidRPr="000D6569">
        <w:t xml:space="preserve">Pentesting Tools for ICS Environments </w:t>
      </w:r>
    </w:p>
    <w:p w14:paraId="25BE2EC1" w14:textId="77777777" w:rsidR="00B85C44" w:rsidRPr="000D6569" w:rsidRDefault="00B85C44" w:rsidP="00B85C44">
      <w:pPr>
        <w:numPr>
          <w:ilvl w:val="0"/>
          <w:numId w:val="3"/>
        </w:numPr>
        <w:ind w:right="2"/>
        <w:rPr>
          <w:rFonts w:cs="Segoe UI"/>
        </w:rPr>
      </w:pPr>
      <w:r w:rsidRPr="000D6569">
        <w:rPr>
          <w:rFonts w:cs="Segoe UI"/>
        </w:rPr>
        <w:t xml:space="preserve">SamuraiSTFU - This is a pentesting Linux distro like Kali, but it’s specifically designed for ICS pentesting. </w:t>
      </w:r>
    </w:p>
    <w:p w14:paraId="0C1472E4" w14:textId="77777777" w:rsidR="00B85C44" w:rsidRPr="000D6569" w:rsidRDefault="00B85C44" w:rsidP="00B85C44">
      <w:pPr>
        <w:numPr>
          <w:ilvl w:val="0"/>
          <w:numId w:val="3"/>
        </w:numPr>
        <w:ind w:right="2"/>
        <w:rPr>
          <w:rFonts w:cs="Segoe UI"/>
        </w:rPr>
      </w:pPr>
      <w:r w:rsidRPr="000D6569">
        <w:rPr>
          <w:rFonts w:cs="Segoe UI"/>
        </w:rPr>
        <w:t xml:space="preserve">Kali Linux </w:t>
      </w:r>
    </w:p>
    <w:p w14:paraId="078840F7" w14:textId="77777777" w:rsidR="00B85C44" w:rsidRPr="000D6569" w:rsidRDefault="00B85C44" w:rsidP="00B85C44">
      <w:pPr>
        <w:numPr>
          <w:ilvl w:val="0"/>
          <w:numId w:val="3"/>
        </w:numPr>
        <w:ind w:right="2"/>
        <w:rPr>
          <w:rFonts w:cs="Segoe UI"/>
        </w:rPr>
      </w:pPr>
      <w:r w:rsidRPr="000D6569">
        <w:rPr>
          <w:rFonts w:cs="Segoe UI"/>
        </w:rPr>
        <w:t xml:space="preserve">Metasploit </w:t>
      </w:r>
    </w:p>
    <w:p w14:paraId="1130F6AF" w14:textId="77777777" w:rsidR="00B85C44" w:rsidRPr="000D6569" w:rsidRDefault="00B85C44" w:rsidP="00B85C44">
      <w:pPr>
        <w:ind w:left="730" w:right="2"/>
        <w:rPr>
          <w:rFonts w:cs="Segoe UI"/>
        </w:rPr>
      </w:pPr>
      <w:r w:rsidRPr="000D6569">
        <w:rPr>
          <w:rFonts w:cs="Segoe UI"/>
        </w:rPr>
        <w:t xml:space="preserve">CORE Impact </w:t>
      </w:r>
    </w:p>
    <w:p w14:paraId="1E745ED5" w14:textId="77777777" w:rsidR="00B85C44" w:rsidRPr="000D6569" w:rsidRDefault="00B85C44" w:rsidP="00B85C44">
      <w:pPr>
        <w:numPr>
          <w:ilvl w:val="0"/>
          <w:numId w:val="3"/>
        </w:numPr>
        <w:ind w:right="2"/>
        <w:rPr>
          <w:rFonts w:cs="Segoe UI"/>
        </w:rPr>
      </w:pPr>
      <w:r w:rsidRPr="000D6569">
        <w:rPr>
          <w:rFonts w:cs="Segoe UI"/>
        </w:rPr>
        <w:t xml:space="preserve">Immunity CANVAS </w:t>
      </w:r>
    </w:p>
    <w:p w14:paraId="7166E140" w14:textId="77777777" w:rsidR="00B85C44" w:rsidRPr="000D6569" w:rsidRDefault="00B85C44" w:rsidP="00B85C44">
      <w:pPr>
        <w:numPr>
          <w:ilvl w:val="0"/>
          <w:numId w:val="3"/>
        </w:numPr>
        <w:ind w:right="2"/>
        <w:rPr>
          <w:rFonts w:cs="Segoe UI"/>
        </w:rPr>
      </w:pPr>
      <w:r w:rsidRPr="000D6569">
        <w:rPr>
          <w:rFonts w:cs="Segoe UI"/>
        </w:rPr>
        <w:t xml:space="preserve">Exploit Pack </w:t>
      </w:r>
    </w:p>
    <w:p w14:paraId="12DC4638" w14:textId="77777777" w:rsidR="00B85C44" w:rsidRPr="000D6569" w:rsidRDefault="00B85C44" w:rsidP="00B85C44">
      <w:pPr>
        <w:numPr>
          <w:ilvl w:val="0"/>
          <w:numId w:val="3"/>
        </w:numPr>
        <w:ind w:right="2"/>
        <w:rPr>
          <w:rFonts w:cs="Segoe UI"/>
        </w:rPr>
      </w:pPr>
      <w:r w:rsidRPr="000D6569">
        <w:rPr>
          <w:rFonts w:cs="Segoe UI"/>
        </w:rPr>
        <w:t xml:space="preserve">Peach - fuzzing tool </w:t>
      </w:r>
    </w:p>
    <w:p w14:paraId="277E9076" w14:textId="77777777" w:rsidR="00B85C44" w:rsidRPr="000D6569" w:rsidRDefault="00B85C44" w:rsidP="00B85C44">
      <w:pPr>
        <w:numPr>
          <w:ilvl w:val="0"/>
          <w:numId w:val="3"/>
        </w:numPr>
        <w:ind w:right="2"/>
        <w:rPr>
          <w:rFonts w:cs="Segoe UI"/>
        </w:rPr>
      </w:pPr>
      <w:r w:rsidRPr="000D6569">
        <w:rPr>
          <w:rFonts w:cs="Segoe UI"/>
        </w:rPr>
        <w:t xml:space="preserve">Shodan </w:t>
      </w:r>
    </w:p>
    <w:p w14:paraId="3D78C899" w14:textId="77777777" w:rsidR="00B85C44" w:rsidRPr="000D6569" w:rsidRDefault="00B85C44" w:rsidP="00B85C44">
      <w:pPr>
        <w:numPr>
          <w:ilvl w:val="0"/>
          <w:numId w:val="3"/>
        </w:numPr>
        <w:ind w:right="2"/>
        <w:rPr>
          <w:rFonts w:cs="Segoe UI"/>
        </w:rPr>
      </w:pPr>
      <w:r w:rsidRPr="000D6569">
        <w:rPr>
          <w:rFonts w:cs="Segoe UI"/>
        </w:rPr>
        <w:t xml:space="preserve">Discover Scripts </w:t>
      </w:r>
    </w:p>
    <w:p w14:paraId="5DB4653B" w14:textId="77777777" w:rsidR="00B85C44" w:rsidRPr="000D6569" w:rsidRDefault="00B85C44" w:rsidP="00B85C44">
      <w:pPr>
        <w:numPr>
          <w:ilvl w:val="0"/>
          <w:numId w:val="3"/>
        </w:numPr>
        <w:ind w:right="2"/>
        <w:rPr>
          <w:rFonts w:cs="Segoe UI"/>
        </w:rPr>
      </w:pPr>
      <w:r w:rsidRPr="000D6569">
        <w:rPr>
          <w:rFonts w:cs="Segoe UI"/>
        </w:rPr>
        <w:t xml:space="preserve">Maltego </w:t>
      </w:r>
    </w:p>
    <w:p w14:paraId="6C9C657E" w14:textId="77777777" w:rsidR="00B85C44" w:rsidRPr="000D6569" w:rsidRDefault="00B85C44" w:rsidP="00B85C44">
      <w:pPr>
        <w:numPr>
          <w:ilvl w:val="0"/>
          <w:numId w:val="3"/>
        </w:numPr>
        <w:ind w:right="2"/>
        <w:rPr>
          <w:rFonts w:cs="Segoe UI"/>
        </w:rPr>
      </w:pPr>
      <w:r w:rsidRPr="000D6569">
        <w:rPr>
          <w:rFonts w:cs="Segoe UI"/>
        </w:rPr>
        <w:t xml:space="preserve">Google Hacking Database </w:t>
      </w:r>
    </w:p>
    <w:p w14:paraId="46EE838A" w14:textId="77777777" w:rsidR="00B85C44" w:rsidRPr="000D6569" w:rsidRDefault="00B85C44" w:rsidP="00B85C44">
      <w:pPr>
        <w:numPr>
          <w:ilvl w:val="0"/>
          <w:numId w:val="3"/>
        </w:numPr>
        <w:ind w:right="2"/>
        <w:rPr>
          <w:rFonts w:cs="Segoe UI"/>
        </w:rPr>
      </w:pPr>
      <w:r w:rsidRPr="000D6569">
        <w:rPr>
          <w:rFonts w:cs="Segoe UI"/>
        </w:rPr>
        <w:t xml:space="preserve">Netcat </w:t>
      </w:r>
    </w:p>
    <w:p w14:paraId="47392D35" w14:textId="77777777" w:rsidR="00B85C44" w:rsidRPr="000D6569" w:rsidRDefault="00B85C44" w:rsidP="00B85C44">
      <w:pPr>
        <w:numPr>
          <w:ilvl w:val="0"/>
          <w:numId w:val="3"/>
        </w:numPr>
        <w:ind w:right="2"/>
        <w:rPr>
          <w:rFonts w:cs="Segoe UI"/>
        </w:rPr>
      </w:pPr>
      <w:r w:rsidRPr="000D6569">
        <w:rPr>
          <w:rFonts w:cs="Segoe UI"/>
        </w:rPr>
        <w:t xml:space="preserve">Nping </w:t>
      </w:r>
    </w:p>
    <w:p w14:paraId="77882F8E" w14:textId="77777777" w:rsidR="00B85C44" w:rsidRPr="000D6569" w:rsidRDefault="00B85C44" w:rsidP="00B85C44">
      <w:pPr>
        <w:numPr>
          <w:ilvl w:val="0"/>
          <w:numId w:val="3"/>
        </w:numPr>
        <w:ind w:right="2"/>
        <w:rPr>
          <w:rFonts w:cs="Segoe UI"/>
        </w:rPr>
      </w:pPr>
      <w:r w:rsidRPr="000D6569">
        <w:rPr>
          <w:rFonts w:cs="Segoe UI"/>
        </w:rPr>
        <w:lastRenderedPageBreak/>
        <w:t xml:space="preserve">Scapy </w:t>
      </w:r>
    </w:p>
    <w:p w14:paraId="3E954A9B" w14:textId="77777777" w:rsidR="00B85C44" w:rsidRPr="000D6569" w:rsidRDefault="00B85C44" w:rsidP="00B85C44">
      <w:pPr>
        <w:numPr>
          <w:ilvl w:val="0"/>
          <w:numId w:val="3"/>
        </w:numPr>
        <w:ind w:right="2"/>
        <w:rPr>
          <w:rFonts w:cs="Segoe UI"/>
        </w:rPr>
      </w:pPr>
      <w:r w:rsidRPr="000D6569">
        <w:rPr>
          <w:rFonts w:cs="Segoe UI"/>
        </w:rPr>
        <w:t xml:space="preserve">Nmap </w:t>
      </w:r>
    </w:p>
    <w:p w14:paraId="005BE511" w14:textId="77777777" w:rsidR="00B85C44" w:rsidRPr="000D6569" w:rsidRDefault="00B85C44" w:rsidP="00B85C44">
      <w:pPr>
        <w:numPr>
          <w:ilvl w:val="0"/>
          <w:numId w:val="3"/>
        </w:numPr>
        <w:ind w:right="2"/>
        <w:rPr>
          <w:rFonts w:cs="Segoe UI"/>
        </w:rPr>
      </w:pPr>
      <w:r w:rsidRPr="000D6569">
        <w:rPr>
          <w:rFonts w:cs="Segoe UI"/>
        </w:rPr>
        <w:t xml:space="preserve">Hping3 </w:t>
      </w:r>
    </w:p>
    <w:p w14:paraId="606F7EF6" w14:textId="77777777" w:rsidR="00B85C44" w:rsidRPr="000D6569" w:rsidRDefault="00B85C44" w:rsidP="00B85C44">
      <w:pPr>
        <w:numPr>
          <w:ilvl w:val="0"/>
          <w:numId w:val="3"/>
        </w:numPr>
        <w:ind w:right="2"/>
        <w:rPr>
          <w:rFonts w:cs="Segoe UI"/>
        </w:rPr>
      </w:pPr>
      <w:r w:rsidRPr="000D6569">
        <w:rPr>
          <w:rFonts w:cs="Segoe UI"/>
        </w:rPr>
        <w:t xml:space="preserve">Nessus </w:t>
      </w:r>
    </w:p>
    <w:p w14:paraId="30668FA4" w14:textId="77777777" w:rsidR="00B85C44" w:rsidRPr="000D6569" w:rsidRDefault="00B85C44" w:rsidP="00B85C44">
      <w:pPr>
        <w:numPr>
          <w:ilvl w:val="0"/>
          <w:numId w:val="3"/>
        </w:numPr>
        <w:ind w:right="2"/>
        <w:rPr>
          <w:rFonts w:cs="Segoe UI"/>
        </w:rPr>
      </w:pPr>
      <w:r w:rsidRPr="000D6569">
        <w:rPr>
          <w:rFonts w:cs="Segoe UI"/>
        </w:rPr>
        <w:t xml:space="preserve">Nexpose </w:t>
      </w:r>
    </w:p>
    <w:p w14:paraId="69A15A7F" w14:textId="77777777" w:rsidR="00B85C44" w:rsidRPr="000D6569" w:rsidRDefault="00B85C44" w:rsidP="00B85C44">
      <w:pPr>
        <w:rPr>
          <w:rFonts w:cs="Segoe UI"/>
        </w:rPr>
      </w:pPr>
      <w:r w:rsidRPr="000D6569">
        <w:rPr>
          <w:rFonts w:cs="Segoe UI"/>
        </w:rPr>
        <w:t xml:space="preserve"> </w:t>
      </w:r>
    </w:p>
    <w:p w14:paraId="6E19A4C2" w14:textId="77777777" w:rsidR="00B85C44" w:rsidRPr="000D6569" w:rsidRDefault="00B85C44" w:rsidP="00B85C44">
      <w:pPr>
        <w:rPr>
          <w:rFonts w:cs="Segoe UI"/>
        </w:rPr>
      </w:pPr>
      <w:r w:rsidRPr="000D6569">
        <w:rPr>
          <w:rFonts w:cs="Segoe UI"/>
        </w:rPr>
        <w:t xml:space="preserve"> </w:t>
      </w:r>
    </w:p>
    <w:p w14:paraId="68D29285" w14:textId="77777777" w:rsidR="00B85C44" w:rsidRPr="000D6569" w:rsidRDefault="00B85C44" w:rsidP="00B85C44">
      <w:pPr>
        <w:rPr>
          <w:rFonts w:cs="Segoe UI"/>
        </w:rPr>
      </w:pPr>
      <w:r w:rsidRPr="000D6569">
        <w:rPr>
          <w:rFonts w:cs="Segoe UI"/>
        </w:rPr>
        <w:t xml:space="preserve"> </w:t>
      </w:r>
    </w:p>
    <w:p w14:paraId="714BF5D2" w14:textId="77777777" w:rsidR="00B85C44" w:rsidRPr="000D6569" w:rsidRDefault="00B85C44" w:rsidP="00B85C44">
      <w:pPr>
        <w:rPr>
          <w:rFonts w:cs="Segoe UI"/>
        </w:rPr>
      </w:pPr>
      <w:r w:rsidRPr="000D6569">
        <w:rPr>
          <w:rFonts w:cs="Segoe UI"/>
        </w:rPr>
        <w:t xml:space="preserve"> </w:t>
      </w:r>
    </w:p>
    <w:p w14:paraId="0A225CA6" w14:textId="77777777" w:rsidR="00B85C44" w:rsidRPr="000D6569" w:rsidRDefault="00B85C44" w:rsidP="00B85C44">
      <w:pPr>
        <w:pStyle w:val="Heading2"/>
      </w:pPr>
      <w:bookmarkStart w:id="3" w:name="_Toc108385259"/>
      <w:r w:rsidRPr="000D6569">
        <w:t>Countermeasures</w:t>
      </w:r>
      <w:bookmarkEnd w:id="3"/>
      <w:r w:rsidRPr="000D6569">
        <w:t xml:space="preserve"> </w:t>
      </w:r>
    </w:p>
    <w:p w14:paraId="6348FA62" w14:textId="77777777" w:rsidR="00B85C44" w:rsidRPr="000D6569" w:rsidRDefault="00B85C44" w:rsidP="00B85C44">
      <w:pPr>
        <w:pStyle w:val="Heading4"/>
        <w:rPr>
          <w:rFonts w:cs="Segoe UI"/>
        </w:rPr>
      </w:pPr>
      <w:r w:rsidRPr="000D6569">
        <w:rPr>
          <w:rFonts w:cs="Segoe UI"/>
        </w:rPr>
        <w:t xml:space="preserve">OT Security Best Practices </w:t>
      </w:r>
    </w:p>
    <w:p w14:paraId="01BA76A5" w14:textId="77777777" w:rsidR="00B85C44" w:rsidRPr="000D6569" w:rsidRDefault="00B85C44" w:rsidP="00B85C44">
      <w:pPr>
        <w:ind w:left="10" w:right="2"/>
        <w:rPr>
          <w:rFonts w:cs="Segoe UI"/>
        </w:rPr>
      </w:pPr>
      <w:r w:rsidRPr="000D6569">
        <w:rPr>
          <w:rFonts w:cs="Segoe UI"/>
        </w:rPr>
        <w:t xml:space="preserve">1) Increase network visibility- Identify Assets, Classify, and Prioritize Value of your assets 2) Segment networks- Ensure each zone is accessible only by authorized devices, applications, and users. (Segmentation is a fundamental best practice for securing OT, as described in ISA/IEC-62443) </w:t>
      </w:r>
    </w:p>
    <w:p w14:paraId="696640C6" w14:textId="77777777" w:rsidR="00B85C44" w:rsidRPr="000D6569" w:rsidRDefault="00B85C44" w:rsidP="00B85C44">
      <w:pPr>
        <w:numPr>
          <w:ilvl w:val="0"/>
          <w:numId w:val="4"/>
        </w:numPr>
        <w:ind w:right="2"/>
        <w:rPr>
          <w:rFonts w:cs="Segoe UI"/>
        </w:rPr>
      </w:pPr>
      <w:r w:rsidRPr="000D6569">
        <w:rPr>
          <w:rFonts w:cs="Segoe UI"/>
        </w:rPr>
        <w:t xml:space="preserve">Analyze traffic for threats - use a NGFW and SIEM </w:t>
      </w:r>
    </w:p>
    <w:p w14:paraId="12CFEBEA" w14:textId="77777777" w:rsidR="00B85C44" w:rsidRPr="000D6569" w:rsidRDefault="00B85C44" w:rsidP="00B85C44">
      <w:pPr>
        <w:numPr>
          <w:ilvl w:val="0"/>
          <w:numId w:val="4"/>
        </w:numPr>
        <w:ind w:right="2"/>
        <w:rPr>
          <w:rFonts w:cs="Segoe UI"/>
        </w:rPr>
      </w:pPr>
      <w:r w:rsidRPr="000D6569">
        <w:rPr>
          <w:rFonts w:cs="Segoe UI"/>
        </w:rPr>
        <w:t xml:space="preserve">Enforce identity and access management - RBAC, MFA, SSO </w:t>
      </w:r>
    </w:p>
    <w:p w14:paraId="4D9A1D6A" w14:textId="77777777" w:rsidR="00B85C44" w:rsidRPr="000D6569" w:rsidRDefault="00B85C44" w:rsidP="00B85C44">
      <w:pPr>
        <w:numPr>
          <w:ilvl w:val="0"/>
          <w:numId w:val="4"/>
        </w:numPr>
        <w:ind w:right="2"/>
        <w:rPr>
          <w:rFonts w:cs="Segoe UI"/>
        </w:rPr>
      </w:pPr>
      <w:r w:rsidRPr="000D6569">
        <w:rPr>
          <w:rFonts w:cs="Segoe UI"/>
        </w:rPr>
        <w:t xml:space="preserve">Secure both wired and wireless access - use a NGFW for centralized security management </w:t>
      </w:r>
    </w:p>
    <w:p w14:paraId="2C674832" w14:textId="77777777" w:rsidR="00B85C44" w:rsidRPr="000D6569" w:rsidRDefault="00B85C44" w:rsidP="00B85C44">
      <w:pPr>
        <w:rPr>
          <w:rFonts w:cs="Segoe UI"/>
        </w:rPr>
      </w:pPr>
      <w:r w:rsidRPr="000D6569">
        <w:rPr>
          <w:rFonts w:cs="Segoe UI"/>
        </w:rPr>
        <w:t xml:space="preserve"> </w:t>
      </w:r>
    </w:p>
    <w:p w14:paraId="0019CCF6"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20B9"/>
    <w:multiLevelType w:val="hybridMultilevel"/>
    <w:tmpl w:val="34B45B36"/>
    <w:lvl w:ilvl="0" w:tplc="C3C048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676DC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0C6B46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889E4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D1290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4DC14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E4CFF8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86660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0E011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F726F9"/>
    <w:multiLevelType w:val="hybridMultilevel"/>
    <w:tmpl w:val="B1C68F7A"/>
    <w:lvl w:ilvl="0" w:tplc="C97ACDD0">
      <w:start w:val="3"/>
      <w:numFmt w:val="decimal"/>
      <w:lvlText w:val="%1)"/>
      <w:lvlJc w:val="left"/>
      <w:pPr>
        <w:ind w:left="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0821C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AE01F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04D14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98EE082">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248AC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6246CC">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4EAA1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13C4AD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E70D07"/>
    <w:multiLevelType w:val="hybridMultilevel"/>
    <w:tmpl w:val="0DD8766A"/>
    <w:lvl w:ilvl="0" w:tplc="380C78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70084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6824E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23E211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CE3D2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C5842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B42612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6320D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94C9B2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4400C10"/>
    <w:multiLevelType w:val="hybridMultilevel"/>
    <w:tmpl w:val="FA08C48E"/>
    <w:lvl w:ilvl="0" w:tplc="F2FA286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3A7C5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CE039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9CFA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D64E6C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C872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E061DB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92245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2A0F2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98786913">
    <w:abstractNumId w:val="0"/>
  </w:num>
  <w:num w:numId="2" w16cid:durableId="944265552">
    <w:abstractNumId w:val="3"/>
  </w:num>
  <w:num w:numId="3" w16cid:durableId="623583420">
    <w:abstractNumId w:val="2"/>
  </w:num>
  <w:num w:numId="4" w16cid:durableId="10276827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C44"/>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218F"/>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80BF3"/>
    <w:rsid w:val="00496F82"/>
    <w:rsid w:val="004A186E"/>
    <w:rsid w:val="004B3933"/>
    <w:rsid w:val="004B6BA7"/>
    <w:rsid w:val="004B6C74"/>
    <w:rsid w:val="004C4322"/>
    <w:rsid w:val="004C7D0F"/>
    <w:rsid w:val="004D1AED"/>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C6C68"/>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5C44"/>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4B942"/>
  <w15:chartTrackingRefBased/>
  <w15:docId w15:val="{CA864BE2-78CC-4E04-BB07-1500EEBE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C44"/>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4178AD"/>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B85C4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85C4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5C4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5C4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5C4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B85C44"/>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B85C44"/>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B85C44"/>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B85C44"/>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B85C44"/>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B85C4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C44"/>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B85C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5C44"/>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B85C44"/>
    <w:pPr>
      <w:ind w:left="720"/>
      <w:contextualSpacing/>
    </w:pPr>
  </w:style>
  <w:style w:type="character" w:styleId="IntenseEmphasis">
    <w:name w:val="Intense Emphasis"/>
    <w:basedOn w:val="DefaultParagraphFont"/>
    <w:uiPriority w:val="21"/>
    <w:qFormat/>
    <w:rsid w:val="00B85C44"/>
    <w:rPr>
      <w:i/>
      <w:iCs/>
      <w:color w:val="2F5496" w:themeColor="accent1" w:themeShade="BF"/>
    </w:rPr>
  </w:style>
  <w:style w:type="paragraph" w:styleId="IntenseQuote">
    <w:name w:val="Intense Quote"/>
    <w:basedOn w:val="Normal"/>
    <w:next w:val="Normal"/>
    <w:link w:val="IntenseQuoteChar"/>
    <w:uiPriority w:val="30"/>
    <w:qFormat/>
    <w:rsid w:val="00B85C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C44"/>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B85C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652</Words>
  <Characters>3718</Characters>
  <Application>Microsoft Office Word</Application>
  <DocSecurity>0</DocSecurity>
  <Lines>30</Lines>
  <Paragraphs>8</Paragraphs>
  <ScaleCrop>false</ScaleCrop>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2026-04-06T13:25:00Z</dcterms:created>
  <dcterms:modified xsi:type="dcterms:W3CDTF">2026-04-06T13:26:00Z</dcterms:modified>
</cp:coreProperties>
</file>