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  <w:bookmarkStart w:id="0" w:name="_gjdgxs" w:colFirst="0" w:colLast="0"/>
      <w:bookmarkEnd w:id="0"/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Розробка моделі та процедури калібрування поляризаційного каналу СканПол.</w:t>
      </w: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Звіт</w:t>
      </w: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Оберемок Є.А. (Розділ 1, Підрозділи 3.1.1-3.1.3, Розділ 4)</w:t>
      </w: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Коломієць І.С. (Розділ 2, Підрозділи 3.1.4, 3.1.5, Розділ 4)</w:t>
      </w: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Київ 2016</w:t>
      </w:r>
    </w:p>
    <w:p w:rsidR="00FA3FB2" w:rsidRPr="00BA2093" w:rsidRDefault="00BA2093">
      <w:pPr>
        <w:pStyle w:val="normal"/>
        <w:rPr>
          <w:lang w:val="uk-UA"/>
        </w:rPr>
      </w:pPr>
      <w:r w:rsidRPr="00BA2093">
        <w:rPr>
          <w:lang w:val="uk-UA"/>
        </w:rPr>
        <w:br w:type="page"/>
      </w:r>
    </w:p>
    <w:p w:rsidR="00FA3FB2" w:rsidRPr="00BA2093" w:rsidRDefault="00FA3FB2">
      <w:pPr>
        <w:pStyle w:val="normal"/>
        <w:spacing w:after="160" w:line="259" w:lineRule="auto"/>
        <w:jc w:val="center"/>
        <w:rPr>
          <w:lang w:val="uk-UA"/>
        </w:rPr>
      </w:pPr>
    </w:p>
    <w:p w:rsidR="00FA3FB2" w:rsidRPr="00BA2093" w:rsidRDefault="00BA2093">
      <w:pPr>
        <w:pStyle w:val="normal"/>
        <w:spacing w:after="160" w:line="259" w:lineRule="auto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Зміст</w:t>
      </w:r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gjdgxs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Зміст</w:t>
        </w:r>
      </w:hyperlink>
      <w:hyperlink w:anchor="_gjdgxs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69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30j0zll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Введення</w:t>
        </w:r>
      </w:hyperlink>
      <w:hyperlink w:anchor="_30j0zll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0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1fob9te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1 Теорія</w:t>
        </w:r>
      </w:hyperlink>
      <w:hyperlink w:anchor="_1fob9te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1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2et92p0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Поляризаційні характеристики скануючої системи дзеркал</w:t>
        </w:r>
      </w:hyperlink>
      <w:hyperlink w:anchor="_2et92p0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2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4d34og8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Поляризаційні характеристики телескопів</w:t>
        </w:r>
      </w:hyperlink>
      <w:hyperlink w:anchor="_4d34og8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3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17dp8vu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Поляризаційні характеристики аналізаторів (призм </w:t>
        </w:r>
        <w:proofErr w:type="spellStart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Волластона</w:t>
        </w:r>
        <w:proofErr w:type="spellEnd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)</w:t>
        </w:r>
      </w:hyperlink>
      <w:hyperlink w:anchor="_17dp8vu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4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3rdcrjn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Ізотропна передача інтенсивності в поляризаційних каналах.</w:t>
        </w:r>
      </w:hyperlink>
      <w:hyperlink w:anchor="_3rdcrjn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5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lnxbz9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Матрична модель поляризаційного каналу СканПол.</w:t>
        </w:r>
      </w:hyperlink>
      <w:hyperlink w:anchor="_lnxbz9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6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1ksv4uv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2 Експериментальна оцінка поляризаційних характеристик оптичних елементів поляриметра СканПол</w:t>
        </w:r>
      </w:hyperlink>
      <w:hyperlink w:anchor="_1ksv4uv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7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z337ya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 Калібрування СканПол</w:t>
        </w:r>
      </w:hyperlink>
      <w:hyperlink w:anchor="_z337ya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8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3j2qqm3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3.1 Наземне калібрування</w:t>
        </w:r>
      </w:hyperlink>
      <w:hyperlink w:anchor="_3j2qqm3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79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1y810tw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3.1.1 Визначення коефіцієнтів </w:t>
        </w:r>
      </w:hyperlink>
      <w:hyperlink w:anchor="_1y810tw">
        <w:r w:rsidR="00BA2093" w:rsidRPr="00BA2093"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  <w:lang w:val="uk-UA"/>
          </w:rPr>
          <w:t>K1, K2, C12</w:t>
        </w:r>
      </w:hyperlink>
      <w:hyperlink w:anchor="_1y810tw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0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2xcytpi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3.1.2 Визначення орієнтації призм </w:t>
        </w:r>
        <w:proofErr w:type="spellStart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Волластона</w:t>
        </w:r>
        <w:proofErr w:type="spellEnd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 </w:t>
        </w:r>
      </w:hyperlink>
      <w:hyperlink w:anchor="_2xcytpi">
        <w:r w:rsidR="00BA2093" w:rsidRPr="00BA2093">
          <w:rPr>
            <w:rFonts w:ascii="Symbol" w:eastAsia="Symbol" w:hAnsi="Symbol" w:cs="Symbol"/>
            <w:color w:val="0000FF"/>
            <w:sz w:val="24"/>
            <w:szCs w:val="24"/>
            <w:u w:val="single"/>
            <w:lang w:val="uk-UA"/>
          </w:rPr>
          <w:t>ε</w:t>
        </w:r>
      </w:hyperlink>
      <w:hyperlink w:anchor="_2xcytpi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vertAlign w:val="subscript"/>
            <w:lang w:val="uk-UA"/>
          </w:rPr>
          <w:t>1</w:t>
        </w:r>
      </w:hyperlink>
      <w:hyperlink w:anchor="_2xcytpi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, </w:t>
        </w:r>
      </w:hyperlink>
      <w:hyperlink w:anchor="_2xcytpi">
        <w:r w:rsidR="00BA2093" w:rsidRPr="00BA2093">
          <w:rPr>
            <w:rFonts w:ascii="Symbol" w:eastAsia="Symbol" w:hAnsi="Symbol" w:cs="Symbol"/>
            <w:color w:val="0000FF"/>
            <w:sz w:val="24"/>
            <w:szCs w:val="24"/>
            <w:u w:val="single"/>
            <w:lang w:val="uk-UA"/>
          </w:rPr>
          <w:t>ε</w:t>
        </w:r>
      </w:hyperlink>
      <w:hyperlink w:anchor="_2xcytpi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vertAlign w:val="subscript"/>
            <w:lang w:val="uk-UA"/>
          </w:rPr>
          <w:t>2</w:t>
        </w:r>
      </w:hyperlink>
      <w:hyperlink w:anchor="_2xcytpi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.</w:t>
        </w:r>
      </w:hyperlink>
      <w:hyperlink w:anchor="_2xcytpi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1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3whwml4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3.1.3 Оцінка відношення згасань(</w:t>
        </w:r>
        <w:proofErr w:type="spellStart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extinction</w:t>
        </w:r>
        <w:proofErr w:type="spellEnd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 </w:t>
        </w:r>
        <w:proofErr w:type="spellStart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ratio</w:t>
        </w:r>
        <w:proofErr w:type="spellEnd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) </w:t>
        </w:r>
      </w:hyperlink>
      <w:r w:rsidR="00BA2093" w:rsidRPr="00BA2093">
        <w:rPr>
          <w:lang w:val="uk-UA"/>
        </w:rPr>
        <w:drawing>
          <wp:inline distT="0" distB="0" distL="114300" distR="114300">
            <wp:extent cx="114300" cy="139700"/>
            <wp:effectExtent l="0" t="0" r="0" b="0"/>
            <wp:docPr id="250" name="image4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w:anchor="_3whwml4">
        <w:r w:rsidR="00BA2093" w:rsidRPr="00BA2093">
          <w:rPr>
            <w:rFonts w:ascii="Times New Roman" w:eastAsia="Times New Roman" w:hAnsi="Times New Roman" w:cs="Times New Roman"/>
            <w:i/>
            <w:color w:val="0000FF"/>
            <w:sz w:val="24"/>
            <w:szCs w:val="24"/>
            <w:u w:val="single"/>
            <w:lang w:val="uk-UA"/>
          </w:rPr>
          <w:t xml:space="preserve"> </w:t>
        </w:r>
      </w:hyperlink>
      <w:hyperlink w:anchor="_3whwml4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 xml:space="preserve">призм </w:t>
        </w:r>
        <w:proofErr w:type="spellStart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Волластона</w:t>
        </w:r>
        <w:proofErr w:type="spellEnd"/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.</w:t>
        </w:r>
      </w:hyperlink>
      <w:hyperlink w:anchor="_3whwml4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2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qsh70q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3.1.4 Визначення інструментальної поляризації.</w:t>
        </w:r>
      </w:hyperlink>
      <w:hyperlink w:anchor="_qsh70q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3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1pxezwc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3.1.5 Узагальнене поляризаційне вимірювальне рівняння СканПол.</w:t>
        </w:r>
      </w:hyperlink>
      <w:hyperlink w:anchor="_1pxezwc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4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49x2ik5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3.2 Орбітальне калібрування</w:t>
        </w:r>
      </w:hyperlink>
      <w:hyperlink w:anchor="_49x2ik5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5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2p2csry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3.2.1 Блок деполяризаторів.</w:t>
        </w:r>
      </w:hyperlink>
      <w:hyperlink w:anchor="_2p2csry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6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440"/>
        <w:rPr>
          <w:lang w:val="uk-UA"/>
        </w:rPr>
      </w:pPr>
      <w:hyperlink w:anchor="_147n2zr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3.2.1 Блок поляризаторів.</w:t>
        </w:r>
      </w:hyperlink>
      <w:hyperlink w:anchor="_147n2zr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7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rPr>
          <w:lang w:val="uk-UA"/>
        </w:rPr>
      </w:pPr>
      <w:hyperlink w:anchor="_3o7alnk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4 Моделювання вимірювання ступеню та азимуту поляризації випромінювання у СканПол</w:t>
        </w:r>
      </w:hyperlink>
      <w:hyperlink w:anchor="_3o7alnk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8"/>
    </w:p>
    <w:p w:rsidR="00FA3FB2" w:rsidRPr="00BA2093" w:rsidRDefault="00FA3FB2">
      <w:pPr>
        <w:pStyle w:val="normal"/>
        <w:tabs>
          <w:tab w:val="right" w:pos="9345"/>
        </w:tabs>
        <w:spacing w:after="160" w:line="259" w:lineRule="auto"/>
        <w:ind w:left="220"/>
        <w:rPr>
          <w:lang w:val="uk-UA"/>
        </w:rPr>
      </w:pPr>
      <w:hyperlink w:anchor="_32hioqz">
        <w:r w:rsidR="00BA2093" w:rsidRPr="00BA2093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uk-UA"/>
          </w:rPr>
          <w:t>Посилання</w:t>
        </w:r>
      </w:hyperlink>
      <w:hyperlink w:anchor="_32hioqz">
        <w:r w:rsidR="00BA2093" w:rsidRPr="00BA2093">
          <w:rPr>
            <w:rFonts w:ascii="Times New Roman" w:eastAsia="Times New Roman" w:hAnsi="Times New Roman" w:cs="Times New Roman"/>
            <w:sz w:val="24"/>
            <w:szCs w:val="24"/>
            <w:lang w:val="uk-UA"/>
          </w:rPr>
          <w:tab/>
        </w:r>
      </w:hyperlink>
      <w:hyperlink w:anchor="_Toc469663189"/>
    </w:p>
    <w:p w:rsidR="00FA3FB2" w:rsidRPr="00BA2093" w:rsidRDefault="00FA3FB2">
      <w:pPr>
        <w:pStyle w:val="normal"/>
        <w:spacing w:after="160" w:line="259" w:lineRule="auto"/>
        <w:rPr>
          <w:lang w:val="uk-UA"/>
        </w:rPr>
      </w:pPr>
      <w:hyperlink w:anchor="_Toc469663189"/>
    </w:p>
    <w:p w:rsidR="00FA3FB2" w:rsidRPr="00BA2093" w:rsidRDefault="00BA2093">
      <w:pPr>
        <w:pStyle w:val="normal"/>
        <w:rPr>
          <w:lang w:val="uk-UA"/>
        </w:rPr>
      </w:pPr>
      <w:r w:rsidRPr="00BA2093">
        <w:rPr>
          <w:lang w:val="uk-UA"/>
        </w:rPr>
        <w:br w:type="page"/>
      </w:r>
    </w:p>
    <w:bookmarkStart w:id="1" w:name="_30j0zll" w:colFirst="0" w:colLast="0"/>
    <w:bookmarkEnd w:id="1"/>
    <w:p w:rsidR="00FA3FB2" w:rsidRPr="00BA2093" w:rsidRDefault="00FA3FB2">
      <w:pPr>
        <w:pStyle w:val="normal"/>
        <w:spacing w:after="160" w:line="259" w:lineRule="auto"/>
        <w:rPr>
          <w:lang w:val="uk-UA"/>
        </w:rPr>
      </w:pPr>
      <w:r w:rsidRPr="00BA2093">
        <w:rPr>
          <w:lang w:val="uk-UA"/>
        </w:rPr>
        <w:lastRenderedPageBreak/>
        <w:fldChar w:fldCharType="begin"/>
      </w:r>
      <w:r w:rsidRPr="00BA2093">
        <w:rPr>
          <w:lang w:val="uk-UA"/>
        </w:rPr>
        <w:instrText>HYPERLINK \l "_Toc469663189" \h</w:instrText>
      </w:r>
      <w:r w:rsidRPr="00BA2093">
        <w:rPr>
          <w:lang w:val="uk-UA"/>
        </w:rPr>
        <w:fldChar w:fldCharType="separate"/>
      </w:r>
      <w:r w:rsidRPr="00BA2093">
        <w:rPr>
          <w:lang w:val="uk-UA"/>
        </w:rPr>
        <w:fldChar w:fldCharType="end"/>
      </w:r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32"/>
          <w:szCs w:val="32"/>
          <w:lang w:val="uk-UA"/>
        </w:rPr>
        <w:t>Введення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Відповідно до технічної пропозиції скануючий поляриметр СканПол призначений для вимірювання з високою точністю параметрі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Стокса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I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Q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U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спектральних каналах від ближньої ультрафіолетової до короткохвильової інфрачервоної області в широкому діапазоні фазових кутів з відносною фотометричною похибкою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267460" cy="390525"/>
            <wp:effectExtent l="0" t="0" r="0" b="0"/>
            <wp:docPr id="252" name="image4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8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746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200025" cy="161925"/>
            <wp:effectExtent l="0" t="0" r="0" b="0"/>
            <wp:docPr id="251" name="image4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7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- абсолютна похибка вимірювання інтенсивності;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та відносною поляриметричною похибкою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590675" cy="428625"/>
            <wp:effectExtent l="0" t="0" r="0" b="0"/>
            <wp:docPr id="254" name="image4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0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(2)</w:t>
      </w:r>
    </w:p>
    <w:p w:rsidR="00FA3FB2" w:rsidRPr="00BA2093" w:rsidRDefault="00BA2093">
      <w:pPr>
        <w:pStyle w:val="normal"/>
        <w:widowControl w:val="0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076325" cy="276225"/>
            <wp:effectExtent l="0" t="0" r="0" b="0"/>
            <wp:docPr id="253" name="image4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9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ступінь лінійної поляризації випромінювання (</w:t>
      </w:r>
      <w:r w:rsidRPr="00BA2093">
        <w:rPr>
          <w:lang w:val="uk-UA"/>
        </w:rPr>
        <w:drawing>
          <wp:inline distT="0" distB="0" distL="114300" distR="114300">
            <wp:extent cx="571500" cy="199390"/>
            <wp:effectExtent l="0" t="0" r="0" b="0"/>
            <wp:docPr id="256" name="image4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), а </w:t>
      </w:r>
      <w:r w:rsidRPr="00BA2093">
        <w:rPr>
          <w:lang w:val="uk-UA"/>
        </w:rPr>
        <w:drawing>
          <wp:inline distT="0" distB="0" distL="114300" distR="114300">
            <wp:extent cx="219710" cy="199390"/>
            <wp:effectExtent l="0" t="0" r="0" b="0"/>
            <wp:docPr id="255" name="image4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19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- абсолютна похибка його визначення.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753360" cy="533400"/>
            <wp:effectExtent l="0" t="0" r="0" b="0"/>
            <wp:docPr id="258" name="image4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(3)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562610" cy="199390"/>
            <wp:effectExtent l="0" t="0" r="0" b="0"/>
            <wp:docPr id="257" name="image4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4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" cy="19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52475" cy="199390"/>
            <wp:effectExtent l="0" t="0" r="0" b="0"/>
            <wp:docPr id="261" name="image4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9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571500" cy="180975"/>
            <wp:effectExtent l="0" t="0" r="0" b="0"/>
            <wp:docPr id="259" name="image4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6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72160" cy="180975"/>
            <wp:effectExtent l="0" t="0" r="0" b="0"/>
            <wp:docPr id="260" name="image4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7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Поляриметр СканПол складається з скануючої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дводзеркальної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системи, призначеної для передачі сонячного випромінювання, розсіяного досліджуваними ділянками системи атмосфера-поверхня, на вхідні зіниці всіх оптичних блоків одночасно.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 виходу дзеркал випромін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ювання потрапляє на коліматори (телескопи), по парі на кожний поляризаційний канал, після яких пара колімованих пучків за допомогою двох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розділяється ще на дві пари лінійно поляризованих пучків з орієнтаціями площин поляризації з азимутам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и 0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90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45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135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відповідно, відносно осі ОХ системи координат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СканПолу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  <w:bookmarkStart w:id="2" w:name="_1fob9te" w:colFirst="0" w:colLast="0"/>
      <w:bookmarkEnd w:id="2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32"/>
          <w:szCs w:val="32"/>
          <w:lang w:val="uk-UA"/>
        </w:rPr>
        <w:t>1 Теорія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Схематично повний поляризаційний канал СканПол можна зобразити у вигляді рис.1:</w:t>
      </w:r>
    </w:p>
    <w:p w:rsidR="00FA3FB2" w:rsidRPr="00BA2093" w:rsidRDefault="00FA3FB2">
      <w:pPr>
        <w:pStyle w:val="normal"/>
        <w:widowControl w:val="0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bookmarkStart w:id="3" w:name="_3znysh7" w:colFirst="0" w:colLast="0"/>
      <w:bookmarkEnd w:id="3"/>
      <w:r w:rsidRPr="00BA2093">
        <w:rPr>
          <w:lang w:val="uk-UA"/>
        </w:rPr>
        <w:drawing>
          <wp:inline distT="0" distB="0" distL="114300" distR="114300">
            <wp:extent cx="5903595" cy="3131185"/>
            <wp:effectExtent l="0" t="0" r="0" b="0"/>
            <wp:docPr id="262" name="image4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3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Рисунок 1. – Схематичне представлення повного поляризаційного каналу СканПол.</w:t>
      </w: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  <w:bookmarkStart w:id="4" w:name="_2et92p0" w:colFirst="0" w:colLast="0"/>
      <w:bookmarkEnd w:id="4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Поля</w:t>
      </w: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ризаційні характеристики скануючої системи дзеркал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Скануюча система має пару дзеркал (рис.2.), що утворюють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поляризаційно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нейтральну комбінацію, роботу якої можна описати з використанням матричного методу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372485" cy="2076450"/>
            <wp:effectExtent l="0" t="0" r="0" b="0"/>
            <wp:docPr id="263" name="image4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(3)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676400" cy="485775"/>
            <wp:effectExtent l="0" t="0" r="0" b="0"/>
            <wp:docPr id="264" name="image4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(4)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695325" cy="304800"/>
            <wp:effectExtent l="0" t="0" r="0" b="0"/>
            <wp:docPr id="265" name="image4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2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вектор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випро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мінювання, записаний через комплексні проекції вектора напруженості електричного поля на площину падіння (p) та на ортогональну їй площину (s). Індекси 1 та 2 відповідають номеру дзеркала рис.1. </w:t>
      </w:r>
      <w:r w:rsidRPr="00BA2093">
        <w:rPr>
          <w:lang w:val="uk-UA"/>
        </w:rPr>
        <w:drawing>
          <wp:inline distT="0" distB="0" distL="114300" distR="114300">
            <wp:extent cx="981075" cy="276225"/>
            <wp:effectExtent l="0" t="0" r="0" b="0"/>
            <wp:docPr id="266" name="image4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3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комплексні коефіцієнти відбиття для відповідних проекцій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електричної компоненти випромінювання. </w:t>
      </w:r>
      <w:r w:rsidRPr="00BA2093">
        <w:rPr>
          <w:lang w:val="uk-UA"/>
        </w:rPr>
        <w:drawing>
          <wp:inline distT="0" distB="0" distL="114300" distR="114300">
            <wp:extent cx="304800" cy="228600"/>
            <wp:effectExtent l="0" t="0" r="0" b="0"/>
            <wp:docPr id="267" name="image4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4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- результуюча матриця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дводзеркальної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системи (</w:t>
      </w:r>
      <w:proofErr w:type="spellStart"/>
      <w:r w:rsidRPr="00BA209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T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wo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M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irror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S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ystem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.)</w:t>
      </w: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bookmarkStart w:id="5" w:name="_tyjcwt" w:colFirst="0" w:colLast="0"/>
      <w:bookmarkEnd w:id="5"/>
      <w:r w:rsidRPr="00BA2093">
        <w:rPr>
          <w:lang w:val="uk-UA"/>
        </w:rPr>
        <w:drawing>
          <wp:inline distT="0" distB="0" distL="114300" distR="114300">
            <wp:extent cx="3088005" cy="3406775"/>
            <wp:effectExtent l="0" t="0" r="0" b="0"/>
            <wp:docPr id="268" name="image4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340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FA3FB2">
      <w:pPr>
        <w:pStyle w:val="normal"/>
        <w:widowControl w:val="0"/>
        <w:jc w:val="center"/>
        <w:rPr>
          <w:lang w:val="uk-UA"/>
        </w:rPr>
      </w:pP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2. –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Поляризаційно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нейтральна дзеркальна система.</w:t>
      </w:r>
    </w:p>
    <w:p w:rsidR="00FA3FB2" w:rsidRPr="00BA2093" w:rsidRDefault="00FA3FB2">
      <w:pPr>
        <w:pStyle w:val="normal"/>
        <w:widowControl w:val="0"/>
        <w:jc w:val="center"/>
        <w:rPr>
          <w:lang w:val="uk-UA"/>
        </w:rPr>
      </w:pP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В (3) та (4) враховано поворот вихідної системи координат по відношенню до вхідної (рис.2.) на 90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що є особливістю даної відбиваючої системи. Крім того слід зауважити, що при обертанні даної системи навколо осі сканування, вихідна система координат також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повертається синхронно. Даний факт обов’язково слід враховувати при аналізі поляризації сцени.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 (4) видно, що при однакових характеристиках першого та другого дзеркал (</w:t>
      </w:r>
      <w:r w:rsidRPr="00BA2093">
        <w:rPr>
          <w:lang w:val="uk-UA"/>
        </w:rPr>
        <w:drawing>
          <wp:inline distT="0" distB="0" distL="114300" distR="114300">
            <wp:extent cx="829310" cy="238125"/>
            <wp:effectExtent l="0" t="0" r="0" b="0"/>
            <wp:docPr id="269" name="image4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6.png"/>
                    <pic:cNvPicPr preferRelativeResize="0"/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) (рис.1.) матриця </w:t>
      </w:r>
      <w:r w:rsidRPr="00BA2093">
        <w:rPr>
          <w:lang w:val="uk-UA"/>
        </w:rPr>
        <w:drawing>
          <wp:inline distT="0" distB="0" distL="114300" distR="114300">
            <wp:extent cx="304800" cy="228600"/>
            <wp:effectExtent l="0" t="0" r="0" b="0"/>
            <wp:docPr id="231" name="image4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7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спрощується та з точністю до ізотропного множника набуває вигля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ду: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419600" cy="485775"/>
            <wp:effectExtent l="0" t="0" r="0" b="0"/>
            <wp:docPr id="233" name="image4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9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 (5)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видно з (5), вектор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(поляризація) випромінювання на вихідному дзеркалі є ідентичним векторові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(поляризації) вхідного випромінювання, повернутому на 90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Для експериментальних обрахунків більш практичним є формалізм матриць Мюл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лера. Матриця Мюллера </w:t>
      </w:r>
      <w:r w:rsidRPr="00BA2093">
        <w:rPr>
          <w:lang w:val="uk-UA"/>
        </w:rPr>
        <w:drawing>
          <wp:inline distT="0" distB="0" distL="114300" distR="114300">
            <wp:extent cx="372110" cy="228600"/>
            <wp:effectExtent l="0" t="0" r="0" b="0"/>
            <wp:docPr id="235" name="image4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1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означеної пари дзеркал може бути отримана з (4) за відомим співвідношенням між матрицями Мюллера та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362075" cy="1219200"/>
            <wp:effectExtent l="0" t="0" r="0" b="0"/>
            <wp:docPr id="237" name="image4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(6)</w:t>
      </w:r>
    </w:p>
    <w:p w:rsidR="00FA3FB2" w:rsidRPr="00BA2093" w:rsidRDefault="00BA2093">
      <w:pPr>
        <w:pStyle w:val="normal"/>
        <w:widowControl w:val="0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62560" cy="180975"/>
            <wp:effectExtent l="0" t="0" r="0" b="0"/>
            <wp:docPr id="239" name="image4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5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позначає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кронекерівський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добуток, а * - комплексне спряження.</w:t>
      </w:r>
    </w:p>
    <w:p w:rsidR="00FA3FB2" w:rsidRPr="00BA2093" w:rsidRDefault="00BA2093">
      <w:pPr>
        <w:pStyle w:val="normal"/>
        <w:widowControl w:val="0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Підставляючи в (6) (4) можемо отримати матри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цю Мюллера системи дзеркал </w:t>
      </w:r>
      <w:r w:rsidRPr="00BA2093">
        <w:rPr>
          <w:lang w:val="uk-UA"/>
        </w:rPr>
        <w:drawing>
          <wp:inline distT="0" distB="0" distL="114300" distR="114300">
            <wp:extent cx="368300" cy="228600"/>
            <wp:effectExtent l="0" t="0" r="0" b="0"/>
            <wp:docPr id="241" name="image4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7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у вигляді: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381375" cy="937895"/>
            <wp:effectExtent l="0" t="0" r="0" b="0"/>
            <wp:docPr id="243" name="image4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37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(7)</w:t>
      </w:r>
    </w:p>
    <w:p w:rsidR="00FA3FB2" w:rsidRPr="00BA2093" w:rsidRDefault="00BA2093">
      <w:pPr>
        <w:pStyle w:val="normal"/>
        <w:widowControl w:val="0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257300" cy="508000"/>
            <wp:effectExtent l="0" t="0" r="0" b="0"/>
            <wp:docPr id="245" name="image4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257300" cy="508000"/>
            <wp:effectExtent l="0" t="0" r="0" b="0"/>
            <wp:docPr id="247" name="image4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3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Pr="00BA2093">
        <w:rPr>
          <w:lang w:val="uk-UA"/>
        </w:rPr>
        <w:drawing>
          <wp:inline distT="0" distB="0" distL="114300" distR="114300">
            <wp:extent cx="1358900" cy="279400"/>
            <wp:effectExtent l="0" t="0" r="0" b="0"/>
            <wp:docPr id="248" name="image4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4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647700" cy="508000"/>
            <wp:effectExtent l="0" t="0" r="0" b="0"/>
            <wp:docPr id="23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87400" cy="241300"/>
            <wp:effectExtent l="0" t="0" r="0" b="0"/>
            <wp:docPr id="24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 (7) випливає, що спотворення поляризації системою дзеркал буде тим меншим (</w:t>
      </w:r>
      <w:r w:rsidRPr="00BA2093">
        <w:rPr>
          <w:lang w:val="uk-UA"/>
        </w:rPr>
        <w:drawing>
          <wp:inline distT="0" distB="0" distL="114300" distR="114300">
            <wp:extent cx="368300" cy="228600"/>
            <wp:effectExtent l="0" t="0" r="0" b="0"/>
            <wp:docPr id="26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прямуватиме до діагонального одиничного вигляду) чим менша різниця у характеристиках дзеркал.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Нехай відносна різ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ниця у відносному відбиванні дзеркал складає 0.1%, тобто </w:t>
      </w:r>
      <w:r w:rsidRPr="00BA2093">
        <w:rPr>
          <w:lang w:val="uk-UA"/>
        </w:rPr>
        <w:drawing>
          <wp:inline distT="0" distB="0" distL="114300" distR="114300">
            <wp:extent cx="736600" cy="469900"/>
            <wp:effectExtent l="0" t="0" r="0" b="0"/>
            <wp:docPr id="28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а різниця у фазових набігах на дзеркалах </w:t>
      </w:r>
      <w:r w:rsidRPr="00BA2093">
        <w:rPr>
          <w:lang w:val="uk-UA"/>
        </w:rPr>
        <w:drawing>
          <wp:inline distT="0" distB="0" distL="114300" distR="114300">
            <wp:extent cx="889000" cy="254000"/>
            <wp:effectExtent l="0" t="0" r="0" b="0"/>
            <wp:docPr id="30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Оцінимо у цьому випадку систематичні спотворення поляризації сцени системою дзеркал. Для цього використаємо зв’язок між вектором Стокса поляризованого в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ипромінювання сцени, що падає на систему дзеркал </w:t>
      </w:r>
      <w:r w:rsidRPr="00BA2093">
        <w:rPr>
          <w:lang w:val="uk-UA"/>
        </w:rPr>
        <w:drawing>
          <wp:inline distT="0" distB="0" distL="114300" distR="114300">
            <wp:extent cx="203200" cy="228600"/>
            <wp:effectExtent l="0" t="0" r="0" b="0"/>
            <wp:docPr id="32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та вектором Стокса випромінювання після проходження дзеркал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34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загальному випадку: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990600" cy="228600"/>
            <wp:effectExtent l="0" t="0" r="0" b="0"/>
            <wp:docPr id="36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(8)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2667000" cy="279400"/>
            <wp:effectExtent l="0" t="0" r="0" b="0"/>
            <wp:docPr id="38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Результати моделювання наведено на рис.3.</w:t>
      </w: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bookmarkStart w:id="6" w:name="_3dy6vkm" w:colFirst="0" w:colLast="0"/>
      <w:bookmarkEnd w:id="6"/>
      <w:r w:rsidRPr="00BA2093">
        <w:rPr>
          <w:lang w:val="uk-UA"/>
        </w:rPr>
        <w:drawing>
          <wp:inline distT="0" distB="0" distL="114300" distR="114300">
            <wp:extent cx="2541905" cy="1420495"/>
            <wp:effectExtent l="0" t="0" r="0" b="0"/>
            <wp:docPr id="40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а)</w:t>
      </w:r>
      <w:r w:rsidRPr="00BA2093">
        <w:rPr>
          <w:lang w:val="uk-UA"/>
        </w:rPr>
        <w:drawing>
          <wp:inline distT="0" distB="0" distL="114300" distR="114300">
            <wp:extent cx="2781935" cy="1815465"/>
            <wp:effectExtent l="0" t="0" r="0" b="0"/>
            <wp:docPr id="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935" cy="1815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б)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Рисунок 3. – Залежність а) різниць ступенів поляризації та б) азимутів поляризаційних еліпсів випромінювання на вході та виході системи дзеркал.</w:t>
      </w:r>
    </w:p>
    <w:p w:rsidR="00FA3FB2" w:rsidRPr="00BA2093" w:rsidRDefault="00FA3FB2">
      <w:pPr>
        <w:pStyle w:val="normal"/>
        <w:widowControl w:val="0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рис.3. </w:t>
      </w:r>
      <w:r w:rsidRPr="00BA2093">
        <w:rPr>
          <w:lang w:val="uk-UA"/>
        </w:rPr>
        <w:drawing>
          <wp:inline distT="0" distB="0" distL="114300" distR="114300">
            <wp:extent cx="1532255" cy="288290"/>
            <wp:effectExtent l="0" t="0" r="0" b="0"/>
            <wp:docPr id="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2255" cy="28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684020" cy="389255"/>
            <wp:effectExtent l="0" t="0" r="0" b="0"/>
            <wp:docPr id="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389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з урахуванням того, що система дзеркал інвертує значення параметрів Стокса (повертає площину в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ихідної поляризації по відношенню до вхідної на 90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0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Можлива неоднорідність характеристик дзеркал у латеральній площині призводитиме до додаткового зменшення ступеня поляризації вихідного випромінювання по відношенню до вхідного. Матрицю Мюллера такої нео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днорідної по перерізу системи можна змоделювати сумою вигляду: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411605" cy="557530"/>
            <wp:effectExtent l="0" t="0" r="0" b="0"/>
            <wp:docPr id="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557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(9)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711200" cy="228600"/>
            <wp:effectExtent l="0" t="0" r="0" b="0"/>
            <wp:docPr id="10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матриця системи для точки з координатами (x,y) перерізу вхідного променя.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Вплив означеної неоднорідності на поляризаційну картину на виході системи дзеркал проілюстровано на ри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сунку 4.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bookmarkStart w:id="7" w:name="_1t3h5sf" w:colFirst="0" w:colLast="0"/>
      <w:bookmarkEnd w:id="7"/>
      <w:r w:rsidRPr="00BA2093">
        <w:rPr>
          <w:lang w:val="uk-UA"/>
        </w:rPr>
        <w:drawing>
          <wp:inline distT="0" distB="0" distL="114300" distR="114300">
            <wp:extent cx="2826385" cy="1751330"/>
            <wp:effectExtent l="0" t="0" r="0" b="0"/>
            <wp:docPr id="1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751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а)</w:t>
      </w:r>
      <w:r w:rsidRPr="00BA2093">
        <w:rPr>
          <w:lang w:val="uk-UA"/>
        </w:rPr>
        <w:drawing>
          <wp:inline distT="0" distB="0" distL="114300" distR="114300">
            <wp:extent cx="2829560" cy="1865630"/>
            <wp:effectExtent l="0" t="0" r="0" b="0"/>
            <wp:docPr id="1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865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б)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4. Залежність а) різниць ступенів поляризації та б) азимутів поляризаційних еліпсів випромінювання на вході та виході системи дзеркал з амплітудою неоднорідності по робочому перерізу </w:t>
      </w:r>
      <w:r w:rsidRPr="00BA2093">
        <w:rPr>
          <w:lang w:val="uk-UA"/>
        </w:rPr>
        <w:drawing>
          <wp:inline distT="0" distB="0" distL="114300" distR="114300">
            <wp:extent cx="1181100" cy="508000"/>
            <wp:effectExtent l="0" t="0" r="0" b="0"/>
            <wp:docPr id="16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295400" cy="279400"/>
            <wp:effectExtent l="0" t="0" r="0" b="0"/>
            <wp:docPr id="17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,відповідно.</w:t>
      </w: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побудові 3 вважалось, що розподіл неоднорідності по робочій поверхні дзеркал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носить випадковий характер з максимальними значеннями </w:t>
      </w:r>
      <w:r w:rsidRPr="00BA2093">
        <w:rPr>
          <w:lang w:val="uk-UA"/>
        </w:rPr>
        <w:drawing>
          <wp:inline distT="0" distB="0" distL="114300" distR="114300">
            <wp:extent cx="736600" cy="469900"/>
            <wp:effectExtent l="0" t="0" r="0" b="0"/>
            <wp:docPr id="19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889000" cy="254000"/>
            <wp:effectExtent l="0" t="0" r="0" b="0"/>
            <wp:docPr id="64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9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Як можна бачити амплітуда спотворень в другому випадку зменшилась вдвічі, оскільки зменшилось вдвічі середнє знач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ення різниць у характеристиках дзеркал.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Зазначимо, що реальному пристрої азимути площин падіння системи дзеркал можуть не співпадати точно з осями координат пристрою. Даний фактор може бути врахований у моделі (7) шляхом повороту системи координат дзеркал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деякий кут </w:t>
      </w:r>
      <w:r w:rsidRPr="00BA2093">
        <w:rPr>
          <w:lang w:val="uk-UA"/>
        </w:rPr>
        <w:drawing>
          <wp:inline distT="0" distB="0" distL="114300" distR="114300">
            <wp:extent cx="228600" cy="228600"/>
            <wp:effectExtent l="0" t="0" r="0" b="0"/>
            <wp:docPr id="66" name="image1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3.png"/>
                    <pic:cNvPicPr preferRelativeResize="0"/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 При цьому матриця </w:t>
      </w:r>
      <w:r w:rsidRPr="00BA2093">
        <w:rPr>
          <w:lang w:val="uk-UA"/>
        </w:rPr>
        <w:drawing>
          <wp:inline distT="0" distB="0" distL="114300" distR="114300">
            <wp:extent cx="368300" cy="228600"/>
            <wp:effectExtent l="0" t="0" r="0" b="0"/>
            <wp:docPr id="68" name="image1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6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новій системі координат набуде вигляду: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572125" cy="916940"/>
            <wp:effectExtent l="0" t="0" r="0" b="0"/>
            <wp:docPr id="70" name="image2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1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(10)</w:t>
      </w:r>
    </w:p>
    <w:p w:rsidR="00FA3FB2" w:rsidRPr="00BA2093" w:rsidRDefault="00FA3FB2">
      <w:pPr>
        <w:pStyle w:val="normal"/>
        <w:widowControl w:val="0"/>
        <w:jc w:val="both"/>
        <w:rPr>
          <w:lang w:val="uk-UA"/>
        </w:rPr>
      </w:pPr>
    </w:p>
    <w:p w:rsidR="00FA3FB2" w:rsidRPr="00BA2093" w:rsidRDefault="00FA3FB2">
      <w:pPr>
        <w:pStyle w:val="normal"/>
        <w:widowControl w:val="0"/>
        <w:jc w:val="both"/>
        <w:rPr>
          <w:lang w:val="uk-UA"/>
        </w:rPr>
      </w:pPr>
      <w:bookmarkStart w:id="8" w:name="_4d34og8" w:colFirst="0" w:colLast="0"/>
      <w:bookmarkEnd w:id="8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Поляризаційні характеристики телескопів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видно з рис.1., випромінювання з виходу системи дзеркал на аналізатори поляризації (призми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спрямовується за допо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могою пари телескопів, що мають суміщене поле зору на вихідному дзеркалі скануючої системи. Внаслідок особливостей процесу виготовлення лінз та їх склеювання, в них, як відомо [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], виникають некомпенсовані механічні напруження, що проявляються у вигляді еф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ективного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що може сягати значень від одиниць до десятків градусів та мати нерівномірний розподіл, або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центрально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симетричний [2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]</w:t>
      </w:r>
      <w:r w:rsidRPr="00BA2093">
        <w:rPr>
          <w:rFonts w:ascii="Times New Roman" w:eastAsia="Times New Roman" w:hAnsi="Times New Roman" w:cs="Times New Roman"/>
          <w:sz w:val="18"/>
          <w:szCs w:val="18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Таким чином, з поляризаційної точки зору, телескопи можна представити як фазові пластинки з деякими ефективними середніми значеннями фазових зсувів </w:t>
      </w:r>
      <w:r w:rsidRPr="00BA2093">
        <w:rPr>
          <w:lang w:val="uk-UA"/>
        </w:rPr>
        <w:drawing>
          <wp:inline distT="0" distB="0" distL="114300" distR="114300">
            <wp:extent cx="292100" cy="241300"/>
            <wp:effectExtent l="0" t="0" r="0" b="0"/>
            <wp:docPr id="72" name="image2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4.png"/>
                    <pic:cNvPicPr preferRelativeResize="0"/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середньою орієнтацією осі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lang w:val="uk-UA"/>
        </w:rPr>
        <w:drawing>
          <wp:inline distT="0" distB="0" distL="114300" distR="114300">
            <wp:extent cx="304800" cy="241300"/>
            <wp:effectExtent l="0" t="0" r="0" b="0"/>
            <wp:docPr id="74" name="image2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7.png"/>
                    <pic:cNvPicPr preferRelativeResize="0"/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що теж вноситимуть спотворення у поляризаційну картин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досліджуваної сцени. Матрицю Мюллера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наведено нижче: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066030" cy="801370"/>
            <wp:effectExtent l="0" t="0" r="0" b="0"/>
            <wp:docPr id="76" name="image2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0.png"/>
                    <pic:cNvPicPr preferRelativeResize="0"/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80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(11)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індекс Т в (11) позначає телескоп.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Очевидно, що існування розподілу значень фазового зсуву та орієнтації вісі ефективного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 апертурі телескопів крім зм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ін еліпса поляризації випромінювання призводитиме до додаткового зменшення ступеня його поляризації. Характер описаних спотворень складно передбачити і він може бути оцінений лише експериментально, індивідуально для конкретного зразка телескопа.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Можна сказ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ати, що для випадку радіально симетричного розподілу зсувів фаз та азимутів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інтегральна матриця телескопу може бути розрахована як: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095500" cy="469900"/>
            <wp:effectExtent l="0" t="0" r="0" b="0"/>
            <wp:docPr id="78" name="image2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3.png"/>
                    <pic:cNvPicPr preferRelativeResize="0"/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(12)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14300" cy="127000"/>
            <wp:effectExtent l="0" t="0" r="0" b="0"/>
            <wp:docPr id="79" name="image2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5.png"/>
                    <pic:cNvPicPr preferRelativeResize="0"/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відстань від осі телескопа до периферії, </w:t>
      </w:r>
      <w:r w:rsidRPr="00BA2093">
        <w:rPr>
          <w:lang w:val="uk-UA"/>
        </w:rPr>
        <w:drawing>
          <wp:inline distT="0" distB="0" distL="114300" distR="114300">
            <wp:extent cx="139700" cy="165100"/>
            <wp:effectExtent l="0" t="0" r="0" b="0"/>
            <wp:docPr id="80" name="image2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6.png"/>
                    <pic:cNvPicPr preferRelativeResize="0"/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полярний кут, </w:t>
      </w:r>
      <w:r w:rsidRPr="00BA2093">
        <w:rPr>
          <w:lang w:val="uk-UA"/>
        </w:rPr>
        <w:drawing>
          <wp:inline distT="0" distB="0" distL="114300" distR="114300">
            <wp:extent cx="825500" cy="254000"/>
            <wp:effectExtent l="0" t="0" r="0" b="0"/>
            <wp:docPr id="62" name="image1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7.png"/>
                    <pic:cNvPicPr preferRelativeResize="0"/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матриця Мюллера телескопа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(10) в якій фазовий зсув є функцією радіуса, а азимут оптичної осі співпадає з поточним значенням полярного кута </w:t>
      </w:r>
      <w:r w:rsidRPr="00BA2093">
        <w:rPr>
          <w:lang w:val="uk-UA"/>
        </w:rPr>
        <w:drawing>
          <wp:inline distT="0" distB="0" distL="114300" distR="114300">
            <wp:extent cx="457200" cy="228600"/>
            <wp:effectExtent l="0" t="0" r="0" b="0"/>
            <wp:docPr id="45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Не важко переконатись, що внаслідок відсутності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превалюючого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напрямку оптичної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осі, (12) буде діагональною матрицею, що призводитиме до зме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ншення ступеня поляризації лінійно поляризованого випромінювання незалежно від його азимуту. Наприклад, для лінійної залежності фазового зсуву від радіусу вигляду </w:t>
      </w:r>
      <w:r w:rsidRPr="00BA2093">
        <w:rPr>
          <w:lang w:val="uk-UA"/>
        </w:rPr>
        <w:drawing>
          <wp:inline distT="0" distB="0" distL="114300" distR="114300">
            <wp:extent cx="660400" cy="228600"/>
            <wp:effectExtent l="0" t="0" r="0" b="0"/>
            <wp:docPr id="47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де коефіцієнт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49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має розмірність [радіан/м], інтегральна матриця Мюллера телескопа набуде в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игляду: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745865" cy="1676400"/>
            <wp:effectExtent l="0" t="0" r="0" b="0"/>
            <wp:docPr id="51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(13)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рисунку 5 наведено залежність різниці ступеня поляризації випромінювання на вході та виході телескопа з питомим значенням параметра </w:t>
      </w:r>
      <w:r w:rsidRPr="00BA2093">
        <w:rPr>
          <w:lang w:val="uk-UA"/>
        </w:rPr>
        <w:drawing>
          <wp:inline distT="0" distB="0" distL="114300" distR="114300">
            <wp:extent cx="990600" cy="241300"/>
            <wp:effectExtent l="0" t="0" r="0" b="0"/>
            <wp:docPr id="53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радіан/мм. Та діаметром 10 мм.</w:t>
      </w:r>
    </w:p>
    <w:p w:rsidR="00FA3FB2" w:rsidRPr="00BA2093" w:rsidRDefault="00BA2093">
      <w:pPr>
        <w:pStyle w:val="normal"/>
        <w:widowControl w:val="0"/>
        <w:ind w:firstLine="567"/>
        <w:jc w:val="center"/>
        <w:rPr>
          <w:lang w:val="uk-UA"/>
        </w:rPr>
      </w:pPr>
      <w:bookmarkStart w:id="9" w:name="_2s8eyo1" w:colFirst="0" w:colLast="0"/>
      <w:bookmarkEnd w:id="9"/>
      <w:r w:rsidRPr="00BA2093">
        <w:rPr>
          <w:lang w:val="uk-UA"/>
        </w:rPr>
        <w:drawing>
          <wp:inline distT="0" distB="0" distL="114300" distR="114300">
            <wp:extent cx="2891790" cy="1797685"/>
            <wp:effectExtent l="0" t="0" r="0" b="0"/>
            <wp:docPr id="55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179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5. Залежність різниці ступенів поляризації випромінювання на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вході та виході телескопу з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центрально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симетричним розподілом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 апертурі при: </w:t>
      </w:r>
      <w:r w:rsidRPr="00BA2093">
        <w:rPr>
          <w:lang w:val="uk-UA"/>
        </w:rPr>
        <w:drawing>
          <wp:inline distT="0" distB="0" distL="114300" distR="114300">
            <wp:extent cx="660400" cy="228600"/>
            <wp:effectExtent l="0" t="0" r="0" b="0"/>
            <wp:docPr id="57" name="image1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990600" cy="241300"/>
            <wp:effectExtent l="0" t="0" r="0" b="0"/>
            <wp:docPr id="59" name="image1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3.png"/>
                    <pic:cNvPicPr preferRelativeResize="0"/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381000" cy="228600"/>
            <wp:effectExtent l="0" t="0" r="0" b="0"/>
            <wp:docPr id="60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4.png"/>
                    <pic:cNvPicPr preferRelativeResize="0"/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мм.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Орієнтація осі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паралельна радіусу в довільній точці апертури.</w:t>
      </w: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Ефект подібний до рис.5 буде спостерігатись при випадковому р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озподілі фазового зсуву та орієнтації швидкої осі по апертурі телескопа. В інших випадках, за існування середнього виділеного напрямку оптичної осі в системі, відбуватиметься додаткова деполяризація променя, ступінь якої залежатиме від різниці азимутів осі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площини поляризації вхідного променя [3]. При цьому додаткова деполяризація променя буде тим меншою чим краще площина його лінійної поляризація співпадатиме з напрямком паралельним або перпендикулярним осі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двопроменезаломлення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теле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скопу.</w:t>
      </w: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</w:p>
    <w:p w:rsidR="00FA3FB2" w:rsidRPr="00BA2093" w:rsidRDefault="00FA3FB2">
      <w:pPr>
        <w:pStyle w:val="normal"/>
        <w:widowControl w:val="0"/>
        <w:ind w:firstLine="567"/>
        <w:jc w:val="both"/>
        <w:rPr>
          <w:lang w:val="uk-UA"/>
        </w:rPr>
      </w:pPr>
      <w:bookmarkStart w:id="10" w:name="_17dp8vu" w:colFirst="0" w:colLast="0"/>
      <w:bookmarkEnd w:id="10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 xml:space="preserve">Поляризаційні характеристики аналізаторів (призм </w:t>
      </w:r>
      <w:proofErr w:type="spellStart"/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Волластона</w:t>
      </w:r>
      <w:proofErr w:type="spellEnd"/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)</w:t>
      </w:r>
    </w:p>
    <w:p w:rsidR="00FA3FB2" w:rsidRPr="00BA2093" w:rsidRDefault="00BA2093">
      <w:pPr>
        <w:pStyle w:val="normal"/>
        <w:widowControl w:val="0"/>
        <w:ind w:firstLine="709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СканПол як аналізатори випромінювання використовуються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Вхідний промінь призмою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розщеплюється на два, які на виході розповсюджуються під деяким кутом один відносно одного та лінійно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ортогонально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поляризовані. При цьому ортого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нальність площин поляризації вихідних променів забезпечується з високою якістю за рахунок фізичних особливостей кристалографічної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гратки матеріалу призми.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Вплив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 поляризацію випромінювання можна описати як паралельну дію двох лінійних п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оляризаторів з азимутами </w:t>
      </w:r>
      <w:r w:rsidRPr="00BA2093">
        <w:rPr>
          <w:lang w:val="uk-UA"/>
        </w:rPr>
        <w:drawing>
          <wp:inline distT="0" distB="0" distL="114300" distR="114300">
            <wp:extent cx="228600" cy="228600"/>
            <wp:effectExtent l="0" t="0" r="0" b="0"/>
            <wp:docPr id="42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571500" cy="241300"/>
            <wp:effectExtent l="0" t="0" r="0" b="0"/>
            <wp:docPr id="43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відповідно.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Загальний вигляд матриці Мюллера лінійного поляризатора наведено нижче.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288915" cy="1713865"/>
            <wp:effectExtent l="0" t="0" r="0" b="0"/>
            <wp:docPr id="121" name="image2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713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(13)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405765" cy="444500"/>
            <wp:effectExtent l="0" t="0" r="0" b="0"/>
            <wp:docPr id="124" name="image2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2.png"/>
                    <pic:cNvPicPr preferRelativeResize="0"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відношення між пропусканням поляризатора для лінійно поляризованого випромінювання з площинами поляризації перпендикулярною та паралельною осі поляризатора. Величина </w:t>
      </w:r>
      <w:r w:rsidRPr="00BA2093">
        <w:rPr>
          <w:lang w:val="uk-UA"/>
        </w:rPr>
        <w:drawing>
          <wp:inline distT="0" distB="0" distL="114300" distR="114300">
            <wp:extent cx="266700" cy="177165"/>
            <wp:effectExtent l="0" t="0" r="0" b="0"/>
            <wp:docPr id="127" name="image2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6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називається відношення згасання (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extinction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ratio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і її значення характеризує якість по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ляризатора. Для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типові значення </w:t>
      </w:r>
      <w:r w:rsidRPr="00BA2093">
        <w:rPr>
          <w:lang w:val="uk-UA"/>
        </w:rPr>
        <w:drawing>
          <wp:inline distT="0" distB="0" distL="114300" distR="114300">
            <wp:extent cx="939800" cy="203200"/>
            <wp:effectExtent l="0" t="0" r="0" b="0"/>
            <wp:docPr id="130" name="image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0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9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видно з рисунку 1 для одночасного визначення перших трьох параметрів Стокса необхідно дві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осі яких знаходяться під кутом 45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Єдина умова, що початковий промін треба розділити на дві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однакові частини. В нашому випадку таке розділення відбувається за допомогою пари телескопів. При цьому вісь однієї з призм може бути обраною за завдання системи відліку.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У випадку, якщо параметри Стокса необхідно визначати відносно зовнішньої системи коо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рдинат, осі якої не співпадають з осями жодної з призм, у виміри необхідно вносити виправлення, з урахуванням міркувань, що викладені нижче.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Нехай вектор Стокса випромінювання, розсіяного сценою, у системі координат поляриметра має загальний вигляд </w:t>
      </w:r>
      <w:r w:rsidRPr="00BA2093">
        <w:rPr>
          <w:lang w:val="uk-UA"/>
        </w:rPr>
        <w:drawing>
          <wp:inline distT="0" distB="0" distL="114300" distR="114300">
            <wp:extent cx="1016000" cy="228600"/>
            <wp:effectExtent l="0" t="0" r="0" b="0"/>
            <wp:docPr id="133" name="image3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4.png"/>
                    <pic:cNvPicPr preferRelativeResize="0"/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Теле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скопи системи відгалужують на входи двох призм однакові «копії» вхідного випромінювання. Азимути орієнтації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відносно координатних приладу складають </w:t>
      </w:r>
      <w:r w:rsidRPr="00BA2093">
        <w:rPr>
          <w:lang w:val="uk-UA"/>
        </w:rPr>
        <w:drawing>
          <wp:inline distT="0" distB="0" distL="114300" distR="114300">
            <wp:extent cx="800100" cy="241300"/>
            <wp:effectExtent l="0" t="0" r="0" b="0"/>
            <wp:docPr id="136" name="image3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1.png"/>
                    <pic:cNvPicPr preferRelativeResize="0"/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914400" cy="241300"/>
            <wp:effectExtent l="0" t="0" r="0" b="0"/>
            <wp:docPr id="139" name="image3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6.png"/>
                    <pic:cNvPicPr preferRelativeResize="0"/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відповідно. Тоді інтенсивності променів на виході призм можна розрахувати як: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470400" cy="965200"/>
            <wp:effectExtent l="0" t="0" r="0" b="0"/>
            <wp:docPr id="142" name="image3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9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(14)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634365" cy="266700"/>
            <wp:effectExtent l="0" t="0" r="0" b="0"/>
            <wp:docPr id="116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9.png"/>
                    <pic:cNvPicPr preferRelativeResize="0"/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 матриці Мюллера першої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що описують зв’язок поляризації променя на її вході з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поляризаціями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вихідних,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ортогонально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поляризованих променів. При цьому відмінність від нуля величин </w:t>
      </w:r>
      <w:r w:rsidRPr="00BA2093">
        <w:rPr>
          <w:lang w:val="uk-UA"/>
        </w:rPr>
        <w:drawing>
          <wp:inline distT="0" distB="0" distL="114300" distR="114300">
            <wp:extent cx="316865" cy="228600"/>
            <wp:effectExtent l="0" t="0" r="0" b="0"/>
            <wp:docPr id="117" name="image2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0.png"/>
                    <pic:cNvPicPr preferRelativeResize="0"/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призводитиме до того, що вихідні промені не завжд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и будуть повністю лінійно поляризованими. Запис </w:t>
      </w:r>
      <w:r w:rsidRPr="00BA2093">
        <w:rPr>
          <w:lang w:val="uk-UA"/>
        </w:rPr>
        <w:drawing>
          <wp:inline distT="0" distB="0" distL="114300" distR="114300">
            <wp:extent cx="316865" cy="254000"/>
            <wp:effectExtent l="0" t="0" r="0" b="0"/>
            <wp:docPr id="118" name="image2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1.png"/>
                    <pic:cNvPicPr preferRelativeResize="0"/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865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позначає те, що береться елемент 0 відповідного вектора.</w:t>
      </w:r>
    </w:p>
    <w:p w:rsidR="00FA3FB2" w:rsidRPr="00BA2093" w:rsidRDefault="00BA2093">
      <w:pPr>
        <w:pStyle w:val="normal"/>
        <w:widowControl w:val="0"/>
        <w:ind w:firstLine="543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 (14) можемо знайти яким чином реальні значення параметрів Стокса випромінювання на вході призм пов’язані зі значеннями, розрахованими відповідно фе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номенологічного визначення параметрів Стокса:</w:t>
      </w:r>
    </w:p>
    <w:p w:rsidR="00FA3FB2" w:rsidRPr="00BA2093" w:rsidRDefault="00BA2093">
      <w:pPr>
        <w:pStyle w:val="normal"/>
        <w:widowControl w:val="0"/>
        <w:ind w:firstLine="543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2959100" cy="965200"/>
            <wp:effectExtent l="0" t="0" r="0" b="0"/>
            <wp:docPr id="94" name="image2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(15)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як і раніше </w:t>
      </w:r>
      <w:r w:rsidRPr="00BA2093">
        <w:rPr>
          <w:lang w:val="uk-UA"/>
        </w:rPr>
        <w:drawing>
          <wp:inline distT="0" distB="0" distL="114300" distR="114300">
            <wp:extent cx="558800" cy="203200"/>
            <wp:effectExtent l="0" t="0" r="0" b="0"/>
            <wp:docPr id="97" name="image2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7.png"/>
                    <pic:cNvPicPr preferRelativeResize="0"/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558800" cy="203200"/>
            <wp:effectExtent l="0" t="0" r="0" b="0"/>
            <wp:docPr id="100" name="image2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png"/>
                    <pic:cNvPicPr preferRelativeResize="0"/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Перепишемо (15) у вигляді: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273300" cy="482600"/>
            <wp:effectExtent l="0" t="0" r="0" b="0"/>
            <wp:docPr id="103" name="image2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7.png"/>
                    <pic:cNvPicPr preferRelativeResize="0"/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(16)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65100" cy="203200"/>
            <wp:effectExtent l="0" t="0" r="0" b="0"/>
            <wp:docPr id="106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177165"/>
            <wp:effectExtent l="0" t="0" r="0" b="0"/>
            <wp:docPr id="108" name="image2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6.png"/>
                    <pic:cNvPicPr preferRelativeResize="0"/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деякі ефективні значення нормованих параметрів Стокса; </w:t>
      </w:r>
      <w:r w:rsidRPr="00BA2093">
        <w:rPr>
          <w:lang w:val="uk-UA"/>
        </w:rPr>
        <w:drawing>
          <wp:inline distT="0" distB="0" distL="114300" distR="114300">
            <wp:extent cx="647700" cy="431800"/>
            <wp:effectExtent l="0" t="0" r="0" b="0"/>
            <wp:docPr id="111" name="image2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0.png"/>
                    <pic:cNvPicPr preferRelativeResize="0"/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673100" cy="431800"/>
            <wp:effectExtent l="0" t="0" r="0" b="0"/>
            <wp:docPr id="85" name="image2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6.png"/>
                    <pic:cNvPicPr preferRelativeResize="0"/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звідки остаточний вираз для розрахунку параметрів Стокса сцени (випромі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нювання на вході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матиме вигляд: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336800" cy="508000"/>
            <wp:effectExtent l="0" t="0" r="0" b="0"/>
            <wp:docPr id="88" name="image2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1.png"/>
                    <pic:cNvPicPr preferRelativeResize="0"/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(17)</w:t>
      </w:r>
    </w:p>
    <w:p w:rsidR="00FA3FB2" w:rsidRPr="00BA2093" w:rsidRDefault="00FA3FB2">
      <w:pPr>
        <w:pStyle w:val="normal"/>
        <w:widowControl w:val="0"/>
        <w:jc w:val="right"/>
        <w:rPr>
          <w:lang w:val="uk-UA"/>
        </w:rPr>
      </w:pPr>
    </w:p>
    <w:p w:rsidR="00FA3FB2" w:rsidRPr="00BA2093" w:rsidRDefault="00FA3FB2">
      <w:pPr>
        <w:pStyle w:val="normal"/>
        <w:widowControl w:val="0"/>
        <w:jc w:val="right"/>
        <w:rPr>
          <w:lang w:val="uk-UA"/>
        </w:rPr>
      </w:pPr>
      <w:bookmarkStart w:id="11" w:name="_3rdcrjn" w:colFirst="0" w:colLast="0"/>
      <w:bookmarkEnd w:id="11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Ізотропна передача інтенсивності в поляризаційних каналах.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При розгляді поляризаційних каналів приладу необхідно враховувати той факт, що вони можуть характеризуватися різними коефіцієнтами пропускання, незалежними від поляризації випромінювання. Коефіцієнти передачі фотоприймачів у каналах та коефіцієнти підсилен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ня підсилювачів також можуть відрізнятися. Крім того у каналах можуть відрізнятися рівні нуля сигналу. Описані вище особливості робочих трактів СканПол визначають зв’язок інтенсивностей в (14) з відповідними цифровими значеннями на виході відповідних канал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ів АЦП як:</w:t>
      </w:r>
    </w:p>
    <w:p w:rsidR="00FA3FB2" w:rsidRPr="00BA2093" w:rsidRDefault="00BA2093">
      <w:pPr>
        <w:pStyle w:val="normal"/>
        <w:widowControl w:val="0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159000" cy="1193800"/>
            <wp:effectExtent l="0" t="0" r="0" b="0"/>
            <wp:docPr id="89" name="image2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2" w:name="26in1rg" w:colFirst="0" w:colLast="0"/>
      <w:bookmarkEnd w:id="12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(18)</w:t>
      </w: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762000" cy="254000"/>
            <wp:effectExtent l="0" t="0" r="0" b="0"/>
            <wp:docPr id="91" name="image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/>
                    <pic:cNvPicPr preferRelativeResize="0"/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цифрові значення рівнів темнового нуля (</w:t>
      </w:r>
      <w:proofErr w:type="spellStart"/>
      <w:r w:rsidRPr="00BA209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D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ark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zero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level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 виміряні для відповідних каналів СканПол; </w:t>
      </w:r>
      <w:r w:rsidRPr="00BA2093">
        <w:rPr>
          <w:lang w:val="uk-UA"/>
        </w:rPr>
        <w:drawing>
          <wp:inline distT="0" distB="0" distL="114300" distR="114300">
            <wp:extent cx="749300" cy="254000"/>
            <wp:effectExtent l="0" t="0" r="0" b="0"/>
            <wp:docPr id="173" name="image3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9.png"/>
                    <pic:cNvPicPr preferRelativeResize="0"/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цифрові значення рівнів сигналів зняті безпосередньо з виходів АЦП для відповідного каналу без компенсації темнового нуля;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С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0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радіометрична поправка для переведення відносних цифрових значень виміряної інтенсивності в абсолютні;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K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1 – відношення коефіцієнтів передачі в поляризаційних каналах СканПол зі спільним телескопом T1 (рис.1.).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K2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 відношення коефіцієнтів передачі в пол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яризаційних каналах СканПол зі спільним телескопом T2 (рис.1.). 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С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12– відношення коефіцієнтів передачі спряжених телескопів T1 та T2. (рис.1.).</w:t>
      </w:r>
    </w:p>
    <w:p w:rsidR="00FA3FB2" w:rsidRPr="00BA2093" w:rsidRDefault="00FA3FB2">
      <w:pPr>
        <w:pStyle w:val="normal"/>
        <w:widowControl w:val="0"/>
        <w:jc w:val="both"/>
        <w:rPr>
          <w:lang w:val="uk-UA"/>
        </w:rPr>
      </w:pPr>
      <w:bookmarkStart w:id="13" w:name="_lnxbz9" w:colFirst="0" w:colLast="0"/>
      <w:bookmarkEnd w:id="13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Матрична модель поляризаційного каналу СканПол.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Розглянувши поляризаційні характеристики оптичних елементів поля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ризаційного каналу СканПол, можемо зобразити його у вигляді блок-схеми рис.6, що є спільною для всіх частотних каналів СканПол. Від частоти залежать тільки числові значення параметрів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блоків у схемі рис.6:</w:t>
      </w: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bookmarkStart w:id="14" w:name="_35nkun2" w:colFirst="0" w:colLast="0"/>
      <w:bookmarkEnd w:id="14"/>
      <w:r w:rsidRPr="00BA2093">
        <w:rPr>
          <w:lang w:val="uk-UA"/>
        </w:rPr>
        <w:drawing>
          <wp:inline distT="0" distB="0" distL="114300" distR="114300">
            <wp:extent cx="5615305" cy="1122045"/>
            <wp:effectExtent l="0" t="0" r="0" b="0"/>
            <wp:docPr id="176" name="image3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305" cy="1122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Рисунок 6. – Загальна блок-схема поляризаційного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каналу СканПол.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Відповідно схеми рис.6. та (14) можна зробити висновок, що поляризаційний канал СканПол характеризується чотирма різними інструментальними матрицями, які визначають співвідношення для знаходження рівнів сигналів </w:t>
      </w:r>
      <w:r w:rsidRPr="00BA2093">
        <w:rPr>
          <w:lang w:val="uk-UA"/>
        </w:rPr>
        <w:drawing>
          <wp:inline distT="0" distB="0" distL="114300" distR="114300">
            <wp:extent cx="749300" cy="254000"/>
            <wp:effectExtent l="0" t="0" r="0" b="0"/>
            <wp:docPr id="179" name="image3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1.png"/>
                    <pic:cNvPicPr preferRelativeResize="0"/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виходах ЦАП за даної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поляризації вхідного випромінювання </w:t>
      </w:r>
      <w:r w:rsidRPr="00BA2093">
        <w:rPr>
          <w:lang w:val="uk-UA"/>
        </w:rPr>
        <w:drawing>
          <wp:inline distT="0" distB="0" distL="114300" distR="114300">
            <wp:extent cx="127000" cy="177165"/>
            <wp:effectExtent l="0" t="0" r="0" b="0"/>
            <wp:docPr id="182" name="image3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6.png"/>
                    <pic:cNvPicPr preferRelativeResize="0"/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як:</w:t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346700" cy="1095375"/>
            <wp:effectExtent l="0" t="0" r="0" b="0"/>
            <wp:docPr id="184" name="image3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0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(19)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Таким чином, для відновлення шуканих параметрів Стокса </w:t>
      </w:r>
      <w:r w:rsidRPr="00BA2093">
        <w:rPr>
          <w:lang w:val="uk-UA"/>
        </w:rPr>
        <w:drawing>
          <wp:inline distT="0" distB="0" distL="114300" distR="114300">
            <wp:extent cx="457200" cy="203200"/>
            <wp:effectExtent l="0" t="0" r="0" b="0"/>
            <wp:docPr id="185" name="image3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2.png"/>
                    <pic:cNvPicPr preferRelativeResize="0"/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вхідного випромінювання та похідних від них величин </w:t>
      </w:r>
      <w:r w:rsidRPr="00BA2093">
        <w:rPr>
          <w:lang w:val="uk-UA"/>
        </w:rPr>
        <w:drawing>
          <wp:inline distT="0" distB="0" distL="114300" distR="114300">
            <wp:extent cx="1079500" cy="279400"/>
            <wp:effectExtent l="0" t="0" r="0" b="0"/>
            <wp:docPr id="213" name="image4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8.png"/>
                    <pic:cNvPicPr preferRelativeResize="0"/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143000" cy="393700"/>
            <wp:effectExtent l="0" t="0" r="0" b="0"/>
            <wp:docPr id="211" name="image4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6.png"/>
                    <pic:cNvPicPr preferRelativeResize="0"/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необхідно визначити параметри інструментальних матриць (19)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217" name="image4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2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23900" cy="241300"/>
            <wp:effectExtent l="0" t="0" r="0" b="0"/>
            <wp:docPr id="215" name="image4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0.png"/>
                    <pic:cNvPicPr preferRelativeResize="0"/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990600" cy="228600"/>
            <wp:effectExtent l="0" t="0" r="0" b="0"/>
            <wp:docPr id="205" name="image4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6.png"/>
                    <pic:cNvPicPr preferRelativeResize="0"/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524000" cy="241300"/>
            <wp:effectExtent l="0" t="0" r="0" b="0"/>
            <wp:docPr id="203" name="image4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3.png"/>
                    <pic:cNvPicPr preferRelativeResize="0"/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Параметри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209" name="image4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2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723900" cy="241300"/>
            <wp:effectExtent l="0" t="0" r="0" b="0"/>
            <wp:docPr id="207" name="image4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8.png"/>
                    <pic:cNvPicPr preferRelativeResize="0"/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можуть бути оцінені експериментально для зібраного пристрою (буде розглянуто в розділі 3), при аналізі калібрувальних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поляризацій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і враховані у розрахунках відповідно до (15), (17) та (18). Поляризаційні характеристики телескопів та дзеркальної системи у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зібраному пристрої розділити та оцінити складніше. Відповідно ускладнена і їх компенсація. На даному етапі роботи для оцінки поляризаційних характеристик телескопів та дзеркальної системи для них було проведено експериментальні виміри їх матриць Мюллера і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залученням одноканального модуляційного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Мюллер-поляриметра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(див. розділ 2).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  <w:bookmarkStart w:id="15" w:name="_1ksv4uv" w:colFirst="0" w:colLast="0"/>
      <w:bookmarkEnd w:id="15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32"/>
          <w:szCs w:val="32"/>
          <w:lang w:val="uk-UA"/>
        </w:rPr>
        <w:t>2 Експериментальна оцінка поляризаційних характеристик оптичних елементів поляриметра СканПол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Експериментальні виміри проводились на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одноканальному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модуляційному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Мюллер-полярим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етрі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(див схему рис.1), принцип роботи якого описаний у [4].</w:t>
      </w:r>
    </w:p>
    <w:p w:rsidR="00FA3FB2" w:rsidRPr="00BA2093" w:rsidRDefault="00BA2093">
      <w:pPr>
        <w:pStyle w:val="normal"/>
        <w:jc w:val="center"/>
        <w:rPr>
          <w:lang w:val="uk-UA"/>
        </w:rPr>
      </w:pPr>
      <w:bookmarkStart w:id="16" w:name="_44sinio" w:colFirst="0" w:colLast="0"/>
      <w:bookmarkEnd w:id="16"/>
      <w:r w:rsidRPr="00BA2093">
        <w:rPr>
          <w:lang w:val="uk-UA"/>
        </w:rPr>
        <w:lastRenderedPageBreak/>
        <w:drawing>
          <wp:inline distT="0" distB="0" distL="114300" distR="114300">
            <wp:extent cx="4017645" cy="2807335"/>
            <wp:effectExtent l="0" t="0" r="0" b="0"/>
            <wp:docPr id="201" name="image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807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ve:AlternateContent>
        <mc:Choice xmlns:wpg="http://schemas.microsoft.com/office/word/2010/wordprocessingGroup" xmlns:wps="http://schemas.microsoft.com/office/word/2010/wordprocessingShape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 Requires="wpg">
          <w:drawing>
            <wp:anchor allowOverlap="1" behindDoc="0" distB="0" distT="0" distL="114300" distR="114300" hidden="0" layoutInCell="0" locked="0" relativeHeight="0" simplePos="0">
              <wp:simplePos x="0" y="0"/>
              <wp:positionH relativeFrom="margin">
                <wp:posOffset>3352800</wp:posOffset>
              </wp:positionH>
              <wp:positionV relativeFrom="paragraph">
                <wp:posOffset>1041400</wp:posOffset>
              </wp:positionV>
              <wp:extent cx="76200" cy="368300"/>
              <wp:effectExtent b="0" l="0" r="0" t="0"/>
              <wp:wrapNone/>
              <wp:docPr id="270" name=""/>
              <a:graphic>
                <a:graphicData uri="http://schemas.microsoft.com/office/word/2010/wordprocessingShape">
                  <wps:wsp>
                    <wps:cNvCnPr/>
                    <wps:spPr>
                      <a:xfrm flipH="1">
                        <a:off x="5307900" y="3599025"/>
                        <a:ext cx="76199" cy="36195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000000"/>
                        </a:solidFill>
                        <a:prstDash val="solid"/>
                        <a:miter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rIns="91425" tIns="91425"/>
                  </wps:wsp>
                </a:graphicData>
              </a:graphic>
            </wp:anchor>
          </w:drawing>
        </mc:Choice>
        <ve:Fallback>
          <w:r w:rsidRPr="00BA2093">
            <w:rPr>
              <w:lang w:val="uk-UA"/>
            </w:rPr>
            <w:drawing>
              <wp:anchor distT="0" distB="0" distL="114300" distR="114300" simplePos="0" relativeHeight="251658240" behindDoc="0" locked="0" layoutInCell="0" allowOverlap="1">
                <wp:simplePos x="0" y="0"/>
                <wp:positionH relativeFrom="margin">
                  <wp:posOffset>3352800</wp:posOffset>
                </wp:positionH>
                <wp:positionV relativeFrom="paragraph">
                  <wp:posOffset>1041400</wp:posOffset>
                </wp:positionV>
                <wp:extent cx="76200" cy="368300"/>
                <wp:effectExtent l="0" t="0" r="0" b="0"/>
                <wp:wrapNone/>
                <wp:docPr id="270" name="image49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98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200" cy="368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0FA3FB2" w:rsidRPr="00BA2093" w:rsidRDefault="00BA2093">
      <w:pPr>
        <w:pStyle w:val="normal"/>
        <w:jc w:val="center"/>
        <w:rPr>
          <w:lang w:val="uk-UA"/>
        </w:rPr>
      </w:pPr>
      <w:bookmarkStart w:id="17" w:name="_2jxsxqh" w:colFirst="0" w:colLast="0"/>
      <w:bookmarkEnd w:id="17"/>
      <w:r w:rsidRPr="00BA2093">
        <w:rPr>
          <w:lang w:val="uk-UA"/>
        </w:rPr>
        <w:drawing>
          <wp:inline distT="0" distB="0" distL="114300" distR="114300">
            <wp:extent cx="3843020" cy="1532890"/>
            <wp:effectExtent l="0" t="0" r="0" b="0"/>
            <wp:docPr id="200" name="image4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532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ind w:firstLine="567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1. - Макет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Мюллер-поляриметра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FA3FB2">
      <w:pPr>
        <w:pStyle w:val="normal"/>
        <w:ind w:firstLine="567"/>
        <w:jc w:val="center"/>
        <w:rPr>
          <w:lang w:val="uk-UA"/>
        </w:rPr>
      </w:pP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1. Не-Ne лазер; 2. Атенюатор (поляризатор, що дозволяє регулювати максимальний рівень інтенсивності в каналі поляриметра); 3. Штора (за командою перекриває робочий промінь для вимірювання фотодетектором загального світлового фона); 4. Нерухомий поляризатор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поляризаційного генератора; 5. Фазова пластинка поляризаційного генератора в обоймі шестерні крокового двигуна; 6. Фазова пластинка Стокс-поляриметра в обоймі маховика, що з’єднаний з валом двигуна неперервного обертання; 7. Отвір у маховику та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оптопара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що генерує синхроімпульси для фіксації періодів обертання фазової пластинки 6; 8. Аналізатор Стокс-поляриметра; 9. Фотодетектор; 10. Досліджуваний об’єкт в обоймі лімба.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Поляриметр дозволяє вимірювати матриці Мюллера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слабкорозсіюючих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недеполяризуючих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об’є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ктів в режимі проходження та відбиття з похибкою </w:t>
      </w:r>
      <w:r w:rsidRPr="00BA2093">
        <w:rPr>
          <w:lang w:val="uk-UA"/>
        </w:rPr>
        <w:drawing>
          <wp:inline distT="0" distB="0" distL="114300" distR="114300">
            <wp:extent cx="850900" cy="241300"/>
            <wp:effectExtent l="0" t="0" r="0" b="0"/>
            <wp:docPr id="161" name="image3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0.png"/>
                    <pic:cNvPicPr preferRelativeResize="0"/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джерело випромінювання використовувався He-Ne лазер з довжиною хвилі </w:t>
      </w:r>
      <w:r w:rsidRPr="00BA2093">
        <w:rPr>
          <w:rFonts w:ascii="Symbol" w:eastAsia="Symbol" w:hAnsi="Symbol" w:cs="Symbol"/>
          <w:sz w:val="24"/>
          <w:szCs w:val="24"/>
          <w:lang w:val="uk-UA"/>
        </w:rPr>
        <w:t></w:t>
      </w:r>
      <w:r w:rsidRPr="00BA2093">
        <w:rPr>
          <w:rFonts w:ascii="Symbol" w:eastAsia="Symbol" w:hAnsi="Symbol" w:cs="Symbol"/>
          <w:sz w:val="24"/>
          <w:szCs w:val="24"/>
          <w:lang w:val="uk-UA"/>
        </w:rPr>
        <w:t>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= 0.63 </w:t>
      </w:r>
      <w:r w:rsidRPr="00BA2093">
        <w:rPr>
          <w:rFonts w:ascii="Symbol" w:eastAsia="Symbol" w:hAnsi="Symbol" w:cs="Symbol"/>
          <w:sz w:val="24"/>
          <w:szCs w:val="24"/>
          <w:lang w:val="uk-UA"/>
        </w:rPr>
        <w:t>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Відповідно ТЗ поляриметр містить чотири оптичних блоки, два з яких забезпечують роботу УФ каналу та каналів у видимому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діапазоні спектра (VIS–1, VIS–2), а два (SWIR–1, SWIR–2) – у близькій ІЧ ділянці спектру. Нижче наведено виміряні усереднені матриці Мюллера згаданих чотирьох телескопів та дзеркала. Матриці дзеркал вимірювались в режимі дзеркального відбиття для робочого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кута падіння випромінювання </w:t>
      </w:r>
      <w:r w:rsidRPr="00BA2093">
        <w:rPr>
          <w:lang w:val="uk-UA"/>
        </w:rPr>
        <w:drawing>
          <wp:inline distT="0" distB="0" distL="114300" distR="114300">
            <wp:extent cx="444500" cy="203200"/>
            <wp:effectExtent l="0" t="0" r="0" b="0"/>
            <wp:docPr id="155" name="image3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2.png"/>
                    <pic:cNvPicPr preferRelativeResize="0"/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Телескоп 1 (SWIR–1)</w:t>
      </w: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2946400" cy="914400"/>
            <wp:effectExtent l="0" t="0" r="0" b="0"/>
            <wp:docPr id="153" name="image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8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23900" cy="241300"/>
            <wp:effectExtent l="0" t="0" r="0" b="0"/>
            <wp:docPr id="159" name="image3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6.png"/>
                    <pic:cNvPicPr preferRelativeResize="0"/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(1.а)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Телескоп 2 (SWIR–2)</w:t>
      </w: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857500" cy="914400"/>
            <wp:effectExtent l="0" t="0" r="0" b="0"/>
            <wp:docPr id="157" name="image3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36600" cy="241300"/>
            <wp:effectExtent l="0" t="0" r="0" b="0"/>
            <wp:docPr id="147" name="image3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8.png"/>
                    <pic:cNvPicPr preferRelativeResize="0"/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(1.б)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Телескоп 3 (VIS–1)</w:t>
      </w: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806700" cy="914400"/>
            <wp:effectExtent l="0" t="0" r="0" b="0"/>
            <wp:docPr id="145" name="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647700" cy="241300"/>
            <wp:effectExtent l="0" t="0" r="0" b="0"/>
            <wp:docPr id="151" name="image3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6.png"/>
                    <pic:cNvPicPr preferRelativeResize="0"/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(2.а)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Телескоп 4 (VIS–2)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794000" cy="914400"/>
            <wp:effectExtent l="0" t="0" r="0" b="0"/>
            <wp:docPr id="149" name="image3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2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660400" cy="241300"/>
            <wp:effectExtent l="0" t="0" r="0" b="0"/>
            <wp:docPr id="144" name="image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1.png"/>
                    <pic:cNvPicPr preferRelativeResize="0"/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(2.б)</w:t>
      </w:r>
    </w:p>
    <w:p w:rsidR="00FA3FB2" w:rsidRPr="00BA2093" w:rsidRDefault="00FA3FB2">
      <w:pPr>
        <w:pStyle w:val="normal"/>
        <w:widowControl w:val="0"/>
        <w:ind w:firstLine="362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Дзеркало точка 1 (область без видимого оксиду)</w:t>
      </w: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717800" cy="914400"/>
            <wp:effectExtent l="0" t="0" r="0" b="0"/>
            <wp:docPr id="188" name="image3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7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 </w:t>
      </w:r>
      <w:r w:rsidRPr="00BA2093">
        <w:rPr>
          <w:lang w:val="uk-UA"/>
        </w:rPr>
        <w:drawing>
          <wp:inline distT="0" distB="0" distL="114300" distR="114300">
            <wp:extent cx="2005965" cy="254000"/>
            <wp:effectExtent l="0" t="0" r="0" b="0"/>
            <wp:docPr id="186" name="image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3.png"/>
                    <pic:cNvPicPr preferRelativeResize="0"/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(3.а)</w:t>
      </w:r>
    </w:p>
    <w:p w:rsidR="00FA3FB2" w:rsidRPr="00BA2093" w:rsidRDefault="00BA2093">
      <w:pPr>
        <w:pStyle w:val="normal"/>
        <w:widowControl w:val="0"/>
        <w:ind w:firstLine="362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Дзеркало точка 2 (область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із сильним нальотом (край дзеркала)).</w:t>
      </w:r>
    </w:p>
    <w:p w:rsidR="00FA3FB2" w:rsidRPr="00BA2093" w:rsidRDefault="00BA2093">
      <w:pPr>
        <w:pStyle w:val="normal"/>
        <w:widowControl w:val="0"/>
        <w:ind w:firstLine="362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755900" cy="914400"/>
            <wp:effectExtent l="0" t="0" r="0" b="0"/>
            <wp:docPr id="174" name="image3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2.png"/>
                    <pic:cNvPicPr preferRelativeResize="0"/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 </w:t>
      </w:r>
      <w:r w:rsidRPr="00BA2093">
        <w:rPr>
          <w:lang w:val="uk-UA"/>
        </w:rPr>
        <w:drawing>
          <wp:inline distT="0" distB="0" distL="114300" distR="114300">
            <wp:extent cx="2095500" cy="292100"/>
            <wp:effectExtent l="0" t="0" r="0" b="0"/>
            <wp:docPr id="171" name="image3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7.png"/>
                    <pic:cNvPicPr preferRelativeResize="0"/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 (3.б)</w:t>
      </w:r>
    </w:p>
    <w:p w:rsidR="00FA3FB2" w:rsidRPr="00BA2093" w:rsidRDefault="00FA3FB2">
      <w:pPr>
        <w:pStyle w:val="normal"/>
        <w:widowControl w:val="0"/>
        <w:ind w:firstLine="362"/>
        <w:jc w:val="right"/>
        <w:rPr>
          <w:lang w:val="uk-UA"/>
        </w:rPr>
      </w:pPr>
    </w:p>
    <w:p w:rsidR="00FA3FB2" w:rsidRPr="00BA2093" w:rsidRDefault="00BA2093">
      <w:pPr>
        <w:pStyle w:val="normal"/>
        <w:ind w:firstLine="54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Оцінки ефективних фазових характеристик телескопів (1), (2),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дихроїчних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фазових характеристик дзеркал (3) проведено за «очищеними» матрицями вказаних елементів з використанням методу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Клауда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[5,6] (методу матриці когерентності), суть якого коротко виклад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ено нижче. Даний метод використовується для зменшення впливу деполяризації та експериментальної похибки в експериментальній Мюллера на оцінку параметрів досліджуваних об’єктів.</w:t>
      </w:r>
    </w:p>
    <w:p w:rsidR="00FA3FB2" w:rsidRPr="00BA2093" w:rsidRDefault="00BA2093">
      <w:pPr>
        <w:pStyle w:val="normal"/>
        <w:ind w:firstLine="54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Елементи матриці Мюллера </w:t>
      </w:r>
      <w:r w:rsidRPr="00BA2093">
        <w:rPr>
          <w:lang w:val="uk-UA"/>
        </w:rPr>
        <w:drawing>
          <wp:inline distT="0" distB="0" distL="114300" distR="114300">
            <wp:extent cx="190500" cy="165100"/>
            <wp:effectExtent l="0" t="0" r="0" b="0"/>
            <wp:docPr id="180" name="image3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4.png"/>
                    <pic:cNvPicPr preferRelativeResize="0"/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досліджуваного об’єкта пов’язані з матрицею когерент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ності </w:t>
      </w:r>
      <w:r w:rsidRPr="00BA2093">
        <w:rPr>
          <w:lang w:val="uk-UA"/>
        </w:rPr>
        <w:drawing>
          <wp:inline distT="0" distB="0" distL="114300" distR="114300">
            <wp:extent cx="152400" cy="165100"/>
            <wp:effectExtent l="0" t="0" r="0" b="0"/>
            <wp:docPr id="177" name="image3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8.png"/>
                    <pic:cNvPicPr preferRelativeResize="0"/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як:</w:t>
      </w:r>
    </w:p>
    <w:p w:rsidR="00FA3FB2" w:rsidRPr="00BA2093" w:rsidRDefault="00FA3FB2">
      <w:pPr>
        <w:pStyle w:val="normal"/>
        <w:ind w:firstLine="540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4267200" cy="1625600"/>
            <wp:effectExtent l="0" t="0" r="0" b="0"/>
            <wp:docPr id="166" name="image3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9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widowControl w:val="0"/>
        <w:jc w:val="right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(4)</w:t>
      </w:r>
    </w:p>
    <w:p w:rsidR="00FA3FB2" w:rsidRPr="00BA2093" w:rsidRDefault="00BA2093">
      <w:pPr>
        <w:pStyle w:val="normal"/>
        <w:widowControl w:val="0"/>
        <w:jc w:val="center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330700" cy="1625600"/>
            <wp:effectExtent l="0" t="0" r="0" b="0"/>
            <wp:docPr id="164" name="image3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6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.</w:t>
      </w:r>
    </w:p>
    <w:p w:rsidR="00FA3FB2" w:rsidRPr="00BA2093" w:rsidRDefault="00FA3FB2">
      <w:pPr>
        <w:pStyle w:val="normal"/>
        <w:widowControl w:val="0"/>
        <w:jc w:val="right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Елементи матриці </w:t>
      </w:r>
      <w:r w:rsidRPr="00BA2093">
        <w:rPr>
          <w:lang w:val="uk-UA"/>
        </w:rPr>
        <w:drawing>
          <wp:inline distT="0" distB="0" distL="114300" distR="114300">
            <wp:extent cx="152400" cy="165100"/>
            <wp:effectExtent l="0" t="0" r="0" b="0"/>
            <wp:docPr id="169" name="image3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4.png"/>
                    <pic:cNvPicPr preferRelativeResize="0"/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лінійно незалежні. Вона завжди має чотири дійсні власні числа </w:t>
      </w:r>
      <w:r w:rsidRPr="00BA2093">
        <w:rPr>
          <w:lang w:val="uk-UA"/>
        </w:rPr>
        <w:drawing>
          <wp:inline distT="0" distB="0" distL="114300" distR="114300">
            <wp:extent cx="393700" cy="241300"/>
            <wp:effectExtent l="0" t="0" r="0" b="0"/>
            <wp:docPr id="168" name="image3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3.png"/>
                    <pic:cNvPicPr preferRelativeResize="0"/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оскільки є ермітовою, тобто: </w:t>
      </w:r>
      <w:r w:rsidRPr="00BA2093">
        <w:rPr>
          <w:lang w:val="uk-UA"/>
        </w:rPr>
        <w:drawing>
          <wp:inline distT="0" distB="0" distL="114300" distR="114300">
            <wp:extent cx="495300" cy="254000"/>
            <wp:effectExtent l="0" t="0" r="0" b="0"/>
            <wp:docPr id="104" name="image2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8.png"/>
                    <pic:cNvPicPr preferRelativeResize="0"/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де через </w:t>
      </w:r>
      <w:r w:rsidRPr="00BA2093">
        <w:rPr>
          <w:lang w:val="uk-UA"/>
        </w:rPr>
        <w:drawing>
          <wp:inline distT="0" distB="0" distL="114300" distR="114300">
            <wp:extent cx="114300" cy="127000"/>
            <wp:effectExtent l="0" t="0" r="0" b="0"/>
            <wp:docPr id="112" name="image2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2.png"/>
                    <pic:cNvPicPr preferRelativeResize="0"/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позначено ермітове спряження. Чотири власні вектори матриці когерентності </w:t>
      </w:r>
      <w:r w:rsidRPr="00BA2093">
        <w:rPr>
          <w:lang w:val="uk-UA"/>
        </w:rPr>
        <w:drawing>
          <wp:inline distT="0" distB="0" distL="114300" distR="114300">
            <wp:extent cx="431800" cy="190500"/>
            <wp:effectExtent l="0" t="0" r="0" b="0"/>
            <wp:docPr id="109" name="image2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7.png"/>
                    <pic:cNvPicPr preferRelativeResize="0"/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представляють собою матриці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Джонса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lang w:val="uk-UA"/>
        </w:rPr>
        <w:drawing>
          <wp:inline distT="0" distB="0" distL="114300" distR="114300">
            <wp:extent cx="393700" cy="203200"/>
            <wp:effectExtent l="0" t="0" r="0" b="0"/>
            <wp:docPr id="95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4.png"/>
                    <pic:cNvPicPr preferRelativeResize="0"/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записані в стовпчик за наступним правилом:</w:t>
      </w:r>
    </w:p>
    <w:p w:rsidR="00FA3FB2" w:rsidRPr="00BA2093" w:rsidRDefault="00FA3FB2">
      <w:pPr>
        <w:pStyle w:val="normal"/>
        <w:widowControl w:val="0"/>
        <w:ind w:firstLine="284"/>
        <w:jc w:val="both"/>
        <w:rPr>
          <w:lang w:val="uk-UA"/>
        </w:rPr>
      </w:pPr>
    </w:p>
    <w:p w:rsidR="00FA3FB2" w:rsidRPr="00BA2093" w:rsidRDefault="00BA2093">
      <w:pPr>
        <w:pStyle w:val="normal"/>
        <w:widowControl w:val="0"/>
        <w:ind w:firstLine="284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288665" cy="533400"/>
            <wp:effectExtent l="0" t="0" r="0" b="0"/>
            <wp:docPr id="92" name="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7.png"/>
                    <pic:cNvPicPr preferRelativeResize="0"/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;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(5)</w:t>
      </w:r>
    </w:p>
    <w:p w:rsidR="00FA3FB2" w:rsidRPr="00BA2093" w:rsidRDefault="00FA3FB2">
      <w:pPr>
        <w:pStyle w:val="normal"/>
        <w:widowControl w:val="0"/>
        <w:ind w:firstLine="284"/>
        <w:jc w:val="right"/>
        <w:rPr>
          <w:lang w:val="uk-UA"/>
        </w:rPr>
      </w:pP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27000" cy="177165"/>
            <wp:effectExtent l="0" t="0" r="0" b="0"/>
            <wp:docPr id="101" name="image2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3.png"/>
                    <pic:cNvPicPr preferRelativeResize="0"/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номер власного вектору матриці когерентності.</w:t>
      </w:r>
    </w:p>
    <w:p w:rsidR="00FA3FB2" w:rsidRPr="00BA2093" w:rsidRDefault="00BA2093">
      <w:pPr>
        <w:pStyle w:val="normal"/>
        <w:widowControl w:val="0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Вихідна матриця Мюллера представляється сумою з чотирьох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недеполяризуючих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(детермінованих) матриць Мюллера </w:t>
      </w:r>
      <w:r w:rsidRPr="00BA2093">
        <w:rPr>
          <w:lang w:val="uk-UA"/>
        </w:rPr>
        <w:drawing>
          <wp:inline distT="0" distB="0" distL="114300" distR="114300">
            <wp:extent cx="457200" cy="228600"/>
            <wp:effectExtent l="0" t="0" r="0" b="0"/>
            <wp:docPr id="98" name="image2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8.png"/>
                    <pic:cNvPicPr preferRelativeResize="0"/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п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ерерахованих зі згаданих матриць. Власні числа матриці когерентності </w:t>
      </w:r>
      <w:r w:rsidRPr="00BA2093">
        <w:rPr>
          <w:lang w:val="uk-UA"/>
        </w:rPr>
        <w:drawing>
          <wp:inline distT="0" distB="0" distL="114300" distR="114300">
            <wp:extent cx="152400" cy="165100"/>
            <wp:effectExtent l="0" t="0" r="0" b="0"/>
            <wp:docPr id="86" name="image2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7.png"/>
                    <pic:cNvPicPr preferRelativeResize="0"/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відіграють роль вагових множників при відповідних доданках в сумі:</w:t>
      </w:r>
    </w:p>
    <w:p w:rsidR="00FA3FB2" w:rsidRPr="00BA2093" w:rsidRDefault="00BA2093">
      <w:pPr>
        <w:pStyle w:val="normal"/>
        <w:widowControl w:val="0"/>
        <w:ind w:firstLine="284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057400" cy="431800"/>
            <wp:effectExtent l="0" t="0" r="0" b="0"/>
            <wp:docPr id="83" name="image2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3.png"/>
                    <pic:cNvPicPr preferRelativeResize="0"/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(6)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Таким чином, анізотропні властивості об’єкта представляються одночасною паралельною дією чотирьох детермінов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аних анізотропних частин. Якщо три з чотирьох власних чисел матриці когерентності мають нульове значення, то відповідна матриця Мюллера представляє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недеполяризуючий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(однорідний анізотропний) об’єкт. Якщо ж всі чотири власні числа матриці когерентності відм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інні від нуля, то прийнято вважати, що в об’єкті є переважаючий вид анізотропії, який описується матрицею Мюллера біля максимального вагового множника в сумі (6). Порівняні значення власних чисел матриці когерентності відповідають випадку значної деполяриз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ації випромінювання об’єктом.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 невеликої деполяризації одне з власних чисел завжди істотно перевищує три інші.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Деполяризуючі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властивості досліджуваного об’єкта можна охарактеризувати так-званою ентропією [6]. Згідно [6] ентропією об’єкта є деяка величина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lang w:val="uk-UA"/>
        </w:rPr>
        <w:drawing>
          <wp:inline distT="0" distB="0" distL="114300" distR="114300">
            <wp:extent cx="177165" cy="165100"/>
            <wp:effectExtent l="0" t="0" r="0" b="0"/>
            <wp:docPr id="90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що розраховується на основі власних чисел матриці когерентності як:</w:t>
      </w:r>
    </w:p>
    <w:p w:rsidR="00FA3FB2" w:rsidRPr="00BA2093" w:rsidRDefault="00FA3FB2">
      <w:pPr>
        <w:pStyle w:val="normal"/>
        <w:ind w:firstLine="284"/>
        <w:jc w:val="both"/>
        <w:rPr>
          <w:lang w:val="uk-UA"/>
        </w:rPr>
      </w:pPr>
    </w:p>
    <w:p w:rsidR="00FA3FB2" w:rsidRPr="00BA2093" w:rsidRDefault="00BA2093">
      <w:pPr>
        <w:pStyle w:val="normal"/>
        <w:ind w:firstLine="284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2438400" cy="660400"/>
            <wp:effectExtent l="0" t="0" r="0" b="0"/>
            <wp:docPr id="134" name="image3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7.png"/>
                    <pic:cNvPicPr preferRelativeResize="0"/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(7)</w:t>
      </w:r>
    </w:p>
    <w:p w:rsidR="00FA3FB2" w:rsidRPr="00BA2093" w:rsidRDefault="00FA3FB2">
      <w:pPr>
        <w:pStyle w:val="normal"/>
        <w:ind w:firstLine="284"/>
        <w:jc w:val="right"/>
        <w:rPr>
          <w:lang w:val="uk-UA"/>
        </w:rPr>
      </w:pPr>
    </w:p>
    <w:p w:rsidR="00FA3FB2" w:rsidRPr="00BA2093" w:rsidRDefault="00BA2093">
      <w:pPr>
        <w:pStyle w:val="normal"/>
        <w:widowControl w:val="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77165" cy="177165"/>
            <wp:effectExtent l="0" t="0" r="0" b="0"/>
            <wp:docPr id="131" name="image3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1.png"/>
                    <pic:cNvPicPr preferRelativeResize="0"/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обирається таким чином, щоб виконувалась умова: </w:t>
      </w:r>
      <w:r w:rsidRPr="00BA2093">
        <w:rPr>
          <w:lang w:val="uk-UA"/>
        </w:rPr>
        <w:drawing>
          <wp:inline distT="0" distB="0" distL="114300" distR="114300">
            <wp:extent cx="622300" cy="177165"/>
            <wp:effectExtent l="0" t="0" r="0" b="0"/>
            <wp:docPr id="140" name="image3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7.png"/>
                    <pic:cNvPicPr preferRelativeResize="0"/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; у випадку коли всі власні числа матриці когерентності є позитивними, або їх негативні значення знаходяться в межах по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хибки, число </w:t>
      </w:r>
      <w:r w:rsidRPr="00BA2093">
        <w:rPr>
          <w:lang w:val="uk-UA"/>
        </w:rPr>
        <w:drawing>
          <wp:inline distT="0" distB="0" distL="114300" distR="114300">
            <wp:extent cx="405765" cy="177165"/>
            <wp:effectExtent l="0" t="0" r="0" b="0"/>
            <wp:docPr id="137" name="image3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2.png"/>
                    <pic:cNvPicPr preferRelativeResize="0"/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7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Ентропія, в такому формулюванні, характеризує ступінь анізотропної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розупорядкованості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об’єкта, що призводить до деполяризації ним випромінювання. З (7) можна бачити, що ентропія тим більше, чим менше різниця між власними числами матриці когерентності. Вваж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ається, що у об’єкта, представленого даною матрицею Мюллера </w:t>
      </w:r>
      <w:r w:rsidRPr="00BA2093">
        <w:rPr>
          <w:lang w:val="uk-UA"/>
        </w:rPr>
        <w:drawing>
          <wp:inline distT="0" distB="0" distL="114300" distR="114300">
            <wp:extent cx="190500" cy="165100"/>
            <wp:effectExtent l="0" t="0" r="0" b="0"/>
            <wp:docPr id="122" name="image2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7.png"/>
                    <pic:cNvPicPr preferRelativeResize="0"/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можна виділити переважаючий (</w:t>
      </w:r>
      <w:proofErr w:type="spellStart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dominant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 вид анізотропії, якщо розраховане за (7) значення ентропії не перевищує </w:t>
      </w:r>
      <w:r w:rsidRPr="00BA2093">
        <w:rPr>
          <w:lang w:val="uk-UA"/>
        </w:rPr>
        <w:drawing>
          <wp:inline distT="0" distB="0" distL="114300" distR="114300">
            <wp:extent cx="533400" cy="177165"/>
            <wp:effectExtent l="0" t="0" r="0" b="0"/>
            <wp:docPr id="119" name="image2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2.png"/>
                    <pic:cNvPicPr preferRelativeResize="0"/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В протилежному випадку (</w:t>
      </w:r>
      <w:r w:rsidRPr="00BA2093">
        <w:rPr>
          <w:lang w:val="uk-UA"/>
        </w:rPr>
        <w:drawing>
          <wp:inline distT="0" distB="0" distL="114300" distR="114300">
            <wp:extent cx="533400" cy="177165"/>
            <wp:effectExtent l="0" t="0" r="0" b="0"/>
            <wp:docPr id="128" name="image2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7.png"/>
                    <pic:cNvPicPr preferRelativeResize="0"/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одразу декілька доданків в (6) матимуть порівняні ва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гові множники </w:t>
      </w:r>
      <w:r w:rsidRPr="00BA2093">
        <w:rPr>
          <w:lang w:val="uk-UA"/>
        </w:rPr>
        <w:drawing>
          <wp:inline distT="0" distB="0" distL="114300" distR="114300">
            <wp:extent cx="190500" cy="228600"/>
            <wp:effectExtent l="0" t="0" r="0" b="0"/>
            <wp:docPr id="125" name="image2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4.png"/>
                    <pic:cNvPicPr preferRelativeResize="0"/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і, отже, робитимуть порівняно однаковий внесок у зміну поляризації випромінювання на виході об’єкта. Сумуючи цей внесок, отримуємо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деполяризовене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випромінювання.</w:t>
      </w:r>
    </w:p>
    <w:p w:rsidR="00FA3FB2" w:rsidRPr="00BA2093" w:rsidRDefault="00FA3FB2">
      <w:pPr>
        <w:pStyle w:val="normal"/>
        <w:widowControl w:val="0"/>
        <w:ind w:firstLine="567"/>
        <w:rPr>
          <w:lang w:val="uk-UA"/>
        </w:rPr>
      </w:pPr>
    </w:p>
    <w:p w:rsidR="00FA3FB2" w:rsidRPr="00BA2093" w:rsidRDefault="00FA3FB2">
      <w:pPr>
        <w:pStyle w:val="normal"/>
        <w:widowControl w:val="0"/>
        <w:ind w:firstLine="567"/>
        <w:rPr>
          <w:lang w:val="uk-UA"/>
        </w:rPr>
      </w:pPr>
      <w:bookmarkStart w:id="18" w:name="_z337ya" w:colFirst="0" w:colLast="0"/>
      <w:bookmarkEnd w:id="18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32"/>
          <w:szCs w:val="32"/>
          <w:lang w:val="uk-UA"/>
        </w:rPr>
        <w:t>3 Калібрування СканПол</w:t>
      </w:r>
    </w:p>
    <w:p w:rsidR="00FA3FB2" w:rsidRPr="00BA2093" w:rsidRDefault="00BA2093">
      <w:pPr>
        <w:pStyle w:val="normal"/>
        <w:ind w:firstLine="284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Процес калібрування елементів СканПол передбачає наземне калібрування та орбітальне. Наземне калібрування передбачає визначення всіх калібрувальних параметрів: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115" name="image2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8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23900" cy="241300"/>
            <wp:effectExtent l="0" t="0" r="0" b="0"/>
            <wp:docPr id="114" name="image2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5.png"/>
                    <pic:cNvPicPr preferRelativeResize="0"/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990600" cy="228600"/>
            <wp:effectExtent l="0" t="0" r="0" b="0"/>
            <wp:docPr id="61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524000" cy="241300"/>
            <wp:effectExtent l="0" t="0" r="0" b="0"/>
            <wp:docPr id="54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та їх комбінацій для всіх кутів сканування системи дзеркал у всіх спектральних канала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х. Орбітальне калібрування полягатиме в періодичній компенсації змін тих параметрів, що можуть бути визначені поза лабораторних умов, на основі спостереження сцен з відомими станами поляризації та інтенсивністю. Для формування калібрувальних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поляризацій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рівнів інтенсивності на орбіті у СканПол будуть використовуватись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кварцовий клиновий деполяризатор, шорстка пластина з відомою функцією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двонапрямленого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відбиття та аналог чорного тіла [7]. Зазначимо, що процес калібрування еквівалентний для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всіх спектральних діапазонів приладу та кутів сканування.</w:t>
      </w:r>
    </w:p>
    <w:p w:rsidR="00FA3FB2" w:rsidRPr="00BA2093" w:rsidRDefault="00FA3FB2">
      <w:pPr>
        <w:pStyle w:val="normal"/>
        <w:ind w:firstLine="284"/>
        <w:jc w:val="both"/>
        <w:rPr>
          <w:lang w:val="uk-UA"/>
        </w:rPr>
      </w:pPr>
    </w:p>
    <w:p w:rsidR="00FA3FB2" w:rsidRPr="00BA2093" w:rsidRDefault="00FA3FB2">
      <w:pPr>
        <w:pStyle w:val="normal"/>
        <w:ind w:firstLine="284"/>
        <w:jc w:val="both"/>
        <w:rPr>
          <w:lang w:val="uk-UA"/>
        </w:rPr>
      </w:pPr>
      <w:bookmarkStart w:id="19" w:name="_3j2qqm3" w:colFirst="0" w:colLast="0"/>
      <w:bookmarkEnd w:id="19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3.1 Наземне калібрування</w:t>
      </w:r>
    </w:p>
    <w:p w:rsidR="00FA3FB2" w:rsidRPr="00BA2093" w:rsidRDefault="00FA3FB2">
      <w:pPr>
        <w:pStyle w:val="normal"/>
        <w:rPr>
          <w:lang w:val="uk-UA"/>
        </w:rPr>
      </w:pPr>
    </w:p>
    <w:p w:rsidR="00FA3FB2" w:rsidRPr="00BA2093" w:rsidRDefault="00FA3FB2">
      <w:pPr>
        <w:pStyle w:val="normal"/>
        <w:rPr>
          <w:lang w:val="uk-UA"/>
        </w:rPr>
      </w:pPr>
      <w:bookmarkStart w:id="20" w:name="_1y810tw" w:colFirst="0" w:colLast="0"/>
      <w:bookmarkEnd w:id="20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3.1.1 Визначення коефіцієнтів </w:t>
      </w:r>
      <w:r w:rsidRPr="00BA2093">
        <w:rPr>
          <w:rFonts w:ascii="Arial" w:eastAsia="Arial" w:hAnsi="Arial" w:cs="Arial"/>
          <w:b/>
          <w:i/>
          <w:sz w:val="26"/>
          <w:szCs w:val="26"/>
          <w:lang w:val="uk-UA"/>
        </w:rPr>
        <w:t>K1, K2, C12</w:t>
      </w:r>
    </w:p>
    <w:p w:rsidR="00FA3FB2" w:rsidRPr="00BA2093" w:rsidRDefault="00BA2093">
      <w:pPr>
        <w:pStyle w:val="normal"/>
        <w:ind w:firstLine="57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визначення різниці у пропусканні спряжених каналів СканПол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52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оптичний тракт поляриметра між дзеркалом та телескопами необ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хідно ввести деполяризатор (наприклад, кварцовий клиновидний) так, щоб він перекривав поле зору спряжених телескопів, так як це зображено на  рис. 1.</w:t>
      </w:r>
    </w:p>
    <w:p w:rsidR="00FA3FB2" w:rsidRPr="00BA2093" w:rsidRDefault="00BA2093">
      <w:pPr>
        <w:pStyle w:val="normal"/>
        <w:jc w:val="center"/>
        <w:rPr>
          <w:lang w:val="uk-UA"/>
        </w:rPr>
      </w:pPr>
      <w:bookmarkStart w:id="21" w:name="_4i7ojhp" w:colFirst="0" w:colLast="0"/>
      <w:bookmarkEnd w:id="21"/>
      <w:r w:rsidRPr="00BA2093">
        <w:rPr>
          <w:lang w:val="uk-UA"/>
        </w:rPr>
        <w:lastRenderedPageBreak/>
        <w:drawing>
          <wp:inline distT="0" distB="0" distL="114300" distR="114300">
            <wp:extent cx="4878070" cy="2640965"/>
            <wp:effectExtent l="0" t="0" r="0" b="0"/>
            <wp:docPr id="58" name="image1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0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640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FA3FB2">
      <w:pPr>
        <w:pStyle w:val="normal"/>
        <w:widowControl w:val="0"/>
        <w:jc w:val="center"/>
        <w:rPr>
          <w:lang w:val="uk-UA"/>
        </w:rPr>
      </w:pPr>
    </w:p>
    <w:p w:rsidR="00FA3FB2" w:rsidRPr="00BA2093" w:rsidRDefault="00BA2093">
      <w:pPr>
        <w:pStyle w:val="normal"/>
        <w:ind w:firstLine="57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Рисунок 1. – Схема для визначення різниці у коефіцієнтах передачі спряжених каналів поляриметра СканПол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FA3FB2">
      <w:pPr>
        <w:pStyle w:val="normal"/>
        <w:ind w:firstLine="570"/>
        <w:jc w:val="both"/>
        <w:rPr>
          <w:lang w:val="uk-UA"/>
        </w:rPr>
      </w:pPr>
    </w:p>
    <w:p w:rsidR="00FA3FB2" w:rsidRPr="00BA2093" w:rsidRDefault="00BA2093">
      <w:pPr>
        <w:pStyle w:val="normal"/>
        <w:ind w:firstLine="570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джерело випромінювання можна використати світло лампи (набору ламп), розсіяне шорсткою поверхнею типу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Spectralon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за сумарною потужністю та спектральним складом, близькими до відбитого від земної поверхні, що планується до досліджень. Програма максим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ум – використання інтегруючої сфери. Таким чином, слабко поляризоване вхідне випромінювання з вектором Стокса </w:t>
      </w:r>
      <w:r w:rsidRPr="00BA2093">
        <w:rPr>
          <w:lang w:val="uk-UA"/>
        </w:rPr>
        <w:drawing>
          <wp:inline distT="0" distB="0" distL="114300" distR="114300">
            <wp:extent cx="203200" cy="228600"/>
            <wp:effectExtent l="0" t="0" r="0" b="0"/>
            <wp:docPr id="56" name="image1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4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після системи дзеркал потраплятиме на деполяризатор. Очікуваний ступінь поляризації випромінювання на виході деполяризатора </w:t>
      </w:r>
      <w:r w:rsidRPr="00BA2093">
        <w:rPr>
          <w:lang w:val="uk-UA"/>
        </w:rPr>
        <w:drawing>
          <wp:inline distT="0" distB="0" distL="114300" distR="114300">
            <wp:extent cx="762000" cy="241300"/>
            <wp:effectExtent l="0" t="0" r="0" b="0"/>
            <wp:docPr id="46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Відповідно нормов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аний вектор Стокса випромінювання на виході деполяризатора з високою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ступінню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наближення набуде вигляду </w:t>
      </w:r>
      <w:r w:rsidRPr="00BA2093">
        <w:rPr>
          <w:lang w:val="uk-UA"/>
        </w:rPr>
        <w:drawing>
          <wp:inline distT="0" distB="0" distL="114300" distR="114300">
            <wp:extent cx="1016000" cy="254000"/>
            <wp:effectExtent l="0" t="0" r="0" b="0"/>
            <wp:docPr id="44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Фазова анізотропія телескопів не збільшуватиме ступінь поляризації падаючого випромінювання. Дійсно, об’єкти, що не виявляють дихроїчні властивості 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ожна описати матрицею Мюллера загального вигляду:</w:t>
      </w:r>
    </w:p>
    <w:p w:rsidR="00FA3FB2" w:rsidRPr="00BA2093" w:rsidRDefault="00BA2093">
      <w:pPr>
        <w:pStyle w:val="normal"/>
        <w:ind w:firstLine="570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790700" cy="914400"/>
            <wp:effectExtent l="0" t="0" r="0" b="0"/>
            <wp:docPr id="50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елементи матриці </w:t>
      </w:r>
      <w:r w:rsidRPr="00BA2093">
        <w:rPr>
          <w:lang w:val="uk-UA"/>
        </w:rPr>
        <w:drawing>
          <wp:inline distT="0" distB="0" distL="114300" distR="114300">
            <wp:extent cx="342900" cy="177165"/>
            <wp:effectExtent l="0" t="0" r="0" b="0"/>
            <wp:docPr id="48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можуть приймати довільні значення у межах критерію [8] (щоб (1) залишалася матрицею Мюллера).</w:t>
      </w:r>
    </w:p>
    <w:p w:rsidR="00FA3FB2" w:rsidRPr="00BA2093" w:rsidRDefault="00BA2093">
      <w:pPr>
        <w:pStyle w:val="normal"/>
        <w:jc w:val="both"/>
        <w:rPr>
          <w:lang w:val="uk-UA"/>
        </w:rPr>
      </w:pP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Домножуючи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матрицю (1) на вектор Стокса </w:t>
      </w:r>
      <w:r w:rsidRPr="00BA2093">
        <w:rPr>
          <w:lang w:val="uk-UA"/>
        </w:rPr>
        <w:drawing>
          <wp:inline distT="0" distB="0" distL="114300" distR="114300">
            <wp:extent cx="1016000" cy="254000"/>
            <wp:effectExtent l="0" t="0" r="0" b="0"/>
            <wp:docPr id="41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отримаємо: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14300" cy="177165"/>
            <wp:effectExtent l="0" t="0" r="0" b="0"/>
            <wp:docPr id="82" name="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/>
                    <pic:cNvPicPr preferRelativeResize="0"/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lang w:val="uk-UA"/>
        </w:rPr>
        <w:drawing>
          <wp:inline distT="0" distB="0" distL="114300" distR="114300">
            <wp:extent cx="1612900" cy="914400"/>
            <wp:effectExtent l="0" t="0" r="0" b="0"/>
            <wp:docPr id="81" name="image2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9.png"/>
                    <pic:cNvPicPr preferRelativeResize="0"/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(2)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тобто, випромінювання на виході телескопів залишиться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деполяризованим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ind w:firstLine="709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Погано вирівняні дзеркала виявлятимуть дихроїчні властивості і, тому, можуть збільшувати ступінь поляризації випромінювання. Саме тому деполяризатор оптимально вносити в оптичний канал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після дзеркал по ходу променя в системі.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Забезпечивши неполяризоване випромінювання на вході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(рис.1.) логічно очікувати однакових рівнів інтенсивностей променів на їх виході. Зрозуміло, що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різниця у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інтенсивностях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променів у цьому випадком буде наслідком різниці у коефіцієнтах пе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редачі каналів, яка повністю описується шуканими коефіцієнтами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73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6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що не залежать від особливостей анізотропних характеристик телескопів, дзеркал та недосконалостей анізотропії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Таким чином шукані коефіцієнти можуть виражені через прямо вим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ірювані величини як: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203065" cy="1117600"/>
            <wp:effectExtent l="0" t="0" r="0" b="0"/>
            <wp:docPr id="71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3.png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(3)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762000" cy="254000"/>
            <wp:effectExtent l="0" t="0" r="0" b="0"/>
            <wp:docPr id="77" name="image2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1.png"/>
                    <pic:cNvPicPr preferRelativeResize="0"/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цифрові значення рівнів темнового нуля (</w:t>
      </w:r>
      <w:proofErr w:type="spellStart"/>
      <w:r w:rsidRPr="00BA2093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D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ark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zero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level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), виміряні для відповідних каналів СканПол; </w:t>
      </w:r>
      <w:r w:rsidRPr="00BA2093">
        <w:rPr>
          <w:lang w:val="uk-UA"/>
        </w:rPr>
        <w:drawing>
          <wp:inline distT="0" distB="0" distL="114300" distR="114300">
            <wp:extent cx="749300" cy="254000"/>
            <wp:effectExtent l="0" t="0" r="0" b="0"/>
            <wp:docPr id="75" name="image2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8.png"/>
                    <pic:cNvPicPr preferRelativeResize="0"/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цифрові значення рівнів сигналів, зняті безпосередньо з виходів АЦП для відповідного каналу без компенсації темнового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нуля.</w:t>
      </w:r>
    </w:p>
    <w:p w:rsidR="00FA3FB2" w:rsidRPr="00BA2093" w:rsidRDefault="00FA3FB2">
      <w:pPr>
        <w:pStyle w:val="normal"/>
        <w:jc w:val="both"/>
        <w:rPr>
          <w:lang w:val="uk-UA"/>
        </w:rPr>
      </w:pPr>
    </w:p>
    <w:p w:rsidR="00FA3FB2" w:rsidRPr="00BA2093" w:rsidRDefault="00FA3FB2">
      <w:pPr>
        <w:pStyle w:val="normal"/>
        <w:jc w:val="both"/>
        <w:rPr>
          <w:lang w:val="uk-UA"/>
        </w:rPr>
      </w:pPr>
      <w:bookmarkStart w:id="22" w:name="_2xcytpi" w:colFirst="0" w:colLast="0"/>
      <w:bookmarkEnd w:id="22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3.1.2 Визначення орієнтації призм </w:t>
      </w:r>
      <w:proofErr w:type="spellStart"/>
      <w:r w:rsidRPr="00BA2093">
        <w:rPr>
          <w:rFonts w:ascii="Arial" w:eastAsia="Arial" w:hAnsi="Arial" w:cs="Arial"/>
          <w:b/>
          <w:sz w:val="26"/>
          <w:szCs w:val="26"/>
          <w:lang w:val="uk-UA"/>
        </w:rPr>
        <w:t>Волластона</w:t>
      </w:r>
      <w:proofErr w:type="spellEnd"/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 </w:t>
      </w:r>
      <w:r w:rsidRPr="00BA2093">
        <w:rPr>
          <w:rFonts w:ascii="Symbol" w:eastAsia="Symbol" w:hAnsi="Symbol" w:cs="Symbol"/>
          <w:b/>
          <w:sz w:val="26"/>
          <w:szCs w:val="26"/>
          <w:lang w:val="uk-UA"/>
        </w:rPr>
        <w:t></w:t>
      </w:r>
      <w:r w:rsidRPr="00BA2093">
        <w:rPr>
          <w:rFonts w:ascii="Arial" w:eastAsia="Arial" w:hAnsi="Arial" w:cs="Arial"/>
          <w:b/>
          <w:sz w:val="26"/>
          <w:szCs w:val="26"/>
          <w:vertAlign w:val="subscript"/>
          <w:lang w:val="uk-UA"/>
        </w:rPr>
        <w:t>1</w:t>
      </w:r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, </w:t>
      </w:r>
      <w:r w:rsidRPr="00BA2093">
        <w:rPr>
          <w:rFonts w:ascii="Symbol" w:eastAsia="Symbol" w:hAnsi="Symbol" w:cs="Symbol"/>
          <w:b/>
          <w:sz w:val="26"/>
          <w:szCs w:val="26"/>
          <w:lang w:val="uk-UA"/>
        </w:rPr>
        <w:t></w:t>
      </w:r>
      <w:r w:rsidRPr="00BA2093">
        <w:rPr>
          <w:rFonts w:ascii="Arial" w:eastAsia="Arial" w:hAnsi="Arial" w:cs="Arial"/>
          <w:b/>
          <w:sz w:val="26"/>
          <w:szCs w:val="26"/>
          <w:vertAlign w:val="subscript"/>
          <w:lang w:val="uk-UA"/>
        </w:rPr>
        <w:t>2</w:t>
      </w:r>
      <w:r w:rsidRPr="00BA2093">
        <w:rPr>
          <w:rFonts w:ascii="Arial" w:eastAsia="Arial" w:hAnsi="Arial" w:cs="Arial"/>
          <w:b/>
          <w:sz w:val="26"/>
          <w:szCs w:val="26"/>
          <w:lang w:val="uk-UA"/>
        </w:rPr>
        <w:t>.</w:t>
      </w:r>
    </w:p>
    <w:p w:rsidR="00FA3FB2" w:rsidRPr="00BA2093" w:rsidRDefault="00BA2093">
      <w:pPr>
        <w:pStyle w:val="normal"/>
        <w:widowControl w:val="0"/>
        <w:ind w:firstLine="543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Значення нормованих параметрів Стокса </w:t>
      </w:r>
      <w:r w:rsidRPr="00BA2093">
        <w:rPr>
          <w:lang w:val="uk-UA"/>
        </w:rPr>
        <w:drawing>
          <wp:inline distT="0" distB="0" distL="114300" distR="114300">
            <wp:extent cx="127000" cy="165100"/>
            <wp:effectExtent l="0" t="0" r="0" b="0"/>
            <wp:docPr id="65" name="image1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1.png"/>
                    <pic:cNvPicPr preferRelativeResize="0"/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27000" cy="139700"/>
            <wp:effectExtent l="0" t="0" r="0" b="0"/>
            <wp:docPr id="63" name="image1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8.png"/>
                    <pic:cNvPicPr preferRelativeResize="0"/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випромінювання на вході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пов’язані із корегованими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інтенсивностями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(3) на виході призм як:</w:t>
      </w:r>
    </w:p>
    <w:p w:rsidR="00FA3FB2" w:rsidRPr="00BA2093" w:rsidRDefault="00BA2093">
      <w:pPr>
        <w:pStyle w:val="normal"/>
        <w:widowControl w:val="0"/>
        <w:ind w:firstLine="543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959100" cy="965200"/>
            <wp:effectExtent l="0" t="0" r="0" b="0"/>
            <wp:docPr id="69" name="image1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(4)</w:t>
      </w:r>
    </w:p>
    <w:p w:rsidR="00FA3FB2" w:rsidRPr="00BA2093" w:rsidRDefault="00BA2093">
      <w:pPr>
        <w:pStyle w:val="normal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як і раніше </w:t>
      </w:r>
      <w:r w:rsidRPr="00BA2093">
        <w:rPr>
          <w:lang w:val="uk-UA"/>
        </w:rPr>
        <w:drawing>
          <wp:inline distT="0" distB="0" distL="114300" distR="114300">
            <wp:extent cx="558800" cy="203200"/>
            <wp:effectExtent l="0" t="0" r="0" b="0"/>
            <wp:docPr id="67" name="image1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4.png"/>
                    <pic:cNvPicPr preferRelativeResize="0"/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558800" cy="203200"/>
            <wp:effectExtent l="0" t="0" r="0" b="0"/>
            <wp:docPr id="15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ind w:firstLine="284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Подамо на вх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ід скануючої системи СканПол, що точно дивиться в надир, випромінювання з лінійною поляризацією із змінним азимутом </w:t>
      </w:r>
      <w:r w:rsidRPr="00BA2093">
        <w:rPr>
          <w:rFonts w:ascii="Symbol" w:eastAsia="Symbol" w:hAnsi="Symbol" w:cs="Symbol"/>
          <w:i/>
          <w:sz w:val="24"/>
          <w:szCs w:val="24"/>
          <w:lang w:val="uk-UA"/>
        </w:rPr>
        <w:t>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.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Тоді на вході призм матимемо, відповідно: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104900" cy="228600"/>
            <wp:effectExtent l="0" t="0" r="0" b="0"/>
            <wp:docPr id="20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066800" cy="228600"/>
            <wp:effectExtent l="0" t="0" r="0" b="0"/>
            <wp:docPr id="18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(5)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79400" cy="228600"/>
            <wp:effectExtent l="0" t="0" r="0" b="0"/>
            <wp:docPr id="9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даному випадку визначає можливу деполяризацію випромінювання внаслідок недосконалості дзеркал та телескопів. Знак «-» в (5) враховує той факт, що система дзеркал інвертує параметри Стокса вхідного випромінювання.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Підставимо (5) в (4) та запишемо розрахо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вані значення параметрів Стокса </w:t>
      </w:r>
      <w:r w:rsidRPr="00BA2093">
        <w:rPr>
          <w:lang w:val="uk-UA"/>
        </w:rPr>
        <w:drawing>
          <wp:inline distT="0" distB="0" distL="114300" distR="114300">
            <wp:extent cx="165100" cy="203200"/>
            <wp:effectExtent l="0" t="0" r="0" b="0"/>
            <wp:docPr id="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177165"/>
            <wp:effectExtent l="0" t="0" r="0" b="0"/>
            <wp:docPr id="13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вигляді ряду Фур’є відносно </w:t>
      </w:r>
      <w:r w:rsidRPr="00BA2093">
        <w:rPr>
          <w:rFonts w:ascii="Symbol" w:eastAsia="Symbol" w:hAnsi="Symbol" w:cs="Symbol"/>
          <w:i/>
          <w:sz w:val="24"/>
          <w:szCs w:val="24"/>
          <w:lang w:val="uk-UA"/>
        </w:rPr>
        <w:t>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914900" cy="889000"/>
            <wp:effectExtent l="0" t="0" r="0" b="0"/>
            <wp:docPr id="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(6)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1651000" cy="431800"/>
            <wp:effectExtent l="0" t="0" r="0" b="0"/>
            <wp:docPr id="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625600" cy="431800"/>
            <wp:effectExtent l="0" t="0" r="0" b="0"/>
            <wp:docPr id="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587500" cy="431800"/>
            <wp:effectExtent l="0" t="0" r="0" b="0"/>
            <wp:docPr id="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701800" cy="431800"/>
            <wp:effectExtent l="0" t="0" r="0" b="0"/>
            <wp:docPr id="35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амплітуди гармонік.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(6) випливає, що параметри </w:t>
      </w:r>
      <w:r w:rsidRPr="00BA2093">
        <w:rPr>
          <w:rFonts w:ascii="Symbol" w:eastAsia="Symbol" w:hAnsi="Symbol" w:cs="Symbol"/>
          <w:sz w:val="24"/>
          <w:szCs w:val="24"/>
          <w:lang w:val="uk-UA"/>
        </w:rPr>
        <w:t>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bscript"/>
          <w:lang w:val="uk-UA"/>
        </w:rPr>
        <w:t>1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rFonts w:ascii="Symbol" w:eastAsia="Symbol" w:hAnsi="Symbol" w:cs="Symbol"/>
          <w:sz w:val="24"/>
          <w:szCs w:val="24"/>
          <w:lang w:val="uk-UA"/>
        </w:rPr>
        <w:t>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bscript"/>
          <w:lang w:val="uk-UA"/>
        </w:rPr>
        <w:t>2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можна виразити через амплітуди відповідних гармонік залежностей </w:t>
      </w:r>
      <w:r w:rsidRPr="00BA2093">
        <w:rPr>
          <w:lang w:val="uk-UA"/>
        </w:rPr>
        <w:drawing>
          <wp:inline distT="0" distB="0" distL="114300" distR="114300">
            <wp:extent cx="355600" cy="203200"/>
            <wp:effectExtent l="0" t="0" r="0" b="0"/>
            <wp:docPr id="33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355600" cy="203200"/>
            <wp:effectExtent l="0" t="0" r="0" b="0"/>
            <wp:docPr id="39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як: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1270000" cy="482600"/>
            <wp:effectExtent l="0" t="0" r="0" b="0"/>
            <wp:docPr id="37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 </w:t>
      </w:r>
      <w:r w:rsidRPr="00BA2093">
        <w:rPr>
          <w:lang w:val="uk-UA"/>
        </w:rPr>
        <w:drawing>
          <wp:inline distT="0" distB="0" distL="114300" distR="114300">
            <wp:extent cx="1308100" cy="482600"/>
            <wp:effectExtent l="0" t="0" r="0" b="0"/>
            <wp:docPr id="27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(7)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Схему вимірювальн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ого стенду для визначення параметрів </w:t>
      </w:r>
      <w:r w:rsidRPr="00BA2093">
        <w:rPr>
          <w:lang w:val="uk-UA"/>
        </w:rPr>
        <w:drawing>
          <wp:inline distT="0" distB="0" distL="114300" distR="114300">
            <wp:extent cx="152400" cy="228600"/>
            <wp:effectExtent l="0" t="0" r="0" b="0"/>
            <wp:docPr id="25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31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наведено на рис.2:</w:t>
      </w:r>
    </w:p>
    <w:p w:rsidR="00FA3FB2" w:rsidRPr="00BA2093" w:rsidRDefault="00BA2093">
      <w:pPr>
        <w:pStyle w:val="normal"/>
        <w:jc w:val="center"/>
        <w:rPr>
          <w:lang w:val="uk-UA"/>
        </w:rPr>
      </w:pPr>
      <w:bookmarkStart w:id="23" w:name="_1ci93xb" w:colFirst="0" w:colLast="0"/>
      <w:bookmarkEnd w:id="23"/>
      <w:r w:rsidRPr="00BA2093">
        <w:rPr>
          <w:lang w:val="uk-UA"/>
        </w:rPr>
        <w:drawing>
          <wp:inline distT="0" distB="0" distL="114300" distR="114300">
            <wp:extent cx="5762625" cy="2880360"/>
            <wp:effectExtent l="0" t="0" r="0" b="0"/>
            <wp:docPr id="29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2. Схема стенду для визначення орієнтації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FA3FB2">
      <w:pPr>
        <w:pStyle w:val="normal"/>
        <w:jc w:val="center"/>
        <w:rPr>
          <w:lang w:val="uk-UA"/>
        </w:rPr>
      </w:pP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рис.2. слабко поляризоване випромінювання, падає на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призмовий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поляризатор. Азимут поляризатора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2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змінюють з фіксованим значенням кроку </w:t>
      </w:r>
      <w:r w:rsidRPr="00BA2093">
        <w:rPr>
          <w:lang w:val="uk-UA"/>
        </w:rPr>
        <w:drawing>
          <wp:inline distT="0" distB="0" distL="114300" distR="114300">
            <wp:extent cx="241300" cy="177165"/>
            <wp:effectExtent l="0" t="0" r="0" b="0"/>
            <wp:docPr id="21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В результаті на виході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можемо отримати масиви значень параметрів Стокса </w:t>
      </w:r>
      <w:r w:rsidRPr="00BA2093">
        <w:rPr>
          <w:lang w:val="uk-UA"/>
        </w:rPr>
        <w:drawing>
          <wp:inline distT="0" distB="0" distL="114300" distR="114300">
            <wp:extent cx="177165" cy="228600"/>
            <wp:effectExtent l="0" t="0" r="0" b="0"/>
            <wp:docPr id="249" name="image4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5.png"/>
                    <pic:cNvPicPr preferRelativeResize="0"/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242" name="image4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8.png"/>
                    <pic:cNvPicPr preferRelativeResize="0"/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Далі, виконавши дискретні Фур’є перетворення для отриманих масивів можемо розрахувати амплітуди відповідних гармонік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 </w:t>
      </w:r>
      <w:r w:rsidRPr="00BA2093">
        <w:rPr>
          <w:lang w:val="uk-UA"/>
        </w:rPr>
        <w:drawing>
          <wp:inline distT="0" distB="0" distL="114300" distR="114300">
            <wp:extent cx="152400" cy="228600"/>
            <wp:effectExtent l="0" t="0" r="0" b="0"/>
            <wp:docPr id="240" name="image4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6.png"/>
                    <pic:cNvPicPr preferRelativeResize="0"/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246" name="image4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2.png"/>
                    <pic:cNvPicPr preferRelativeResize="0"/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Наприклад, для кроку </w:t>
      </w:r>
      <w:r w:rsidRPr="00BA2093">
        <w:rPr>
          <w:lang w:val="uk-UA"/>
        </w:rPr>
        <w:drawing>
          <wp:inline distT="0" distB="0" distL="114300" distR="114300">
            <wp:extent cx="927100" cy="203200"/>
            <wp:effectExtent l="0" t="0" r="0" b="0"/>
            <wp:docPr id="244" name="image4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0.png"/>
                    <pic:cNvPicPr preferRelativeResize="0"/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7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на період обертання поляризатора буде отримано масиви </w:t>
      </w:r>
      <w:r w:rsidRPr="00BA2093">
        <w:rPr>
          <w:lang w:val="uk-UA"/>
        </w:rPr>
        <w:drawing>
          <wp:inline distT="0" distB="0" distL="114300" distR="114300">
            <wp:extent cx="165100" cy="203200"/>
            <wp:effectExtent l="0" t="0" r="0" b="0"/>
            <wp:docPr id="234" name="image4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0.png"/>
                    <pic:cNvPicPr preferRelativeResize="0"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177165"/>
            <wp:effectExtent l="0" t="0" r="0" b="0"/>
            <wp:docPr id="232" name="image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8.png"/>
                    <pic:cNvPicPr preferRelativeResize="0"/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32 вибірок, для яких можна виконати швидке Фур’є перетворення: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714500" cy="431800"/>
            <wp:effectExtent l="0" t="0" r="0" b="0"/>
            <wp:docPr id="238" name="image4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4.png"/>
                    <pic:cNvPicPr preferRelativeResize="0"/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 (8)</w:t>
      </w:r>
    </w:p>
    <w:p w:rsidR="00FA3FB2" w:rsidRPr="00BA2093" w:rsidRDefault="00FA3FB2">
      <w:pPr>
        <w:pStyle w:val="normal"/>
        <w:jc w:val="both"/>
        <w:rPr>
          <w:lang w:val="uk-UA"/>
        </w:rPr>
      </w:pP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нашому випадку </w:t>
      </w:r>
      <w:r w:rsidRPr="00BA2093">
        <w:rPr>
          <w:lang w:val="uk-UA"/>
        </w:rPr>
        <w:drawing>
          <wp:inline distT="0" distB="0" distL="114300" distR="114300">
            <wp:extent cx="647700" cy="228600"/>
            <wp:effectExtent l="0" t="0" r="0" b="0"/>
            <wp:docPr id="236" name="image4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2.png"/>
                    <pic:cNvPicPr preferRelativeResize="0"/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800100" cy="228600"/>
            <wp:effectExtent l="0" t="0" r="0" b="0"/>
            <wp:docPr id="230" name="image4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6.png"/>
                    <pic:cNvPicPr preferRelativeResize="0"/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74065" cy="228600"/>
            <wp:effectExtent l="0" t="0" r="0" b="0"/>
            <wp:docPr id="227" name="image4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3.png"/>
                    <pic:cNvPicPr preferRelativeResize="0"/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Оскільки </w:t>
      </w:r>
      <w:r w:rsidRPr="00BA2093">
        <w:rPr>
          <w:lang w:val="uk-UA"/>
        </w:rPr>
        <w:drawing>
          <wp:inline distT="0" distB="0" distL="114300" distR="114300">
            <wp:extent cx="152400" cy="228600"/>
            <wp:effectExtent l="0" t="0" r="0" b="0"/>
            <wp:docPr id="229" name="image4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5.png"/>
                    <pic:cNvPicPr preferRelativeResize="0"/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65100" cy="228600"/>
            <wp:effectExtent l="0" t="0" r="0" b="0"/>
            <wp:docPr id="228" name="image4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4.png"/>
                    <pic:cNvPicPr preferRelativeResize="0"/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розраховуються через нормовані параметри С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токса, немає жорстких вимог до виду поляризації випромінювання на вході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задаючого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поляризатора. Головне - забезпечити прийнятне співвідношення сигнал/шум на виході поляризатора для всіх його азимутів.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Для прив’язки осі поляризатора до просторових координат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можна використати ахроматичну ізотопну пластину, нахилену під кутом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Брюстера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 вхідного випромінювання. Площина коливання лінійно поляризованого випромінювання на виході такої пластини буде строго паралельною площині падіння. Площина поляризації відбитог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о променя буде строго перпендикулярною площині падіння.</w:t>
      </w: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  <w:bookmarkStart w:id="24" w:name="_3whwml4" w:colFirst="0" w:colLast="0"/>
      <w:bookmarkEnd w:id="24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>3.1.3 Оцінка відношення згасань(</w:t>
      </w:r>
      <w:proofErr w:type="spellStart"/>
      <w:r w:rsidRPr="00BA2093">
        <w:rPr>
          <w:rFonts w:ascii="Arial" w:eastAsia="Arial" w:hAnsi="Arial" w:cs="Arial"/>
          <w:b/>
          <w:sz w:val="26"/>
          <w:szCs w:val="26"/>
          <w:lang w:val="uk-UA"/>
        </w:rPr>
        <w:t>extinction</w:t>
      </w:r>
      <w:proofErr w:type="spellEnd"/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 </w:t>
      </w:r>
      <w:proofErr w:type="spellStart"/>
      <w:r w:rsidRPr="00BA2093">
        <w:rPr>
          <w:rFonts w:ascii="Arial" w:eastAsia="Arial" w:hAnsi="Arial" w:cs="Arial"/>
          <w:b/>
          <w:sz w:val="26"/>
          <w:szCs w:val="26"/>
          <w:lang w:val="uk-UA"/>
        </w:rPr>
        <w:t>ratio</w:t>
      </w:r>
      <w:proofErr w:type="spellEnd"/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) </w:t>
      </w:r>
      <w:r w:rsidRPr="00BA2093">
        <w:rPr>
          <w:lang w:val="uk-UA"/>
        </w:rPr>
        <w:drawing>
          <wp:inline distT="0" distB="0" distL="114300" distR="114300">
            <wp:extent cx="114300" cy="139700"/>
            <wp:effectExtent l="0" t="0" r="0" b="0"/>
            <wp:docPr id="224" name="image4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0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3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Arial" w:eastAsia="Arial" w:hAnsi="Arial" w:cs="Arial"/>
          <w:b/>
          <w:i/>
          <w:sz w:val="26"/>
          <w:szCs w:val="26"/>
          <w:lang w:val="uk-UA"/>
        </w:rPr>
        <w:t xml:space="preserve"> </w:t>
      </w:r>
      <w:r w:rsidRPr="00BA2093">
        <w:rPr>
          <w:rFonts w:ascii="Arial" w:eastAsia="Arial" w:hAnsi="Arial" w:cs="Arial"/>
          <w:b/>
          <w:sz w:val="26"/>
          <w:szCs w:val="26"/>
          <w:lang w:val="uk-UA"/>
        </w:rPr>
        <w:t xml:space="preserve">призм </w:t>
      </w:r>
      <w:proofErr w:type="spellStart"/>
      <w:r w:rsidRPr="00BA2093">
        <w:rPr>
          <w:rFonts w:ascii="Arial" w:eastAsia="Arial" w:hAnsi="Arial" w:cs="Arial"/>
          <w:b/>
          <w:sz w:val="26"/>
          <w:szCs w:val="26"/>
          <w:lang w:val="uk-UA"/>
        </w:rPr>
        <w:t>Волластона</w:t>
      </w:r>
      <w:proofErr w:type="spellEnd"/>
      <w:r w:rsidRPr="00BA2093">
        <w:rPr>
          <w:rFonts w:ascii="Arial" w:eastAsia="Arial" w:hAnsi="Arial" w:cs="Arial"/>
          <w:b/>
          <w:sz w:val="26"/>
          <w:szCs w:val="26"/>
          <w:lang w:val="uk-UA"/>
        </w:rPr>
        <w:t>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Визначення відношення згасань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СканПол можна зробити у всьому робочому діапазоні довжин хвиль з використанням до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даткового реперного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призмового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поляризатора з наперед відомим кращим значенням </w:t>
      </w:r>
      <w:r w:rsidRPr="00BA2093">
        <w:rPr>
          <w:lang w:val="uk-UA"/>
        </w:rPr>
        <w:drawing>
          <wp:inline distT="0" distB="0" distL="114300" distR="114300">
            <wp:extent cx="405765" cy="444500"/>
            <wp:effectExtent l="0" t="0" r="0" b="0"/>
            <wp:docPr id="223" name="image4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9.png"/>
                    <pic:cNvPicPr preferRelativeResize="0"/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(відношенням між пропусканням поляризатора для лінійно поляризованого випромінювання з площинами поляризації перпендикулярною та паралельною осі поляризатора). В цьому випадку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lang w:val="uk-UA"/>
        </w:rPr>
        <w:drawing>
          <wp:inline distT="0" distB="0" distL="114300" distR="114300">
            <wp:extent cx="215900" cy="241300"/>
            <wp:effectExtent l="0" t="0" r="0" b="0"/>
            <wp:docPr id="226" name="image4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2.png"/>
                    <pic:cNvPicPr preferRelativeResize="0"/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будуть визначатись як відношення інтенсивності у каналах схрещених з призмою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 інтенсивності в каналах паралельних з призмою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рис.3. </w:t>
      </w: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</w:p>
    <w:p w:rsidR="00FA3FB2" w:rsidRPr="00BA2093" w:rsidRDefault="00BA2093">
      <w:pPr>
        <w:pStyle w:val="normal"/>
        <w:ind w:firstLine="567"/>
        <w:jc w:val="center"/>
        <w:rPr>
          <w:lang w:val="uk-UA"/>
        </w:rPr>
      </w:pPr>
      <w:bookmarkStart w:id="25" w:name="_2bn6wsx" w:colFirst="0" w:colLast="0"/>
      <w:bookmarkEnd w:id="25"/>
      <w:r w:rsidRPr="00BA2093">
        <w:rPr>
          <w:lang w:val="uk-UA"/>
        </w:rPr>
        <w:drawing>
          <wp:inline distT="0" distB="0" distL="114300" distR="114300">
            <wp:extent cx="3651885" cy="2321560"/>
            <wp:effectExtent l="0" t="0" r="0" b="0"/>
            <wp:docPr id="225" name="image4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1.png"/>
                    <pic:cNvPicPr preferRelativeResize="0"/>
                  </pic:nvPicPr>
                  <pic:blipFill>
                    <a:blip r:embed="rId1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2321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Рисунок 3. – Схема для визначення відношення згасання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Pr="00BA2093">
        <w:rPr>
          <w:lang w:val="uk-UA"/>
        </w:rPr>
        <w:drawing>
          <wp:inline distT="0" distB="0" distL="114300" distR="114300">
            <wp:extent cx="203200" cy="228600"/>
            <wp:effectExtent l="0" t="0" r="0" b="0"/>
            <wp:docPr id="221" name="image4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6.png"/>
                    <pic:cNvPicPr preferRelativeResize="0"/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азимут при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228600" cy="228600"/>
            <wp:effectExtent l="0" t="0" r="0" b="0"/>
            <wp:docPr id="220" name="image4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5.png"/>
                    <pic:cNvPicPr preferRelativeResize="0"/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призма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Максимально точно шукані параметри можна визначити при забезпеченні максимальної інтенсивності випромінювання на вході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</w:p>
    <w:p w:rsidR="00FA3FB2" w:rsidRPr="00BA2093" w:rsidRDefault="00FA3FB2">
      <w:pPr>
        <w:pStyle w:val="normal"/>
        <w:ind w:firstLine="567"/>
        <w:jc w:val="both"/>
        <w:rPr>
          <w:lang w:val="uk-UA"/>
        </w:rPr>
      </w:pPr>
      <w:bookmarkStart w:id="26" w:name="_qsh70q" w:colFirst="0" w:colLast="0"/>
      <w:bookmarkEnd w:id="26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>3.1.4 Визначення інструментальної поляризації.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 наявності не скомпенсованої анізотропії у системі сканування та телескопах вимірювального тракту СканПол, за умови, що </w:t>
      </w:r>
      <w:r w:rsidRPr="00BA2093">
        <w:rPr>
          <w:lang w:val="uk-UA"/>
        </w:rPr>
        <w:drawing>
          <wp:inline distT="0" distB="0" distL="114300" distR="114300">
            <wp:extent cx="1955800" cy="279400"/>
            <wp:effectExtent l="0" t="0" r="0" b="0"/>
            <wp:docPr id="222" name="image4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7.png"/>
                    <pic:cNvPicPr preferRelativeResize="0"/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третій параметр Стокса вхідного випромінювання </w:t>
      </w:r>
      <w:r w:rsidRPr="00BA2093">
        <w:rPr>
          <w:lang w:val="uk-UA"/>
        </w:rPr>
        <w:drawing>
          <wp:inline distT="0" distB="0" distL="114300" distR="114300">
            <wp:extent cx="584200" cy="254000"/>
            <wp:effectExtent l="0" t="0" r="0" b="0"/>
            <wp:docPr id="197" name="image4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3.png"/>
                    <pic:cNvPicPr preferRelativeResize="0"/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2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з математичних виразів можна виключити доданки з множниками типу </w:t>
      </w:r>
      <w:r w:rsidRPr="00BA2093">
        <w:rPr>
          <w:lang w:val="uk-UA"/>
        </w:rPr>
        <w:drawing>
          <wp:inline distT="0" distB="0" distL="114300" distR="114300">
            <wp:extent cx="1511300" cy="254000"/>
            <wp:effectExtent l="0" t="0" r="0" b="0"/>
            <wp:docPr id="196" name="image4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1.png"/>
                    <pic:cNvPicPr preferRelativeResize="0"/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422400" cy="241300"/>
            <wp:effectExtent l="0" t="0" r="0" b="0"/>
            <wp:docPr id="199" name="image4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6.png"/>
                    <pic:cNvPicPr preferRelativeResize="0"/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 т.п.. 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оді випромінювання на вході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можна змоделювати як [9]:</w:t>
      </w:r>
    </w:p>
    <w:p w:rsidR="00FA3FB2" w:rsidRPr="00BA2093" w:rsidRDefault="00BA2093">
      <w:pPr>
        <w:pStyle w:val="normal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1422400" cy="914400"/>
            <wp:effectExtent l="0" t="0" r="0" b="0"/>
            <wp:docPr id="198" name="image4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4.png"/>
                    <pic:cNvPicPr preferRelativeResize="0"/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(9)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193" name="image4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5.png"/>
                    <pic:cNvPicPr preferRelativeResize="0"/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192" name="image4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4.png"/>
                    <pic:cNvPicPr preferRelativeResize="0"/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параметри, що характеризують інструментальний вплив на поляризацію вхідного випромінювання, і які є функціями від анізотропних характеристик дзеркальної системи та 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елескопів [9]. Надалі для пари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195" name="image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9.png"/>
                    <pic:cNvPicPr preferRelativeResize="0"/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194" name="image4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8.png"/>
                    <pic:cNvPicPr preferRelativeResize="0"/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будемо використовувати термін «інструментальна поляризація» за аналогією з [9]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 (9) випливає, що інструментальну поляризацію можна оцінити за мінімальної деполяризації випромінювання на вході скануючої системи СканПол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при якій випромінювання на вході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можна описати як:</w:t>
      </w:r>
    </w:p>
    <w:p w:rsidR="00FA3FB2" w:rsidRPr="00BA2093" w:rsidRDefault="00BA2093">
      <w:pPr>
        <w:pStyle w:val="normal"/>
        <w:ind w:firstLine="567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736600" cy="914400"/>
            <wp:effectExtent l="0" t="0" r="0" b="0"/>
            <wp:docPr id="191" name="image4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2.png"/>
                    <pic:cNvPicPr preferRelativeResize="0"/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(10)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цьому випадку можна розрахувати параметри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190" name="image4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0.png"/>
                    <pic:cNvPicPr preferRelativeResize="0"/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254000" cy="228600"/>
            <wp:effectExtent l="0" t="0" r="0" b="0"/>
            <wp:docPr id="219" name="image4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4.png"/>
                    <pic:cNvPicPr preferRelativeResize="0"/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із співвідношення (4) як: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501900" cy="508000"/>
            <wp:effectExtent l="0" t="0" r="0" b="0"/>
            <wp:docPr id="214" name="image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9.png"/>
                    <pic:cNvPicPr preferRelativeResize="0"/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(11)</w:t>
      </w:r>
    </w:p>
    <w:p w:rsidR="00FA3FB2" w:rsidRPr="00BA2093" w:rsidRDefault="00BA2093">
      <w:pPr>
        <w:pStyle w:val="normal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647700" cy="431800"/>
            <wp:effectExtent l="0" t="0" r="0" b="0"/>
            <wp:docPr id="212" name="image4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7.png"/>
                    <pic:cNvPicPr preferRelativeResize="0"/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673100" cy="431800"/>
            <wp:effectExtent l="0" t="0" r="0" b="0"/>
            <wp:docPr id="218" name="image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3.png"/>
                    <pic:cNvPicPr preferRelativeResize="0"/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параметри, що мають бути попередньо оцінені для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використанням високоякісного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призмового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поляризатора, типу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 </w:t>
      </w:r>
      <w:r w:rsidRPr="00BA2093">
        <w:rPr>
          <w:lang w:val="uk-UA"/>
        </w:rPr>
        <w:drawing>
          <wp:inline distT="0" distB="0" distL="114300" distR="114300">
            <wp:extent cx="508000" cy="203200"/>
            <wp:effectExtent l="0" t="0" r="0" b="0"/>
            <wp:docPr id="216" name="image4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1.png"/>
                    <pic:cNvPicPr preferRelativeResize="0"/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Схема для визначення інструментальної поляризації наведена на рис.3.</w:t>
      </w:r>
    </w:p>
    <w:p w:rsidR="00FA3FB2" w:rsidRPr="00BA2093" w:rsidRDefault="00FA3FB2">
      <w:pPr>
        <w:pStyle w:val="normal"/>
        <w:jc w:val="both"/>
        <w:rPr>
          <w:lang w:val="uk-UA"/>
        </w:rPr>
      </w:pPr>
    </w:p>
    <w:p w:rsidR="00FA3FB2" w:rsidRPr="00BA2093" w:rsidRDefault="00BA2093">
      <w:pPr>
        <w:pStyle w:val="normal"/>
        <w:jc w:val="both"/>
        <w:rPr>
          <w:lang w:val="uk-UA"/>
        </w:rPr>
      </w:pPr>
      <w:bookmarkStart w:id="27" w:name="_3as4poj" w:colFirst="0" w:colLast="0"/>
      <w:bookmarkEnd w:id="27"/>
      <w:r w:rsidRPr="00BA2093">
        <w:rPr>
          <w:lang w:val="uk-UA"/>
        </w:rPr>
        <w:drawing>
          <wp:inline distT="0" distB="0" distL="114300" distR="114300">
            <wp:extent cx="5932805" cy="3275965"/>
            <wp:effectExtent l="0" t="0" r="0" b="0"/>
            <wp:docPr id="206" name="image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7.png"/>
                    <pic:cNvPicPr preferRelativeResize="0"/>
                  </pic:nvPicPr>
                  <pic:blipFill>
                    <a:blip r:embed="rId1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7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3FB2" w:rsidRPr="00BA2093" w:rsidRDefault="00BA2093">
      <w:pPr>
        <w:pStyle w:val="normal"/>
        <w:jc w:val="center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Рисунок 4. – Схема для визначення інс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трументальної поляризації  СканПол</w:t>
      </w:r>
    </w:p>
    <w:p w:rsidR="00FA3FB2" w:rsidRPr="00BA2093" w:rsidRDefault="00FA3FB2">
      <w:pPr>
        <w:pStyle w:val="normal"/>
        <w:jc w:val="both"/>
        <w:rPr>
          <w:lang w:val="uk-UA"/>
        </w:rPr>
      </w:pPr>
    </w:p>
    <w:p w:rsidR="00FA3FB2" w:rsidRPr="00BA2093" w:rsidRDefault="00FA3FB2">
      <w:pPr>
        <w:pStyle w:val="normal"/>
        <w:jc w:val="both"/>
        <w:rPr>
          <w:lang w:val="uk-UA"/>
        </w:rPr>
      </w:pPr>
      <w:bookmarkStart w:id="28" w:name="_1pxezwc" w:colFirst="0" w:colLast="0"/>
      <w:bookmarkEnd w:id="28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>3.1.5 Узагальнене поляризаційне вимірювальне рівняння СканПол.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урахуванням описаних калібрувальних параметрів, узагальнене рівняння, що пов’язує між собою безпосередньо вимірювані величини (цифрові відліки на виходах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АЦП </w:t>
      </w:r>
      <w:r w:rsidRPr="00BA2093">
        <w:rPr>
          <w:lang w:val="uk-UA"/>
        </w:rPr>
        <w:drawing>
          <wp:inline distT="0" distB="0" distL="114300" distR="114300">
            <wp:extent cx="850900" cy="254000"/>
            <wp:effectExtent l="0" t="0" r="0" b="0"/>
            <wp:docPr id="204" name="image4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4.png"/>
                    <pic:cNvPicPr preferRelativeResize="0"/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та шукані параметри Стокса випромінювання на вході скануючої системи СканПол, має вигляд:</w:t>
      </w:r>
    </w:p>
    <w:p w:rsidR="00FA3FB2" w:rsidRPr="00BA2093" w:rsidRDefault="00BA2093">
      <w:pPr>
        <w:pStyle w:val="normal"/>
        <w:spacing w:after="160" w:line="259" w:lineRule="auto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4279900" cy="990600"/>
            <wp:effectExtent l="0" t="0" r="0" b="0"/>
            <wp:docPr id="210" name="image4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4.png"/>
                    <pic:cNvPicPr preferRelativeResize="0"/>
                  </pic:nvPicPr>
                  <pic:blipFill>
                    <a:blip r:embed="rId1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(12)</w:t>
      </w:r>
    </w:p>
    <w:p w:rsidR="00FA3FB2" w:rsidRPr="00BA2093" w:rsidRDefault="00BA2093">
      <w:pPr>
        <w:pStyle w:val="normal"/>
        <w:spacing w:after="160" w:line="259" w:lineRule="auto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2578100" cy="254000"/>
            <wp:effectExtent l="0" t="0" r="0" b="0"/>
            <wp:docPr id="208" name="image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1.png"/>
                    <pic:cNvPicPr preferRelativeResize="0"/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- відліки АЦП, компенсовані  на нульовий рівень.</w:t>
      </w:r>
    </w:p>
    <w:p w:rsidR="00FA3FB2" w:rsidRPr="00BA2093" w:rsidRDefault="00BA2093">
      <w:pPr>
        <w:pStyle w:val="normal"/>
        <w:spacing w:after="160" w:line="259" w:lineRule="auto"/>
        <w:ind w:firstLine="567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 (12)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можем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отримати:</w:t>
      </w:r>
    </w:p>
    <w:p w:rsidR="00FA3FB2" w:rsidRPr="00BA2093" w:rsidRDefault="00BA2093">
      <w:pPr>
        <w:pStyle w:val="normal"/>
        <w:spacing w:after="160" w:line="259" w:lineRule="auto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290185" cy="1141095"/>
            <wp:effectExtent l="0" t="0" r="0" b="0"/>
            <wp:docPr id="202" name="image4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1.png"/>
                    <pic:cNvPicPr preferRelativeResize="0"/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141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(13)</w:t>
      </w:r>
    </w:p>
    <w:p w:rsidR="00FA3FB2" w:rsidRPr="00BA2093" w:rsidRDefault="00BA2093">
      <w:pPr>
        <w:pStyle w:val="normal"/>
        <w:spacing w:after="160" w:line="259" w:lineRule="auto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Pr="00BA2093">
        <w:rPr>
          <w:lang w:val="uk-UA"/>
        </w:rPr>
        <w:drawing>
          <wp:inline distT="0" distB="0" distL="114300" distR="114300">
            <wp:extent cx="850900" cy="241300"/>
            <wp:effectExtent l="0" t="0" r="0" b="0"/>
            <wp:docPr id="163" name="image3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3.png"/>
                    <pic:cNvPicPr preferRelativeResize="0"/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850900" cy="241300"/>
            <wp:effectExtent l="0" t="0" r="0" b="0"/>
            <wp:docPr id="162" name="image3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2.png"/>
                    <pic:cNvPicPr preferRelativeResize="0"/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722120" cy="456565"/>
            <wp:effectExtent l="0" t="0" r="0" b="0"/>
            <wp:docPr id="156" name="image3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3.png"/>
                    <pic:cNvPicPr preferRelativeResize="0"/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45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906270" cy="456565"/>
            <wp:effectExtent l="0" t="0" r="0" b="0"/>
            <wp:docPr id="154" name="image3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1.png"/>
                    <pic:cNvPicPr preferRelativeResize="0"/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45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Таким чином, визначивши калібрувальні коефіцієнти для вимірювального тракту СканПол, можемо відновити параметри Стокса поляризації вхідного випромінювання з (13).</w:t>
      </w:r>
    </w:p>
    <w:p w:rsidR="00FA3FB2" w:rsidRPr="00BA2093" w:rsidRDefault="00FA3FB2">
      <w:pPr>
        <w:pStyle w:val="normal"/>
        <w:ind w:firstLine="570"/>
        <w:jc w:val="both"/>
        <w:rPr>
          <w:lang w:val="uk-UA"/>
        </w:rPr>
      </w:pPr>
    </w:p>
    <w:p w:rsidR="00FA3FB2" w:rsidRPr="00BA2093" w:rsidRDefault="00FA3FB2">
      <w:pPr>
        <w:pStyle w:val="normal"/>
        <w:ind w:firstLine="570"/>
        <w:jc w:val="both"/>
        <w:rPr>
          <w:lang w:val="uk-UA"/>
        </w:rPr>
      </w:pPr>
      <w:bookmarkStart w:id="29" w:name="_49x2ik5" w:colFirst="0" w:colLast="0"/>
      <w:bookmarkEnd w:id="29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3.2 Орбітальне калібрування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поляриметричного калібрування СканПол на орбіті будуть використовуватись калібрувальні блоки: блок з 4 призмами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(по одній призмі на кожний оптичний канал), блок з деполяризаторами (кварцовими клинами) та блок з поглинаючою поверхнею (чорне тіло д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ля калібрування «нуля» системи). У процесі обертання скануючої системи, вона періодично буде «дивитись» в надир крізь блок з поляризаторами та деполяризаторами. Завдяки цьому можна здійснювати контроль за калібрувальними параметрами системи, та корегувати 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деякі з них за необхідності.</w:t>
      </w:r>
    </w:p>
    <w:p w:rsidR="00FA3FB2" w:rsidRPr="00BA2093" w:rsidRDefault="00FA3FB2">
      <w:pPr>
        <w:pStyle w:val="normal"/>
        <w:ind w:firstLine="570"/>
        <w:jc w:val="both"/>
        <w:rPr>
          <w:lang w:val="uk-UA"/>
        </w:rPr>
      </w:pPr>
    </w:p>
    <w:p w:rsidR="00FA3FB2" w:rsidRPr="00BA2093" w:rsidRDefault="00FA3FB2">
      <w:pPr>
        <w:pStyle w:val="normal"/>
        <w:ind w:firstLine="570"/>
        <w:jc w:val="both"/>
        <w:rPr>
          <w:lang w:val="uk-UA"/>
        </w:rPr>
      </w:pPr>
      <w:bookmarkStart w:id="30" w:name="_2p2csry" w:colFirst="0" w:colLast="0"/>
      <w:bookmarkEnd w:id="30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>3.2.1 Блок деполяризаторів.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При погляді в надир через деполяризатори в (12) можемо покласти </w:t>
      </w:r>
      <w:r w:rsidRPr="00BA2093">
        <w:rPr>
          <w:lang w:val="uk-UA"/>
        </w:rPr>
        <w:drawing>
          <wp:inline distT="0" distB="0" distL="114300" distR="114300">
            <wp:extent cx="355600" cy="203200"/>
            <wp:effectExtent l="0" t="0" r="0" b="0"/>
            <wp:docPr id="160" name="image3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8.png"/>
                    <pic:cNvPicPr preferRelativeResize="0"/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355600" cy="177165"/>
            <wp:effectExtent l="0" t="0" r="0" b="0"/>
            <wp:docPr id="158" name="image3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5.png"/>
                    <pic:cNvPicPr preferRelativeResize="0"/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77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відповідно саме рівняння спроститься:</w:t>
      </w:r>
    </w:p>
    <w:p w:rsidR="00FA3FB2" w:rsidRPr="00BA2093" w:rsidRDefault="00BA2093">
      <w:pPr>
        <w:pStyle w:val="normal"/>
        <w:spacing w:after="160" w:line="259" w:lineRule="auto"/>
        <w:ind w:firstLine="567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441700" cy="965200"/>
            <wp:effectExtent l="0" t="0" r="0" b="0"/>
            <wp:docPr id="148" name="image3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0.png"/>
                    <pic:cNvPicPr preferRelativeResize="0"/>
                  </pic:nvPicPr>
                  <pic:blipFill>
                    <a:blip r:embed="rId1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 (14)</w:t>
      </w:r>
    </w:p>
    <w:p w:rsidR="00FA3FB2" w:rsidRPr="00BA2093" w:rsidRDefault="00BA2093">
      <w:pPr>
        <w:pStyle w:val="normal"/>
        <w:spacing w:after="160" w:line="259" w:lineRule="auto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звідки:</w:t>
      </w:r>
    </w:p>
    <w:p w:rsidR="00FA3FB2" w:rsidRPr="00BA2093" w:rsidRDefault="00BA2093">
      <w:pPr>
        <w:pStyle w:val="normal"/>
        <w:spacing w:after="160" w:line="259" w:lineRule="auto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213100" cy="508000"/>
            <wp:effectExtent l="0" t="0" r="0" b="0"/>
            <wp:docPr id="146" name="image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5.png"/>
                    <pic:cNvPicPr preferRelativeResize="0"/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(15)</w:t>
      </w:r>
    </w:p>
    <w:p w:rsidR="00FA3FB2" w:rsidRPr="00BA2093" w:rsidRDefault="00BA2093">
      <w:pPr>
        <w:pStyle w:val="normal"/>
        <w:spacing w:after="160" w:line="259" w:lineRule="auto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</w:t>
      </w:r>
    </w:p>
    <w:p w:rsidR="00FA3FB2" w:rsidRPr="00BA2093" w:rsidRDefault="00BA2093">
      <w:pPr>
        <w:pStyle w:val="normal"/>
        <w:spacing w:after="160" w:line="259" w:lineRule="auto"/>
        <w:jc w:val="right"/>
        <w:rPr>
          <w:lang w:val="uk-UA"/>
        </w:rPr>
      </w:pPr>
      <w:r w:rsidRPr="00BA2093">
        <w:rPr>
          <w:lang w:val="uk-UA"/>
        </w:rPr>
        <w:lastRenderedPageBreak/>
        <w:drawing>
          <wp:inline distT="0" distB="0" distL="114300" distR="114300">
            <wp:extent cx="2133600" cy="457200"/>
            <wp:effectExtent l="0" t="0" r="0" b="0"/>
            <wp:docPr id="152" name="image3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7.png"/>
                    <pic:cNvPicPr preferRelativeResize="0"/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(16)</w:t>
      </w: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  <w:bookmarkStart w:id="31" w:name="_147n2zr" w:colFirst="0" w:colLast="0"/>
      <w:bookmarkEnd w:id="31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26"/>
          <w:szCs w:val="26"/>
          <w:lang w:val="uk-UA"/>
        </w:rPr>
        <w:t>3.2.1 Блок поляризаторів.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При погляді в надир ч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ерез поляризатори поляризація вхідного випромінювання матиме лінійну поляризацію з встановленим азимутом (задається в лабораторних умовах на землі). Таким чином, параметри Стокса вхідного випромінювання точно відомі і їх використовують як калібрувальні </w:t>
      </w:r>
      <w:r w:rsidRPr="00BA2093">
        <w:rPr>
          <w:lang w:val="uk-UA"/>
        </w:rPr>
        <w:drawing>
          <wp:inline distT="0" distB="0" distL="114300" distR="114300">
            <wp:extent cx="241300" cy="228600"/>
            <wp:effectExtent l="0" t="0" r="0" b="0"/>
            <wp:docPr id="150" name="image3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4.png"/>
                    <pic:cNvPicPr preferRelativeResize="0"/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 </w:t>
      </w:r>
      <w:r w:rsidRPr="00BA2093">
        <w:rPr>
          <w:lang w:val="uk-UA"/>
        </w:rPr>
        <w:drawing>
          <wp:inline distT="0" distB="0" distL="114300" distR="114300">
            <wp:extent cx="241300" cy="228600"/>
            <wp:effectExtent l="0" t="0" r="0" b="0"/>
            <wp:docPr id="183" name="image3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8.png"/>
                    <pic:cNvPicPr preferRelativeResize="0"/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Підставляючи </w:t>
      </w:r>
      <w:r w:rsidRPr="00BA2093">
        <w:rPr>
          <w:lang w:val="uk-UA"/>
        </w:rPr>
        <w:drawing>
          <wp:inline distT="0" distB="0" distL="114300" distR="114300">
            <wp:extent cx="241300" cy="228600"/>
            <wp:effectExtent l="0" t="0" r="0" b="0"/>
            <wp:docPr id="189" name="image3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8.png"/>
                    <pic:cNvPicPr preferRelativeResize="0"/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241300" cy="228600"/>
            <wp:effectExtent l="0" t="0" r="0" b="0"/>
            <wp:docPr id="187" name="image3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4.png"/>
                    <pic:cNvPicPr preferRelativeResize="0"/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(12), можемо знайти значення двох калібрувальних параметрів, при відомих інших. За прикладом [9], виразимо з (12) </w:t>
      </w:r>
      <w:r w:rsidRPr="00BA2093">
        <w:rPr>
          <w:lang w:val="uk-UA"/>
        </w:rPr>
        <w:drawing>
          <wp:inline distT="0" distB="0" distL="114300" distR="114300">
            <wp:extent cx="177165" cy="241300"/>
            <wp:effectExtent l="0" t="0" r="0" b="0"/>
            <wp:docPr id="175" name="image3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3.png"/>
                    <pic:cNvPicPr preferRelativeResize="0"/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</w:t>
      </w:r>
      <w:r w:rsidRPr="00BA2093">
        <w:rPr>
          <w:lang w:val="uk-UA"/>
        </w:rPr>
        <w:drawing>
          <wp:inline distT="0" distB="0" distL="114300" distR="114300">
            <wp:extent cx="177165" cy="228600"/>
            <wp:effectExtent l="0" t="0" r="0" b="0"/>
            <wp:docPr id="172" name="image3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8.png"/>
                    <pic:cNvPicPr preferRelativeResize="0"/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FA3FB2" w:rsidRPr="00BA2093" w:rsidRDefault="00BA2093">
      <w:pPr>
        <w:pStyle w:val="normal"/>
        <w:spacing w:after="160" w:line="259" w:lineRule="auto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663565" cy="660400"/>
            <wp:effectExtent l="0" t="0" r="0" b="0"/>
            <wp:docPr id="181" name="image3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5.png"/>
                    <pic:cNvPicPr preferRelativeResize="0"/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(17)</w:t>
      </w:r>
    </w:p>
    <w:p w:rsidR="00FA3FB2" w:rsidRPr="00BA2093" w:rsidRDefault="00BA2093">
      <w:pPr>
        <w:pStyle w:val="normal"/>
        <w:spacing w:after="160" w:line="259" w:lineRule="auto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де</w:t>
      </w:r>
    </w:p>
    <w:p w:rsidR="00FA3FB2" w:rsidRPr="00BA2093" w:rsidRDefault="00BA2093">
      <w:pPr>
        <w:pStyle w:val="normal"/>
        <w:spacing w:after="160" w:line="259" w:lineRule="auto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044700" cy="457200"/>
            <wp:effectExtent l="0" t="0" r="0" b="0"/>
            <wp:docPr id="178" name="image3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9.png"/>
                    <pic:cNvPicPr preferRelativeResize="0"/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(18)</w:t>
      </w:r>
    </w:p>
    <w:p w:rsidR="00FA3FB2" w:rsidRPr="00BA2093" w:rsidRDefault="00BA2093">
      <w:pPr>
        <w:pStyle w:val="normal"/>
        <w:spacing w:after="160" w:line="259" w:lineRule="auto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калібрування оптимально використовувати призми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орієнтовані під кутом 22.5</w:t>
      </w:r>
      <w:r w:rsidRPr="00BA2093"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до осей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Волластона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оскільки при цьому значення калібрувальних параметрів Стокса будуть однаковими:</w:t>
      </w:r>
    </w:p>
    <w:p w:rsidR="00FA3FB2" w:rsidRPr="00BA2093" w:rsidRDefault="00BA2093">
      <w:pPr>
        <w:pStyle w:val="normal"/>
        <w:spacing w:after="160" w:line="259" w:lineRule="auto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225800" cy="431800"/>
            <wp:effectExtent l="0" t="0" r="0" b="0"/>
            <wp:docPr id="167" name="image3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2.png"/>
                    <pic:cNvPicPr preferRelativeResize="0"/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(19)</w:t>
      </w: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</w:p>
    <w:p w:rsidR="00FA3FB2" w:rsidRPr="00BA2093" w:rsidRDefault="00FA3FB2">
      <w:pPr>
        <w:pStyle w:val="normal"/>
        <w:spacing w:after="160" w:line="259" w:lineRule="auto"/>
        <w:jc w:val="right"/>
        <w:rPr>
          <w:lang w:val="uk-UA"/>
        </w:rPr>
      </w:pPr>
      <w:bookmarkStart w:id="32" w:name="_3o7alnk" w:colFirst="0" w:colLast="0"/>
      <w:bookmarkEnd w:id="32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sz w:val="32"/>
          <w:szCs w:val="32"/>
          <w:lang w:val="uk-UA"/>
        </w:rPr>
        <w:t>4 Моделювання вимірювання ступеню та азимуту поляризації випромінювання у СканПол</w:t>
      </w:r>
    </w:p>
    <w:p w:rsidR="00FA3FB2" w:rsidRPr="00BA2093" w:rsidRDefault="00FA3FB2">
      <w:pPr>
        <w:pStyle w:val="normal"/>
        <w:rPr>
          <w:lang w:val="uk-UA"/>
        </w:rPr>
      </w:pP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даному етапі роботи у середовищі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MathCAD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було побудовано числову модель поляризаційного каналу СканПол у відповідності з математичною (1):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5346700" cy="1095375"/>
            <wp:effectExtent l="0" t="0" r="0" b="0"/>
            <wp:docPr id="165" name="image3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(1)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Значення параметрів телескопів, поляризаторів та дзеркал числової моделі задавалися з експериментальної їх о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цінки на стендових вимірюваннях. Зокрема, їх максимальні значення обмежувались як:</w:t>
      </w: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3365500" cy="1473200"/>
            <wp:effectExtent l="0" t="0" r="0" b="0"/>
            <wp:docPr id="170" name="image3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5.png"/>
                    <pic:cNvPicPr preferRelativeResize="0"/>
                  </pic:nvPicPr>
                  <pic:blipFill>
                    <a:blip r:embed="rId2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47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(2)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Числова модель дозволяє отримувати числові значення сигналів </w:t>
      </w:r>
      <w:r w:rsidRPr="00BA2093">
        <w:rPr>
          <w:lang w:val="uk-UA"/>
        </w:rPr>
        <w:drawing>
          <wp:inline distT="0" distB="0" distL="114300" distR="114300">
            <wp:extent cx="749300" cy="254000"/>
            <wp:effectExtent l="0" t="0" r="0" b="0"/>
            <wp:docPr id="107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5.png"/>
                    <pic:cNvPicPr preferRelativeResize="0"/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при заданих недосконалостях тракту (2) та при заданій інтенсивності </w:t>
      </w:r>
      <w:r w:rsidRPr="00BA2093">
        <w:rPr>
          <w:lang w:val="uk-UA"/>
        </w:rPr>
        <w:drawing>
          <wp:inline distT="0" distB="0" distL="114300" distR="114300">
            <wp:extent cx="177165" cy="228600"/>
            <wp:effectExtent l="0" t="0" r="0" b="0"/>
            <wp:docPr id="105" name="image2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png"/>
                    <pic:cNvPicPr preferRelativeResize="0"/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степені лінійної поляризації </w:t>
      </w:r>
      <w:r w:rsidRPr="00BA2093">
        <w:rPr>
          <w:lang w:val="uk-UA"/>
        </w:rPr>
        <w:drawing>
          <wp:inline distT="0" distB="0" distL="114300" distR="114300">
            <wp:extent cx="215900" cy="228600"/>
            <wp:effectExtent l="0" t="0" r="0" b="0"/>
            <wp:docPr id="113" name="image2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png"/>
                    <pic:cNvPicPr preferRelativeResize="0"/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а азимуту поляризації вхідного випромінювання</w:t>
      </w:r>
      <w:r w:rsidRPr="00BA2093">
        <w:rPr>
          <w:lang w:val="uk-UA"/>
        </w:rPr>
        <w:drawing>
          <wp:inline distT="0" distB="0" distL="114300" distR="114300">
            <wp:extent cx="190500" cy="228600"/>
            <wp:effectExtent l="0" t="0" r="0" b="0"/>
            <wp:docPr id="110" name="image2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8.png"/>
                    <pic:cNvPicPr preferRelativeResize="0"/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що в загальному випадку описується вектором Стокса:</w:t>
      </w:r>
    </w:p>
    <w:p w:rsidR="00FA3FB2" w:rsidRPr="00BA2093" w:rsidRDefault="00FA3FB2">
      <w:pPr>
        <w:pStyle w:val="normal"/>
        <w:rPr>
          <w:lang w:val="uk-UA"/>
        </w:rPr>
      </w:pPr>
    </w:p>
    <w:p w:rsidR="00FA3FB2" w:rsidRPr="00BA2093" w:rsidRDefault="00BA2093">
      <w:pPr>
        <w:pStyle w:val="normal"/>
        <w:jc w:val="right"/>
        <w:rPr>
          <w:lang w:val="uk-UA"/>
        </w:rPr>
      </w:pPr>
      <w:r w:rsidRPr="00BA2093">
        <w:rPr>
          <w:lang w:val="uk-UA"/>
        </w:rPr>
        <w:drawing>
          <wp:inline distT="0" distB="0" distL="114300" distR="114300">
            <wp:extent cx="2691765" cy="279400"/>
            <wp:effectExtent l="0" t="0" r="0" b="0"/>
            <wp:docPr id="96" name="image2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5.png"/>
                    <pic:cNvPicPr preferRelativeResize="0"/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 (3).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Також, у відповідності до описаного алгоритму було реалізовано процедуру калібрування, що використовує значення </w:t>
      </w:r>
      <w:r w:rsidRPr="00BA2093">
        <w:rPr>
          <w:lang w:val="uk-UA"/>
        </w:rPr>
        <w:drawing>
          <wp:inline distT="0" distB="0" distL="114300" distR="114300">
            <wp:extent cx="749300" cy="254000"/>
            <wp:effectExtent l="0" t="0" r="0" b="0"/>
            <wp:docPr id="93" name="image2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0.png"/>
                    <pic:cNvPicPr preferRelativeResize="0"/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числової моделі, для знаходженн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 калібрувальних параметрів </w:t>
      </w:r>
      <w:r w:rsidRPr="00BA2093">
        <w:rPr>
          <w:lang w:val="uk-UA"/>
        </w:rPr>
        <w:drawing>
          <wp:inline distT="0" distB="0" distL="114300" distR="114300">
            <wp:extent cx="838200" cy="203200"/>
            <wp:effectExtent l="0" t="0" r="0" b="0"/>
            <wp:docPr id="102" name="image2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5.png"/>
                    <pic:cNvPicPr preferRelativeResize="0"/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723900" cy="241300"/>
            <wp:effectExtent l="0" t="0" r="0" b="0"/>
            <wp:docPr id="99" name="image2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0.png"/>
                    <pic:cNvPicPr preferRelativeResize="0"/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533400" cy="228600"/>
            <wp:effectExtent l="0" t="0" r="0" b="0"/>
            <wp:docPr id="87" name="image2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8.png"/>
                    <pic:cNvPicPr preferRelativeResize="0"/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Адекватність роботи калібрувальної процедури продемонстровано на рис.1,2 Зокрема, на графіках рис.1 відображено залежність різниці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модельно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виміряних (</w:t>
      </w:r>
      <w:r w:rsidRPr="00BA2093">
        <w:rPr>
          <w:lang w:val="uk-UA"/>
        </w:rPr>
        <w:drawing>
          <wp:inline distT="0" distB="0" distL="114300" distR="114300">
            <wp:extent cx="1892300" cy="292100"/>
            <wp:effectExtent l="0" t="0" r="0" b="0"/>
            <wp:docPr id="84" name="image2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5.png"/>
                    <pic:cNvPicPr preferRelativeResize="0"/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2133600" cy="405765"/>
            <wp:effectExtent l="0" t="0" r="0" b="0"/>
            <wp:docPr id="143" name="image3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0.png"/>
                    <pic:cNvPicPr preferRelativeResize="0"/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0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та закладених параметрів поляризації вхідного випромінювання (</w:t>
      </w:r>
      <w:r w:rsidRPr="00BA2093">
        <w:rPr>
          <w:lang w:val="uk-UA"/>
        </w:rPr>
        <w:drawing>
          <wp:inline distT="0" distB="0" distL="114300" distR="114300">
            <wp:extent cx="1054100" cy="292100"/>
            <wp:effectExtent l="0" t="0" r="0" b="0"/>
            <wp:docPr id="135" name="image3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8.png"/>
                    <pic:cNvPicPr preferRelativeResize="0"/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r w:rsidRPr="00BA2093">
        <w:rPr>
          <w:lang w:val="uk-UA"/>
        </w:rPr>
        <w:drawing>
          <wp:inline distT="0" distB="0" distL="114300" distR="114300">
            <wp:extent cx="1282700" cy="405765"/>
            <wp:effectExtent l="0" t="0" r="0" b="0"/>
            <wp:docPr id="132" name="image3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3.png"/>
                    <pic:cNvPicPr preferRelativeResize="0"/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405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 від зміни закладених параметрів без проведення процедури калібрування. На рис.2 означені залежності побудовані у випадку проведення калібрування.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Як можна бачити з рис.1,2, застосування процедури калібрування потенційно може зменшити систематичну пох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ибку вимірювань ступеню поляризації та азимуту поляризації до 10 разів. Так, для досягнення систематичного відхилення виміряного від закладеного значення ступеня поляризації </w:t>
      </w:r>
      <w:r w:rsidRPr="00BA2093">
        <w:rPr>
          <w:lang w:val="uk-UA"/>
        </w:rPr>
        <w:drawing>
          <wp:inline distT="0" distB="0" distL="114300" distR="114300">
            <wp:extent cx="800100" cy="203200"/>
            <wp:effectExtent l="0" t="0" r="0" b="0"/>
            <wp:docPr id="141" name="image3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8.png"/>
                    <pic:cNvPicPr preferRelativeResize="0"/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у СканПол необхідно забезпечити такі параметри оптичних вузлів, щоб систематичн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е відхилення у некаліброваному пристрої не перевищувало </w:t>
      </w:r>
      <w:r w:rsidRPr="00BA2093">
        <w:rPr>
          <w:lang w:val="uk-UA"/>
        </w:rPr>
        <w:drawing>
          <wp:inline distT="0" distB="0" distL="114300" distR="114300">
            <wp:extent cx="723900" cy="203200"/>
            <wp:effectExtent l="0" t="0" r="0" b="0"/>
            <wp:docPr id="138" name="image3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5.png"/>
                    <pic:cNvPicPr preferRelativeResize="0"/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Дана умова, очевидно, може бути виконана для наявних телескопів, призм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Глана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дзеркальної системи СканПол, параметри яких корелюють з (2).</w:t>
      </w:r>
    </w:p>
    <w:p w:rsidR="00FA3FB2" w:rsidRPr="00BA2093" w:rsidRDefault="00BA2093">
      <w:pPr>
        <w:pStyle w:val="normal"/>
        <w:rPr>
          <w:lang w:val="uk-UA"/>
        </w:rPr>
      </w:pPr>
      <w:bookmarkStart w:id="33" w:name="_23ckvvd" w:colFirst="0" w:colLast="0"/>
      <w:bookmarkEnd w:id="33"/>
      <w:r w:rsidRPr="00BA2093">
        <w:rPr>
          <w:lang w:val="uk-UA"/>
        </w:rPr>
        <w:drawing>
          <wp:inline distT="0" distB="0" distL="114300" distR="114300">
            <wp:extent cx="2793365" cy="1745615"/>
            <wp:effectExtent l="0" t="0" r="0" b="0"/>
            <wp:docPr id="123" name="image2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1.png"/>
                    <pic:cNvPicPr preferRelativeResize="0"/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745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а)</w:t>
      </w:r>
      <w:r w:rsidRPr="00BA2093">
        <w:rPr>
          <w:lang w:val="uk-UA"/>
        </w:rPr>
        <w:drawing>
          <wp:inline distT="0" distB="0" distL="114300" distR="114300">
            <wp:extent cx="2827655" cy="1851660"/>
            <wp:effectExtent l="0" t="0" r="0" b="0"/>
            <wp:docPr id="120" name="image2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png"/>
                    <pic:cNvPicPr preferRelativeResize="0"/>
                  </pic:nvPicPr>
                  <pic:blipFill>
                    <a:blip r:embed="rId2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85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б)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Рисунок 1. – Різниця між виміряними та закладеним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и параметрами поляризації: а) ступенями поляризації, б) азимутами поляризації, випромінювання на вході СканПол без калібрування.</w:t>
      </w:r>
    </w:p>
    <w:p w:rsidR="00FA3FB2" w:rsidRPr="00BA2093" w:rsidRDefault="00FA3FB2">
      <w:pPr>
        <w:pStyle w:val="normal"/>
        <w:rPr>
          <w:lang w:val="uk-UA"/>
        </w:rPr>
      </w:pPr>
    </w:p>
    <w:p w:rsidR="00FA3FB2" w:rsidRPr="00BA2093" w:rsidRDefault="00BA2093">
      <w:pPr>
        <w:pStyle w:val="normal"/>
        <w:rPr>
          <w:lang w:val="uk-UA"/>
        </w:rPr>
      </w:pPr>
      <w:bookmarkStart w:id="34" w:name="_ihv636" w:colFirst="0" w:colLast="0"/>
      <w:bookmarkEnd w:id="34"/>
      <w:r w:rsidRPr="00BA2093">
        <w:rPr>
          <w:lang w:val="uk-UA"/>
        </w:rPr>
        <w:drawing>
          <wp:inline distT="0" distB="0" distL="114300" distR="114300">
            <wp:extent cx="2819400" cy="1560830"/>
            <wp:effectExtent l="0" t="0" r="0" b="0"/>
            <wp:docPr id="129" name="image2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9.png"/>
                    <pic:cNvPicPr preferRelativeResize="0"/>
                  </pic:nvPicPr>
                  <pic:blipFill>
                    <a:blip r:embed="rId2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60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а)</w:t>
      </w:r>
      <w:r w:rsidRPr="00BA2093">
        <w:rPr>
          <w:lang w:val="uk-UA"/>
        </w:rPr>
        <w:drawing>
          <wp:inline distT="0" distB="0" distL="114300" distR="114300">
            <wp:extent cx="2705735" cy="1599565"/>
            <wp:effectExtent l="0" t="0" r="0" b="0"/>
            <wp:docPr id="126" name="image2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5.png"/>
                    <pic:cNvPicPr preferRelativeResize="0"/>
                  </pic:nvPicPr>
                  <pic:blipFill>
                    <a:blip r:embed="rId2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599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б)</w:t>
      </w:r>
    </w:p>
    <w:p w:rsidR="00FA3FB2" w:rsidRPr="00BA2093" w:rsidRDefault="00BA2093">
      <w:pPr>
        <w:pStyle w:val="normal"/>
        <w:ind w:firstLine="567"/>
        <w:jc w:val="both"/>
        <w:rPr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Рисунок 2. – Різниця між виміряними та закладеними параметрами поляризації: а) ступенями поляризації, б) азимутами поляризації, випромінювання на вході СканПол після проведення процедури калібрування.</w:t>
      </w:r>
    </w:p>
    <w:p w:rsidR="00FA3FB2" w:rsidRPr="00BA2093" w:rsidRDefault="00FA3FB2">
      <w:pPr>
        <w:pStyle w:val="normal"/>
        <w:rPr>
          <w:lang w:val="uk-UA"/>
        </w:rPr>
      </w:pPr>
      <w:bookmarkStart w:id="35" w:name="_32hioqz" w:colFirst="0" w:colLast="0"/>
      <w:bookmarkEnd w:id="35"/>
    </w:p>
    <w:p w:rsidR="00FA3FB2" w:rsidRPr="00BA2093" w:rsidRDefault="00BA2093">
      <w:pPr>
        <w:pStyle w:val="normal"/>
        <w:keepNext/>
        <w:rPr>
          <w:lang w:val="uk-UA"/>
        </w:rPr>
      </w:pPr>
      <w:r w:rsidRPr="00BA2093">
        <w:rPr>
          <w:rFonts w:ascii="Arial" w:eastAsia="Arial" w:hAnsi="Arial" w:cs="Arial"/>
          <w:b/>
          <w:i/>
          <w:sz w:val="28"/>
          <w:szCs w:val="28"/>
          <w:lang w:val="uk-UA"/>
        </w:rPr>
        <w:t>Посилання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P. S.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Theocaris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and E. E.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Gdoutos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Matrix</w:t>
      </w:r>
      <w:proofErr w:type="spellEnd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Th</w:t>
      </w:r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eory</w:t>
      </w:r>
      <w:proofErr w:type="spellEnd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of </w:t>
      </w:r>
      <w:proofErr w:type="spellStart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Photoelasticity</w:t>
      </w:r>
      <w:proofErr w:type="spellEnd"/>
      <w:r w:rsidRPr="00BA2093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Chap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2, (Springer-Verlag,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Berlin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, 1979)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J.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Wolfe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and R. A.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Chipman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Reducing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symmetric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polarization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aberrations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lens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by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annealing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OPTICS EXPRESS. - 2004. - Vol.12,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No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15. -  p. 3443-3451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S.N.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Savenkov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K.E.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Yushtin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S.A.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Volchkov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Peculiarities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of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polarized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light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interaction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with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inhomogeneous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linear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birefringent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crystalline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medium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single-scattering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approximation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Proc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SPIE. – 2006. -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Vol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6164. – P.61640A(8)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bookmarkStart w:id="36" w:name="1hmsyys" w:colFirst="0" w:colLast="0"/>
      <w:bookmarkEnd w:id="36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S.N.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Savenkov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Optimiza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tion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and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structuring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of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the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instrument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matrix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for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polarimetric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measurements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Optical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Engineering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– 2002. –Vol.41. – No.5. - P. 965-972.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bookmarkStart w:id="37" w:name="41mghml" w:colFirst="0" w:colLast="0"/>
      <w:bookmarkEnd w:id="37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S.R.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Cloude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Group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theory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and polarization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algebra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Optik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(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Stuttgart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). – 1986. – Vol.7. – P. 26-36.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S.R.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Cloude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Con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cept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of polarization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entropy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optical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scattering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Eng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– 1995. - Vol.34. – P. 1599-1610.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Steven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Persh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et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all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Ground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Performance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Measurements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of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the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Glory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Aerosol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Polarimetry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Sensor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Proc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of SPIE.- 2010 - 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Vol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. 7807 780703-3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Clark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R.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Givens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Ale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xander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B.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Kostinski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A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Simple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Necessary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and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Sufficient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Condition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Physically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Realizable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Mueller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Matrices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//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Journal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of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Modern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Optics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- 1993 . Vol40, -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Issue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3. – P. 471-481.</w:t>
      </w:r>
    </w:p>
    <w:p w:rsidR="00FA3FB2" w:rsidRPr="00BA2093" w:rsidRDefault="00BA2093">
      <w:pPr>
        <w:pStyle w:val="normal"/>
        <w:widowControl w:val="0"/>
        <w:numPr>
          <w:ilvl w:val="0"/>
          <w:numId w:val="1"/>
        </w:numPr>
        <w:ind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Brian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Cairns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Igor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Geodzhaev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“GSFC 421.7-70-03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Aerosol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Polarimetry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Sensor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Algo</w:t>
      </w:r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rithm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Theoretic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Basis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>Document”</w:t>
      </w:r>
      <w:proofErr w:type="spellEnd"/>
      <w:r w:rsidRPr="00BA209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(2010). (http://glory.giss.nasa.gov/aps/docs/APS_ATBD_CALIBRATE_CCB.pdf)</w:t>
      </w:r>
    </w:p>
    <w:sectPr w:rsidR="00FA3FB2" w:rsidRPr="00BA2093" w:rsidSect="00FA3FB2">
      <w:pgSz w:w="11906" w:h="16838"/>
      <w:pgMar w:top="1134" w:right="850" w:bottom="1134" w:left="1701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646C6"/>
    <w:multiLevelType w:val="multilevel"/>
    <w:tmpl w:val="413C2CB6"/>
    <w:lvl w:ilvl="0">
      <w:start w:val="1"/>
      <w:numFmt w:val="decimal"/>
      <w:lvlText w:val="%1."/>
      <w:lvlJc w:val="left"/>
      <w:pPr>
        <w:ind w:left="927" w:firstLine="567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647" w:firstLine="1287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367" w:firstLine="2187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087" w:firstLine="2727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807" w:firstLine="3447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527" w:firstLine="4347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247" w:firstLine="4887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967" w:firstLine="5607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687" w:firstLine="6507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/>
  <w:rsids>
    <w:rsidRoot w:val="00FA3FB2"/>
    <w:rsid w:val="00BA2093"/>
    <w:rsid w:val="00FA3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FA3FB2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FA3FB2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FA3FB2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FA3FB2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FA3FB2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FA3FB2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FA3FB2"/>
  </w:style>
  <w:style w:type="table" w:customStyle="1" w:styleId="TableNormal">
    <w:name w:val="Table Normal"/>
    <w:rsid w:val="00FA3FB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FA3FB2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normal"/>
    <w:next w:val="normal"/>
    <w:rsid w:val="00FA3FB2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BA209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20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image" Target="media/image187.png"/><Relationship Id="rId205" Type="http://schemas.openxmlformats.org/officeDocument/2006/relationships/image" Target="media/image201.png"/><Relationship Id="rId226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16" Type="http://schemas.openxmlformats.org/officeDocument/2006/relationships/image" Target="media/image212.png"/><Relationship Id="rId211" Type="http://schemas.openxmlformats.org/officeDocument/2006/relationships/image" Target="media/image207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71" Type="http://schemas.openxmlformats.org/officeDocument/2006/relationships/image" Target="media/image167.png"/><Relationship Id="rId176" Type="http://schemas.openxmlformats.org/officeDocument/2006/relationships/image" Target="media/image172.png"/><Relationship Id="rId192" Type="http://schemas.openxmlformats.org/officeDocument/2006/relationships/image" Target="media/image188.png"/><Relationship Id="rId197" Type="http://schemas.openxmlformats.org/officeDocument/2006/relationships/image" Target="media/image193.png"/><Relationship Id="rId206" Type="http://schemas.openxmlformats.org/officeDocument/2006/relationships/image" Target="media/image202.png"/><Relationship Id="rId227" Type="http://schemas.openxmlformats.org/officeDocument/2006/relationships/theme" Target="theme/theme1.xml"/><Relationship Id="rId201" Type="http://schemas.openxmlformats.org/officeDocument/2006/relationships/image" Target="media/image197.png"/><Relationship Id="rId222" Type="http://schemas.openxmlformats.org/officeDocument/2006/relationships/image" Target="media/image218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image" Target="media/image157.png"/><Relationship Id="rId166" Type="http://schemas.openxmlformats.org/officeDocument/2006/relationships/image" Target="media/image162.png"/><Relationship Id="rId182" Type="http://schemas.openxmlformats.org/officeDocument/2006/relationships/image" Target="media/image178.png"/><Relationship Id="rId187" Type="http://schemas.openxmlformats.org/officeDocument/2006/relationships/image" Target="media/image183.png"/><Relationship Id="rId217" Type="http://schemas.openxmlformats.org/officeDocument/2006/relationships/image" Target="media/image2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12" Type="http://schemas.openxmlformats.org/officeDocument/2006/relationships/image" Target="media/image208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98" Type="http://schemas.openxmlformats.org/officeDocument/2006/relationships/image" Target="media/image194.png"/><Relationship Id="rId172" Type="http://schemas.openxmlformats.org/officeDocument/2006/relationships/image" Target="media/image168.png"/><Relationship Id="rId193" Type="http://schemas.openxmlformats.org/officeDocument/2006/relationships/image" Target="media/image189.png"/><Relationship Id="rId202" Type="http://schemas.openxmlformats.org/officeDocument/2006/relationships/image" Target="media/image198.png"/><Relationship Id="rId207" Type="http://schemas.openxmlformats.org/officeDocument/2006/relationships/image" Target="media/image203.png"/><Relationship Id="rId223" Type="http://schemas.openxmlformats.org/officeDocument/2006/relationships/image" Target="media/image219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13" Type="http://schemas.openxmlformats.org/officeDocument/2006/relationships/image" Target="media/image209.png"/><Relationship Id="rId218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4" Type="http://schemas.openxmlformats.org/officeDocument/2006/relationships/image" Target="media/image190.png"/><Relationship Id="rId199" Type="http://schemas.openxmlformats.org/officeDocument/2006/relationships/image" Target="media/image195.png"/><Relationship Id="rId203" Type="http://schemas.openxmlformats.org/officeDocument/2006/relationships/image" Target="media/image199.png"/><Relationship Id="rId208" Type="http://schemas.openxmlformats.org/officeDocument/2006/relationships/image" Target="media/image204.png"/><Relationship Id="rId19" Type="http://schemas.openxmlformats.org/officeDocument/2006/relationships/image" Target="media/image15.png"/><Relationship Id="rId224" Type="http://schemas.openxmlformats.org/officeDocument/2006/relationships/image" Target="media/image220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219" Type="http://schemas.openxmlformats.org/officeDocument/2006/relationships/image" Target="media/image215.png"/><Relationship Id="rId3" Type="http://schemas.openxmlformats.org/officeDocument/2006/relationships/settings" Target="settings.xml"/><Relationship Id="rId214" Type="http://schemas.openxmlformats.org/officeDocument/2006/relationships/image" Target="media/image210.png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5" Type="http://schemas.openxmlformats.org/officeDocument/2006/relationships/image" Target="media/image191.png"/><Relationship Id="rId209" Type="http://schemas.openxmlformats.org/officeDocument/2006/relationships/image" Target="media/image205.png"/><Relationship Id="rId190" Type="http://schemas.openxmlformats.org/officeDocument/2006/relationships/image" Target="media/image186.png"/><Relationship Id="rId204" Type="http://schemas.openxmlformats.org/officeDocument/2006/relationships/image" Target="media/image200.png"/><Relationship Id="rId220" Type="http://schemas.openxmlformats.org/officeDocument/2006/relationships/image" Target="media/image216.png"/><Relationship Id="rId225" Type="http://schemas.openxmlformats.org/officeDocument/2006/relationships/image" Target="media/image221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10" Type="http://schemas.openxmlformats.org/officeDocument/2006/relationships/image" Target="media/image206.png"/><Relationship Id="rId215" Type="http://schemas.openxmlformats.org/officeDocument/2006/relationships/image" Target="media/image211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96" Type="http://schemas.openxmlformats.org/officeDocument/2006/relationships/image" Target="media/image192.png"/><Relationship Id="rId200" Type="http://schemas.openxmlformats.org/officeDocument/2006/relationships/image" Target="media/image196.png"/><Relationship Id="rId16" Type="http://schemas.openxmlformats.org/officeDocument/2006/relationships/image" Target="media/image12.png"/><Relationship Id="rId221" Type="http://schemas.openxmlformats.org/officeDocument/2006/relationships/image" Target="media/image217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5322</Words>
  <Characters>30338</Characters>
  <Application>Microsoft Office Word</Application>
  <DocSecurity>0</DocSecurity>
  <Lines>252</Lines>
  <Paragraphs>71</Paragraphs>
  <ScaleCrop>false</ScaleCrop>
  <Company>Microsoft</Company>
  <LinksUpToDate>false</LinksUpToDate>
  <CharactersWithSpaces>35589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2016-12-16T18:23:00Z</dcterms:created>
  <dcterms:modified xsi:type="dcterms:W3CDTF">2016-12-16T18:27:00Z</dcterms:modified>
</cp:coreProperties>
</file>