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describe what you usually do during the day.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start speaking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DR/23IXz4S2wibbMrRxGAHomA==">CgMxLjA4AHIhMTVHcGt4MmIxN1V2ZlZ3Z3VjNzhHaEhJb1N2c0wxQkpP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2023-05-12T10:42:00Z</dcterms:created>
  <dc:creator>Lampros</dc:creator>
</cp:coreProperties>
</file>