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9BA" w:rsidRDefault="008038CB" w:rsidP="00DE49BA">
      <w:pPr>
        <w:jc w:val="center"/>
        <w:rPr>
          <w:color w:val="1F497D" w:themeColor="text2"/>
          <w:sz w:val="52"/>
        </w:rPr>
      </w:pPr>
      <w:r w:rsidRPr="00DE49BA">
        <w:rPr>
          <w:color w:val="1F497D" w:themeColor="text2"/>
          <w:sz w:val="52"/>
        </w:rPr>
        <w:t>Project Quadrocopter</w:t>
      </w:r>
    </w:p>
    <w:p w:rsidR="002C2BA2" w:rsidRPr="00DE49BA" w:rsidRDefault="00C36318" w:rsidP="00DE49BA">
      <w:pPr>
        <w:rPr>
          <w:sz w:val="28"/>
        </w:rPr>
      </w:pPr>
    </w:p>
    <w:p w:rsidR="008C1A4D" w:rsidRPr="008C1A4D" w:rsidRDefault="008038CB" w:rsidP="008C1A4D">
      <w:pPr>
        <w:jc w:val="center"/>
        <w:rPr>
          <w:sz w:val="28"/>
        </w:rPr>
      </w:pPr>
      <w:r w:rsidRPr="008C1A4D">
        <w:rPr>
          <w:sz w:val="28"/>
        </w:rPr>
        <w:t>Automotive Systems Master</w:t>
      </w:r>
    </w:p>
    <w:p w:rsidR="008C1A4D" w:rsidRPr="008C1A4D" w:rsidRDefault="008038CB" w:rsidP="008C1A4D">
      <w:pPr>
        <w:jc w:val="center"/>
        <w:rPr>
          <w:sz w:val="28"/>
        </w:rPr>
      </w:pPr>
      <w:r w:rsidRPr="008C1A4D">
        <w:rPr>
          <w:sz w:val="28"/>
        </w:rPr>
        <w:t>Software Based Automotive Systems</w:t>
      </w:r>
    </w:p>
    <w:p w:rsidR="008C1A4D" w:rsidRPr="008C1A4D" w:rsidRDefault="008038CB" w:rsidP="008C1A4D">
      <w:pPr>
        <w:jc w:val="center"/>
        <w:rPr>
          <w:sz w:val="28"/>
        </w:rPr>
      </w:pPr>
      <w:r w:rsidRPr="008C1A4D">
        <w:rPr>
          <w:sz w:val="28"/>
        </w:rPr>
        <w:t>ASM2-SB / SS 2010</w:t>
      </w:r>
    </w:p>
    <w:p w:rsidR="008C1A4D" w:rsidRDefault="00C36318" w:rsidP="005810F5"/>
    <w:p w:rsidR="008C1A4D" w:rsidRPr="00670C7D" w:rsidRDefault="00452696" w:rsidP="00DE49BA">
      <w:pPr>
        <w:pStyle w:val="Title"/>
      </w:pPr>
      <w:r w:rsidRPr="00452696">
        <w:t>Subsystem_Interfaces</w:t>
      </w:r>
    </w:p>
    <w:p w:rsidR="008C1A4D" w:rsidRDefault="00C36318" w:rsidP="008C1A4D"/>
    <w:p w:rsidR="005810F5" w:rsidRDefault="008038CB" w:rsidP="005810F5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3719195" cy="2449927"/>
            <wp:effectExtent l="25400" t="0" r="0" b="0"/>
            <wp:docPr id="4" name="Bild 3" descr="Quadro_Copter_grauer_Untergr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dro_Copter_grauer_Untergrun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9381" cy="245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C7D" w:rsidRDefault="00C36318" w:rsidP="005810F5"/>
    <w:p w:rsidR="008C1A4D" w:rsidRPr="00DE49BA" w:rsidRDefault="008038CB" w:rsidP="00670C7D">
      <w:pPr>
        <w:jc w:val="center"/>
        <w:rPr>
          <w:i/>
        </w:rPr>
      </w:pPr>
      <w:r w:rsidRPr="00DE49BA">
        <w:rPr>
          <w:i/>
        </w:rPr>
        <w:t>Prof. Dr. rer. nat. (Purdue Univ.) Dipl.-Ing. Jörg Friedrich</w:t>
      </w:r>
    </w:p>
    <w:p w:rsidR="00670C7D" w:rsidRPr="00DE49BA" w:rsidRDefault="008038CB" w:rsidP="00670C7D">
      <w:pPr>
        <w:jc w:val="center"/>
        <w:rPr>
          <w:i/>
        </w:rPr>
      </w:pPr>
      <w:r w:rsidRPr="00DE49BA">
        <w:rPr>
          <w:i/>
        </w:rPr>
        <w:t>Tutor: Dionysios Satikidis</w:t>
      </w:r>
    </w:p>
    <w:p w:rsidR="00670C7D" w:rsidRDefault="00C36318" w:rsidP="00670C7D"/>
    <w:p w:rsidR="008C1A4D" w:rsidRPr="008C1A4D" w:rsidRDefault="00C36318" w:rsidP="00670C7D"/>
    <w:p w:rsidR="008C1A4D" w:rsidRPr="005810F5" w:rsidRDefault="008038CB" w:rsidP="00670C7D">
      <w:pPr>
        <w:jc w:val="center"/>
        <w:rPr>
          <w:sz w:val="28"/>
        </w:rPr>
      </w:pPr>
      <w:r w:rsidRPr="005810F5">
        <w:rPr>
          <w:sz w:val="28"/>
        </w:rPr>
        <w:t>Joachim Schwab</w:t>
      </w:r>
    </w:p>
    <w:p w:rsidR="008C1A4D" w:rsidRPr="005810F5" w:rsidRDefault="008038CB" w:rsidP="00670C7D">
      <w:pPr>
        <w:jc w:val="center"/>
        <w:rPr>
          <w:sz w:val="28"/>
        </w:rPr>
      </w:pPr>
      <w:r w:rsidRPr="005810F5">
        <w:rPr>
          <w:sz w:val="28"/>
        </w:rPr>
        <w:t>Sreekanth</w:t>
      </w:r>
      <w:r>
        <w:rPr>
          <w:sz w:val="28"/>
        </w:rPr>
        <w:t xml:space="preserve"> Sundaresh</w:t>
      </w:r>
    </w:p>
    <w:p w:rsidR="008C1A4D" w:rsidRPr="005810F5" w:rsidRDefault="008038CB" w:rsidP="00670C7D">
      <w:pPr>
        <w:jc w:val="center"/>
        <w:rPr>
          <w:sz w:val="28"/>
        </w:rPr>
      </w:pPr>
      <w:r w:rsidRPr="005810F5">
        <w:rPr>
          <w:sz w:val="28"/>
        </w:rPr>
        <w:t>Nina Vetlugina</w:t>
      </w:r>
    </w:p>
    <w:p w:rsidR="005810F5" w:rsidRDefault="008038CB" w:rsidP="005810F5">
      <w:pPr>
        <w:jc w:val="center"/>
        <w:rPr>
          <w:sz w:val="28"/>
        </w:rPr>
        <w:sectPr w:rsidR="005810F5">
          <w:headerReference w:type="default" r:id="rId9"/>
          <w:pgSz w:w="11900" w:h="16840"/>
          <w:pgMar w:top="1417" w:right="1417" w:bottom="1134" w:left="1417" w:header="708" w:footer="708" w:gutter="0"/>
          <w:cols w:space="708"/>
        </w:sectPr>
      </w:pPr>
      <w:r w:rsidRPr="005810F5">
        <w:rPr>
          <w:sz w:val="28"/>
        </w:rPr>
        <w:t>Marc Weber</w:t>
      </w:r>
    </w:p>
    <w:sdt>
      <w:sdtPr>
        <w:rPr>
          <w:rFonts w:ascii="Verdana" w:eastAsiaTheme="minorHAnsi" w:hAnsi="Verdana" w:cstheme="minorBidi"/>
          <w:b w:val="0"/>
          <w:bCs w:val="0"/>
          <w:color w:val="auto"/>
          <w:sz w:val="24"/>
          <w:szCs w:val="24"/>
        </w:rPr>
        <w:id w:val="59938705"/>
        <w:docPartObj>
          <w:docPartGallery w:val="Table of Contents"/>
          <w:docPartUnique/>
        </w:docPartObj>
      </w:sdtPr>
      <w:sdtContent>
        <w:p w:rsidR="00BA26C8" w:rsidRDefault="00BA26C8">
          <w:pPr>
            <w:pStyle w:val="TOCHeading"/>
          </w:pPr>
          <w:r>
            <w:t>Contents</w:t>
          </w:r>
        </w:p>
        <w:p w:rsidR="00BA49E5" w:rsidRDefault="00006627">
          <w:pPr>
            <w:pStyle w:val="TOC1"/>
            <w:tabs>
              <w:tab w:val="left" w:pos="440"/>
              <w:tab w:val="right" w:leader="dot" w:pos="905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IN" w:eastAsia="en-IN"/>
            </w:rPr>
          </w:pPr>
          <w:r>
            <w:fldChar w:fldCharType="begin"/>
          </w:r>
          <w:r w:rsidR="00BA26C8">
            <w:instrText xml:space="preserve"> TOC \o "1-3" \h \z \u </w:instrText>
          </w:r>
          <w:r>
            <w:fldChar w:fldCharType="separate"/>
          </w:r>
          <w:hyperlink w:anchor="_Toc265352239" w:history="1">
            <w:r w:rsidR="00BA49E5" w:rsidRPr="000B1A35">
              <w:rPr>
                <w:rStyle w:val="Hyperlink"/>
                <w:noProof/>
              </w:rPr>
              <w:t>1</w:t>
            </w:r>
            <w:r w:rsidR="00BA49E5">
              <w:rPr>
                <w:rFonts w:asciiTheme="minorHAnsi" w:eastAsiaTheme="minorEastAsia" w:hAnsiTheme="minorHAnsi"/>
                <w:noProof/>
                <w:sz w:val="22"/>
                <w:szCs w:val="22"/>
                <w:lang w:val="en-IN" w:eastAsia="en-IN"/>
              </w:rPr>
              <w:tab/>
            </w:r>
            <w:r w:rsidR="00BA49E5" w:rsidRPr="000B1A35">
              <w:rPr>
                <w:rStyle w:val="Hyperlink"/>
                <w:noProof/>
              </w:rPr>
              <w:t>Introduction</w:t>
            </w:r>
            <w:r w:rsidR="00BA49E5">
              <w:rPr>
                <w:noProof/>
                <w:webHidden/>
              </w:rPr>
              <w:tab/>
            </w:r>
            <w:r w:rsidR="00BA49E5">
              <w:rPr>
                <w:noProof/>
                <w:webHidden/>
              </w:rPr>
              <w:fldChar w:fldCharType="begin"/>
            </w:r>
            <w:r w:rsidR="00BA49E5">
              <w:rPr>
                <w:noProof/>
                <w:webHidden/>
              </w:rPr>
              <w:instrText xml:space="preserve"> PAGEREF _Toc265352239 \h </w:instrText>
            </w:r>
            <w:r w:rsidR="00BA49E5">
              <w:rPr>
                <w:noProof/>
                <w:webHidden/>
              </w:rPr>
            </w:r>
            <w:r w:rsidR="00BA49E5">
              <w:rPr>
                <w:noProof/>
                <w:webHidden/>
              </w:rPr>
              <w:fldChar w:fldCharType="separate"/>
            </w:r>
            <w:r w:rsidR="00BA49E5">
              <w:rPr>
                <w:noProof/>
                <w:webHidden/>
              </w:rPr>
              <w:t>2</w:t>
            </w:r>
            <w:r w:rsidR="00BA49E5">
              <w:rPr>
                <w:noProof/>
                <w:webHidden/>
              </w:rPr>
              <w:fldChar w:fldCharType="end"/>
            </w:r>
          </w:hyperlink>
        </w:p>
        <w:p w:rsidR="00BA49E5" w:rsidRDefault="00BA49E5">
          <w:pPr>
            <w:pStyle w:val="TOC1"/>
            <w:tabs>
              <w:tab w:val="left" w:pos="440"/>
              <w:tab w:val="right" w:leader="dot" w:pos="905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IN" w:eastAsia="en-IN"/>
            </w:rPr>
          </w:pPr>
          <w:hyperlink w:anchor="_Toc265352240" w:history="1">
            <w:r w:rsidRPr="000B1A35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IN" w:eastAsia="en-IN"/>
              </w:rPr>
              <w:tab/>
            </w:r>
            <w:r w:rsidRPr="000B1A35">
              <w:rPr>
                <w:rStyle w:val="Hyperlink"/>
                <w:noProof/>
              </w:rPr>
              <w:t>Subsystem Quadrocopter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_Toc265352240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9E5" w:rsidRDefault="00BA49E5">
          <w:pPr>
            <w:pStyle w:val="TOC2"/>
            <w:tabs>
              <w:tab w:val="left" w:pos="880"/>
              <w:tab w:val="right" w:leader="dot" w:pos="905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IN" w:eastAsia="en-IN"/>
            </w:rPr>
          </w:pPr>
          <w:hyperlink w:anchor="_Toc265352241" w:history="1">
            <w:r w:rsidRPr="000B1A35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IN" w:eastAsia="en-IN"/>
              </w:rPr>
              <w:tab/>
            </w:r>
            <w:r w:rsidRPr="000B1A35">
              <w:rPr>
                <w:rStyle w:val="Hyperlink"/>
                <w:noProof/>
              </w:rPr>
              <w:t>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_Toc265352241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9E5" w:rsidRDefault="00BA49E5">
          <w:pPr>
            <w:pStyle w:val="TOC2"/>
            <w:tabs>
              <w:tab w:val="left" w:pos="880"/>
              <w:tab w:val="right" w:leader="dot" w:pos="905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IN" w:eastAsia="en-IN"/>
            </w:rPr>
          </w:pPr>
          <w:hyperlink w:anchor="_Toc265352242" w:history="1">
            <w:r w:rsidRPr="000B1A35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IN" w:eastAsia="en-IN"/>
              </w:rPr>
              <w:tab/>
            </w:r>
            <w:r w:rsidRPr="000B1A35">
              <w:rPr>
                <w:rStyle w:val="Hyperlink"/>
                <w:noProof/>
              </w:rPr>
              <w:t>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_Toc265352242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9E5" w:rsidRDefault="00BA49E5">
          <w:pPr>
            <w:pStyle w:val="TOC2"/>
            <w:tabs>
              <w:tab w:val="left" w:pos="880"/>
              <w:tab w:val="right" w:leader="dot" w:pos="905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IN" w:eastAsia="en-IN"/>
            </w:rPr>
          </w:pPr>
          <w:hyperlink w:anchor="_Toc265352243" w:history="1">
            <w:r w:rsidRPr="000B1A35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IN" w:eastAsia="en-IN"/>
              </w:rPr>
              <w:tab/>
            </w:r>
            <w:r w:rsidRPr="000B1A35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_Toc265352243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9E5" w:rsidRDefault="00BA49E5">
          <w:pPr>
            <w:pStyle w:val="TOC2"/>
            <w:tabs>
              <w:tab w:val="left" w:pos="880"/>
              <w:tab w:val="right" w:leader="dot" w:pos="905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IN" w:eastAsia="en-IN"/>
            </w:rPr>
          </w:pPr>
          <w:hyperlink w:anchor="_Toc265352244" w:history="1">
            <w:r w:rsidRPr="000B1A35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IN" w:eastAsia="en-IN"/>
              </w:rPr>
              <w:tab/>
            </w:r>
            <w:r w:rsidRPr="000B1A35">
              <w:rPr>
                <w:rStyle w:val="Hyperlink"/>
                <w:noProof/>
              </w:rPr>
              <w:t>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_Toc265352244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9E5" w:rsidRDefault="00BA49E5">
          <w:pPr>
            <w:pStyle w:val="TOC1"/>
            <w:tabs>
              <w:tab w:val="left" w:pos="440"/>
              <w:tab w:val="right" w:leader="dot" w:pos="905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IN" w:eastAsia="en-IN"/>
            </w:rPr>
          </w:pPr>
          <w:hyperlink w:anchor="_Toc265352245" w:history="1">
            <w:r w:rsidRPr="000B1A35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IN" w:eastAsia="en-IN"/>
              </w:rPr>
              <w:tab/>
            </w:r>
            <w:r w:rsidRPr="000B1A35">
              <w:rPr>
                <w:rStyle w:val="Hyperlink"/>
                <w:noProof/>
              </w:rPr>
              <w:t>Subsystem Sensor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_Toc265352245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9E5" w:rsidRDefault="00BA49E5">
          <w:pPr>
            <w:pStyle w:val="TOC2"/>
            <w:tabs>
              <w:tab w:val="left" w:pos="880"/>
              <w:tab w:val="right" w:leader="dot" w:pos="905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IN" w:eastAsia="en-IN"/>
            </w:rPr>
          </w:pPr>
          <w:hyperlink w:anchor="_Toc265352246" w:history="1">
            <w:r w:rsidRPr="000B1A35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IN" w:eastAsia="en-IN"/>
              </w:rPr>
              <w:tab/>
            </w:r>
            <w:r w:rsidRPr="000B1A35">
              <w:rPr>
                <w:rStyle w:val="Hyperlink"/>
                <w:noProof/>
              </w:rPr>
              <w:t>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_Toc265352246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9E5" w:rsidRDefault="00BA49E5">
          <w:pPr>
            <w:pStyle w:val="TOC2"/>
            <w:tabs>
              <w:tab w:val="left" w:pos="880"/>
              <w:tab w:val="right" w:leader="dot" w:pos="905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IN" w:eastAsia="en-IN"/>
            </w:rPr>
          </w:pPr>
          <w:hyperlink w:anchor="_Toc265352247" w:history="1">
            <w:r w:rsidRPr="000B1A35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IN" w:eastAsia="en-IN"/>
              </w:rPr>
              <w:tab/>
            </w:r>
            <w:r w:rsidRPr="000B1A35">
              <w:rPr>
                <w:rStyle w:val="Hyperlink"/>
                <w:noProof/>
              </w:rPr>
              <w:t>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_Toc265352247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9E5" w:rsidRDefault="00BA49E5">
          <w:pPr>
            <w:pStyle w:val="TOC2"/>
            <w:tabs>
              <w:tab w:val="left" w:pos="880"/>
              <w:tab w:val="right" w:leader="dot" w:pos="905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IN" w:eastAsia="en-IN"/>
            </w:rPr>
          </w:pPr>
          <w:hyperlink w:anchor="_Toc265352248" w:history="1">
            <w:r w:rsidRPr="000B1A35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IN" w:eastAsia="en-IN"/>
              </w:rPr>
              <w:tab/>
            </w:r>
            <w:r w:rsidRPr="000B1A35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_Toc265352248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9E5" w:rsidRDefault="00BA49E5">
          <w:pPr>
            <w:pStyle w:val="TOC2"/>
            <w:tabs>
              <w:tab w:val="left" w:pos="880"/>
              <w:tab w:val="right" w:leader="dot" w:pos="905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IN" w:eastAsia="en-IN"/>
            </w:rPr>
          </w:pPr>
          <w:hyperlink w:anchor="_Toc265352249" w:history="1">
            <w:r w:rsidRPr="000B1A35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IN" w:eastAsia="en-IN"/>
              </w:rPr>
              <w:tab/>
            </w:r>
            <w:r w:rsidRPr="000B1A35">
              <w:rPr>
                <w:rStyle w:val="Hyperlink"/>
                <w:noProof/>
              </w:rPr>
              <w:t>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_Toc265352249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6C8" w:rsidRDefault="00006627">
          <w:r>
            <w:fldChar w:fldCharType="end"/>
          </w:r>
        </w:p>
      </w:sdtContent>
    </w:sdt>
    <w:p w:rsidR="00535CC3" w:rsidRDefault="00535CC3" w:rsidP="00A2044E"/>
    <w:p w:rsidR="00535CC3" w:rsidRDefault="00535CC3" w:rsidP="00A2044E"/>
    <w:p w:rsidR="00535CC3" w:rsidRDefault="00535CC3" w:rsidP="00A2044E"/>
    <w:p w:rsidR="00535CC3" w:rsidRDefault="00535CC3" w:rsidP="00A2044E"/>
    <w:p w:rsidR="00535CC3" w:rsidRDefault="00535CC3" w:rsidP="00A2044E"/>
    <w:p w:rsidR="00535CC3" w:rsidRDefault="00535CC3" w:rsidP="00A2044E"/>
    <w:p w:rsidR="00535CC3" w:rsidRDefault="00535CC3" w:rsidP="00A2044E"/>
    <w:p w:rsidR="00535CC3" w:rsidRDefault="00535CC3" w:rsidP="00A2044E"/>
    <w:p w:rsidR="00535CC3" w:rsidRDefault="00535CC3" w:rsidP="00A2044E"/>
    <w:p w:rsidR="00535CC3" w:rsidRDefault="00535CC3" w:rsidP="00A2044E"/>
    <w:p w:rsidR="00535CC3" w:rsidRDefault="00535CC3" w:rsidP="00A2044E"/>
    <w:p w:rsidR="00535CC3" w:rsidRDefault="00535CC3" w:rsidP="00A2044E"/>
    <w:p w:rsidR="00535CC3" w:rsidRDefault="00535CC3" w:rsidP="00A2044E"/>
    <w:p w:rsidR="00535CC3" w:rsidRDefault="00535CC3" w:rsidP="00A2044E"/>
    <w:p w:rsidR="00535CC3" w:rsidRDefault="00535CC3" w:rsidP="00A2044E"/>
    <w:p w:rsidR="00535CC3" w:rsidRDefault="00535CC3" w:rsidP="00A2044E"/>
    <w:p w:rsidR="00535CC3" w:rsidRDefault="00535CC3" w:rsidP="00A2044E"/>
    <w:p w:rsidR="00535CC3" w:rsidRDefault="00BD1FC4" w:rsidP="00BD1FC4">
      <w:pPr>
        <w:pStyle w:val="Heading1"/>
      </w:pPr>
      <w:bookmarkStart w:id="0" w:name="_Toc265352239"/>
      <w:r>
        <w:lastRenderedPageBreak/>
        <w:t>Introduction</w:t>
      </w:r>
      <w:bookmarkEnd w:id="0"/>
    </w:p>
    <w:p w:rsidR="00BD1FC4" w:rsidRDefault="00BD1FC4" w:rsidP="00BD1FC4">
      <w:r>
        <w:t>This document gives an overview of the various interfaces between the subsystems of Copter system as implemented in the MATLAB/Simulink®</w:t>
      </w:r>
      <w:r w:rsidR="004F7ED4">
        <w:t>.</w:t>
      </w:r>
    </w:p>
    <w:p w:rsidR="004F7ED4" w:rsidRDefault="004F7ED4" w:rsidP="00BD1FC4">
      <w:r>
        <w:t>Following subsystems are implemented in Simulink®’s S-Function (C-Code).</w:t>
      </w:r>
    </w:p>
    <w:p w:rsidR="004F7ED4" w:rsidRDefault="004F7ED4" w:rsidP="004F7ED4">
      <w:pPr>
        <w:pStyle w:val="ListParagraph"/>
        <w:numPr>
          <w:ilvl w:val="0"/>
          <w:numId w:val="13"/>
        </w:numPr>
      </w:pPr>
      <w:r>
        <w:t>Quadrocopter Controller</w:t>
      </w:r>
    </w:p>
    <w:p w:rsidR="004F7ED4" w:rsidRDefault="004F7ED4" w:rsidP="004F7ED4">
      <w:pPr>
        <w:pStyle w:val="ListParagraph"/>
        <w:numPr>
          <w:ilvl w:val="0"/>
          <w:numId w:val="13"/>
        </w:numPr>
      </w:pPr>
      <w:r>
        <w:t>Sensor Filter</w:t>
      </w:r>
    </w:p>
    <w:p w:rsidR="004F7ED4" w:rsidRDefault="004F7ED4" w:rsidP="00BD1FC4"/>
    <w:p w:rsidR="004F7ED4" w:rsidRDefault="004F7ED4" w:rsidP="004F7ED4">
      <w:pPr>
        <w:pStyle w:val="Heading1"/>
      </w:pPr>
      <w:bookmarkStart w:id="1" w:name="_Toc265352240"/>
      <w:r>
        <w:t>Subsystem Quadrocopter Controller</w:t>
      </w:r>
      <w:bookmarkEnd w:id="1"/>
    </w:p>
    <w:p w:rsidR="0036290A" w:rsidRDefault="0036290A" w:rsidP="00BD1FC4"/>
    <w:p w:rsidR="0036290A" w:rsidRDefault="00B07E67" w:rsidP="00BD1FC4">
      <w:r>
        <w:t xml:space="preserve">                          </w:t>
      </w:r>
      <w:r w:rsidR="00730902" w:rsidRPr="00730902">
        <w:rPr>
          <w:noProof/>
          <w:lang w:val="en-IN" w:eastAsia="en-IN"/>
        </w:rPr>
        <w:drawing>
          <wp:inline distT="0" distB="0" distL="0" distR="0">
            <wp:extent cx="2417041" cy="5027408"/>
            <wp:effectExtent l="19050" t="0" r="2309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826" cy="5041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9A8" w:rsidRDefault="00EC29A8" w:rsidP="00BD1FC4"/>
    <w:p w:rsidR="00EC29A8" w:rsidRDefault="00EC29A8" w:rsidP="00EC29A8">
      <w:pPr>
        <w:pStyle w:val="Heading2"/>
      </w:pPr>
      <w:bookmarkStart w:id="2" w:name="_Toc265352241"/>
      <w:r>
        <w:lastRenderedPageBreak/>
        <w:t>Inputs</w:t>
      </w:r>
      <w:bookmarkEnd w:id="2"/>
    </w:p>
    <w:p w:rsidR="00EC29A8" w:rsidRDefault="00EC29A8" w:rsidP="00EC29A8"/>
    <w:tbl>
      <w:tblPr>
        <w:tblStyle w:val="TableGrid"/>
        <w:tblW w:w="0" w:type="auto"/>
        <w:tblLook w:val="04A0"/>
      </w:tblPr>
      <w:tblGrid>
        <w:gridCol w:w="2320"/>
        <w:gridCol w:w="2320"/>
        <w:gridCol w:w="2321"/>
        <w:gridCol w:w="2321"/>
      </w:tblGrid>
      <w:tr w:rsidR="00585195" w:rsidTr="00585195">
        <w:tc>
          <w:tcPr>
            <w:tcW w:w="2320" w:type="dxa"/>
          </w:tcPr>
          <w:p w:rsidR="00585195" w:rsidRPr="00E77B47" w:rsidRDefault="00E77B47" w:rsidP="00EC29A8">
            <w:pPr>
              <w:rPr>
                <w:b/>
              </w:rPr>
            </w:pPr>
            <w:r w:rsidRPr="00E77B47">
              <w:rPr>
                <w:b/>
              </w:rPr>
              <w:t xml:space="preserve">Signal </w:t>
            </w:r>
          </w:p>
        </w:tc>
        <w:tc>
          <w:tcPr>
            <w:tcW w:w="2320" w:type="dxa"/>
          </w:tcPr>
          <w:p w:rsidR="00585195" w:rsidRPr="00E77B47" w:rsidRDefault="00E77B47" w:rsidP="00EC29A8">
            <w:pPr>
              <w:rPr>
                <w:b/>
              </w:rPr>
            </w:pPr>
            <w:r w:rsidRPr="00E77B47">
              <w:rPr>
                <w:b/>
              </w:rPr>
              <w:t xml:space="preserve">Type </w:t>
            </w:r>
          </w:p>
        </w:tc>
        <w:tc>
          <w:tcPr>
            <w:tcW w:w="2321" w:type="dxa"/>
          </w:tcPr>
          <w:p w:rsidR="00585195" w:rsidRPr="00E77B47" w:rsidRDefault="00E77B47" w:rsidP="00EC29A8">
            <w:pPr>
              <w:rPr>
                <w:b/>
              </w:rPr>
            </w:pPr>
            <w:r w:rsidRPr="00E77B47">
              <w:rPr>
                <w:b/>
              </w:rPr>
              <w:t>Resolution</w:t>
            </w:r>
          </w:p>
        </w:tc>
        <w:tc>
          <w:tcPr>
            <w:tcW w:w="2321" w:type="dxa"/>
          </w:tcPr>
          <w:p w:rsidR="00585195" w:rsidRPr="00E77B47" w:rsidRDefault="00E77B47" w:rsidP="00EC29A8">
            <w:pPr>
              <w:rPr>
                <w:b/>
              </w:rPr>
            </w:pPr>
            <w:r w:rsidRPr="00E77B47">
              <w:rPr>
                <w:b/>
              </w:rPr>
              <w:t>Unit</w:t>
            </w:r>
          </w:p>
        </w:tc>
      </w:tr>
      <w:tr w:rsidR="00585195" w:rsidTr="00585195">
        <w:tc>
          <w:tcPr>
            <w:tcW w:w="2320" w:type="dxa"/>
          </w:tcPr>
          <w:p w:rsidR="00E77B47" w:rsidRDefault="00E77B47" w:rsidP="00EC29A8">
            <w:r>
              <w:t>U1_des</w:t>
            </w:r>
          </w:p>
        </w:tc>
        <w:tc>
          <w:tcPr>
            <w:tcW w:w="2320" w:type="dxa"/>
          </w:tcPr>
          <w:p w:rsidR="00585195" w:rsidRDefault="00E77B47" w:rsidP="00EC29A8">
            <w:r>
              <w:t>int16</w:t>
            </w:r>
          </w:p>
        </w:tc>
        <w:tc>
          <w:tcPr>
            <w:tcW w:w="2321" w:type="dxa"/>
          </w:tcPr>
          <w:p w:rsidR="00E77B47" w:rsidRDefault="00E77B47" w:rsidP="00EC29A8">
            <w:r>
              <w:t>0.001</w:t>
            </w:r>
          </w:p>
        </w:tc>
        <w:tc>
          <w:tcPr>
            <w:tcW w:w="2321" w:type="dxa"/>
          </w:tcPr>
          <w:p w:rsidR="00585195" w:rsidRDefault="00E77B47" w:rsidP="00EC29A8">
            <w:r>
              <w:t>N</w:t>
            </w:r>
          </w:p>
        </w:tc>
      </w:tr>
      <w:tr w:rsidR="00E86CDA" w:rsidTr="00585195">
        <w:tc>
          <w:tcPr>
            <w:tcW w:w="2320" w:type="dxa"/>
          </w:tcPr>
          <w:p w:rsidR="00E86CDA" w:rsidRDefault="00E86CDA" w:rsidP="00EC29A8">
            <w:r>
              <w:t>phi_des</w:t>
            </w:r>
          </w:p>
        </w:tc>
        <w:tc>
          <w:tcPr>
            <w:tcW w:w="2320" w:type="dxa"/>
          </w:tcPr>
          <w:p w:rsidR="00E86CDA" w:rsidRDefault="00E86CDA" w:rsidP="000715F9">
            <w:r>
              <w:t>int16</w:t>
            </w:r>
          </w:p>
        </w:tc>
        <w:tc>
          <w:tcPr>
            <w:tcW w:w="2321" w:type="dxa"/>
          </w:tcPr>
          <w:p w:rsidR="00E86CDA" w:rsidRDefault="00E86CDA" w:rsidP="00EC29A8">
            <w:r>
              <w:t>0.001</w:t>
            </w:r>
          </w:p>
        </w:tc>
        <w:tc>
          <w:tcPr>
            <w:tcW w:w="2321" w:type="dxa"/>
          </w:tcPr>
          <w:p w:rsidR="00E86CDA" w:rsidRDefault="00E86CDA" w:rsidP="00E77B47">
            <w:r>
              <w:t>rad</w:t>
            </w:r>
          </w:p>
        </w:tc>
      </w:tr>
      <w:tr w:rsidR="00E86CDA" w:rsidTr="00585195">
        <w:tc>
          <w:tcPr>
            <w:tcW w:w="2320" w:type="dxa"/>
          </w:tcPr>
          <w:p w:rsidR="00E86CDA" w:rsidRDefault="00E86CDA" w:rsidP="000715F9">
            <w:r>
              <w:t>phi_filt</w:t>
            </w:r>
          </w:p>
        </w:tc>
        <w:tc>
          <w:tcPr>
            <w:tcW w:w="2320" w:type="dxa"/>
          </w:tcPr>
          <w:p w:rsidR="00E86CDA" w:rsidRDefault="00E86CDA" w:rsidP="000715F9">
            <w:r>
              <w:t>int16</w:t>
            </w:r>
          </w:p>
        </w:tc>
        <w:tc>
          <w:tcPr>
            <w:tcW w:w="2321" w:type="dxa"/>
          </w:tcPr>
          <w:p w:rsidR="00E86CDA" w:rsidRDefault="00E86CDA">
            <w:r w:rsidRPr="001A6633">
              <w:t>0.001</w:t>
            </w:r>
          </w:p>
        </w:tc>
        <w:tc>
          <w:tcPr>
            <w:tcW w:w="2321" w:type="dxa"/>
          </w:tcPr>
          <w:p w:rsidR="00E86CDA" w:rsidRDefault="00E86CDA" w:rsidP="000715F9">
            <w:r>
              <w:t>rad</w:t>
            </w:r>
          </w:p>
        </w:tc>
      </w:tr>
      <w:tr w:rsidR="00E86CDA" w:rsidTr="00585195">
        <w:tc>
          <w:tcPr>
            <w:tcW w:w="2320" w:type="dxa"/>
          </w:tcPr>
          <w:p w:rsidR="00E86CDA" w:rsidRDefault="00E86CDA" w:rsidP="000715F9">
            <w:r>
              <w:t>theta_des</w:t>
            </w:r>
          </w:p>
        </w:tc>
        <w:tc>
          <w:tcPr>
            <w:tcW w:w="2320" w:type="dxa"/>
          </w:tcPr>
          <w:p w:rsidR="00E86CDA" w:rsidRDefault="00E86CDA" w:rsidP="000715F9">
            <w:r>
              <w:t>int16</w:t>
            </w:r>
          </w:p>
        </w:tc>
        <w:tc>
          <w:tcPr>
            <w:tcW w:w="2321" w:type="dxa"/>
          </w:tcPr>
          <w:p w:rsidR="00E86CDA" w:rsidRDefault="00E86CDA">
            <w:r w:rsidRPr="001A6633">
              <w:t>0.001</w:t>
            </w:r>
          </w:p>
        </w:tc>
        <w:tc>
          <w:tcPr>
            <w:tcW w:w="2321" w:type="dxa"/>
          </w:tcPr>
          <w:p w:rsidR="00E86CDA" w:rsidRDefault="00E86CDA" w:rsidP="000715F9">
            <w:r>
              <w:t>rad</w:t>
            </w:r>
          </w:p>
        </w:tc>
      </w:tr>
      <w:tr w:rsidR="00E86CDA" w:rsidTr="00585195">
        <w:tc>
          <w:tcPr>
            <w:tcW w:w="2320" w:type="dxa"/>
          </w:tcPr>
          <w:p w:rsidR="00E86CDA" w:rsidRDefault="00E86CDA" w:rsidP="000715F9">
            <w:r>
              <w:t>theta_filt</w:t>
            </w:r>
          </w:p>
        </w:tc>
        <w:tc>
          <w:tcPr>
            <w:tcW w:w="2320" w:type="dxa"/>
          </w:tcPr>
          <w:p w:rsidR="00E86CDA" w:rsidRDefault="00E86CDA" w:rsidP="000715F9">
            <w:r>
              <w:t>int16</w:t>
            </w:r>
          </w:p>
        </w:tc>
        <w:tc>
          <w:tcPr>
            <w:tcW w:w="2321" w:type="dxa"/>
          </w:tcPr>
          <w:p w:rsidR="00E86CDA" w:rsidRDefault="00E86CDA">
            <w:r w:rsidRPr="001A6633">
              <w:t>0.001</w:t>
            </w:r>
          </w:p>
        </w:tc>
        <w:tc>
          <w:tcPr>
            <w:tcW w:w="2321" w:type="dxa"/>
          </w:tcPr>
          <w:p w:rsidR="00E86CDA" w:rsidRDefault="00E86CDA" w:rsidP="000715F9">
            <w:r>
              <w:t>rad</w:t>
            </w:r>
          </w:p>
        </w:tc>
      </w:tr>
      <w:tr w:rsidR="00E86CDA" w:rsidTr="00585195">
        <w:tc>
          <w:tcPr>
            <w:tcW w:w="2320" w:type="dxa"/>
          </w:tcPr>
          <w:p w:rsidR="00E86CDA" w:rsidRDefault="00E86CDA" w:rsidP="00EC29A8">
            <w:r>
              <w:t>anv_psi_des</w:t>
            </w:r>
          </w:p>
        </w:tc>
        <w:tc>
          <w:tcPr>
            <w:tcW w:w="2320" w:type="dxa"/>
          </w:tcPr>
          <w:p w:rsidR="00E86CDA" w:rsidRDefault="00E86CDA" w:rsidP="000715F9">
            <w:r>
              <w:t>int16</w:t>
            </w:r>
          </w:p>
        </w:tc>
        <w:tc>
          <w:tcPr>
            <w:tcW w:w="2321" w:type="dxa"/>
          </w:tcPr>
          <w:p w:rsidR="00E86CDA" w:rsidRDefault="00E86CDA">
            <w:r w:rsidRPr="001A6633">
              <w:t>0.001</w:t>
            </w:r>
          </w:p>
        </w:tc>
        <w:tc>
          <w:tcPr>
            <w:tcW w:w="2321" w:type="dxa"/>
          </w:tcPr>
          <w:p w:rsidR="00E86CDA" w:rsidRDefault="00E86CDA" w:rsidP="000715F9">
            <w:r>
              <w:t>rad/s</w:t>
            </w:r>
          </w:p>
        </w:tc>
      </w:tr>
      <w:tr w:rsidR="00E86CDA" w:rsidTr="00585195">
        <w:tc>
          <w:tcPr>
            <w:tcW w:w="2320" w:type="dxa"/>
          </w:tcPr>
          <w:p w:rsidR="00E86CDA" w:rsidRDefault="00E86CDA" w:rsidP="00EC29A8">
            <w:r>
              <w:t>anv_psi</w:t>
            </w:r>
          </w:p>
        </w:tc>
        <w:tc>
          <w:tcPr>
            <w:tcW w:w="2320" w:type="dxa"/>
          </w:tcPr>
          <w:p w:rsidR="00E86CDA" w:rsidRDefault="00E86CDA" w:rsidP="000715F9">
            <w:r>
              <w:t>int16</w:t>
            </w:r>
          </w:p>
        </w:tc>
        <w:tc>
          <w:tcPr>
            <w:tcW w:w="2321" w:type="dxa"/>
          </w:tcPr>
          <w:p w:rsidR="00E86CDA" w:rsidRDefault="00E86CDA">
            <w:r w:rsidRPr="001A6633">
              <w:t>0.001</w:t>
            </w:r>
          </w:p>
        </w:tc>
        <w:tc>
          <w:tcPr>
            <w:tcW w:w="2321" w:type="dxa"/>
          </w:tcPr>
          <w:p w:rsidR="00E86CDA" w:rsidRDefault="00E86CDA" w:rsidP="000B1900">
            <w:r>
              <w:t>rad/s</w:t>
            </w:r>
          </w:p>
        </w:tc>
      </w:tr>
    </w:tbl>
    <w:p w:rsidR="00EC29A8" w:rsidRDefault="00EC29A8" w:rsidP="00887477">
      <w:pPr>
        <w:pStyle w:val="Heading2"/>
        <w:numPr>
          <w:ilvl w:val="0"/>
          <w:numId w:val="0"/>
        </w:numPr>
      </w:pPr>
    </w:p>
    <w:p w:rsidR="00887477" w:rsidRPr="00887477" w:rsidRDefault="00887477" w:rsidP="00887477">
      <w:pPr>
        <w:pStyle w:val="Heading2"/>
      </w:pPr>
      <w:bookmarkStart w:id="3" w:name="_Toc265352242"/>
      <w:r>
        <w:t>Outputs</w:t>
      </w:r>
      <w:bookmarkEnd w:id="3"/>
    </w:p>
    <w:tbl>
      <w:tblPr>
        <w:tblStyle w:val="TableGrid"/>
        <w:tblW w:w="0" w:type="auto"/>
        <w:tblLook w:val="04A0"/>
      </w:tblPr>
      <w:tblGrid>
        <w:gridCol w:w="2320"/>
        <w:gridCol w:w="2320"/>
        <w:gridCol w:w="2321"/>
        <w:gridCol w:w="2321"/>
      </w:tblGrid>
      <w:tr w:rsidR="00887477" w:rsidTr="00887477">
        <w:tc>
          <w:tcPr>
            <w:tcW w:w="2320" w:type="dxa"/>
          </w:tcPr>
          <w:p w:rsidR="00887477" w:rsidRPr="00E77B47" w:rsidRDefault="00887477" w:rsidP="000715F9">
            <w:pPr>
              <w:rPr>
                <w:b/>
              </w:rPr>
            </w:pPr>
            <w:r w:rsidRPr="00E77B47">
              <w:rPr>
                <w:b/>
              </w:rPr>
              <w:t xml:space="preserve">Signal </w:t>
            </w:r>
          </w:p>
        </w:tc>
        <w:tc>
          <w:tcPr>
            <w:tcW w:w="2320" w:type="dxa"/>
          </w:tcPr>
          <w:p w:rsidR="00887477" w:rsidRPr="00E77B47" w:rsidRDefault="00887477" w:rsidP="000715F9">
            <w:pPr>
              <w:rPr>
                <w:b/>
              </w:rPr>
            </w:pPr>
            <w:r w:rsidRPr="00E77B47">
              <w:rPr>
                <w:b/>
              </w:rPr>
              <w:t xml:space="preserve">Type </w:t>
            </w:r>
          </w:p>
        </w:tc>
        <w:tc>
          <w:tcPr>
            <w:tcW w:w="2321" w:type="dxa"/>
          </w:tcPr>
          <w:p w:rsidR="00887477" w:rsidRPr="00E77B47" w:rsidRDefault="00887477" w:rsidP="000715F9">
            <w:pPr>
              <w:rPr>
                <w:b/>
              </w:rPr>
            </w:pPr>
            <w:r w:rsidRPr="00E77B47">
              <w:rPr>
                <w:b/>
              </w:rPr>
              <w:t>Resolution</w:t>
            </w:r>
          </w:p>
        </w:tc>
        <w:tc>
          <w:tcPr>
            <w:tcW w:w="2321" w:type="dxa"/>
          </w:tcPr>
          <w:p w:rsidR="00887477" w:rsidRPr="00E77B47" w:rsidRDefault="00887477" w:rsidP="000715F9">
            <w:pPr>
              <w:rPr>
                <w:b/>
              </w:rPr>
            </w:pPr>
            <w:r w:rsidRPr="00E77B47">
              <w:rPr>
                <w:b/>
              </w:rPr>
              <w:t>Unit</w:t>
            </w:r>
          </w:p>
        </w:tc>
      </w:tr>
      <w:tr w:rsidR="00887477" w:rsidTr="00887477">
        <w:tc>
          <w:tcPr>
            <w:tcW w:w="2320" w:type="dxa"/>
          </w:tcPr>
          <w:p w:rsidR="00887477" w:rsidRDefault="00887477" w:rsidP="00887477">
            <w:r>
              <w:t>U1_out</w:t>
            </w:r>
          </w:p>
        </w:tc>
        <w:tc>
          <w:tcPr>
            <w:tcW w:w="2320" w:type="dxa"/>
          </w:tcPr>
          <w:p w:rsidR="00887477" w:rsidRDefault="00887477" w:rsidP="000715F9">
            <w:r>
              <w:t>int16</w:t>
            </w:r>
          </w:p>
        </w:tc>
        <w:tc>
          <w:tcPr>
            <w:tcW w:w="2321" w:type="dxa"/>
          </w:tcPr>
          <w:p w:rsidR="00887477" w:rsidRDefault="00887477" w:rsidP="00887477">
            <w:r>
              <w:t>0.001</w:t>
            </w:r>
          </w:p>
        </w:tc>
        <w:tc>
          <w:tcPr>
            <w:tcW w:w="2321" w:type="dxa"/>
          </w:tcPr>
          <w:p w:rsidR="00887477" w:rsidRDefault="00887477" w:rsidP="00887477">
            <w:r>
              <w:t>N</w:t>
            </w:r>
          </w:p>
        </w:tc>
      </w:tr>
      <w:tr w:rsidR="00887477" w:rsidTr="00887477">
        <w:tc>
          <w:tcPr>
            <w:tcW w:w="2320" w:type="dxa"/>
          </w:tcPr>
          <w:p w:rsidR="00887477" w:rsidRDefault="00887477" w:rsidP="00887477">
            <w:r>
              <w:t>anv_prop1</w:t>
            </w:r>
          </w:p>
        </w:tc>
        <w:tc>
          <w:tcPr>
            <w:tcW w:w="2320" w:type="dxa"/>
          </w:tcPr>
          <w:p w:rsidR="00887477" w:rsidRDefault="00887477" w:rsidP="000715F9">
            <w:r>
              <w:t>int16</w:t>
            </w:r>
          </w:p>
        </w:tc>
        <w:tc>
          <w:tcPr>
            <w:tcW w:w="2321" w:type="dxa"/>
          </w:tcPr>
          <w:p w:rsidR="00887477" w:rsidRDefault="00887477" w:rsidP="00887477">
            <w:r>
              <w:t>1</w:t>
            </w:r>
          </w:p>
        </w:tc>
        <w:tc>
          <w:tcPr>
            <w:tcW w:w="2321" w:type="dxa"/>
          </w:tcPr>
          <w:p w:rsidR="00887477" w:rsidRDefault="00887477" w:rsidP="00887477">
            <w:r>
              <w:t>rpm</w:t>
            </w:r>
          </w:p>
        </w:tc>
      </w:tr>
      <w:tr w:rsidR="00887477" w:rsidTr="00887477">
        <w:tc>
          <w:tcPr>
            <w:tcW w:w="2320" w:type="dxa"/>
          </w:tcPr>
          <w:p w:rsidR="00887477" w:rsidRDefault="00887477">
            <w:r w:rsidRPr="009C2E84">
              <w:t>anv_prop</w:t>
            </w:r>
            <w:r>
              <w:t>2</w:t>
            </w:r>
          </w:p>
        </w:tc>
        <w:tc>
          <w:tcPr>
            <w:tcW w:w="2320" w:type="dxa"/>
          </w:tcPr>
          <w:p w:rsidR="00887477" w:rsidRDefault="00887477" w:rsidP="000715F9">
            <w:r>
              <w:t>int16</w:t>
            </w:r>
          </w:p>
        </w:tc>
        <w:tc>
          <w:tcPr>
            <w:tcW w:w="2321" w:type="dxa"/>
          </w:tcPr>
          <w:p w:rsidR="00887477" w:rsidRDefault="00887477" w:rsidP="00887477">
            <w:r>
              <w:t>1</w:t>
            </w:r>
          </w:p>
        </w:tc>
        <w:tc>
          <w:tcPr>
            <w:tcW w:w="2321" w:type="dxa"/>
          </w:tcPr>
          <w:p w:rsidR="00887477" w:rsidRDefault="00887477">
            <w:r w:rsidRPr="000E14D4">
              <w:t>rpm</w:t>
            </w:r>
          </w:p>
        </w:tc>
      </w:tr>
      <w:tr w:rsidR="00887477" w:rsidTr="00887477">
        <w:tc>
          <w:tcPr>
            <w:tcW w:w="2320" w:type="dxa"/>
          </w:tcPr>
          <w:p w:rsidR="00887477" w:rsidRDefault="00887477">
            <w:r w:rsidRPr="009C2E84">
              <w:t>anv_prop</w:t>
            </w:r>
            <w:r>
              <w:t>3</w:t>
            </w:r>
          </w:p>
        </w:tc>
        <w:tc>
          <w:tcPr>
            <w:tcW w:w="2320" w:type="dxa"/>
          </w:tcPr>
          <w:p w:rsidR="00887477" w:rsidRDefault="00887477" w:rsidP="000715F9">
            <w:r>
              <w:t>int16</w:t>
            </w:r>
          </w:p>
        </w:tc>
        <w:tc>
          <w:tcPr>
            <w:tcW w:w="2321" w:type="dxa"/>
          </w:tcPr>
          <w:p w:rsidR="00887477" w:rsidRDefault="00887477" w:rsidP="00887477">
            <w:r>
              <w:t>1</w:t>
            </w:r>
          </w:p>
        </w:tc>
        <w:tc>
          <w:tcPr>
            <w:tcW w:w="2321" w:type="dxa"/>
          </w:tcPr>
          <w:p w:rsidR="00887477" w:rsidRDefault="00887477">
            <w:r w:rsidRPr="000E14D4">
              <w:t>rpm</w:t>
            </w:r>
          </w:p>
        </w:tc>
      </w:tr>
      <w:tr w:rsidR="00887477" w:rsidTr="00887477">
        <w:tc>
          <w:tcPr>
            <w:tcW w:w="2320" w:type="dxa"/>
          </w:tcPr>
          <w:p w:rsidR="00887477" w:rsidRDefault="00887477">
            <w:r w:rsidRPr="009C2E84">
              <w:t>anv_prop</w:t>
            </w:r>
            <w:r>
              <w:t>4</w:t>
            </w:r>
          </w:p>
        </w:tc>
        <w:tc>
          <w:tcPr>
            <w:tcW w:w="2320" w:type="dxa"/>
          </w:tcPr>
          <w:p w:rsidR="00887477" w:rsidRDefault="00887477" w:rsidP="000715F9">
            <w:r>
              <w:t>int16</w:t>
            </w:r>
          </w:p>
        </w:tc>
        <w:tc>
          <w:tcPr>
            <w:tcW w:w="2321" w:type="dxa"/>
          </w:tcPr>
          <w:p w:rsidR="00887477" w:rsidRDefault="00887477" w:rsidP="00887477">
            <w:r>
              <w:t>1</w:t>
            </w:r>
          </w:p>
        </w:tc>
        <w:tc>
          <w:tcPr>
            <w:tcW w:w="2321" w:type="dxa"/>
          </w:tcPr>
          <w:p w:rsidR="00887477" w:rsidRDefault="00887477">
            <w:r w:rsidRPr="000E14D4">
              <w:t>rpm</w:t>
            </w:r>
          </w:p>
        </w:tc>
      </w:tr>
    </w:tbl>
    <w:p w:rsidR="00887477" w:rsidRPr="00887477" w:rsidRDefault="00887477" w:rsidP="00887477"/>
    <w:p w:rsidR="00887477" w:rsidRDefault="00887477" w:rsidP="00887477"/>
    <w:p w:rsidR="00BD0AA9" w:rsidRDefault="00BD0AA9" w:rsidP="00887477"/>
    <w:p w:rsidR="00BD0AA9" w:rsidRDefault="00BD0AA9" w:rsidP="00887477"/>
    <w:p w:rsidR="00BD0AA9" w:rsidRDefault="00BD0AA9" w:rsidP="00887477"/>
    <w:p w:rsidR="00075010" w:rsidRDefault="00075010" w:rsidP="00887477"/>
    <w:p w:rsidR="000375B2" w:rsidRDefault="000375B2" w:rsidP="000375B2">
      <w:pPr>
        <w:pStyle w:val="Heading2"/>
      </w:pPr>
      <w:bookmarkStart w:id="4" w:name="_Toc265352243"/>
      <w:r>
        <w:lastRenderedPageBreak/>
        <w:t>Parameters</w:t>
      </w:r>
      <w:bookmarkEnd w:id="4"/>
    </w:p>
    <w:p w:rsidR="000375B2" w:rsidRDefault="000375B2" w:rsidP="000375B2"/>
    <w:tbl>
      <w:tblPr>
        <w:tblStyle w:val="TableGrid"/>
        <w:tblW w:w="0" w:type="auto"/>
        <w:tblLook w:val="04A0"/>
      </w:tblPr>
      <w:tblGrid>
        <w:gridCol w:w="1902"/>
        <w:gridCol w:w="1840"/>
        <w:gridCol w:w="2100"/>
        <w:gridCol w:w="1212"/>
        <w:gridCol w:w="2228"/>
      </w:tblGrid>
      <w:tr w:rsidR="004405FD" w:rsidTr="004405FD">
        <w:tc>
          <w:tcPr>
            <w:tcW w:w="1902" w:type="dxa"/>
          </w:tcPr>
          <w:p w:rsidR="004405FD" w:rsidRPr="00E77B47" w:rsidRDefault="004405FD" w:rsidP="000715F9">
            <w:pPr>
              <w:rPr>
                <w:b/>
              </w:rPr>
            </w:pPr>
            <w:r w:rsidRPr="00E77B47">
              <w:rPr>
                <w:b/>
              </w:rPr>
              <w:t xml:space="preserve">Signal </w:t>
            </w:r>
          </w:p>
        </w:tc>
        <w:tc>
          <w:tcPr>
            <w:tcW w:w="1840" w:type="dxa"/>
          </w:tcPr>
          <w:p w:rsidR="004405FD" w:rsidRPr="00E77B47" w:rsidRDefault="004405FD" w:rsidP="000715F9">
            <w:pPr>
              <w:rPr>
                <w:b/>
              </w:rPr>
            </w:pPr>
            <w:r w:rsidRPr="00E77B47">
              <w:rPr>
                <w:b/>
              </w:rPr>
              <w:t xml:space="preserve">Type </w:t>
            </w:r>
          </w:p>
        </w:tc>
        <w:tc>
          <w:tcPr>
            <w:tcW w:w="2100" w:type="dxa"/>
          </w:tcPr>
          <w:p w:rsidR="004405FD" w:rsidRPr="00E77B47" w:rsidRDefault="004405FD" w:rsidP="000715F9">
            <w:pPr>
              <w:rPr>
                <w:b/>
              </w:rPr>
            </w:pPr>
            <w:r w:rsidRPr="00E77B47">
              <w:rPr>
                <w:b/>
              </w:rPr>
              <w:t>Resolution</w:t>
            </w:r>
          </w:p>
        </w:tc>
        <w:tc>
          <w:tcPr>
            <w:tcW w:w="1212" w:type="dxa"/>
          </w:tcPr>
          <w:p w:rsidR="004405FD" w:rsidRPr="00E77B47" w:rsidRDefault="004405FD" w:rsidP="000715F9">
            <w:pPr>
              <w:rPr>
                <w:b/>
              </w:rPr>
            </w:pPr>
            <w:r w:rsidRPr="00E77B47">
              <w:rPr>
                <w:b/>
              </w:rPr>
              <w:t>Unit</w:t>
            </w:r>
          </w:p>
        </w:tc>
        <w:tc>
          <w:tcPr>
            <w:tcW w:w="2228" w:type="dxa"/>
          </w:tcPr>
          <w:p w:rsidR="004405FD" w:rsidRPr="00E77B47" w:rsidRDefault="004405FD" w:rsidP="000715F9">
            <w:pPr>
              <w:rPr>
                <w:b/>
              </w:rPr>
            </w:pPr>
            <w:r>
              <w:rPr>
                <w:b/>
              </w:rPr>
              <w:t>Default Value</w:t>
            </w:r>
          </w:p>
        </w:tc>
      </w:tr>
      <w:tr w:rsidR="004405FD" w:rsidTr="004405FD">
        <w:tc>
          <w:tcPr>
            <w:tcW w:w="1902" w:type="dxa"/>
          </w:tcPr>
          <w:p w:rsidR="004405FD" w:rsidRDefault="004405FD" w:rsidP="000375B2">
            <w:r>
              <w:t>Kp_phi</w:t>
            </w:r>
          </w:p>
        </w:tc>
        <w:tc>
          <w:tcPr>
            <w:tcW w:w="1840" w:type="dxa"/>
          </w:tcPr>
          <w:p w:rsidR="004405FD" w:rsidRDefault="004405FD" w:rsidP="000375B2">
            <w:r>
              <w:t>int16</w:t>
            </w:r>
          </w:p>
        </w:tc>
        <w:tc>
          <w:tcPr>
            <w:tcW w:w="2100" w:type="dxa"/>
          </w:tcPr>
          <w:p w:rsidR="004405FD" w:rsidRDefault="004405FD" w:rsidP="000375B2">
            <w:r>
              <w:t>0.01</w:t>
            </w:r>
          </w:p>
        </w:tc>
        <w:tc>
          <w:tcPr>
            <w:tcW w:w="1212" w:type="dxa"/>
          </w:tcPr>
          <w:p w:rsidR="004405FD" w:rsidRDefault="004405FD" w:rsidP="000375B2">
            <w:r>
              <w:t>1/s</w:t>
            </w:r>
            <w:r w:rsidRPr="007F78DF"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2228" w:type="dxa"/>
          </w:tcPr>
          <w:p w:rsidR="004405FD" w:rsidRDefault="007573D1" w:rsidP="000375B2">
            <w:r>
              <w:t>20.00</w:t>
            </w:r>
          </w:p>
        </w:tc>
      </w:tr>
      <w:tr w:rsidR="004405FD" w:rsidTr="004405FD">
        <w:tc>
          <w:tcPr>
            <w:tcW w:w="1902" w:type="dxa"/>
          </w:tcPr>
          <w:p w:rsidR="004405FD" w:rsidRDefault="004405FD" w:rsidP="007F78DF">
            <w:r>
              <w:t>Ki_phi</w:t>
            </w:r>
          </w:p>
        </w:tc>
        <w:tc>
          <w:tcPr>
            <w:tcW w:w="1840" w:type="dxa"/>
          </w:tcPr>
          <w:p w:rsidR="004405FD" w:rsidRDefault="004405FD" w:rsidP="000715F9">
            <w:r>
              <w:t>int16</w:t>
            </w:r>
          </w:p>
        </w:tc>
        <w:tc>
          <w:tcPr>
            <w:tcW w:w="2100" w:type="dxa"/>
          </w:tcPr>
          <w:p w:rsidR="004405FD" w:rsidRDefault="004405FD" w:rsidP="000715F9">
            <w:r>
              <w:t>0.01</w:t>
            </w:r>
          </w:p>
        </w:tc>
        <w:tc>
          <w:tcPr>
            <w:tcW w:w="1212" w:type="dxa"/>
          </w:tcPr>
          <w:p w:rsidR="004405FD" w:rsidRDefault="004405FD" w:rsidP="000715F9">
            <w:r>
              <w:t>1/s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2228" w:type="dxa"/>
          </w:tcPr>
          <w:p w:rsidR="004405FD" w:rsidRDefault="007573D1" w:rsidP="000715F9">
            <w:r>
              <w:t>5.00</w:t>
            </w:r>
          </w:p>
        </w:tc>
      </w:tr>
      <w:tr w:rsidR="004405FD" w:rsidTr="004405FD">
        <w:tc>
          <w:tcPr>
            <w:tcW w:w="1902" w:type="dxa"/>
          </w:tcPr>
          <w:p w:rsidR="004405FD" w:rsidRDefault="004405FD" w:rsidP="007F78DF">
            <w:r>
              <w:t>Kd_phi</w:t>
            </w:r>
          </w:p>
        </w:tc>
        <w:tc>
          <w:tcPr>
            <w:tcW w:w="1840" w:type="dxa"/>
          </w:tcPr>
          <w:p w:rsidR="004405FD" w:rsidRDefault="004405FD" w:rsidP="000715F9">
            <w:r>
              <w:t>int16</w:t>
            </w:r>
          </w:p>
        </w:tc>
        <w:tc>
          <w:tcPr>
            <w:tcW w:w="2100" w:type="dxa"/>
          </w:tcPr>
          <w:p w:rsidR="004405FD" w:rsidRDefault="004405FD" w:rsidP="000715F9">
            <w:r>
              <w:t>0.01</w:t>
            </w:r>
          </w:p>
        </w:tc>
        <w:tc>
          <w:tcPr>
            <w:tcW w:w="1212" w:type="dxa"/>
          </w:tcPr>
          <w:p w:rsidR="004405FD" w:rsidRDefault="004405FD" w:rsidP="000715F9">
            <w:r>
              <w:t xml:space="preserve">1/s </w:t>
            </w:r>
          </w:p>
        </w:tc>
        <w:tc>
          <w:tcPr>
            <w:tcW w:w="2228" w:type="dxa"/>
          </w:tcPr>
          <w:p w:rsidR="004405FD" w:rsidRDefault="0081288B" w:rsidP="000715F9">
            <w:r>
              <w:t>3</w:t>
            </w:r>
            <w:r w:rsidR="007573D1">
              <w:t>.00</w:t>
            </w:r>
          </w:p>
        </w:tc>
      </w:tr>
      <w:tr w:rsidR="007573D1" w:rsidTr="004405FD">
        <w:tc>
          <w:tcPr>
            <w:tcW w:w="1902" w:type="dxa"/>
          </w:tcPr>
          <w:p w:rsidR="007573D1" w:rsidRDefault="007573D1" w:rsidP="000715F9">
            <w:r>
              <w:t>Kp_theta</w:t>
            </w:r>
          </w:p>
        </w:tc>
        <w:tc>
          <w:tcPr>
            <w:tcW w:w="1840" w:type="dxa"/>
          </w:tcPr>
          <w:p w:rsidR="007573D1" w:rsidRDefault="007573D1" w:rsidP="000715F9">
            <w:r>
              <w:t>int16</w:t>
            </w:r>
          </w:p>
        </w:tc>
        <w:tc>
          <w:tcPr>
            <w:tcW w:w="2100" w:type="dxa"/>
          </w:tcPr>
          <w:p w:rsidR="007573D1" w:rsidRDefault="007573D1" w:rsidP="000715F9">
            <w:r>
              <w:t>0.01</w:t>
            </w:r>
          </w:p>
        </w:tc>
        <w:tc>
          <w:tcPr>
            <w:tcW w:w="1212" w:type="dxa"/>
          </w:tcPr>
          <w:p w:rsidR="007573D1" w:rsidRDefault="007573D1" w:rsidP="000715F9">
            <w:r>
              <w:t>1/s</w:t>
            </w:r>
            <w:r w:rsidRPr="007F78DF"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2228" w:type="dxa"/>
          </w:tcPr>
          <w:p w:rsidR="007573D1" w:rsidRDefault="007573D1" w:rsidP="000715F9">
            <w:r>
              <w:t>20.00</w:t>
            </w:r>
          </w:p>
        </w:tc>
      </w:tr>
      <w:tr w:rsidR="007573D1" w:rsidTr="004405FD">
        <w:tc>
          <w:tcPr>
            <w:tcW w:w="1902" w:type="dxa"/>
          </w:tcPr>
          <w:p w:rsidR="007573D1" w:rsidRDefault="007573D1" w:rsidP="000715F9">
            <w:r>
              <w:t>Ki_theta</w:t>
            </w:r>
          </w:p>
        </w:tc>
        <w:tc>
          <w:tcPr>
            <w:tcW w:w="1840" w:type="dxa"/>
          </w:tcPr>
          <w:p w:rsidR="007573D1" w:rsidRDefault="007573D1" w:rsidP="000715F9">
            <w:r>
              <w:t>int16</w:t>
            </w:r>
          </w:p>
        </w:tc>
        <w:tc>
          <w:tcPr>
            <w:tcW w:w="2100" w:type="dxa"/>
          </w:tcPr>
          <w:p w:rsidR="007573D1" w:rsidRDefault="007573D1" w:rsidP="000715F9">
            <w:r>
              <w:t>0.01</w:t>
            </w:r>
          </w:p>
        </w:tc>
        <w:tc>
          <w:tcPr>
            <w:tcW w:w="1212" w:type="dxa"/>
          </w:tcPr>
          <w:p w:rsidR="007573D1" w:rsidRDefault="007573D1" w:rsidP="000715F9">
            <w:r>
              <w:t>1/s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2228" w:type="dxa"/>
          </w:tcPr>
          <w:p w:rsidR="007573D1" w:rsidRDefault="007573D1" w:rsidP="000715F9">
            <w:r>
              <w:t>5.00</w:t>
            </w:r>
          </w:p>
        </w:tc>
      </w:tr>
      <w:tr w:rsidR="007573D1" w:rsidTr="004405FD">
        <w:tc>
          <w:tcPr>
            <w:tcW w:w="1902" w:type="dxa"/>
          </w:tcPr>
          <w:p w:rsidR="007573D1" w:rsidRDefault="007573D1" w:rsidP="000715F9">
            <w:r>
              <w:t>Kd_theta</w:t>
            </w:r>
          </w:p>
        </w:tc>
        <w:tc>
          <w:tcPr>
            <w:tcW w:w="1840" w:type="dxa"/>
          </w:tcPr>
          <w:p w:rsidR="007573D1" w:rsidRDefault="007573D1" w:rsidP="000715F9">
            <w:r>
              <w:t>int16</w:t>
            </w:r>
          </w:p>
        </w:tc>
        <w:tc>
          <w:tcPr>
            <w:tcW w:w="2100" w:type="dxa"/>
          </w:tcPr>
          <w:p w:rsidR="007573D1" w:rsidRDefault="007573D1" w:rsidP="000715F9">
            <w:r>
              <w:t>0.01</w:t>
            </w:r>
          </w:p>
        </w:tc>
        <w:tc>
          <w:tcPr>
            <w:tcW w:w="1212" w:type="dxa"/>
          </w:tcPr>
          <w:p w:rsidR="007573D1" w:rsidRDefault="007573D1" w:rsidP="000715F9">
            <w:r>
              <w:t xml:space="preserve">1/s </w:t>
            </w:r>
          </w:p>
        </w:tc>
        <w:tc>
          <w:tcPr>
            <w:tcW w:w="2228" w:type="dxa"/>
          </w:tcPr>
          <w:p w:rsidR="007573D1" w:rsidRDefault="0081288B" w:rsidP="000715F9">
            <w:r>
              <w:t>3</w:t>
            </w:r>
            <w:r w:rsidR="007573D1">
              <w:t>.00</w:t>
            </w:r>
          </w:p>
        </w:tc>
      </w:tr>
      <w:tr w:rsidR="007573D1" w:rsidTr="004405FD">
        <w:tc>
          <w:tcPr>
            <w:tcW w:w="1902" w:type="dxa"/>
          </w:tcPr>
          <w:p w:rsidR="007573D1" w:rsidRDefault="007573D1" w:rsidP="000715F9">
            <w:r>
              <w:t>Kp_anv_psi</w:t>
            </w:r>
          </w:p>
        </w:tc>
        <w:tc>
          <w:tcPr>
            <w:tcW w:w="1840" w:type="dxa"/>
          </w:tcPr>
          <w:p w:rsidR="007573D1" w:rsidRDefault="007573D1" w:rsidP="000715F9">
            <w:r>
              <w:t>int16</w:t>
            </w:r>
          </w:p>
        </w:tc>
        <w:tc>
          <w:tcPr>
            <w:tcW w:w="2100" w:type="dxa"/>
          </w:tcPr>
          <w:p w:rsidR="007573D1" w:rsidRDefault="007573D1" w:rsidP="000715F9">
            <w:r>
              <w:t>0.01</w:t>
            </w:r>
          </w:p>
        </w:tc>
        <w:tc>
          <w:tcPr>
            <w:tcW w:w="1212" w:type="dxa"/>
          </w:tcPr>
          <w:p w:rsidR="007573D1" w:rsidRDefault="007573D1" w:rsidP="000715F9">
            <w:r>
              <w:t xml:space="preserve">1/s </w:t>
            </w:r>
          </w:p>
        </w:tc>
        <w:tc>
          <w:tcPr>
            <w:tcW w:w="2228" w:type="dxa"/>
          </w:tcPr>
          <w:p w:rsidR="007573D1" w:rsidRDefault="007573D1" w:rsidP="0081288B">
            <w:r>
              <w:t>20</w:t>
            </w:r>
          </w:p>
        </w:tc>
      </w:tr>
      <w:tr w:rsidR="007573D1" w:rsidTr="004405FD">
        <w:tc>
          <w:tcPr>
            <w:tcW w:w="1902" w:type="dxa"/>
          </w:tcPr>
          <w:p w:rsidR="007573D1" w:rsidRDefault="007573D1" w:rsidP="000715F9">
            <w:r>
              <w:t>Ki_anv_psi</w:t>
            </w:r>
          </w:p>
        </w:tc>
        <w:tc>
          <w:tcPr>
            <w:tcW w:w="1840" w:type="dxa"/>
          </w:tcPr>
          <w:p w:rsidR="007573D1" w:rsidRDefault="007573D1" w:rsidP="000715F9">
            <w:r>
              <w:t>int16</w:t>
            </w:r>
          </w:p>
        </w:tc>
        <w:tc>
          <w:tcPr>
            <w:tcW w:w="2100" w:type="dxa"/>
          </w:tcPr>
          <w:p w:rsidR="007573D1" w:rsidRDefault="007573D1" w:rsidP="000715F9">
            <w:r>
              <w:t>0.01</w:t>
            </w:r>
          </w:p>
        </w:tc>
        <w:tc>
          <w:tcPr>
            <w:tcW w:w="1212" w:type="dxa"/>
          </w:tcPr>
          <w:p w:rsidR="007573D1" w:rsidRDefault="007573D1" w:rsidP="00D47C6D">
            <w:r>
              <w:t>1/s</w:t>
            </w:r>
            <w:r w:rsidRPr="007F78DF"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2228" w:type="dxa"/>
          </w:tcPr>
          <w:p w:rsidR="007573D1" w:rsidRDefault="0081288B" w:rsidP="000715F9">
            <w:r>
              <w:t>2</w:t>
            </w:r>
          </w:p>
        </w:tc>
      </w:tr>
      <w:tr w:rsidR="007573D1" w:rsidTr="004405FD">
        <w:tc>
          <w:tcPr>
            <w:tcW w:w="1902" w:type="dxa"/>
          </w:tcPr>
          <w:p w:rsidR="007573D1" w:rsidRDefault="007573D1" w:rsidP="002D2601">
            <w:r>
              <w:t>Kd_anv_psi</w:t>
            </w:r>
          </w:p>
        </w:tc>
        <w:tc>
          <w:tcPr>
            <w:tcW w:w="1840" w:type="dxa"/>
          </w:tcPr>
          <w:p w:rsidR="007573D1" w:rsidRDefault="007573D1" w:rsidP="000715F9">
            <w:r>
              <w:t>int16</w:t>
            </w:r>
          </w:p>
        </w:tc>
        <w:tc>
          <w:tcPr>
            <w:tcW w:w="2100" w:type="dxa"/>
          </w:tcPr>
          <w:p w:rsidR="007573D1" w:rsidRDefault="007573D1" w:rsidP="000715F9">
            <w:r>
              <w:t>0.01</w:t>
            </w:r>
          </w:p>
        </w:tc>
        <w:tc>
          <w:tcPr>
            <w:tcW w:w="1212" w:type="dxa"/>
          </w:tcPr>
          <w:p w:rsidR="007573D1" w:rsidRDefault="007573D1" w:rsidP="000715F9">
            <w:r>
              <w:t>-</w:t>
            </w:r>
          </w:p>
        </w:tc>
        <w:tc>
          <w:tcPr>
            <w:tcW w:w="2228" w:type="dxa"/>
          </w:tcPr>
          <w:p w:rsidR="007573D1" w:rsidRDefault="0081288B" w:rsidP="000715F9">
            <w:r>
              <w:t>2</w:t>
            </w:r>
          </w:p>
        </w:tc>
      </w:tr>
      <w:tr w:rsidR="007573D1" w:rsidTr="004405FD">
        <w:tc>
          <w:tcPr>
            <w:tcW w:w="1902" w:type="dxa"/>
          </w:tcPr>
          <w:p w:rsidR="007573D1" w:rsidRDefault="007573D1" w:rsidP="000375B2">
            <w:r>
              <w:t>I_x</w:t>
            </w:r>
          </w:p>
        </w:tc>
        <w:tc>
          <w:tcPr>
            <w:tcW w:w="1840" w:type="dxa"/>
          </w:tcPr>
          <w:p w:rsidR="007573D1" w:rsidRDefault="007573D1" w:rsidP="000375B2">
            <w:r>
              <w:t>int16</w:t>
            </w:r>
          </w:p>
        </w:tc>
        <w:tc>
          <w:tcPr>
            <w:tcW w:w="2100" w:type="dxa"/>
          </w:tcPr>
          <w:p w:rsidR="007573D1" w:rsidRDefault="007573D1" w:rsidP="000375B2">
            <w:r>
              <w:t>0.001</w:t>
            </w:r>
          </w:p>
        </w:tc>
        <w:tc>
          <w:tcPr>
            <w:tcW w:w="1212" w:type="dxa"/>
          </w:tcPr>
          <w:p w:rsidR="007573D1" w:rsidRDefault="007573D1" w:rsidP="000375B2">
            <w:r>
              <w:t>Nms</w:t>
            </w:r>
            <w:r w:rsidRPr="007F78DF">
              <w:rPr>
                <w:vertAlign w:val="superscript"/>
              </w:rPr>
              <w:t>2</w:t>
            </w:r>
          </w:p>
        </w:tc>
        <w:tc>
          <w:tcPr>
            <w:tcW w:w="2228" w:type="dxa"/>
          </w:tcPr>
          <w:p w:rsidR="007573D1" w:rsidRDefault="004B609F" w:rsidP="00C67EF8">
            <w:r>
              <w:t>0.00</w:t>
            </w:r>
            <w:r w:rsidR="00C67EF8">
              <w:t>9</w:t>
            </w:r>
          </w:p>
        </w:tc>
      </w:tr>
      <w:tr w:rsidR="007573D1" w:rsidTr="004405FD">
        <w:tc>
          <w:tcPr>
            <w:tcW w:w="1902" w:type="dxa"/>
          </w:tcPr>
          <w:p w:rsidR="007573D1" w:rsidRDefault="007573D1" w:rsidP="000375B2">
            <w:r>
              <w:t>I_y</w:t>
            </w:r>
          </w:p>
        </w:tc>
        <w:tc>
          <w:tcPr>
            <w:tcW w:w="1840" w:type="dxa"/>
          </w:tcPr>
          <w:p w:rsidR="007573D1" w:rsidRDefault="007573D1">
            <w:r w:rsidRPr="00722C49">
              <w:t>int16</w:t>
            </w:r>
          </w:p>
        </w:tc>
        <w:tc>
          <w:tcPr>
            <w:tcW w:w="2100" w:type="dxa"/>
          </w:tcPr>
          <w:p w:rsidR="007573D1" w:rsidRDefault="007573D1" w:rsidP="000375B2">
            <w:r>
              <w:t>0.001</w:t>
            </w:r>
          </w:p>
        </w:tc>
        <w:tc>
          <w:tcPr>
            <w:tcW w:w="1212" w:type="dxa"/>
          </w:tcPr>
          <w:p w:rsidR="007573D1" w:rsidRDefault="007573D1">
            <w:r w:rsidRPr="00F262C8">
              <w:t>Nms</w:t>
            </w:r>
            <w:r w:rsidRPr="00F262C8">
              <w:rPr>
                <w:vertAlign w:val="superscript"/>
              </w:rPr>
              <w:t>2</w:t>
            </w:r>
          </w:p>
        </w:tc>
        <w:tc>
          <w:tcPr>
            <w:tcW w:w="2228" w:type="dxa"/>
          </w:tcPr>
          <w:p w:rsidR="007573D1" w:rsidRDefault="004B609F" w:rsidP="00C67EF8">
            <w:r>
              <w:t>0.00</w:t>
            </w:r>
            <w:r w:rsidR="00C67EF8">
              <w:t>9</w:t>
            </w:r>
          </w:p>
        </w:tc>
      </w:tr>
      <w:tr w:rsidR="007573D1" w:rsidTr="004405FD">
        <w:tc>
          <w:tcPr>
            <w:tcW w:w="1902" w:type="dxa"/>
          </w:tcPr>
          <w:p w:rsidR="007573D1" w:rsidRDefault="007573D1" w:rsidP="000375B2">
            <w:r>
              <w:t>I_z</w:t>
            </w:r>
          </w:p>
        </w:tc>
        <w:tc>
          <w:tcPr>
            <w:tcW w:w="1840" w:type="dxa"/>
          </w:tcPr>
          <w:p w:rsidR="007573D1" w:rsidRDefault="007573D1">
            <w:r w:rsidRPr="00722C49">
              <w:t>int16</w:t>
            </w:r>
          </w:p>
        </w:tc>
        <w:tc>
          <w:tcPr>
            <w:tcW w:w="2100" w:type="dxa"/>
          </w:tcPr>
          <w:p w:rsidR="007573D1" w:rsidRDefault="007573D1" w:rsidP="000375B2">
            <w:r>
              <w:t>0.001</w:t>
            </w:r>
          </w:p>
        </w:tc>
        <w:tc>
          <w:tcPr>
            <w:tcW w:w="1212" w:type="dxa"/>
          </w:tcPr>
          <w:p w:rsidR="007573D1" w:rsidRDefault="007573D1">
            <w:r w:rsidRPr="00F262C8">
              <w:t>Nms</w:t>
            </w:r>
            <w:r w:rsidRPr="00F262C8">
              <w:rPr>
                <w:vertAlign w:val="superscript"/>
              </w:rPr>
              <w:t>2</w:t>
            </w:r>
          </w:p>
        </w:tc>
        <w:tc>
          <w:tcPr>
            <w:tcW w:w="2228" w:type="dxa"/>
          </w:tcPr>
          <w:p w:rsidR="007573D1" w:rsidRDefault="004B609F" w:rsidP="00C67EF8">
            <w:r>
              <w:t>0.0</w:t>
            </w:r>
            <w:r w:rsidR="00C67EF8">
              <w:t>16</w:t>
            </w:r>
          </w:p>
        </w:tc>
      </w:tr>
      <w:tr w:rsidR="007573D1" w:rsidTr="004405FD">
        <w:tc>
          <w:tcPr>
            <w:tcW w:w="1902" w:type="dxa"/>
          </w:tcPr>
          <w:p w:rsidR="007573D1" w:rsidRDefault="007573D1" w:rsidP="000375B2">
            <w:r>
              <w:t>l_boom</w:t>
            </w:r>
          </w:p>
        </w:tc>
        <w:tc>
          <w:tcPr>
            <w:tcW w:w="1840" w:type="dxa"/>
          </w:tcPr>
          <w:p w:rsidR="007573D1" w:rsidRDefault="007573D1">
            <w:r w:rsidRPr="00722C49">
              <w:t>int16</w:t>
            </w:r>
          </w:p>
        </w:tc>
        <w:tc>
          <w:tcPr>
            <w:tcW w:w="2100" w:type="dxa"/>
          </w:tcPr>
          <w:p w:rsidR="007573D1" w:rsidRDefault="007573D1" w:rsidP="000375B2">
            <w:r>
              <w:t>0.001</w:t>
            </w:r>
          </w:p>
        </w:tc>
        <w:tc>
          <w:tcPr>
            <w:tcW w:w="1212" w:type="dxa"/>
          </w:tcPr>
          <w:p w:rsidR="007573D1" w:rsidRDefault="007573D1" w:rsidP="000375B2">
            <w:r>
              <w:t>m</w:t>
            </w:r>
          </w:p>
        </w:tc>
        <w:tc>
          <w:tcPr>
            <w:tcW w:w="2228" w:type="dxa"/>
          </w:tcPr>
          <w:p w:rsidR="007573D1" w:rsidRDefault="004B609F" w:rsidP="000375B2">
            <w:r>
              <w:t>0.166</w:t>
            </w:r>
          </w:p>
        </w:tc>
      </w:tr>
    </w:tbl>
    <w:p w:rsidR="000375B2" w:rsidRPr="000375B2" w:rsidRDefault="000375B2" w:rsidP="000375B2"/>
    <w:p w:rsidR="00BD0AA9" w:rsidRDefault="001B24E1" w:rsidP="001B24E1">
      <w:pPr>
        <w:pStyle w:val="Heading2"/>
      </w:pPr>
      <w:bookmarkStart w:id="5" w:name="_Toc265352244"/>
      <w:r>
        <w:t>Constants</w:t>
      </w:r>
      <w:bookmarkEnd w:id="5"/>
    </w:p>
    <w:tbl>
      <w:tblPr>
        <w:tblStyle w:val="TableGrid"/>
        <w:tblW w:w="0" w:type="auto"/>
        <w:tblLook w:val="04A0"/>
      </w:tblPr>
      <w:tblGrid>
        <w:gridCol w:w="3652"/>
        <w:gridCol w:w="5630"/>
      </w:tblGrid>
      <w:tr w:rsidR="00AB4167" w:rsidTr="00A47EC5">
        <w:tc>
          <w:tcPr>
            <w:tcW w:w="3652" w:type="dxa"/>
          </w:tcPr>
          <w:p w:rsidR="00AB4167" w:rsidRDefault="00AB4167" w:rsidP="004D306F">
            <w:r w:rsidRPr="00E77B47">
              <w:rPr>
                <w:b/>
              </w:rPr>
              <w:t>Signal</w:t>
            </w:r>
          </w:p>
        </w:tc>
        <w:tc>
          <w:tcPr>
            <w:tcW w:w="5630" w:type="dxa"/>
          </w:tcPr>
          <w:p w:rsidR="00AB4167" w:rsidRDefault="00AB4167" w:rsidP="004D306F">
            <w:r>
              <w:rPr>
                <w:b/>
              </w:rPr>
              <w:t>Value</w:t>
            </w:r>
          </w:p>
        </w:tc>
      </w:tr>
      <w:tr w:rsidR="00AB4167" w:rsidTr="00A47EC5">
        <w:trPr>
          <w:trHeight w:val="724"/>
        </w:trPr>
        <w:tc>
          <w:tcPr>
            <w:tcW w:w="3652" w:type="dxa"/>
          </w:tcPr>
          <w:p w:rsidR="00AB4167" w:rsidRPr="00A47EC5" w:rsidRDefault="00A47EC5" w:rsidP="00A47EC5">
            <w:r w:rsidRPr="00A47EC5">
              <w:t>S_FUNCTION_NAME</w:t>
            </w:r>
          </w:p>
        </w:tc>
        <w:tc>
          <w:tcPr>
            <w:tcW w:w="5630" w:type="dxa"/>
          </w:tcPr>
          <w:p w:rsidR="00AB4167" w:rsidRDefault="00A47EC5" w:rsidP="00A47EC5">
            <w:r w:rsidRPr="00A47EC5">
              <w:t>sfun_Copter_Controller_discrete</w:t>
            </w:r>
          </w:p>
        </w:tc>
      </w:tr>
      <w:tr w:rsidR="00AB4167" w:rsidTr="00A47EC5">
        <w:tc>
          <w:tcPr>
            <w:tcW w:w="3652" w:type="dxa"/>
          </w:tcPr>
          <w:p w:rsidR="00AB4167" w:rsidRDefault="00A47EC5" w:rsidP="00A47EC5">
            <w:r w:rsidRPr="00A47EC5">
              <w:t>S_FUNCTION_LEVEL</w:t>
            </w:r>
          </w:p>
        </w:tc>
        <w:tc>
          <w:tcPr>
            <w:tcW w:w="5630" w:type="dxa"/>
          </w:tcPr>
          <w:p w:rsidR="00AB4167" w:rsidRDefault="00A47EC5" w:rsidP="00A47EC5">
            <w:r>
              <w:t>2</w:t>
            </w:r>
          </w:p>
        </w:tc>
      </w:tr>
      <w:tr w:rsidR="00AB4167" w:rsidTr="00A47EC5">
        <w:tc>
          <w:tcPr>
            <w:tcW w:w="3652" w:type="dxa"/>
          </w:tcPr>
          <w:p w:rsidR="00AB4167" w:rsidRPr="00A47EC5" w:rsidRDefault="00A47EC5" w:rsidP="00A47EC5">
            <w:r w:rsidRPr="00A47EC5">
              <w:t>NUMINPORTS</w:t>
            </w:r>
          </w:p>
        </w:tc>
        <w:tc>
          <w:tcPr>
            <w:tcW w:w="5630" w:type="dxa"/>
          </w:tcPr>
          <w:p w:rsidR="00AB4167" w:rsidRDefault="00E646B7" w:rsidP="00A47EC5">
            <w:r>
              <w:t>7</w:t>
            </w:r>
          </w:p>
        </w:tc>
      </w:tr>
      <w:tr w:rsidR="00AB4167" w:rsidTr="00A47EC5">
        <w:tc>
          <w:tcPr>
            <w:tcW w:w="3652" w:type="dxa"/>
          </w:tcPr>
          <w:p w:rsidR="00AB4167" w:rsidRPr="00A47EC5" w:rsidRDefault="00A47EC5" w:rsidP="00A47EC5">
            <w:r w:rsidRPr="00A47EC5">
              <w:t>NUMOUTPORTS</w:t>
            </w:r>
          </w:p>
        </w:tc>
        <w:tc>
          <w:tcPr>
            <w:tcW w:w="5630" w:type="dxa"/>
          </w:tcPr>
          <w:p w:rsidR="00AB4167" w:rsidRDefault="00A47EC5" w:rsidP="00A47EC5">
            <w:r>
              <w:t>5</w:t>
            </w:r>
          </w:p>
        </w:tc>
      </w:tr>
      <w:tr w:rsidR="00AB4167" w:rsidTr="00A47EC5">
        <w:tc>
          <w:tcPr>
            <w:tcW w:w="3652" w:type="dxa"/>
          </w:tcPr>
          <w:p w:rsidR="00AB4167" w:rsidRPr="00A47EC5" w:rsidRDefault="00A47EC5" w:rsidP="00A47EC5">
            <w:r w:rsidRPr="00A47EC5">
              <w:t>NUMPARAMS</w:t>
            </w:r>
          </w:p>
        </w:tc>
        <w:tc>
          <w:tcPr>
            <w:tcW w:w="5630" w:type="dxa"/>
          </w:tcPr>
          <w:p w:rsidR="00AB4167" w:rsidRDefault="00A47EC5" w:rsidP="00A47EC5">
            <w:r>
              <w:t>1</w:t>
            </w:r>
          </w:p>
        </w:tc>
      </w:tr>
      <w:tr w:rsidR="00AB4167" w:rsidTr="00A47EC5">
        <w:tc>
          <w:tcPr>
            <w:tcW w:w="3652" w:type="dxa"/>
          </w:tcPr>
          <w:p w:rsidR="00AB4167" w:rsidRDefault="00CF073A" w:rsidP="00CF073A">
            <w:r w:rsidRPr="00CF073A">
              <w:lastRenderedPageBreak/>
              <w:t>THRUST2RPM_DATAPOINTS</w:t>
            </w:r>
          </w:p>
        </w:tc>
        <w:tc>
          <w:tcPr>
            <w:tcW w:w="5630" w:type="dxa"/>
          </w:tcPr>
          <w:p w:rsidR="00AB4167" w:rsidRDefault="007B7FB1" w:rsidP="00CF073A">
            <w:r>
              <w:t>10</w:t>
            </w:r>
          </w:p>
        </w:tc>
      </w:tr>
    </w:tbl>
    <w:p w:rsidR="004D306F" w:rsidRPr="004D306F" w:rsidRDefault="004D306F" w:rsidP="004D306F"/>
    <w:p w:rsidR="0017797B" w:rsidRDefault="0017797B" w:rsidP="0017797B">
      <w:pPr>
        <w:pStyle w:val="Heading1"/>
      </w:pPr>
      <w:bookmarkStart w:id="6" w:name="_Toc265352245"/>
      <w:r>
        <w:t>Subsystem Sensor Filter</w:t>
      </w:r>
      <w:bookmarkEnd w:id="6"/>
    </w:p>
    <w:p w:rsidR="002D4516" w:rsidRPr="002D4516" w:rsidRDefault="002D4516" w:rsidP="002D4516">
      <w:r>
        <w:t xml:space="preserve"> </w:t>
      </w:r>
    </w:p>
    <w:p w:rsidR="0017797B" w:rsidRDefault="002D4516" w:rsidP="00887477">
      <w:r>
        <w:t xml:space="preserve">                             </w:t>
      </w:r>
      <w:r>
        <w:rPr>
          <w:noProof/>
          <w:lang w:val="en-IN" w:eastAsia="en-IN"/>
        </w:rPr>
        <w:drawing>
          <wp:inline distT="0" distB="0" distL="0" distR="0">
            <wp:extent cx="1430020" cy="252031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20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8A4" w:rsidRDefault="001948A4" w:rsidP="00887477"/>
    <w:p w:rsidR="001948A4" w:rsidRDefault="001948A4" w:rsidP="001948A4">
      <w:pPr>
        <w:pStyle w:val="Heading2"/>
      </w:pPr>
      <w:bookmarkStart w:id="7" w:name="_Toc265352246"/>
      <w:r>
        <w:t>Inputs</w:t>
      </w:r>
      <w:bookmarkEnd w:id="7"/>
    </w:p>
    <w:p w:rsidR="001948A4" w:rsidRDefault="001948A4" w:rsidP="001948A4"/>
    <w:tbl>
      <w:tblPr>
        <w:tblStyle w:val="TableGrid"/>
        <w:tblW w:w="0" w:type="auto"/>
        <w:tblLook w:val="04A0"/>
      </w:tblPr>
      <w:tblGrid>
        <w:gridCol w:w="2320"/>
        <w:gridCol w:w="2320"/>
        <w:gridCol w:w="2321"/>
        <w:gridCol w:w="2321"/>
      </w:tblGrid>
      <w:tr w:rsidR="001948A4" w:rsidTr="000715F9">
        <w:tc>
          <w:tcPr>
            <w:tcW w:w="2320" w:type="dxa"/>
          </w:tcPr>
          <w:p w:rsidR="001948A4" w:rsidRPr="00E77B47" w:rsidRDefault="001948A4" w:rsidP="000715F9">
            <w:pPr>
              <w:rPr>
                <w:b/>
              </w:rPr>
            </w:pPr>
            <w:r w:rsidRPr="00E77B47">
              <w:rPr>
                <w:b/>
              </w:rPr>
              <w:t xml:space="preserve">Signal </w:t>
            </w:r>
          </w:p>
        </w:tc>
        <w:tc>
          <w:tcPr>
            <w:tcW w:w="2320" w:type="dxa"/>
          </w:tcPr>
          <w:p w:rsidR="001948A4" w:rsidRPr="00E77B47" w:rsidRDefault="001948A4" w:rsidP="000715F9">
            <w:pPr>
              <w:rPr>
                <w:b/>
              </w:rPr>
            </w:pPr>
            <w:r w:rsidRPr="00E77B47">
              <w:rPr>
                <w:b/>
              </w:rPr>
              <w:t xml:space="preserve">Type </w:t>
            </w:r>
          </w:p>
        </w:tc>
        <w:tc>
          <w:tcPr>
            <w:tcW w:w="2321" w:type="dxa"/>
          </w:tcPr>
          <w:p w:rsidR="001948A4" w:rsidRPr="00E77B47" w:rsidRDefault="001948A4" w:rsidP="000715F9">
            <w:pPr>
              <w:rPr>
                <w:b/>
              </w:rPr>
            </w:pPr>
            <w:r w:rsidRPr="00E77B47">
              <w:rPr>
                <w:b/>
              </w:rPr>
              <w:t>Resolution</w:t>
            </w:r>
          </w:p>
        </w:tc>
        <w:tc>
          <w:tcPr>
            <w:tcW w:w="2321" w:type="dxa"/>
          </w:tcPr>
          <w:p w:rsidR="001948A4" w:rsidRPr="00E77B47" w:rsidRDefault="001948A4" w:rsidP="000715F9">
            <w:pPr>
              <w:rPr>
                <w:b/>
              </w:rPr>
            </w:pPr>
            <w:r w:rsidRPr="00E77B47">
              <w:rPr>
                <w:b/>
              </w:rPr>
              <w:t>Unit</w:t>
            </w:r>
          </w:p>
        </w:tc>
      </w:tr>
      <w:tr w:rsidR="001948A4" w:rsidTr="000715F9">
        <w:tc>
          <w:tcPr>
            <w:tcW w:w="2320" w:type="dxa"/>
          </w:tcPr>
          <w:p w:rsidR="001948A4" w:rsidRDefault="00E718D5" w:rsidP="000715F9">
            <w:r>
              <w:t>acc_x_B</w:t>
            </w:r>
          </w:p>
        </w:tc>
        <w:tc>
          <w:tcPr>
            <w:tcW w:w="2320" w:type="dxa"/>
          </w:tcPr>
          <w:p w:rsidR="001948A4" w:rsidRDefault="001948A4" w:rsidP="000715F9">
            <w:r>
              <w:t>int16</w:t>
            </w:r>
          </w:p>
        </w:tc>
        <w:tc>
          <w:tcPr>
            <w:tcW w:w="2321" w:type="dxa"/>
          </w:tcPr>
          <w:p w:rsidR="001948A4" w:rsidRDefault="001948A4" w:rsidP="001948A4">
            <w:r>
              <w:t>0.1</w:t>
            </w:r>
          </w:p>
        </w:tc>
        <w:tc>
          <w:tcPr>
            <w:tcW w:w="2321" w:type="dxa"/>
          </w:tcPr>
          <w:p w:rsidR="001948A4" w:rsidRDefault="0032457D" w:rsidP="000715F9">
            <w:r>
              <w:t>m/s</w:t>
            </w:r>
            <w:r w:rsidRPr="0032457D">
              <w:rPr>
                <w:vertAlign w:val="superscript"/>
              </w:rPr>
              <w:t>2</w:t>
            </w:r>
          </w:p>
        </w:tc>
      </w:tr>
      <w:tr w:rsidR="001948A4" w:rsidTr="000715F9">
        <w:tc>
          <w:tcPr>
            <w:tcW w:w="2320" w:type="dxa"/>
          </w:tcPr>
          <w:p w:rsidR="001948A4" w:rsidRDefault="00E718D5" w:rsidP="00E718D5">
            <w:r>
              <w:t>acc_y_B</w:t>
            </w:r>
          </w:p>
        </w:tc>
        <w:tc>
          <w:tcPr>
            <w:tcW w:w="2320" w:type="dxa"/>
          </w:tcPr>
          <w:p w:rsidR="001948A4" w:rsidRDefault="001948A4" w:rsidP="000715F9">
            <w:r>
              <w:t>int16</w:t>
            </w:r>
          </w:p>
        </w:tc>
        <w:tc>
          <w:tcPr>
            <w:tcW w:w="2321" w:type="dxa"/>
          </w:tcPr>
          <w:p w:rsidR="001948A4" w:rsidRDefault="001948A4" w:rsidP="001948A4">
            <w:r>
              <w:t>0.1</w:t>
            </w:r>
          </w:p>
        </w:tc>
        <w:tc>
          <w:tcPr>
            <w:tcW w:w="2321" w:type="dxa"/>
          </w:tcPr>
          <w:p w:rsidR="001948A4" w:rsidRDefault="0032457D" w:rsidP="000715F9">
            <w:r>
              <w:t>m/s</w:t>
            </w:r>
            <w:r w:rsidRPr="0032457D">
              <w:rPr>
                <w:vertAlign w:val="superscript"/>
              </w:rPr>
              <w:t>2</w:t>
            </w:r>
          </w:p>
        </w:tc>
      </w:tr>
      <w:tr w:rsidR="0032457D" w:rsidTr="000715F9">
        <w:tc>
          <w:tcPr>
            <w:tcW w:w="2320" w:type="dxa"/>
          </w:tcPr>
          <w:p w:rsidR="0032457D" w:rsidRDefault="0032457D" w:rsidP="0032457D">
            <w:r>
              <w:t>anv_phi_B</w:t>
            </w:r>
          </w:p>
        </w:tc>
        <w:tc>
          <w:tcPr>
            <w:tcW w:w="2320" w:type="dxa"/>
          </w:tcPr>
          <w:p w:rsidR="0032457D" w:rsidRDefault="0032457D" w:rsidP="000715F9">
            <w:r>
              <w:t>int16</w:t>
            </w:r>
          </w:p>
        </w:tc>
        <w:tc>
          <w:tcPr>
            <w:tcW w:w="2321" w:type="dxa"/>
          </w:tcPr>
          <w:p w:rsidR="0032457D" w:rsidRDefault="0032457D" w:rsidP="001948A4">
            <w:r>
              <w:t>0.01</w:t>
            </w:r>
          </w:p>
        </w:tc>
        <w:tc>
          <w:tcPr>
            <w:tcW w:w="2321" w:type="dxa"/>
          </w:tcPr>
          <w:p w:rsidR="0032457D" w:rsidRDefault="009876C2" w:rsidP="000715F9">
            <w:r>
              <w:t>r</w:t>
            </w:r>
            <w:r w:rsidR="0032457D">
              <w:t>ad</w:t>
            </w:r>
            <w:r>
              <w:t>/s</w:t>
            </w:r>
          </w:p>
        </w:tc>
      </w:tr>
      <w:tr w:rsidR="0032457D" w:rsidTr="000715F9">
        <w:tc>
          <w:tcPr>
            <w:tcW w:w="2320" w:type="dxa"/>
          </w:tcPr>
          <w:p w:rsidR="0032457D" w:rsidRDefault="0032457D" w:rsidP="0032457D">
            <w:r>
              <w:t>anv_theta_B</w:t>
            </w:r>
          </w:p>
        </w:tc>
        <w:tc>
          <w:tcPr>
            <w:tcW w:w="2320" w:type="dxa"/>
          </w:tcPr>
          <w:p w:rsidR="0032457D" w:rsidRDefault="0032457D" w:rsidP="000715F9">
            <w:r>
              <w:t>int16</w:t>
            </w:r>
          </w:p>
        </w:tc>
        <w:tc>
          <w:tcPr>
            <w:tcW w:w="2321" w:type="dxa"/>
          </w:tcPr>
          <w:p w:rsidR="0032457D" w:rsidRDefault="0032457D" w:rsidP="001948A4">
            <w:r w:rsidRPr="001A6633">
              <w:t>0.01</w:t>
            </w:r>
          </w:p>
        </w:tc>
        <w:tc>
          <w:tcPr>
            <w:tcW w:w="2321" w:type="dxa"/>
          </w:tcPr>
          <w:p w:rsidR="0032457D" w:rsidRDefault="009876C2" w:rsidP="000715F9">
            <w:r>
              <w:t>rad/s</w:t>
            </w:r>
          </w:p>
        </w:tc>
      </w:tr>
    </w:tbl>
    <w:p w:rsidR="001948A4" w:rsidRDefault="001948A4" w:rsidP="00887477"/>
    <w:p w:rsidR="00183FA4" w:rsidRDefault="00183FA4" w:rsidP="00183FA4">
      <w:pPr>
        <w:pStyle w:val="Heading2"/>
      </w:pPr>
      <w:bookmarkStart w:id="8" w:name="_Toc265352247"/>
      <w:r>
        <w:t>Outputs</w:t>
      </w:r>
      <w:bookmarkEnd w:id="8"/>
    </w:p>
    <w:p w:rsidR="00183FA4" w:rsidRDefault="00183FA4" w:rsidP="00183FA4"/>
    <w:tbl>
      <w:tblPr>
        <w:tblStyle w:val="TableGrid"/>
        <w:tblW w:w="0" w:type="auto"/>
        <w:tblLook w:val="04A0"/>
      </w:tblPr>
      <w:tblGrid>
        <w:gridCol w:w="2320"/>
        <w:gridCol w:w="2320"/>
        <w:gridCol w:w="2321"/>
        <w:gridCol w:w="2321"/>
      </w:tblGrid>
      <w:tr w:rsidR="002E5C53" w:rsidTr="000715F9">
        <w:tc>
          <w:tcPr>
            <w:tcW w:w="2320" w:type="dxa"/>
          </w:tcPr>
          <w:p w:rsidR="002E5C53" w:rsidRPr="00E77B47" w:rsidRDefault="002E5C53" w:rsidP="000715F9">
            <w:pPr>
              <w:rPr>
                <w:b/>
              </w:rPr>
            </w:pPr>
            <w:r w:rsidRPr="00E77B47">
              <w:rPr>
                <w:b/>
              </w:rPr>
              <w:t xml:space="preserve">Signal </w:t>
            </w:r>
          </w:p>
        </w:tc>
        <w:tc>
          <w:tcPr>
            <w:tcW w:w="2320" w:type="dxa"/>
          </w:tcPr>
          <w:p w:rsidR="002E5C53" w:rsidRPr="00E77B47" w:rsidRDefault="002E5C53" w:rsidP="000715F9">
            <w:pPr>
              <w:rPr>
                <w:b/>
              </w:rPr>
            </w:pPr>
            <w:r w:rsidRPr="00E77B47">
              <w:rPr>
                <w:b/>
              </w:rPr>
              <w:t xml:space="preserve">Type </w:t>
            </w:r>
          </w:p>
        </w:tc>
        <w:tc>
          <w:tcPr>
            <w:tcW w:w="2321" w:type="dxa"/>
          </w:tcPr>
          <w:p w:rsidR="002E5C53" w:rsidRPr="00E77B47" w:rsidRDefault="002E5C53" w:rsidP="000715F9">
            <w:pPr>
              <w:rPr>
                <w:b/>
              </w:rPr>
            </w:pPr>
            <w:r w:rsidRPr="00E77B47">
              <w:rPr>
                <w:b/>
              </w:rPr>
              <w:t>Resolution</w:t>
            </w:r>
          </w:p>
        </w:tc>
        <w:tc>
          <w:tcPr>
            <w:tcW w:w="2321" w:type="dxa"/>
          </w:tcPr>
          <w:p w:rsidR="002E5C53" w:rsidRPr="00E77B47" w:rsidRDefault="002E5C53" w:rsidP="000715F9">
            <w:pPr>
              <w:rPr>
                <w:b/>
              </w:rPr>
            </w:pPr>
            <w:r w:rsidRPr="00E77B47">
              <w:rPr>
                <w:b/>
              </w:rPr>
              <w:t>Unit</w:t>
            </w:r>
          </w:p>
        </w:tc>
      </w:tr>
      <w:tr w:rsidR="002E5C53" w:rsidTr="000715F9">
        <w:tc>
          <w:tcPr>
            <w:tcW w:w="2320" w:type="dxa"/>
          </w:tcPr>
          <w:p w:rsidR="002E5C53" w:rsidRDefault="002E5C53" w:rsidP="000715F9">
            <w:r>
              <w:lastRenderedPageBreak/>
              <w:t>phi_filt</w:t>
            </w:r>
          </w:p>
        </w:tc>
        <w:tc>
          <w:tcPr>
            <w:tcW w:w="2320" w:type="dxa"/>
          </w:tcPr>
          <w:p w:rsidR="002E5C53" w:rsidRDefault="002E5C53" w:rsidP="000715F9">
            <w:r>
              <w:t>int16</w:t>
            </w:r>
          </w:p>
        </w:tc>
        <w:tc>
          <w:tcPr>
            <w:tcW w:w="2321" w:type="dxa"/>
          </w:tcPr>
          <w:p w:rsidR="002E5C53" w:rsidRDefault="002E5C53" w:rsidP="000715F9">
            <w:r>
              <w:t>0.0001</w:t>
            </w:r>
          </w:p>
        </w:tc>
        <w:tc>
          <w:tcPr>
            <w:tcW w:w="2321" w:type="dxa"/>
          </w:tcPr>
          <w:p w:rsidR="002E5C53" w:rsidRDefault="002E5C53" w:rsidP="000715F9">
            <w:r>
              <w:t>rad</w:t>
            </w:r>
          </w:p>
        </w:tc>
      </w:tr>
      <w:tr w:rsidR="002E5C53" w:rsidTr="000715F9">
        <w:tc>
          <w:tcPr>
            <w:tcW w:w="2320" w:type="dxa"/>
          </w:tcPr>
          <w:p w:rsidR="002E5C53" w:rsidRDefault="002E5C53" w:rsidP="000715F9">
            <w:r>
              <w:t>theta_filt</w:t>
            </w:r>
          </w:p>
        </w:tc>
        <w:tc>
          <w:tcPr>
            <w:tcW w:w="2320" w:type="dxa"/>
          </w:tcPr>
          <w:p w:rsidR="002E5C53" w:rsidRDefault="002E5C53" w:rsidP="000715F9">
            <w:r>
              <w:t>int16</w:t>
            </w:r>
          </w:p>
        </w:tc>
        <w:tc>
          <w:tcPr>
            <w:tcW w:w="2321" w:type="dxa"/>
          </w:tcPr>
          <w:p w:rsidR="002E5C53" w:rsidRDefault="002E5C53" w:rsidP="000715F9">
            <w:r w:rsidRPr="001A6633">
              <w:t>0.</w:t>
            </w:r>
            <w:r>
              <w:t>00</w:t>
            </w:r>
            <w:r w:rsidRPr="001A6633">
              <w:t>01</w:t>
            </w:r>
          </w:p>
        </w:tc>
        <w:tc>
          <w:tcPr>
            <w:tcW w:w="2321" w:type="dxa"/>
          </w:tcPr>
          <w:p w:rsidR="002E5C53" w:rsidRDefault="002E5C53" w:rsidP="000715F9">
            <w:r>
              <w:t>rad</w:t>
            </w:r>
          </w:p>
        </w:tc>
      </w:tr>
    </w:tbl>
    <w:p w:rsidR="00183FA4" w:rsidRDefault="00183FA4" w:rsidP="00183FA4"/>
    <w:p w:rsidR="007B5B79" w:rsidRDefault="007B5B79" w:rsidP="007B5B79">
      <w:pPr>
        <w:pStyle w:val="Heading2"/>
      </w:pPr>
      <w:bookmarkStart w:id="9" w:name="_Toc265352248"/>
      <w:r>
        <w:t>Parameters</w:t>
      </w:r>
      <w:bookmarkEnd w:id="9"/>
    </w:p>
    <w:p w:rsidR="007B5B79" w:rsidRDefault="007B5B79" w:rsidP="007B5B79"/>
    <w:tbl>
      <w:tblPr>
        <w:tblStyle w:val="TableGrid"/>
        <w:tblW w:w="0" w:type="auto"/>
        <w:tblLook w:val="04A0"/>
      </w:tblPr>
      <w:tblGrid>
        <w:gridCol w:w="1902"/>
        <w:gridCol w:w="1840"/>
        <w:gridCol w:w="2100"/>
        <w:gridCol w:w="1212"/>
        <w:gridCol w:w="2228"/>
      </w:tblGrid>
      <w:tr w:rsidR="007B5B79" w:rsidTr="000715F9">
        <w:tc>
          <w:tcPr>
            <w:tcW w:w="1902" w:type="dxa"/>
          </w:tcPr>
          <w:p w:rsidR="007B5B79" w:rsidRPr="00E77B47" w:rsidRDefault="007B5B79" w:rsidP="000715F9">
            <w:pPr>
              <w:rPr>
                <w:b/>
              </w:rPr>
            </w:pPr>
            <w:r w:rsidRPr="00E77B47">
              <w:rPr>
                <w:b/>
              </w:rPr>
              <w:t xml:space="preserve">Signal </w:t>
            </w:r>
          </w:p>
        </w:tc>
        <w:tc>
          <w:tcPr>
            <w:tcW w:w="1840" w:type="dxa"/>
          </w:tcPr>
          <w:p w:rsidR="007B5B79" w:rsidRPr="00E77B47" w:rsidRDefault="007B5B79" w:rsidP="000715F9">
            <w:pPr>
              <w:rPr>
                <w:b/>
              </w:rPr>
            </w:pPr>
            <w:r w:rsidRPr="00E77B47">
              <w:rPr>
                <w:b/>
              </w:rPr>
              <w:t xml:space="preserve">Type </w:t>
            </w:r>
          </w:p>
        </w:tc>
        <w:tc>
          <w:tcPr>
            <w:tcW w:w="2100" w:type="dxa"/>
          </w:tcPr>
          <w:p w:rsidR="007B5B79" w:rsidRPr="00E77B47" w:rsidRDefault="007B5B79" w:rsidP="000715F9">
            <w:pPr>
              <w:rPr>
                <w:b/>
              </w:rPr>
            </w:pPr>
            <w:r w:rsidRPr="00E77B47">
              <w:rPr>
                <w:b/>
              </w:rPr>
              <w:t>Resolution</w:t>
            </w:r>
          </w:p>
        </w:tc>
        <w:tc>
          <w:tcPr>
            <w:tcW w:w="1212" w:type="dxa"/>
          </w:tcPr>
          <w:p w:rsidR="007B5B79" w:rsidRPr="00E77B47" w:rsidRDefault="007B5B79" w:rsidP="000715F9">
            <w:pPr>
              <w:rPr>
                <w:b/>
              </w:rPr>
            </w:pPr>
            <w:r w:rsidRPr="00E77B47">
              <w:rPr>
                <w:b/>
              </w:rPr>
              <w:t>Unit</w:t>
            </w:r>
          </w:p>
        </w:tc>
        <w:tc>
          <w:tcPr>
            <w:tcW w:w="2228" w:type="dxa"/>
          </w:tcPr>
          <w:p w:rsidR="007B5B79" w:rsidRPr="00E77B47" w:rsidRDefault="007B5B79" w:rsidP="000715F9">
            <w:pPr>
              <w:rPr>
                <w:b/>
              </w:rPr>
            </w:pPr>
            <w:r>
              <w:rPr>
                <w:b/>
              </w:rPr>
              <w:t>Default Value</w:t>
            </w:r>
          </w:p>
        </w:tc>
      </w:tr>
      <w:tr w:rsidR="007B5B79" w:rsidTr="000715F9">
        <w:tc>
          <w:tcPr>
            <w:tcW w:w="1902" w:type="dxa"/>
          </w:tcPr>
          <w:p w:rsidR="007B5B79" w:rsidRDefault="00CE668A" w:rsidP="000715F9">
            <w:r>
              <w:t>LPFP</w:t>
            </w:r>
          </w:p>
        </w:tc>
        <w:tc>
          <w:tcPr>
            <w:tcW w:w="1840" w:type="dxa"/>
          </w:tcPr>
          <w:p w:rsidR="007B5B79" w:rsidRDefault="007B5B79" w:rsidP="000715F9">
            <w:r>
              <w:t>int16</w:t>
            </w:r>
          </w:p>
        </w:tc>
        <w:tc>
          <w:tcPr>
            <w:tcW w:w="2100" w:type="dxa"/>
          </w:tcPr>
          <w:p w:rsidR="007B5B79" w:rsidRDefault="007B5B79" w:rsidP="000715F9">
            <w:r>
              <w:t>0.01</w:t>
            </w:r>
          </w:p>
        </w:tc>
        <w:tc>
          <w:tcPr>
            <w:tcW w:w="1212" w:type="dxa"/>
          </w:tcPr>
          <w:p w:rsidR="007B5B79" w:rsidRDefault="007B5B79" w:rsidP="000715F9">
            <w:r>
              <w:t>-</w:t>
            </w:r>
          </w:p>
        </w:tc>
        <w:tc>
          <w:tcPr>
            <w:tcW w:w="2228" w:type="dxa"/>
          </w:tcPr>
          <w:p w:rsidR="007B5B79" w:rsidRDefault="00CE668A" w:rsidP="000715F9">
            <w:r>
              <w:t>0.05</w:t>
            </w:r>
          </w:p>
        </w:tc>
      </w:tr>
      <w:tr w:rsidR="00CE668A" w:rsidTr="000715F9">
        <w:tc>
          <w:tcPr>
            <w:tcW w:w="1902" w:type="dxa"/>
          </w:tcPr>
          <w:p w:rsidR="00CE668A" w:rsidRDefault="00CE668A" w:rsidP="000715F9">
            <w:r>
              <w:t>HPFP</w:t>
            </w:r>
          </w:p>
        </w:tc>
        <w:tc>
          <w:tcPr>
            <w:tcW w:w="1840" w:type="dxa"/>
          </w:tcPr>
          <w:p w:rsidR="00CE668A" w:rsidRDefault="00CE668A" w:rsidP="000715F9">
            <w:r>
              <w:t>int16</w:t>
            </w:r>
          </w:p>
        </w:tc>
        <w:tc>
          <w:tcPr>
            <w:tcW w:w="2100" w:type="dxa"/>
          </w:tcPr>
          <w:p w:rsidR="00CE668A" w:rsidRDefault="00CE668A" w:rsidP="000715F9">
            <w:r>
              <w:t>0.01</w:t>
            </w:r>
          </w:p>
        </w:tc>
        <w:tc>
          <w:tcPr>
            <w:tcW w:w="1212" w:type="dxa"/>
          </w:tcPr>
          <w:p w:rsidR="00CE668A" w:rsidRPr="00F53637" w:rsidRDefault="00CE668A" w:rsidP="00CB2C93">
            <w:r>
              <w:t>-</w:t>
            </w:r>
          </w:p>
        </w:tc>
        <w:tc>
          <w:tcPr>
            <w:tcW w:w="2228" w:type="dxa"/>
          </w:tcPr>
          <w:p w:rsidR="00CE668A" w:rsidRDefault="00CE668A" w:rsidP="000715F9">
            <w:r>
              <w:t>0.95</w:t>
            </w:r>
          </w:p>
        </w:tc>
      </w:tr>
      <w:tr w:rsidR="00CE668A" w:rsidTr="000715F9">
        <w:tc>
          <w:tcPr>
            <w:tcW w:w="1902" w:type="dxa"/>
          </w:tcPr>
          <w:p w:rsidR="00CE668A" w:rsidRDefault="00CE668A" w:rsidP="000715F9">
            <w:r>
              <w:t>LPFR</w:t>
            </w:r>
          </w:p>
        </w:tc>
        <w:tc>
          <w:tcPr>
            <w:tcW w:w="1840" w:type="dxa"/>
          </w:tcPr>
          <w:p w:rsidR="00CE668A" w:rsidRDefault="00CE668A" w:rsidP="000715F9">
            <w:r>
              <w:t>int16</w:t>
            </w:r>
          </w:p>
        </w:tc>
        <w:tc>
          <w:tcPr>
            <w:tcW w:w="2100" w:type="dxa"/>
          </w:tcPr>
          <w:p w:rsidR="00CE668A" w:rsidRDefault="00CE668A" w:rsidP="000715F9">
            <w:r>
              <w:t>0.01</w:t>
            </w:r>
          </w:p>
        </w:tc>
        <w:tc>
          <w:tcPr>
            <w:tcW w:w="1212" w:type="dxa"/>
          </w:tcPr>
          <w:p w:rsidR="00CE668A" w:rsidRPr="00F53637" w:rsidRDefault="00CE668A" w:rsidP="00CB2C93">
            <w:r>
              <w:t>-</w:t>
            </w:r>
          </w:p>
        </w:tc>
        <w:tc>
          <w:tcPr>
            <w:tcW w:w="2228" w:type="dxa"/>
          </w:tcPr>
          <w:p w:rsidR="00CE668A" w:rsidRDefault="00CE668A" w:rsidP="000715F9">
            <w:r>
              <w:t>0.05</w:t>
            </w:r>
          </w:p>
        </w:tc>
      </w:tr>
      <w:tr w:rsidR="00CE668A" w:rsidTr="000715F9">
        <w:tc>
          <w:tcPr>
            <w:tcW w:w="1902" w:type="dxa"/>
          </w:tcPr>
          <w:p w:rsidR="00CE668A" w:rsidRDefault="00CE668A" w:rsidP="000715F9">
            <w:r>
              <w:t>HPFR</w:t>
            </w:r>
          </w:p>
        </w:tc>
        <w:tc>
          <w:tcPr>
            <w:tcW w:w="1840" w:type="dxa"/>
          </w:tcPr>
          <w:p w:rsidR="00CE668A" w:rsidRDefault="00CE668A" w:rsidP="000715F9">
            <w:r>
              <w:t>int16</w:t>
            </w:r>
          </w:p>
        </w:tc>
        <w:tc>
          <w:tcPr>
            <w:tcW w:w="2100" w:type="dxa"/>
          </w:tcPr>
          <w:p w:rsidR="00CE668A" w:rsidRDefault="00CE668A" w:rsidP="000715F9">
            <w:r>
              <w:t>0.01</w:t>
            </w:r>
          </w:p>
        </w:tc>
        <w:tc>
          <w:tcPr>
            <w:tcW w:w="1212" w:type="dxa"/>
          </w:tcPr>
          <w:p w:rsidR="00CE668A" w:rsidRPr="00F53637" w:rsidRDefault="00CE668A" w:rsidP="00CB2C93">
            <w:r>
              <w:t>-</w:t>
            </w:r>
          </w:p>
        </w:tc>
        <w:tc>
          <w:tcPr>
            <w:tcW w:w="2228" w:type="dxa"/>
          </w:tcPr>
          <w:p w:rsidR="00CE668A" w:rsidRDefault="00CE668A" w:rsidP="000715F9">
            <w:r>
              <w:t>0.95</w:t>
            </w:r>
          </w:p>
        </w:tc>
      </w:tr>
    </w:tbl>
    <w:p w:rsidR="00520777" w:rsidRDefault="00520777" w:rsidP="00183FA4"/>
    <w:p w:rsidR="00506747" w:rsidRDefault="00506747" w:rsidP="00506747">
      <w:pPr>
        <w:pStyle w:val="Heading2"/>
      </w:pPr>
      <w:bookmarkStart w:id="10" w:name="_Toc265352249"/>
      <w:r>
        <w:t>Constants</w:t>
      </w:r>
      <w:bookmarkEnd w:id="10"/>
    </w:p>
    <w:tbl>
      <w:tblPr>
        <w:tblStyle w:val="TableGrid"/>
        <w:tblW w:w="0" w:type="auto"/>
        <w:tblLook w:val="04A0"/>
      </w:tblPr>
      <w:tblGrid>
        <w:gridCol w:w="3652"/>
        <w:gridCol w:w="5630"/>
      </w:tblGrid>
      <w:tr w:rsidR="00506747" w:rsidTr="000715F9">
        <w:tc>
          <w:tcPr>
            <w:tcW w:w="3652" w:type="dxa"/>
          </w:tcPr>
          <w:p w:rsidR="00506747" w:rsidRDefault="00506747" w:rsidP="000715F9">
            <w:r w:rsidRPr="00E77B47">
              <w:rPr>
                <w:b/>
              </w:rPr>
              <w:t>Signal</w:t>
            </w:r>
          </w:p>
        </w:tc>
        <w:tc>
          <w:tcPr>
            <w:tcW w:w="5630" w:type="dxa"/>
          </w:tcPr>
          <w:p w:rsidR="00506747" w:rsidRDefault="00506747" w:rsidP="000715F9">
            <w:r>
              <w:rPr>
                <w:b/>
              </w:rPr>
              <w:t>Value</w:t>
            </w:r>
          </w:p>
        </w:tc>
      </w:tr>
      <w:tr w:rsidR="00506747" w:rsidTr="00FC008C">
        <w:trPr>
          <w:trHeight w:val="486"/>
        </w:trPr>
        <w:tc>
          <w:tcPr>
            <w:tcW w:w="3652" w:type="dxa"/>
          </w:tcPr>
          <w:p w:rsidR="00506747" w:rsidRPr="00A47EC5" w:rsidRDefault="00506747" w:rsidP="000715F9">
            <w:r w:rsidRPr="00A47EC5">
              <w:t>S_FUNCTION_NAME</w:t>
            </w:r>
          </w:p>
        </w:tc>
        <w:tc>
          <w:tcPr>
            <w:tcW w:w="5630" w:type="dxa"/>
          </w:tcPr>
          <w:p w:rsidR="00506747" w:rsidRDefault="00FC008C" w:rsidP="00FC008C">
            <w:pPr>
              <w:autoSpaceDE w:val="0"/>
              <w:autoSpaceDN w:val="0"/>
              <w:adjustRightInd w:val="0"/>
              <w:spacing w:before="0" w:after="0"/>
              <w:jc w:val="left"/>
            </w:pPr>
            <w:r w:rsidRPr="00FC008C">
              <w:t>sfun_Sensor_Filter_discret</w:t>
            </w:r>
            <w:r>
              <w:t>e</w:t>
            </w:r>
          </w:p>
        </w:tc>
      </w:tr>
      <w:tr w:rsidR="00506747" w:rsidTr="000715F9">
        <w:tc>
          <w:tcPr>
            <w:tcW w:w="3652" w:type="dxa"/>
          </w:tcPr>
          <w:p w:rsidR="00506747" w:rsidRDefault="00506747" w:rsidP="000715F9">
            <w:r w:rsidRPr="00A47EC5">
              <w:t>S_FUNCTION_LEVEL</w:t>
            </w:r>
          </w:p>
        </w:tc>
        <w:tc>
          <w:tcPr>
            <w:tcW w:w="5630" w:type="dxa"/>
          </w:tcPr>
          <w:p w:rsidR="00506747" w:rsidRDefault="00506747" w:rsidP="000715F9">
            <w:r>
              <w:t>2</w:t>
            </w:r>
          </w:p>
        </w:tc>
      </w:tr>
      <w:tr w:rsidR="00506747" w:rsidTr="000715F9">
        <w:tc>
          <w:tcPr>
            <w:tcW w:w="3652" w:type="dxa"/>
          </w:tcPr>
          <w:p w:rsidR="00506747" w:rsidRPr="00A47EC5" w:rsidRDefault="00506747" w:rsidP="000715F9">
            <w:r w:rsidRPr="00A47EC5">
              <w:t>NUMINPORTS</w:t>
            </w:r>
          </w:p>
        </w:tc>
        <w:tc>
          <w:tcPr>
            <w:tcW w:w="5630" w:type="dxa"/>
          </w:tcPr>
          <w:p w:rsidR="00506747" w:rsidRDefault="0051060F" w:rsidP="000715F9">
            <w:r>
              <w:t>4</w:t>
            </w:r>
          </w:p>
        </w:tc>
      </w:tr>
      <w:tr w:rsidR="00506747" w:rsidTr="000715F9">
        <w:tc>
          <w:tcPr>
            <w:tcW w:w="3652" w:type="dxa"/>
          </w:tcPr>
          <w:p w:rsidR="00506747" w:rsidRPr="00A47EC5" w:rsidRDefault="00506747" w:rsidP="000715F9">
            <w:r w:rsidRPr="00A47EC5">
              <w:t>NUMOUTPORTS</w:t>
            </w:r>
          </w:p>
        </w:tc>
        <w:tc>
          <w:tcPr>
            <w:tcW w:w="5630" w:type="dxa"/>
          </w:tcPr>
          <w:p w:rsidR="00506747" w:rsidRDefault="0051060F" w:rsidP="000715F9">
            <w:r>
              <w:t>2</w:t>
            </w:r>
          </w:p>
        </w:tc>
      </w:tr>
      <w:tr w:rsidR="00506747" w:rsidTr="000715F9">
        <w:tc>
          <w:tcPr>
            <w:tcW w:w="3652" w:type="dxa"/>
          </w:tcPr>
          <w:p w:rsidR="00506747" w:rsidRPr="00A47EC5" w:rsidRDefault="00506747" w:rsidP="000715F9">
            <w:r w:rsidRPr="00A47EC5">
              <w:t>NUMPARAMS</w:t>
            </w:r>
          </w:p>
        </w:tc>
        <w:tc>
          <w:tcPr>
            <w:tcW w:w="5630" w:type="dxa"/>
          </w:tcPr>
          <w:p w:rsidR="00506747" w:rsidRDefault="00506747" w:rsidP="000715F9">
            <w:r>
              <w:t>1</w:t>
            </w:r>
          </w:p>
        </w:tc>
      </w:tr>
    </w:tbl>
    <w:p w:rsidR="00506747" w:rsidRPr="00183FA4" w:rsidRDefault="00506747" w:rsidP="00183FA4"/>
    <w:sectPr w:rsidR="00506747" w:rsidRPr="00183FA4" w:rsidSect="001C4D2F">
      <w:headerReference w:type="default" r:id="rId12"/>
      <w:footerReference w:type="default" r:id="rId13"/>
      <w:pgSz w:w="11900" w:h="16840"/>
      <w:pgMar w:top="1417" w:right="1417" w:bottom="1134" w:left="1417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6318" w:rsidRDefault="00C36318" w:rsidP="00B85208">
      <w:pPr>
        <w:spacing w:before="0" w:after="0"/>
      </w:pPr>
      <w:r>
        <w:separator/>
      </w:r>
    </w:p>
  </w:endnote>
  <w:endnote w:type="continuationSeparator" w:id="0">
    <w:p w:rsidR="00C36318" w:rsidRDefault="00C36318" w:rsidP="00B85208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44E" w:rsidRDefault="008038CB">
    <w:pPr>
      <w:pStyle w:val="Footer"/>
    </w:pPr>
    <w:r>
      <w:t xml:space="preserve">Last change: </w:t>
    </w:r>
    <w:r w:rsidR="00006627">
      <w:fldChar w:fldCharType="begin"/>
    </w:r>
    <w:r>
      <w:instrText xml:space="preserve"> DATE \@ "dd.MM.yy" </w:instrText>
    </w:r>
    <w:r w:rsidR="00006627">
      <w:fldChar w:fldCharType="separate"/>
    </w:r>
    <w:r w:rsidR="00730902">
      <w:rPr>
        <w:noProof/>
      </w:rPr>
      <w:t>26.06.10</w:t>
    </w:r>
    <w:r w:rsidR="00006627">
      <w:fldChar w:fldCharType="end"/>
    </w:r>
    <w:r>
      <w:tab/>
    </w:r>
    <w:r>
      <w:tab/>
    </w:r>
    <w:r w:rsidR="00006627" w:rsidRPr="00A2044E">
      <w:rPr>
        <w:rStyle w:val="PageNumber"/>
        <w:b/>
        <w:color w:val="1F497D" w:themeColor="text2"/>
      </w:rPr>
      <w:fldChar w:fldCharType="begin"/>
    </w:r>
    <w:r w:rsidRPr="00A2044E">
      <w:rPr>
        <w:rStyle w:val="PageNumber"/>
        <w:b/>
        <w:color w:val="1F497D" w:themeColor="text2"/>
      </w:rPr>
      <w:instrText xml:space="preserve"> PAGE </w:instrText>
    </w:r>
    <w:r w:rsidR="00006627" w:rsidRPr="00A2044E">
      <w:rPr>
        <w:rStyle w:val="PageNumber"/>
        <w:b/>
        <w:color w:val="1F497D" w:themeColor="text2"/>
      </w:rPr>
      <w:fldChar w:fldCharType="separate"/>
    </w:r>
    <w:r w:rsidR="00BA49E5">
      <w:rPr>
        <w:rStyle w:val="PageNumber"/>
        <w:b/>
        <w:noProof/>
        <w:color w:val="1F497D" w:themeColor="text2"/>
      </w:rPr>
      <w:t>1</w:t>
    </w:r>
    <w:r w:rsidR="00006627" w:rsidRPr="00A2044E">
      <w:rPr>
        <w:rStyle w:val="PageNumber"/>
        <w:b/>
        <w:color w:val="1F497D" w:themeColor="text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6318" w:rsidRDefault="00C36318" w:rsidP="00B85208">
      <w:pPr>
        <w:spacing w:before="0" w:after="0"/>
      </w:pPr>
      <w:r>
        <w:separator/>
      </w:r>
    </w:p>
  </w:footnote>
  <w:footnote w:type="continuationSeparator" w:id="0">
    <w:p w:rsidR="00C36318" w:rsidRDefault="00C36318" w:rsidP="00B85208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44E" w:rsidRDefault="008038CB" w:rsidP="00A2044E">
    <w:pPr>
      <w:pStyle w:val="Header"/>
      <w:jc w:val="left"/>
    </w:pPr>
    <w:r>
      <w:rPr>
        <w:noProof/>
        <w:color w:val="1F497D" w:themeColor="text2"/>
        <w:lang w:val="en-IN" w:eastAsia="en-IN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147320</wp:posOffset>
          </wp:positionV>
          <wp:extent cx="1922780" cy="444500"/>
          <wp:effectExtent l="25400" t="0" r="7620" b="0"/>
          <wp:wrapNone/>
          <wp:docPr id="8" name="" descr="HE_Logo_rgb_3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_Logo_rgb_300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2780" cy="444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1F497D" w:themeColor="text2"/>
      </w:rPr>
      <w:br/>
    </w:r>
    <w:r>
      <w:rPr>
        <w:color w:val="1F497D" w:themeColor="text2"/>
      </w:rPr>
      <w:br/>
    </w:r>
    <w:r>
      <w:rPr>
        <w:color w:val="1F497D" w:themeColor="text2"/>
      </w:rPr>
      <w:br/>
    </w:r>
  </w:p>
  <w:p w:rsidR="00A2044E" w:rsidRDefault="00C36318" w:rsidP="00A2044E">
    <w:pPr>
      <w:pStyle w:val="Header"/>
      <w:jc w:val="lef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44E" w:rsidRDefault="008038CB" w:rsidP="001C4D2F">
    <w:pPr>
      <w:pStyle w:val="Header"/>
      <w:jc w:val="left"/>
    </w:pPr>
    <w:r>
      <w:rPr>
        <w:noProof/>
        <w:color w:val="1F497D" w:themeColor="text2"/>
        <w:lang w:val="en-IN" w:eastAsia="en-I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147320</wp:posOffset>
          </wp:positionV>
          <wp:extent cx="1922780" cy="444500"/>
          <wp:effectExtent l="25400" t="0" r="7620" b="0"/>
          <wp:wrapNone/>
          <wp:docPr id="6" name="" descr="HE_Logo_rgb_3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_Logo_rgb_300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2780" cy="444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C4D2F">
      <w:rPr>
        <w:color w:val="1F497D" w:themeColor="text2"/>
      </w:rPr>
      <w:t>Project Quadrocopter</w:t>
    </w:r>
    <w:r w:rsidRPr="001C4D2F">
      <w:rPr>
        <w:color w:val="1F497D" w:themeColor="text2"/>
      </w:rPr>
      <w:br/>
    </w:r>
    <w:fldSimple w:instr=" REF Document \* MERGEFORMAT ">
      <w:r w:rsidR="00452696" w:rsidRPr="00452696">
        <w:rPr>
          <w:color w:val="1F497D" w:themeColor="text2"/>
        </w:rPr>
        <w:t>&lt;Document&gt;</w:t>
      </w:r>
    </w:fldSimple>
    <w:r>
      <w:br/>
      <w:t>ASM2-SB / SS 2010</w:t>
    </w:r>
    <w:r>
      <w:br/>
    </w:r>
  </w:p>
  <w:p w:rsidR="00A2044E" w:rsidRDefault="00C36318" w:rsidP="001C4D2F">
    <w:pPr>
      <w:pStyle w:val="Header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7A657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6447B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3E677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0666F8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4F0630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94A4CF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1E6C2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2E8F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D80DC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F04F8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09257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1545BCF"/>
    <w:multiLevelType w:val="multilevel"/>
    <w:tmpl w:val="FAB82BC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58341C9B"/>
    <w:multiLevelType w:val="hybridMultilevel"/>
    <w:tmpl w:val="0C1C0FEA"/>
    <w:lvl w:ilvl="0" w:tplc="D54C3C0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attachedTemplate r:id="rId1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7041E8"/>
    <w:rsid w:val="00006627"/>
    <w:rsid w:val="000375B2"/>
    <w:rsid w:val="00075010"/>
    <w:rsid w:val="000B1900"/>
    <w:rsid w:val="000F037F"/>
    <w:rsid w:val="00120298"/>
    <w:rsid w:val="00121FB8"/>
    <w:rsid w:val="0017797B"/>
    <w:rsid w:val="00183FA4"/>
    <w:rsid w:val="001948A4"/>
    <w:rsid w:val="001B24E1"/>
    <w:rsid w:val="001F38EF"/>
    <w:rsid w:val="002D2601"/>
    <w:rsid w:val="002D4516"/>
    <w:rsid w:val="002E5C53"/>
    <w:rsid w:val="0032457D"/>
    <w:rsid w:val="0036290A"/>
    <w:rsid w:val="0042087F"/>
    <w:rsid w:val="004405FD"/>
    <w:rsid w:val="00452696"/>
    <w:rsid w:val="004B609F"/>
    <w:rsid w:val="004B6470"/>
    <w:rsid w:val="004D306F"/>
    <w:rsid w:val="004F7ED4"/>
    <w:rsid w:val="00506747"/>
    <w:rsid w:val="0051060F"/>
    <w:rsid w:val="00520777"/>
    <w:rsid w:val="00535CC3"/>
    <w:rsid w:val="00585195"/>
    <w:rsid w:val="00605D4B"/>
    <w:rsid w:val="00605EF6"/>
    <w:rsid w:val="00677766"/>
    <w:rsid w:val="006D2136"/>
    <w:rsid w:val="007041E8"/>
    <w:rsid w:val="00730902"/>
    <w:rsid w:val="007573D1"/>
    <w:rsid w:val="007B5B79"/>
    <w:rsid w:val="007B7FB1"/>
    <w:rsid w:val="007F73F8"/>
    <w:rsid w:val="007F78DF"/>
    <w:rsid w:val="008038CB"/>
    <w:rsid w:val="0081288B"/>
    <w:rsid w:val="00863182"/>
    <w:rsid w:val="00887477"/>
    <w:rsid w:val="008B1037"/>
    <w:rsid w:val="008D7E6B"/>
    <w:rsid w:val="009876C2"/>
    <w:rsid w:val="00A15B9D"/>
    <w:rsid w:val="00A47EC5"/>
    <w:rsid w:val="00A9171B"/>
    <w:rsid w:val="00A96D0C"/>
    <w:rsid w:val="00AB4167"/>
    <w:rsid w:val="00B07E67"/>
    <w:rsid w:val="00B85208"/>
    <w:rsid w:val="00BA26C8"/>
    <w:rsid w:val="00BA49E5"/>
    <w:rsid w:val="00BB11FC"/>
    <w:rsid w:val="00BD0AA9"/>
    <w:rsid w:val="00BD1FC4"/>
    <w:rsid w:val="00C36318"/>
    <w:rsid w:val="00C67EF8"/>
    <w:rsid w:val="00CE668A"/>
    <w:rsid w:val="00CF073A"/>
    <w:rsid w:val="00D47C6D"/>
    <w:rsid w:val="00E646B7"/>
    <w:rsid w:val="00E718D5"/>
    <w:rsid w:val="00E77B47"/>
    <w:rsid w:val="00E86CDA"/>
    <w:rsid w:val="00EC29A8"/>
    <w:rsid w:val="00F54872"/>
    <w:rsid w:val="00FC008C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Hyperlink" w:uiPriority="99"/>
    <w:lsdException w:name="TOC Heading" w:uiPriority="39" w:qFormat="1"/>
  </w:latentStyles>
  <w:style w:type="paragraph" w:default="1" w:styleId="Normal">
    <w:name w:val="Normal"/>
    <w:qFormat/>
    <w:rsid w:val="00A052AD"/>
    <w:pPr>
      <w:spacing w:before="120" w:after="120"/>
      <w:jc w:val="both"/>
    </w:pPr>
    <w:rPr>
      <w:rFonts w:ascii="Verdana" w:hAnsi="Verdan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0C7D"/>
    <w:pPr>
      <w:keepNext/>
      <w:keepLines/>
      <w:numPr>
        <w:numId w:val="1"/>
      </w:numPr>
      <w:spacing w:before="480" w:after="240"/>
      <w:ind w:left="431" w:hanging="431"/>
      <w:jc w:val="left"/>
      <w:outlineLvl w:val="0"/>
    </w:pPr>
    <w:rPr>
      <w:rFonts w:eastAsiaTheme="majorEastAsia" w:cstheme="majorBidi"/>
      <w:b/>
      <w:bCs/>
      <w:color w:val="1F497D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C7D"/>
    <w:pPr>
      <w:keepNext/>
      <w:keepLines/>
      <w:numPr>
        <w:ilvl w:val="1"/>
        <w:numId w:val="1"/>
      </w:numPr>
      <w:spacing w:before="240"/>
      <w:ind w:left="578" w:hanging="578"/>
      <w:jc w:val="left"/>
      <w:outlineLvl w:val="1"/>
    </w:pPr>
    <w:rPr>
      <w:rFonts w:eastAsiaTheme="majorEastAsia" w:cstheme="majorBidi"/>
      <w:b/>
      <w:bCs/>
      <w:color w:val="1F497D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C7D"/>
    <w:pPr>
      <w:keepNext/>
      <w:keepLines/>
      <w:numPr>
        <w:ilvl w:val="2"/>
        <w:numId w:val="1"/>
      </w:numPr>
      <w:spacing w:before="240"/>
      <w:jc w:val="left"/>
      <w:outlineLvl w:val="2"/>
    </w:pPr>
    <w:rPr>
      <w:rFonts w:eastAsiaTheme="majorEastAsia" w:cstheme="majorBidi"/>
      <w:b/>
      <w:bCs/>
      <w:color w:val="1F497D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BA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BA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BA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BA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BA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BA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52A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52AD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052A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52AD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70C7D"/>
    <w:rPr>
      <w:rFonts w:ascii="Verdana" w:eastAsiaTheme="majorEastAsia" w:hAnsi="Verdana" w:cstheme="majorBidi"/>
      <w:b/>
      <w:bCs/>
      <w:color w:val="1F497D" w:themeColor="text2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E49BA"/>
    <w:pPr>
      <w:spacing w:before="480" w:after="480"/>
      <w:contextualSpacing/>
      <w:jc w:val="center"/>
    </w:pPr>
    <w:rPr>
      <w:rFonts w:eastAsiaTheme="majorEastAsia" w:cstheme="majorBidi"/>
      <w:color w:val="1F497D" w:themeColor="text2"/>
      <w:spacing w:val="5"/>
      <w:kern w:val="28"/>
      <w:sz w:val="40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70C7D"/>
    <w:rPr>
      <w:rFonts w:ascii="Verdana" w:eastAsiaTheme="majorEastAsia" w:hAnsi="Verdana" w:cstheme="majorBidi"/>
      <w:b/>
      <w:bCs/>
      <w:color w:val="1F497D" w:themeColor="text2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C7D"/>
    <w:rPr>
      <w:rFonts w:ascii="Verdana" w:eastAsiaTheme="majorEastAsia" w:hAnsi="Verdana" w:cstheme="majorBidi"/>
      <w:b/>
      <w:bCs/>
      <w:color w:val="1F497D" w:themeColor="text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BA2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BA2"/>
    <w:rPr>
      <w:rFonts w:asciiTheme="majorHAnsi" w:eastAsiaTheme="majorEastAsia" w:hAnsiTheme="majorHAnsi" w:cstheme="majorBidi"/>
      <w:color w:val="244061" w:themeColor="accent1" w:themeShade="8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BA2"/>
    <w:rPr>
      <w:rFonts w:asciiTheme="majorHAnsi" w:eastAsiaTheme="majorEastAsia" w:hAnsiTheme="majorHAnsi" w:cstheme="majorBidi"/>
      <w:i/>
      <w:iCs/>
      <w:color w:val="244061" w:themeColor="accent1" w:themeShade="8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BA2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BA2"/>
    <w:rPr>
      <w:rFonts w:asciiTheme="majorHAnsi" w:eastAsiaTheme="majorEastAsia" w:hAnsiTheme="majorHAnsi" w:cstheme="majorBidi"/>
      <w:color w:val="363636" w:themeColor="text1" w:themeTint="C9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BA2"/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E49BA"/>
    <w:rPr>
      <w:rFonts w:ascii="Verdana" w:eastAsiaTheme="majorEastAsia" w:hAnsi="Verdana" w:cstheme="majorBidi"/>
      <w:color w:val="1F497D" w:themeColor="text2"/>
      <w:spacing w:val="5"/>
      <w:kern w:val="28"/>
      <w:sz w:val="40"/>
      <w:szCs w:val="52"/>
      <w:lang w:val="en-US"/>
    </w:rPr>
  </w:style>
  <w:style w:type="character" w:styleId="PageNumber">
    <w:name w:val="page number"/>
    <w:basedOn w:val="DefaultParagraphFont"/>
    <w:rsid w:val="001C4D2F"/>
  </w:style>
  <w:style w:type="paragraph" w:styleId="BalloonText">
    <w:name w:val="Balloon Text"/>
    <w:basedOn w:val="Normal"/>
    <w:link w:val="BalloonTextChar"/>
    <w:rsid w:val="0045269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52696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rsid w:val="004F7ED4"/>
    <w:pPr>
      <w:ind w:left="720"/>
      <w:contextualSpacing/>
    </w:pPr>
  </w:style>
  <w:style w:type="table" w:styleId="TableGrid">
    <w:name w:val="Table Grid"/>
    <w:basedOn w:val="TableNormal"/>
    <w:rsid w:val="0058519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BA26C8"/>
    <w:pPr>
      <w:numPr>
        <w:numId w:val="0"/>
      </w:numPr>
      <w:spacing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BA26C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BA26C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A26C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01_Sreekanth\001_Personal\009_HS_Esslingen\001_Semester_Info\002%20Semester%202\002%20TP\Respository\MICROCOPTER_MASTER\docs\se\Subsystem_Interfaces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56889-2100-44DF-8445-AC62D9C73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Subsystem_Interfaces.dotx</Template>
  <TotalTime>112</TotalTime>
  <Pages>7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Sreekanth</dc:creator>
  <cp:lastModifiedBy>Sreekanth</cp:lastModifiedBy>
  <cp:revision>62</cp:revision>
  <dcterms:created xsi:type="dcterms:W3CDTF">2010-05-25T21:06:00Z</dcterms:created>
  <dcterms:modified xsi:type="dcterms:W3CDTF">2010-06-26T19:48:00Z</dcterms:modified>
</cp:coreProperties>
</file>