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4709D" w:rsidRDefault="008038CB" w:rsidP="0014709D">
      <w:pPr>
        <w:jc w:val="center"/>
        <w:rPr>
          <w:color w:val="1F497D" w:themeColor="text2"/>
          <w:sz w:val="52"/>
        </w:rPr>
      </w:pPr>
      <w:r w:rsidRPr="00DE49BA">
        <w:rPr>
          <w:color w:val="1F497D" w:themeColor="text2"/>
          <w:sz w:val="52"/>
        </w:rPr>
        <w:t>Project Quadrocopter</w:t>
      </w:r>
    </w:p>
    <w:p w:rsidR="0014709D" w:rsidRPr="00DE49BA" w:rsidRDefault="0014709D" w:rsidP="0014709D">
      <w:pPr>
        <w:rPr>
          <w:sz w:val="28"/>
        </w:rPr>
      </w:pPr>
    </w:p>
    <w:p w:rsidR="0014709D" w:rsidRPr="008C1A4D" w:rsidRDefault="008038CB" w:rsidP="0014709D">
      <w:pPr>
        <w:jc w:val="center"/>
        <w:rPr>
          <w:sz w:val="28"/>
        </w:rPr>
      </w:pPr>
      <w:r w:rsidRPr="008C1A4D">
        <w:rPr>
          <w:sz w:val="28"/>
        </w:rPr>
        <w:t>Automotive Systems Master</w:t>
      </w:r>
    </w:p>
    <w:p w:rsidR="0014709D" w:rsidRPr="008C1A4D" w:rsidRDefault="008038CB" w:rsidP="0014709D">
      <w:pPr>
        <w:jc w:val="center"/>
        <w:rPr>
          <w:sz w:val="28"/>
        </w:rPr>
      </w:pPr>
      <w:r w:rsidRPr="008C1A4D">
        <w:rPr>
          <w:sz w:val="28"/>
        </w:rPr>
        <w:t>Software Based Automotive Systems</w:t>
      </w:r>
    </w:p>
    <w:p w:rsidR="0014709D" w:rsidRPr="008C1A4D" w:rsidRDefault="008038CB" w:rsidP="0014709D">
      <w:pPr>
        <w:jc w:val="center"/>
        <w:rPr>
          <w:sz w:val="28"/>
        </w:rPr>
      </w:pPr>
      <w:r w:rsidRPr="008C1A4D">
        <w:rPr>
          <w:sz w:val="28"/>
        </w:rPr>
        <w:t>ASM2-SB / SS 2010</w:t>
      </w:r>
    </w:p>
    <w:p w:rsidR="0014709D" w:rsidRDefault="0014709D" w:rsidP="0014709D"/>
    <w:p w:rsidR="0014709D" w:rsidRPr="00670C7D" w:rsidRDefault="006F554A" w:rsidP="0014709D">
      <w:pPr>
        <w:pStyle w:val="Titel"/>
      </w:pPr>
      <w:bookmarkStart w:id="0" w:name="Document"/>
      <w:r>
        <w:t>XBee Communication</w:t>
      </w:r>
      <w:bookmarkEnd w:id="0"/>
    </w:p>
    <w:p w:rsidR="0014709D" w:rsidRDefault="0014709D" w:rsidP="0014709D"/>
    <w:p w:rsidR="0014709D" w:rsidRDefault="008038CB" w:rsidP="0014709D">
      <w:pPr>
        <w:jc w:val="center"/>
      </w:pPr>
      <w:r>
        <w:rPr>
          <w:noProof/>
          <w:lang w:val="de-DE" w:eastAsia="de-DE"/>
        </w:rPr>
        <w:drawing>
          <wp:inline distT="0" distB="0" distL="0" distR="0">
            <wp:extent cx="3719195" cy="2449927"/>
            <wp:effectExtent l="25400" t="0" r="0" b="0"/>
            <wp:docPr id="4" name="Bild 3" descr="Quadro_Copter_grauer_Untergr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o_Copter_grauer_Untergrund.jpg"/>
                    <pic:cNvPicPr/>
                  </pic:nvPicPr>
                  <pic:blipFill>
                    <a:blip r:embed="rId7" cstate="print"/>
                    <a:stretch>
                      <a:fillRect/>
                    </a:stretch>
                  </pic:blipFill>
                  <pic:spPr>
                    <a:xfrm>
                      <a:off x="0" y="0"/>
                      <a:ext cx="3719381" cy="2450050"/>
                    </a:xfrm>
                    <a:prstGeom prst="rect">
                      <a:avLst/>
                    </a:prstGeom>
                  </pic:spPr>
                </pic:pic>
              </a:graphicData>
            </a:graphic>
          </wp:inline>
        </w:drawing>
      </w:r>
    </w:p>
    <w:p w:rsidR="0014709D" w:rsidRDefault="0014709D" w:rsidP="0014709D"/>
    <w:p w:rsidR="0014709D" w:rsidRPr="00E40F03" w:rsidRDefault="008038CB" w:rsidP="0014709D">
      <w:pPr>
        <w:jc w:val="center"/>
        <w:rPr>
          <w:i/>
          <w:lang w:val="de-DE"/>
        </w:rPr>
      </w:pPr>
      <w:r w:rsidRPr="00E40F03">
        <w:rPr>
          <w:i/>
          <w:lang w:val="de-DE"/>
        </w:rPr>
        <w:t>Prof. Dr. rer. nat. (Purdue Univ.) Dipl.-Ing. Jörg Friedrich</w:t>
      </w:r>
    </w:p>
    <w:p w:rsidR="0014709D" w:rsidRPr="00DE49BA" w:rsidRDefault="008038CB" w:rsidP="0014709D">
      <w:pPr>
        <w:jc w:val="center"/>
        <w:rPr>
          <w:i/>
        </w:rPr>
      </w:pPr>
      <w:r w:rsidRPr="00DE49BA">
        <w:rPr>
          <w:i/>
        </w:rPr>
        <w:t>Tutor: Dionysios Satikidis</w:t>
      </w:r>
    </w:p>
    <w:p w:rsidR="0014709D" w:rsidRDefault="0014709D" w:rsidP="0014709D"/>
    <w:p w:rsidR="0014709D" w:rsidRPr="008C1A4D" w:rsidRDefault="0014709D" w:rsidP="0014709D"/>
    <w:p w:rsidR="0014709D" w:rsidRPr="005810F5" w:rsidRDefault="008038CB" w:rsidP="0014709D">
      <w:pPr>
        <w:jc w:val="center"/>
        <w:rPr>
          <w:sz w:val="28"/>
        </w:rPr>
      </w:pPr>
      <w:r w:rsidRPr="005810F5">
        <w:rPr>
          <w:sz w:val="28"/>
        </w:rPr>
        <w:t>Joachim Schwab</w:t>
      </w:r>
    </w:p>
    <w:p w:rsidR="0014709D" w:rsidRPr="005810F5" w:rsidRDefault="008038CB" w:rsidP="0014709D">
      <w:pPr>
        <w:jc w:val="center"/>
        <w:rPr>
          <w:sz w:val="28"/>
        </w:rPr>
      </w:pPr>
      <w:r w:rsidRPr="005810F5">
        <w:rPr>
          <w:sz w:val="28"/>
        </w:rPr>
        <w:t>Sreekanth</w:t>
      </w:r>
      <w:r>
        <w:rPr>
          <w:sz w:val="28"/>
        </w:rPr>
        <w:t xml:space="preserve"> Sundaresh</w:t>
      </w:r>
    </w:p>
    <w:p w:rsidR="0014709D" w:rsidRPr="005810F5" w:rsidRDefault="008038CB" w:rsidP="0014709D">
      <w:pPr>
        <w:jc w:val="center"/>
        <w:rPr>
          <w:sz w:val="28"/>
        </w:rPr>
      </w:pPr>
      <w:r w:rsidRPr="005810F5">
        <w:rPr>
          <w:sz w:val="28"/>
        </w:rPr>
        <w:t>Nina Vetlugina</w:t>
      </w:r>
    </w:p>
    <w:p w:rsidR="0014709D" w:rsidRDefault="008038CB" w:rsidP="0014709D">
      <w:pPr>
        <w:jc w:val="center"/>
        <w:rPr>
          <w:sz w:val="28"/>
        </w:rPr>
        <w:sectPr w:rsidR="0014709D">
          <w:headerReference w:type="default" r:id="rId8"/>
          <w:pgSz w:w="11900" w:h="16840"/>
          <w:pgMar w:top="1417" w:right="1417" w:bottom="1134" w:left="1417" w:header="708" w:footer="708" w:gutter="0"/>
          <w:cols w:space="708"/>
        </w:sectPr>
      </w:pPr>
      <w:r w:rsidRPr="005810F5">
        <w:rPr>
          <w:sz w:val="28"/>
        </w:rPr>
        <w:t>Marc Weber</w:t>
      </w:r>
    </w:p>
    <w:p w:rsidR="0014709D" w:rsidRPr="00315BD9" w:rsidRDefault="00E40F03" w:rsidP="00315BD9">
      <w:pPr>
        <w:pStyle w:val="berschrift0"/>
      </w:pPr>
      <w:bookmarkStart w:id="1" w:name="_Toc135375840"/>
      <w:bookmarkStart w:id="2" w:name="_Toc135375873"/>
      <w:bookmarkStart w:id="3" w:name="_Toc135375932"/>
      <w:bookmarkStart w:id="4" w:name="_Toc135375951"/>
      <w:r w:rsidRPr="00315BD9">
        <w:t xml:space="preserve">General </w:t>
      </w:r>
      <w:r w:rsidR="00315BD9">
        <w:t xml:space="preserve">document </w:t>
      </w:r>
      <w:r w:rsidRPr="00315BD9">
        <w:t>information</w:t>
      </w:r>
      <w:bookmarkEnd w:id="1"/>
      <w:bookmarkEnd w:id="2"/>
      <w:bookmarkEnd w:id="3"/>
      <w:bookmarkEnd w:id="4"/>
    </w:p>
    <w:p w:rsidR="005E78F8" w:rsidRDefault="00E40F03" w:rsidP="005E78F8">
      <w:r>
        <w:t xml:space="preserve">This document provides information about the communication between the quadrocopter and the base station. The transferred data </w:t>
      </w:r>
      <w:r w:rsidR="00AC2356">
        <w:t>provides information</w:t>
      </w:r>
      <w:r>
        <w:t xml:space="preserve"> </w:t>
      </w:r>
      <w:r w:rsidR="00AC2356">
        <w:t>for visualizing</w:t>
      </w:r>
      <w:r>
        <w:t xml:space="preserve"> the attitude and actual </w:t>
      </w:r>
      <w:r w:rsidR="00DB5173">
        <w:t>state</w:t>
      </w:r>
      <w:r>
        <w:t xml:space="preserve"> of the system</w:t>
      </w:r>
      <w:r w:rsidR="0046072E">
        <w:t xml:space="preserve"> as well as the possibility to read out and change system parameter</w:t>
      </w:r>
      <w:r>
        <w:t xml:space="preserve">. XBee </w:t>
      </w:r>
      <w:r w:rsidR="0014709D">
        <w:t xml:space="preserve">Pro </w:t>
      </w:r>
      <w:r>
        <w:t xml:space="preserve">RF modules are used to transfer </w:t>
      </w:r>
      <w:r w:rsidR="00AC2356">
        <w:t>the data wireless.</w:t>
      </w:r>
    </w:p>
    <w:p w:rsidR="005E78F8" w:rsidRDefault="009E4543" w:rsidP="005E78F8">
      <w:r>
        <w:t>For system parameters and states</w:t>
      </w:r>
      <w:r w:rsidR="005E78F8">
        <w:t xml:space="preserve">, there are used different </w:t>
      </w:r>
      <w:r>
        <w:t>data types. They are listed in the table below</w:t>
      </w:r>
      <w:r w:rsidR="005E78F8">
        <w:t>. In the flight control no floating-point unit is used, therefore all types are integer based.</w:t>
      </w:r>
    </w:p>
    <w:p w:rsidR="005E78F8" w:rsidRDefault="005E78F8" w:rsidP="005E78F8"/>
    <w:tbl>
      <w:tblPr>
        <w:tblStyle w:val="Tabellenraster"/>
        <w:tblW w:w="0" w:type="auto"/>
        <w:jc w:val="center"/>
        <w:tblLook w:val="00BF"/>
      </w:tblPr>
      <w:tblGrid>
        <w:gridCol w:w="1233"/>
        <w:gridCol w:w="1545"/>
        <w:gridCol w:w="1975"/>
        <w:gridCol w:w="2075"/>
        <w:gridCol w:w="1219"/>
      </w:tblGrid>
      <w:tr w:rsidR="0048488D">
        <w:trPr>
          <w:jc w:val="center"/>
        </w:trPr>
        <w:tc>
          <w:tcPr>
            <w:tcW w:w="1233" w:type="dxa"/>
            <w:shd w:val="clear" w:color="auto" w:fill="C6D9F1" w:themeFill="text2" w:themeFillTint="33"/>
            <w:vAlign w:val="center"/>
          </w:tcPr>
          <w:p w:rsidR="0048488D" w:rsidRPr="0048488D" w:rsidRDefault="0048488D" w:rsidP="00C86862">
            <w:pPr>
              <w:jc w:val="center"/>
              <w:rPr>
                <w:b/>
              </w:rPr>
            </w:pPr>
            <w:r w:rsidRPr="0048488D">
              <w:rPr>
                <w:b/>
              </w:rPr>
              <w:t>Name</w:t>
            </w:r>
          </w:p>
        </w:tc>
        <w:tc>
          <w:tcPr>
            <w:tcW w:w="1545" w:type="dxa"/>
            <w:shd w:val="clear" w:color="auto" w:fill="C6D9F1" w:themeFill="text2" w:themeFillTint="33"/>
            <w:vAlign w:val="center"/>
          </w:tcPr>
          <w:p w:rsidR="0048488D" w:rsidRPr="0048488D" w:rsidRDefault="0048488D" w:rsidP="00C86862">
            <w:pPr>
              <w:jc w:val="center"/>
              <w:rPr>
                <w:b/>
              </w:rPr>
            </w:pPr>
            <w:r w:rsidRPr="0048488D">
              <w:rPr>
                <w:b/>
              </w:rPr>
              <w:t>Sign</w:t>
            </w:r>
          </w:p>
        </w:tc>
        <w:tc>
          <w:tcPr>
            <w:tcW w:w="1975" w:type="dxa"/>
            <w:shd w:val="clear" w:color="auto" w:fill="C6D9F1" w:themeFill="text2" w:themeFillTint="33"/>
            <w:vAlign w:val="center"/>
          </w:tcPr>
          <w:p w:rsidR="0048488D" w:rsidRPr="0048488D" w:rsidRDefault="0048488D" w:rsidP="00C86862">
            <w:pPr>
              <w:jc w:val="center"/>
              <w:rPr>
                <w:b/>
              </w:rPr>
            </w:pPr>
            <w:r w:rsidRPr="0048488D">
              <w:rPr>
                <w:b/>
              </w:rPr>
              <w:t>Width [Bit]</w:t>
            </w:r>
          </w:p>
        </w:tc>
        <w:tc>
          <w:tcPr>
            <w:tcW w:w="3294" w:type="dxa"/>
            <w:gridSpan w:val="2"/>
            <w:tcBorders>
              <w:bottom w:val="single" w:sz="4" w:space="0" w:color="auto"/>
            </w:tcBorders>
            <w:shd w:val="clear" w:color="auto" w:fill="C6D9F1" w:themeFill="text2" w:themeFillTint="33"/>
            <w:vAlign w:val="center"/>
          </w:tcPr>
          <w:p w:rsidR="0048488D" w:rsidRPr="0048488D" w:rsidRDefault="0048488D" w:rsidP="00C86862">
            <w:pPr>
              <w:jc w:val="center"/>
              <w:rPr>
                <w:b/>
              </w:rPr>
            </w:pPr>
            <w:r w:rsidRPr="0048488D">
              <w:rPr>
                <w:b/>
              </w:rPr>
              <w:t>Value range</w:t>
            </w:r>
          </w:p>
        </w:tc>
      </w:tr>
      <w:tr w:rsidR="007A53D4">
        <w:trPr>
          <w:jc w:val="center"/>
        </w:trPr>
        <w:tc>
          <w:tcPr>
            <w:tcW w:w="1233" w:type="dxa"/>
          </w:tcPr>
          <w:p w:rsidR="007A53D4" w:rsidRDefault="007A53D4" w:rsidP="005E78F8">
            <w:r>
              <w:t>bool</w:t>
            </w:r>
          </w:p>
        </w:tc>
        <w:tc>
          <w:tcPr>
            <w:tcW w:w="1545" w:type="dxa"/>
          </w:tcPr>
          <w:p w:rsidR="007A53D4" w:rsidRDefault="007A53D4" w:rsidP="005E78F8">
            <w:r>
              <w:t>(unsigned)</w:t>
            </w:r>
          </w:p>
        </w:tc>
        <w:tc>
          <w:tcPr>
            <w:tcW w:w="1975" w:type="dxa"/>
            <w:tcBorders>
              <w:right w:val="single" w:sz="4" w:space="0" w:color="auto"/>
            </w:tcBorders>
          </w:tcPr>
          <w:p w:rsidR="007A53D4" w:rsidRDefault="007A53D4" w:rsidP="00BB1A71">
            <w:pPr>
              <w:jc w:val="center"/>
            </w:pPr>
            <w:r>
              <w:t>1 (8)</w:t>
            </w:r>
          </w:p>
        </w:tc>
        <w:tc>
          <w:tcPr>
            <w:tcW w:w="2075" w:type="dxa"/>
            <w:tcBorders>
              <w:top w:val="single" w:sz="4" w:space="0" w:color="auto"/>
              <w:left w:val="single" w:sz="4" w:space="0" w:color="auto"/>
              <w:bottom w:val="single" w:sz="4" w:space="0" w:color="auto"/>
              <w:right w:val="nil"/>
            </w:tcBorders>
          </w:tcPr>
          <w:p w:rsidR="007A53D4" w:rsidRDefault="007A53D4" w:rsidP="0048488D">
            <w:pPr>
              <w:tabs>
                <w:tab w:val="left" w:pos="-8747"/>
              </w:tabs>
              <w:jc w:val="right"/>
            </w:pPr>
            <w:r>
              <w:t>TRUE      or</w:t>
            </w:r>
          </w:p>
        </w:tc>
        <w:tc>
          <w:tcPr>
            <w:tcW w:w="1219" w:type="dxa"/>
            <w:tcBorders>
              <w:top w:val="single" w:sz="4" w:space="0" w:color="auto"/>
              <w:left w:val="nil"/>
              <w:bottom w:val="single" w:sz="4" w:space="0" w:color="auto"/>
              <w:right w:val="single" w:sz="4" w:space="0" w:color="auto"/>
            </w:tcBorders>
          </w:tcPr>
          <w:p w:rsidR="007A53D4" w:rsidRDefault="007A53D4" w:rsidP="00BB1A71">
            <w:pPr>
              <w:tabs>
                <w:tab w:val="left" w:pos="-8747"/>
              </w:tabs>
              <w:jc w:val="right"/>
            </w:pPr>
            <w:r>
              <w:t>FALSE</w:t>
            </w:r>
          </w:p>
        </w:tc>
      </w:tr>
      <w:tr w:rsidR="0048488D">
        <w:trPr>
          <w:jc w:val="center"/>
        </w:trPr>
        <w:tc>
          <w:tcPr>
            <w:tcW w:w="1233" w:type="dxa"/>
          </w:tcPr>
          <w:p w:rsidR="0048488D" w:rsidRDefault="0048488D" w:rsidP="005E78F8">
            <w:r>
              <w:t>uint8</w:t>
            </w:r>
          </w:p>
        </w:tc>
        <w:tc>
          <w:tcPr>
            <w:tcW w:w="1545" w:type="dxa"/>
          </w:tcPr>
          <w:p w:rsidR="0048488D" w:rsidRDefault="00F9160A" w:rsidP="005E78F8">
            <w:r>
              <w:t>unsi</w:t>
            </w:r>
            <w:r w:rsidR="0048488D">
              <w:t>g</w:t>
            </w:r>
            <w:r>
              <w:t>n</w:t>
            </w:r>
            <w:r w:rsidR="0048488D">
              <w:t>ed</w:t>
            </w:r>
          </w:p>
        </w:tc>
        <w:tc>
          <w:tcPr>
            <w:tcW w:w="1975" w:type="dxa"/>
            <w:tcBorders>
              <w:right w:val="single" w:sz="4" w:space="0" w:color="auto"/>
            </w:tcBorders>
          </w:tcPr>
          <w:p w:rsidR="0048488D" w:rsidRDefault="0048488D" w:rsidP="00BB1A71">
            <w:pPr>
              <w:jc w:val="center"/>
            </w:pPr>
            <w:r>
              <w:t>8</w:t>
            </w:r>
          </w:p>
        </w:tc>
        <w:tc>
          <w:tcPr>
            <w:tcW w:w="2075" w:type="dxa"/>
            <w:tcBorders>
              <w:top w:val="single" w:sz="4" w:space="0" w:color="auto"/>
              <w:left w:val="single" w:sz="4" w:space="0" w:color="auto"/>
              <w:bottom w:val="single" w:sz="4" w:space="0" w:color="auto"/>
              <w:right w:val="nil"/>
            </w:tcBorders>
          </w:tcPr>
          <w:p w:rsidR="0048488D" w:rsidRDefault="0048488D" w:rsidP="0048488D">
            <w:pPr>
              <w:tabs>
                <w:tab w:val="left" w:pos="-8747"/>
              </w:tabs>
              <w:jc w:val="right"/>
            </w:pPr>
            <w:r>
              <w:t xml:space="preserve">0  </w:t>
            </w:r>
            <w:r w:rsidR="00440482">
              <w:t xml:space="preserve">  </w:t>
            </w:r>
            <w:r w:rsidR="00BB1A71">
              <w:t xml:space="preserve">  </w:t>
            </w:r>
            <w:r>
              <w:t>to</w:t>
            </w:r>
          </w:p>
        </w:tc>
        <w:tc>
          <w:tcPr>
            <w:tcW w:w="1219" w:type="dxa"/>
            <w:tcBorders>
              <w:top w:val="single" w:sz="4" w:space="0" w:color="auto"/>
              <w:left w:val="nil"/>
              <w:bottom w:val="single" w:sz="4" w:space="0" w:color="auto"/>
              <w:right w:val="single" w:sz="4" w:space="0" w:color="auto"/>
            </w:tcBorders>
          </w:tcPr>
          <w:p w:rsidR="0048488D" w:rsidRDefault="0048488D" w:rsidP="00BB1A71">
            <w:pPr>
              <w:tabs>
                <w:tab w:val="left" w:pos="-8747"/>
              </w:tabs>
              <w:jc w:val="right"/>
            </w:pPr>
            <w:r>
              <w:t>255</w:t>
            </w:r>
          </w:p>
        </w:tc>
      </w:tr>
      <w:tr w:rsidR="0048488D">
        <w:trPr>
          <w:jc w:val="center"/>
        </w:trPr>
        <w:tc>
          <w:tcPr>
            <w:tcW w:w="1233" w:type="dxa"/>
          </w:tcPr>
          <w:p w:rsidR="0048488D" w:rsidRDefault="0048488D" w:rsidP="005E78F8">
            <w:r>
              <w:t>int8</w:t>
            </w:r>
          </w:p>
        </w:tc>
        <w:tc>
          <w:tcPr>
            <w:tcW w:w="1545" w:type="dxa"/>
          </w:tcPr>
          <w:p w:rsidR="0048488D" w:rsidRDefault="0048488D" w:rsidP="005E78F8">
            <w:r>
              <w:t>signed</w:t>
            </w:r>
          </w:p>
        </w:tc>
        <w:tc>
          <w:tcPr>
            <w:tcW w:w="1975" w:type="dxa"/>
            <w:tcBorders>
              <w:right w:val="single" w:sz="4" w:space="0" w:color="auto"/>
            </w:tcBorders>
          </w:tcPr>
          <w:p w:rsidR="0048488D" w:rsidRDefault="0048488D" w:rsidP="00BB1A71">
            <w:pPr>
              <w:jc w:val="center"/>
            </w:pPr>
            <w:r>
              <w:t>8</w:t>
            </w:r>
          </w:p>
        </w:tc>
        <w:tc>
          <w:tcPr>
            <w:tcW w:w="2075" w:type="dxa"/>
            <w:tcBorders>
              <w:top w:val="single" w:sz="4" w:space="0" w:color="auto"/>
              <w:left w:val="single" w:sz="4" w:space="0" w:color="auto"/>
              <w:bottom w:val="single" w:sz="4" w:space="0" w:color="auto"/>
              <w:right w:val="nil"/>
            </w:tcBorders>
          </w:tcPr>
          <w:p w:rsidR="0048488D" w:rsidRDefault="0048488D" w:rsidP="0048488D">
            <w:pPr>
              <w:jc w:val="right"/>
            </w:pPr>
            <w:r>
              <w:t xml:space="preserve">-128  </w:t>
            </w:r>
            <w:r w:rsidR="00440482">
              <w:t xml:space="preserve">  </w:t>
            </w:r>
            <w:r w:rsidR="00BB1A71">
              <w:t xml:space="preserve">  </w:t>
            </w:r>
            <w:r>
              <w:t>to</w:t>
            </w:r>
          </w:p>
        </w:tc>
        <w:tc>
          <w:tcPr>
            <w:tcW w:w="1219" w:type="dxa"/>
            <w:tcBorders>
              <w:top w:val="single" w:sz="4" w:space="0" w:color="auto"/>
              <w:left w:val="nil"/>
              <w:bottom w:val="single" w:sz="4" w:space="0" w:color="auto"/>
              <w:right w:val="single" w:sz="4" w:space="0" w:color="auto"/>
            </w:tcBorders>
          </w:tcPr>
          <w:p w:rsidR="0048488D" w:rsidRDefault="0048488D" w:rsidP="00BB1A71">
            <w:pPr>
              <w:jc w:val="right"/>
            </w:pPr>
            <w:r>
              <w:t>127</w:t>
            </w:r>
          </w:p>
        </w:tc>
      </w:tr>
      <w:tr w:rsidR="0048488D">
        <w:trPr>
          <w:jc w:val="center"/>
        </w:trPr>
        <w:tc>
          <w:tcPr>
            <w:tcW w:w="1233" w:type="dxa"/>
          </w:tcPr>
          <w:p w:rsidR="0048488D" w:rsidRDefault="0048488D" w:rsidP="005E78F8">
            <w:r>
              <w:t>uint16</w:t>
            </w:r>
          </w:p>
        </w:tc>
        <w:tc>
          <w:tcPr>
            <w:tcW w:w="1545" w:type="dxa"/>
          </w:tcPr>
          <w:p w:rsidR="0048488D" w:rsidRDefault="0048488D" w:rsidP="005E78F8">
            <w:r>
              <w:t>unsigned</w:t>
            </w:r>
          </w:p>
        </w:tc>
        <w:tc>
          <w:tcPr>
            <w:tcW w:w="1975" w:type="dxa"/>
            <w:tcBorders>
              <w:right w:val="single" w:sz="4" w:space="0" w:color="auto"/>
            </w:tcBorders>
          </w:tcPr>
          <w:p w:rsidR="0048488D" w:rsidRDefault="0048488D" w:rsidP="00BB1A71">
            <w:pPr>
              <w:jc w:val="center"/>
            </w:pPr>
            <w:r>
              <w:t>16</w:t>
            </w:r>
          </w:p>
        </w:tc>
        <w:tc>
          <w:tcPr>
            <w:tcW w:w="2075" w:type="dxa"/>
            <w:tcBorders>
              <w:top w:val="single" w:sz="4" w:space="0" w:color="auto"/>
              <w:left w:val="single" w:sz="4" w:space="0" w:color="auto"/>
              <w:bottom w:val="single" w:sz="4" w:space="0" w:color="auto"/>
              <w:right w:val="nil"/>
            </w:tcBorders>
          </w:tcPr>
          <w:p w:rsidR="0048488D" w:rsidRDefault="0048488D" w:rsidP="0048488D">
            <w:pPr>
              <w:jc w:val="right"/>
            </w:pPr>
            <w:r>
              <w:t xml:space="preserve">0 </w:t>
            </w:r>
            <w:r w:rsidR="00BB1A71">
              <w:t xml:space="preserve"> </w:t>
            </w:r>
            <w:r w:rsidR="00440482">
              <w:t xml:space="preserve">  </w:t>
            </w:r>
            <w:r w:rsidR="00BB1A71">
              <w:t xml:space="preserve"> </w:t>
            </w:r>
            <w:r>
              <w:t xml:space="preserve"> to</w:t>
            </w:r>
          </w:p>
        </w:tc>
        <w:tc>
          <w:tcPr>
            <w:tcW w:w="1219" w:type="dxa"/>
            <w:tcBorders>
              <w:top w:val="single" w:sz="4" w:space="0" w:color="auto"/>
              <w:left w:val="nil"/>
              <w:bottom w:val="single" w:sz="4" w:space="0" w:color="auto"/>
              <w:right w:val="single" w:sz="4" w:space="0" w:color="auto"/>
            </w:tcBorders>
          </w:tcPr>
          <w:p w:rsidR="0048488D" w:rsidRDefault="0048488D" w:rsidP="00BB1A71">
            <w:pPr>
              <w:jc w:val="right"/>
            </w:pPr>
            <w:r>
              <w:t>65535</w:t>
            </w:r>
          </w:p>
        </w:tc>
      </w:tr>
      <w:tr w:rsidR="0048488D">
        <w:trPr>
          <w:jc w:val="center"/>
        </w:trPr>
        <w:tc>
          <w:tcPr>
            <w:tcW w:w="1233" w:type="dxa"/>
          </w:tcPr>
          <w:p w:rsidR="0048488D" w:rsidRDefault="0048488D" w:rsidP="005E78F8">
            <w:r>
              <w:t>int16</w:t>
            </w:r>
          </w:p>
        </w:tc>
        <w:tc>
          <w:tcPr>
            <w:tcW w:w="1545" w:type="dxa"/>
          </w:tcPr>
          <w:p w:rsidR="0048488D" w:rsidRDefault="0048488D" w:rsidP="005E78F8">
            <w:r>
              <w:t>signed</w:t>
            </w:r>
          </w:p>
        </w:tc>
        <w:tc>
          <w:tcPr>
            <w:tcW w:w="1975" w:type="dxa"/>
            <w:tcBorders>
              <w:right w:val="single" w:sz="4" w:space="0" w:color="auto"/>
            </w:tcBorders>
          </w:tcPr>
          <w:p w:rsidR="0048488D" w:rsidRDefault="0048488D" w:rsidP="00BB1A71">
            <w:pPr>
              <w:jc w:val="center"/>
            </w:pPr>
            <w:r>
              <w:t>16</w:t>
            </w:r>
          </w:p>
        </w:tc>
        <w:tc>
          <w:tcPr>
            <w:tcW w:w="2075" w:type="dxa"/>
            <w:tcBorders>
              <w:top w:val="single" w:sz="4" w:space="0" w:color="auto"/>
              <w:left w:val="single" w:sz="4" w:space="0" w:color="auto"/>
              <w:bottom w:val="single" w:sz="4" w:space="0" w:color="auto"/>
              <w:right w:val="nil"/>
            </w:tcBorders>
          </w:tcPr>
          <w:p w:rsidR="0048488D" w:rsidRDefault="0048488D" w:rsidP="0048488D">
            <w:pPr>
              <w:jc w:val="right"/>
            </w:pPr>
            <w:r>
              <w:t xml:space="preserve">-32768 </w:t>
            </w:r>
            <w:r w:rsidR="00BB1A71">
              <w:t xml:space="preserve"> </w:t>
            </w:r>
            <w:r w:rsidR="00440482">
              <w:t xml:space="preserve">  </w:t>
            </w:r>
            <w:r w:rsidR="00BB1A71">
              <w:t xml:space="preserve"> </w:t>
            </w:r>
            <w:r>
              <w:t xml:space="preserve"> to</w:t>
            </w:r>
          </w:p>
        </w:tc>
        <w:tc>
          <w:tcPr>
            <w:tcW w:w="1219" w:type="dxa"/>
            <w:tcBorders>
              <w:top w:val="single" w:sz="4" w:space="0" w:color="auto"/>
              <w:left w:val="nil"/>
              <w:bottom w:val="single" w:sz="4" w:space="0" w:color="auto"/>
              <w:right w:val="single" w:sz="4" w:space="0" w:color="auto"/>
            </w:tcBorders>
          </w:tcPr>
          <w:p w:rsidR="0048488D" w:rsidRDefault="0048488D" w:rsidP="009E4543">
            <w:pPr>
              <w:keepNext/>
              <w:jc w:val="right"/>
            </w:pPr>
            <w:r>
              <w:t>32767</w:t>
            </w:r>
          </w:p>
        </w:tc>
      </w:tr>
    </w:tbl>
    <w:p w:rsidR="0046072E" w:rsidRDefault="009E4543" w:rsidP="009E4543">
      <w:pPr>
        <w:pStyle w:val="Beschriftung"/>
        <w:jc w:val="center"/>
      </w:pPr>
      <w:r>
        <w:br/>
      </w:r>
      <w:bookmarkStart w:id="5" w:name="_Toc135379120"/>
      <w:bookmarkStart w:id="6" w:name="_Toc135379437"/>
      <w:r>
        <w:t xml:space="preserve">Table </w:t>
      </w:r>
      <w:fldSimple w:instr=" SEQ Table \* ARABIC ">
        <w:r w:rsidR="005C1A7D">
          <w:rPr>
            <w:noProof/>
          </w:rPr>
          <w:t>1</w:t>
        </w:r>
      </w:fldSimple>
      <w:r>
        <w:t>: Data types, used in the flight control</w:t>
      </w:r>
      <w:bookmarkEnd w:id="5"/>
      <w:bookmarkEnd w:id="6"/>
    </w:p>
    <w:p w:rsidR="00315BD9" w:rsidRPr="00315BD9" w:rsidRDefault="009E4543" w:rsidP="009E4543">
      <w:pPr>
        <w:pStyle w:val="berschrift0"/>
      </w:pPr>
      <w:r>
        <w:br w:type="page"/>
      </w:r>
      <w:bookmarkStart w:id="7" w:name="_Toc135375841"/>
      <w:bookmarkStart w:id="8" w:name="_Toc135375874"/>
      <w:bookmarkStart w:id="9" w:name="_Toc135375933"/>
      <w:bookmarkStart w:id="10" w:name="_Toc135375952"/>
      <w:r w:rsidR="00315BD9">
        <w:t>Table of contents</w:t>
      </w:r>
      <w:bookmarkEnd w:id="7"/>
      <w:bookmarkEnd w:id="8"/>
      <w:bookmarkEnd w:id="9"/>
      <w:bookmarkEnd w:id="10"/>
    </w:p>
    <w:p w:rsidR="0046072E" w:rsidRPr="0046072E" w:rsidRDefault="00B0731C" w:rsidP="0046072E">
      <w:pPr>
        <w:pStyle w:val="Verzeichnis1"/>
        <w:rPr>
          <w:rFonts w:ascii="Verdana" w:eastAsiaTheme="minorEastAsia" w:hAnsi="Verdana"/>
          <w:b w:val="0"/>
          <w:noProof/>
          <w:lang w:val="de-DE" w:eastAsia="de-DE"/>
        </w:rPr>
      </w:pPr>
      <w:r w:rsidRPr="0046072E">
        <w:rPr>
          <w:rFonts w:ascii="Verdana" w:hAnsi="Verdana"/>
          <w:b w:val="0"/>
        </w:rPr>
        <w:fldChar w:fldCharType="begin"/>
      </w:r>
      <w:r w:rsidR="00315BD9" w:rsidRPr="0046072E">
        <w:rPr>
          <w:rFonts w:ascii="Verdana" w:hAnsi="Verdana"/>
          <w:b w:val="0"/>
        </w:rPr>
        <w:instrText xml:space="preserve"> TOC \o "1-3" </w:instrText>
      </w:r>
      <w:r w:rsidRPr="0046072E">
        <w:rPr>
          <w:rFonts w:ascii="Verdana" w:hAnsi="Verdana"/>
          <w:b w:val="0"/>
        </w:rPr>
        <w:fldChar w:fldCharType="separate"/>
      </w:r>
      <w:r w:rsidR="0046072E" w:rsidRPr="0046072E">
        <w:rPr>
          <w:rFonts w:ascii="Verdana" w:hAnsi="Verdana"/>
          <w:b w:val="0"/>
          <w:noProof/>
        </w:rPr>
        <w:t>1</w:t>
      </w:r>
      <w:r w:rsidR="0046072E" w:rsidRPr="0046072E">
        <w:rPr>
          <w:rFonts w:ascii="Verdana" w:eastAsiaTheme="minorEastAsia" w:hAnsi="Verdana"/>
          <w:b w:val="0"/>
          <w:noProof/>
          <w:lang w:val="de-DE" w:eastAsia="de-DE"/>
        </w:rPr>
        <w:tab/>
      </w:r>
      <w:r w:rsidR="0046072E" w:rsidRPr="0046072E">
        <w:rPr>
          <w:rFonts w:ascii="Verdana" w:hAnsi="Verdana"/>
          <w:b w:val="0"/>
          <w:noProof/>
        </w:rPr>
        <w:t>Calibration parameter</w:t>
      </w:r>
      <w:r w:rsidR="0046072E" w:rsidRPr="0046072E">
        <w:rPr>
          <w:rFonts w:ascii="Verdana" w:hAnsi="Verdana"/>
          <w:b w:val="0"/>
          <w:noProof/>
        </w:rPr>
        <w:tab/>
      </w:r>
      <w:r w:rsidRPr="0046072E">
        <w:rPr>
          <w:rFonts w:ascii="Verdana" w:hAnsi="Verdana"/>
          <w:b w:val="0"/>
          <w:noProof/>
        </w:rPr>
        <w:fldChar w:fldCharType="begin"/>
      </w:r>
      <w:r w:rsidR="0046072E" w:rsidRPr="0046072E">
        <w:rPr>
          <w:rFonts w:ascii="Verdana" w:hAnsi="Verdana"/>
          <w:b w:val="0"/>
          <w:noProof/>
        </w:rPr>
        <w:instrText xml:space="preserve"> PAGEREF _Toc135375953 \h </w:instrText>
      </w:r>
      <w:r w:rsidR="006536D3" w:rsidRPr="00B0731C">
        <w:rPr>
          <w:rFonts w:ascii="Verdana" w:hAnsi="Verdana"/>
          <w:b w:val="0"/>
          <w:noProof/>
        </w:rPr>
      </w:r>
      <w:r w:rsidRPr="0046072E">
        <w:rPr>
          <w:rFonts w:ascii="Verdana" w:hAnsi="Verdana"/>
          <w:b w:val="0"/>
          <w:noProof/>
        </w:rPr>
        <w:fldChar w:fldCharType="separate"/>
      </w:r>
      <w:r w:rsidR="005C1A7D">
        <w:rPr>
          <w:rFonts w:ascii="Verdana" w:hAnsi="Verdana"/>
          <w:b w:val="0"/>
          <w:noProof/>
        </w:rPr>
        <w:t>1</w:t>
      </w:r>
      <w:r w:rsidRPr="0046072E">
        <w:rPr>
          <w:rFonts w:ascii="Verdana" w:hAnsi="Verdana"/>
          <w:b w:val="0"/>
          <w:noProof/>
        </w:rPr>
        <w:fldChar w:fldCharType="end"/>
      </w:r>
    </w:p>
    <w:p w:rsidR="0046072E" w:rsidRPr="0046072E" w:rsidRDefault="0046072E" w:rsidP="0046072E">
      <w:pPr>
        <w:pStyle w:val="Verzeichnis1"/>
        <w:rPr>
          <w:rFonts w:ascii="Verdana" w:eastAsiaTheme="minorEastAsia" w:hAnsi="Verdana"/>
          <w:b w:val="0"/>
          <w:noProof/>
          <w:lang w:val="de-DE" w:eastAsia="de-DE"/>
        </w:rPr>
      </w:pPr>
      <w:r w:rsidRPr="0046072E">
        <w:rPr>
          <w:rFonts w:ascii="Verdana" w:hAnsi="Verdana"/>
          <w:b w:val="0"/>
          <w:noProof/>
        </w:rPr>
        <w:t>2</w:t>
      </w:r>
      <w:r w:rsidRPr="0046072E">
        <w:rPr>
          <w:rFonts w:ascii="Verdana" w:eastAsiaTheme="minorEastAsia" w:hAnsi="Verdana"/>
          <w:b w:val="0"/>
          <w:noProof/>
          <w:lang w:val="de-DE" w:eastAsia="de-DE"/>
        </w:rPr>
        <w:tab/>
      </w:r>
      <w:r w:rsidRPr="0046072E">
        <w:rPr>
          <w:rFonts w:ascii="Verdana" w:hAnsi="Verdana"/>
          <w:b w:val="0"/>
          <w:noProof/>
        </w:rPr>
        <w:t>System states</w:t>
      </w:r>
      <w:r w:rsidRPr="0046072E">
        <w:rPr>
          <w:rFonts w:ascii="Verdana" w:hAnsi="Verdana"/>
          <w:b w:val="0"/>
          <w:noProof/>
        </w:rPr>
        <w:tab/>
      </w:r>
      <w:r w:rsidR="00B0731C" w:rsidRPr="0046072E">
        <w:rPr>
          <w:rFonts w:ascii="Verdana" w:hAnsi="Verdana"/>
          <w:b w:val="0"/>
          <w:noProof/>
        </w:rPr>
        <w:fldChar w:fldCharType="begin"/>
      </w:r>
      <w:r w:rsidRPr="0046072E">
        <w:rPr>
          <w:rFonts w:ascii="Verdana" w:hAnsi="Verdana"/>
          <w:b w:val="0"/>
          <w:noProof/>
        </w:rPr>
        <w:instrText xml:space="preserve"> PAGEREF _Toc135375954 \h </w:instrText>
      </w:r>
      <w:r w:rsidR="006536D3" w:rsidRPr="00B0731C">
        <w:rPr>
          <w:rFonts w:ascii="Verdana" w:hAnsi="Verdana"/>
          <w:b w:val="0"/>
          <w:noProof/>
        </w:rPr>
      </w:r>
      <w:r w:rsidR="00B0731C" w:rsidRPr="0046072E">
        <w:rPr>
          <w:rFonts w:ascii="Verdana" w:hAnsi="Verdana"/>
          <w:b w:val="0"/>
          <w:noProof/>
        </w:rPr>
        <w:fldChar w:fldCharType="separate"/>
      </w:r>
      <w:r w:rsidR="005C1A7D">
        <w:rPr>
          <w:rFonts w:ascii="Verdana" w:hAnsi="Verdana"/>
          <w:b w:val="0"/>
          <w:noProof/>
        </w:rPr>
        <w:t>2</w:t>
      </w:r>
      <w:r w:rsidR="00B0731C" w:rsidRPr="0046072E">
        <w:rPr>
          <w:rFonts w:ascii="Verdana" w:hAnsi="Verdana"/>
          <w:b w:val="0"/>
          <w:noProof/>
        </w:rPr>
        <w:fldChar w:fldCharType="end"/>
      </w:r>
    </w:p>
    <w:p w:rsidR="0046072E" w:rsidRPr="0046072E" w:rsidRDefault="0046072E" w:rsidP="0046072E">
      <w:pPr>
        <w:pStyle w:val="Verzeichnis1"/>
        <w:rPr>
          <w:rFonts w:ascii="Verdana" w:eastAsiaTheme="minorEastAsia" w:hAnsi="Verdana"/>
          <w:b w:val="0"/>
          <w:noProof/>
          <w:lang w:val="de-DE" w:eastAsia="de-DE"/>
        </w:rPr>
      </w:pPr>
      <w:r w:rsidRPr="0046072E">
        <w:rPr>
          <w:rFonts w:ascii="Verdana" w:hAnsi="Verdana"/>
          <w:b w:val="0"/>
          <w:noProof/>
        </w:rPr>
        <w:t>3</w:t>
      </w:r>
      <w:r w:rsidRPr="0046072E">
        <w:rPr>
          <w:rFonts w:ascii="Verdana" w:eastAsiaTheme="minorEastAsia" w:hAnsi="Verdana"/>
          <w:b w:val="0"/>
          <w:noProof/>
          <w:lang w:val="de-DE" w:eastAsia="de-DE"/>
        </w:rPr>
        <w:tab/>
      </w:r>
      <w:r w:rsidRPr="0046072E">
        <w:rPr>
          <w:rFonts w:ascii="Verdana" w:hAnsi="Verdana"/>
          <w:b w:val="0"/>
          <w:noProof/>
        </w:rPr>
        <w:t>Communication / Messages</w:t>
      </w:r>
      <w:r w:rsidRPr="0046072E">
        <w:rPr>
          <w:rFonts w:ascii="Verdana" w:hAnsi="Verdana"/>
          <w:b w:val="0"/>
          <w:noProof/>
        </w:rPr>
        <w:tab/>
      </w:r>
      <w:r w:rsidR="00B0731C" w:rsidRPr="0046072E">
        <w:rPr>
          <w:rFonts w:ascii="Verdana" w:hAnsi="Verdana"/>
          <w:b w:val="0"/>
          <w:noProof/>
        </w:rPr>
        <w:fldChar w:fldCharType="begin"/>
      </w:r>
      <w:r w:rsidRPr="0046072E">
        <w:rPr>
          <w:rFonts w:ascii="Verdana" w:hAnsi="Verdana"/>
          <w:b w:val="0"/>
          <w:noProof/>
        </w:rPr>
        <w:instrText xml:space="preserve"> PAGEREF _Toc135375955 \h </w:instrText>
      </w:r>
      <w:r w:rsidR="006536D3" w:rsidRPr="00B0731C">
        <w:rPr>
          <w:rFonts w:ascii="Verdana" w:hAnsi="Verdana"/>
          <w:b w:val="0"/>
          <w:noProof/>
        </w:rPr>
      </w:r>
      <w:r w:rsidR="00B0731C" w:rsidRPr="0046072E">
        <w:rPr>
          <w:rFonts w:ascii="Verdana" w:hAnsi="Verdana"/>
          <w:b w:val="0"/>
          <w:noProof/>
        </w:rPr>
        <w:fldChar w:fldCharType="separate"/>
      </w:r>
      <w:r w:rsidR="005C1A7D">
        <w:rPr>
          <w:rFonts w:ascii="Verdana" w:hAnsi="Verdana"/>
          <w:b w:val="0"/>
          <w:noProof/>
        </w:rPr>
        <w:t>4</w:t>
      </w:r>
      <w:r w:rsidR="00B0731C" w:rsidRPr="0046072E">
        <w:rPr>
          <w:rFonts w:ascii="Verdana" w:hAnsi="Verdana"/>
          <w:b w:val="0"/>
          <w:noProof/>
        </w:rPr>
        <w:fldChar w:fldCharType="end"/>
      </w:r>
    </w:p>
    <w:p w:rsidR="0046072E" w:rsidRPr="0046072E" w:rsidRDefault="0046072E">
      <w:pPr>
        <w:pStyle w:val="Verzeichnis2"/>
        <w:tabs>
          <w:tab w:val="left" w:pos="792"/>
          <w:tab w:val="right" w:leader="dot" w:pos="9056"/>
        </w:tabs>
        <w:rPr>
          <w:rFonts w:ascii="Verdana" w:eastAsiaTheme="minorEastAsia" w:hAnsi="Verdana"/>
          <w:b w:val="0"/>
          <w:noProof/>
          <w:sz w:val="24"/>
          <w:szCs w:val="24"/>
          <w:lang w:val="de-DE" w:eastAsia="de-DE"/>
        </w:rPr>
      </w:pPr>
      <w:r w:rsidRPr="0046072E">
        <w:rPr>
          <w:rFonts w:ascii="Verdana" w:hAnsi="Verdana"/>
          <w:b w:val="0"/>
          <w:noProof/>
        </w:rPr>
        <w:t>3.1</w:t>
      </w:r>
      <w:r w:rsidRPr="0046072E">
        <w:rPr>
          <w:rFonts w:ascii="Verdana" w:eastAsiaTheme="minorEastAsia" w:hAnsi="Verdana"/>
          <w:b w:val="0"/>
          <w:noProof/>
          <w:sz w:val="24"/>
          <w:szCs w:val="24"/>
          <w:lang w:val="de-DE" w:eastAsia="de-DE"/>
        </w:rPr>
        <w:tab/>
      </w:r>
      <w:r w:rsidRPr="0046072E">
        <w:rPr>
          <w:rFonts w:ascii="Verdana" w:hAnsi="Verdana"/>
          <w:b w:val="0"/>
          <w:noProof/>
        </w:rPr>
        <w:t xml:space="preserve">Parameter Request (base station </w:t>
      </w:r>
      <w:r w:rsidRPr="0046072E">
        <w:rPr>
          <w:rFonts w:ascii="Verdana" w:hAnsi="Verdana"/>
          <w:b w:val="0"/>
          <w:noProof/>
        </w:rPr>
        <w:sym w:font="Wingdings" w:char="F0E0"/>
      </w:r>
      <w:r w:rsidRPr="0046072E">
        <w:rPr>
          <w:rFonts w:ascii="Verdana" w:hAnsi="Verdana"/>
          <w:b w:val="0"/>
          <w:noProof/>
        </w:rPr>
        <w:t xml:space="preserve"> quadrocopter)</w:t>
      </w:r>
      <w:r w:rsidRPr="0046072E">
        <w:rPr>
          <w:rFonts w:ascii="Verdana" w:hAnsi="Verdana"/>
          <w:b w:val="0"/>
          <w:noProof/>
        </w:rPr>
        <w:tab/>
      </w:r>
      <w:r w:rsidR="00B0731C" w:rsidRPr="0046072E">
        <w:rPr>
          <w:rFonts w:ascii="Verdana" w:hAnsi="Verdana"/>
          <w:b w:val="0"/>
          <w:noProof/>
        </w:rPr>
        <w:fldChar w:fldCharType="begin"/>
      </w:r>
      <w:r w:rsidRPr="0046072E">
        <w:rPr>
          <w:rFonts w:ascii="Verdana" w:hAnsi="Verdana"/>
          <w:b w:val="0"/>
          <w:noProof/>
        </w:rPr>
        <w:instrText xml:space="preserve"> PAGEREF _Toc135375956 \h </w:instrText>
      </w:r>
      <w:r w:rsidR="006536D3" w:rsidRPr="00B0731C">
        <w:rPr>
          <w:rFonts w:ascii="Verdana" w:hAnsi="Verdana"/>
          <w:b w:val="0"/>
          <w:noProof/>
        </w:rPr>
      </w:r>
      <w:r w:rsidR="00B0731C" w:rsidRPr="0046072E">
        <w:rPr>
          <w:rFonts w:ascii="Verdana" w:hAnsi="Verdana"/>
          <w:b w:val="0"/>
          <w:noProof/>
        </w:rPr>
        <w:fldChar w:fldCharType="separate"/>
      </w:r>
      <w:r w:rsidR="005C1A7D">
        <w:rPr>
          <w:rFonts w:ascii="Verdana" w:hAnsi="Verdana"/>
          <w:b w:val="0"/>
          <w:noProof/>
        </w:rPr>
        <w:t>6</w:t>
      </w:r>
      <w:r w:rsidR="00B0731C" w:rsidRPr="0046072E">
        <w:rPr>
          <w:rFonts w:ascii="Verdana" w:hAnsi="Verdana"/>
          <w:b w:val="0"/>
          <w:noProof/>
        </w:rPr>
        <w:fldChar w:fldCharType="end"/>
      </w:r>
    </w:p>
    <w:p w:rsidR="0046072E" w:rsidRPr="0046072E" w:rsidRDefault="0046072E">
      <w:pPr>
        <w:pStyle w:val="Verzeichnis2"/>
        <w:tabs>
          <w:tab w:val="left" w:pos="792"/>
          <w:tab w:val="right" w:leader="dot" w:pos="9056"/>
        </w:tabs>
        <w:rPr>
          <w:rFonts w:ascii="Verdana" w:eastAsiaTheme="minorEastAsia" w:hAnsi="Verdana"/>
          <w:b w:val="0"/>
          <w:noProof/>
          <w:sz w:val="24"/>
          <w:szCs w:val="24"/>
          <w:lang w:val="de-DE" w:eastAsia="de-DE"/>
        </w:rPr>
      </w:pPr>
      <w:r w:rsidRPr="0046072E">
        <w:rPr>
          <w:rFonts w:ascii="Verdana" w:hAnsi="Verdana"/>
          <w:b w:val="0"/>
          <w:noProof/>
        </w:rPr>
        <w:t>3.2</w:t>
      </w:r>
      <w:r w:rsidRPr="0046072E">
        <w:rPr>
          <w:rFonts w:ascii="Verdana" w:eastAsiaTheme="minorEastAsia" w:hAnsi="Verdana"/>
          <w:b w:val="0"/>
          <w:noProof/>
          <w:sz w:val="24"/>
          <w:szCs w:val="24"/>
          <w:lang w:val="de-DE" w:eastAsia="de-DE"/>
        </w:rPr>
        <w:tab/>
      </w:r>
      <w:r w:rsidRPr="0046072E">
        <w:rPr>
          <w:rFonts w:ascii="Verdana" w:hAnsi="Verdana"/>
          <w:b w:val="0"/>
          <w:noProof/>
        </w:rPr>
        <w:t xml:space="preserve">Parameter Response (quadrocopter </w:t>
      </w:r>
      <w:r w:rsidRPr="0046072E">
        <w:rPr>
          <w:rFonts w:ascii="Verdana" w:hAnsi="Verdana"/>
          <w:b w:val="0"/>
          <w:noProof/>
        </w:rPr>
        <w:sym w:font="Wingdings" w:char="F0E0"/>
      </w:r>
      <w:r w:rsidRPr="0046072E">
        <w:rPr>
          <w:rFonts w:ascii="Verdana" w:hAnsi="Verdana"/>
          <w:b w:val="0"/>
          <w:noProof/>
        </w:rPr>
        <w:t xml:space="preserve"> base station)</w:t>
      </w:r>
      <w:r w:rsidRPr="0046072E">
        <w:rPr>
          <w:rFonts w:ascii="Verdana" w:hAnsi="Verdana"/>
          <w:b w:val="0"/>
          <w:noProof/>
        </w:rPr>
        <w:tab/>
      </w:r>
      <w:r w:rsidR="00B0731C" w:rsidRPr="0046072E">
        <w:rPr>
          <w:rFonts w:ascii="Verdana" w:hAnsi="Verdana"/>
          <w:b w:val="0"/>
          <w:noProof/>
        </w:rPr>
        <w:fldChar w:fldCharType="begin"/>
      </w:r>
      <w:r w:rsidRPr="0046072E">
        <w:rPr>
          <w:rFonts w:ascii="Verdana" w:hAnsi="Verdana"/>
          <w:b w:val="0"/>
          <w:noProof/>
        </w:rPr>
        <w:instrText xml:space="preserve"> PAGEREF _Toc135375957 \h </w:instrText>
      </w:r>
      <w:r w:rsidR="006536D3" w:rsidRPr="00B0731C">
        <w:rPr>
          <w:rFonts w:ascii="Verdana" w:hAnsi="Verdana"/>
          <w:b w:val="0"/>
          <w:noProof/>
        </w:rPr>
      </w:r>
      <w:r w:rsidR="00B0731C" w:rsidRPr="0046072E">
        <w:rPr>
          <w:rFonts w:ascii="Verdana" w:hAnsi="Verdana"/>
          <w:b w:val="0"/>
          <w:noProof/>
        </w:rPr>
        <w:fldChar w:fldCharType="separate"/>
      </w:r>
      <w:r w:rsidR="005C1A7D">
        <w:rPr>
          <w:rFonts w:ascii="Verdana" w:hAnsi="Verdana"/>
          <w:b w:val="0"/>
          <w:noProof/>
        </w:rPr>
        <w:t>6</w:t>
      </w:r>
      <w:r w:rsidR="00B0731C" w:rsidRPr="0046072E">
        <w:rPr>
          <w:rFonts w:ascii="Verdana" w:hAnsi="Verdana"/>
          <w:b w:val="0"/>
          <w:noProof/>
        </w:rPr>
        <w:fldChar w:fldCharType="end"/>
      </w:r>
    </w:p>
    <w:p w:rsidR="0046072E" w:rsidRPr="0046072E" w:rsidRDefault="0046072E">
      <w:pPr>
        <w:pStyle w:val="Verzeichnis2"/>
        <w:tabs>
          <w:tab w:val="left" w:pos="792"/>
          <w:tab w:val="right" w:leader="dot" w:pos="9056"/>
        </w:tabs>
        <w:rPr>
          <w:rFonts w:ascii="Verdana" w:eastAsiaTheme="minorEastAsia" w:hAnsi="Verdana"/>
          <w:b w:val="0"/>
          <w:noProof/>
          <w:sz w:val="24"/>
          <w:szCs w:val="24"/>
          <w:lang w:val="de-DE" w:eastAsia="de-DE"/>
        </w:rPr>
      </w:pPr>
      <w:r w:rsidRPr="0046072E">
        <w:rPr>
          <w:rFonts w:ascii="Verdana" w:hAnsi="Verdana"/>
          <w:b w:val="0"/>
          <w:noProof/>
        </w:rPr>
        <w:t>3.3</w:t>
      </w:r>
      <w:r w:rsidRPr="0046072E">
        <w:rPr>
          <w:rFonts w:ascii="Verdana" w:eastAsiaTheme="minorEastAsia" w:hAnsi="Verdana"/>
          <w:b w:val="0"/>
          <w:noProof/>
          <w:sz w:val="24"/>
          <w:szCs w:val="24"/>
          <w:lang w:val="de-DE" w:eastAsia="de-DE"/>
        </w:rPr>
        <w:tab/>
      </w:r>
      <w:r w:rsidRPr="0046072E">
        <w:rPr>
          <w:rFonts w:ascii="Verdana" w:hAnsi="Verdana"/>
          <w:b w:val="0"/>
          <w:noProof/>
        </w:rPr>
        <w:t xml:space="preserve">Parameter Update (base station </w:t>
      </w:r>
      <w:r w:rsidRPr="0046072E">
        <w:rPr>
          <w:rFonts w:ascii="Verdana" w:hAnsi="Verdana"/>
          <w:b w:val="0"/>
          <w:noProof/>
        </w:rPr>
        <w:sym w:font="Wingdings" w:char="F0E0"/>
      </w:r>
      <w:r w:rsidRPr="0046072E">
        <w:rPr>
          <w:rFonts w:ascii="Verdana" w:hAnsi="Verdana"/>
          <w:b w:val="0"/>
          <w:noProof/>
        </w:rPr>
        <w:t xml:space="preserve"> quadrocopter)</w:t>
      </w:r>
      <w:r w:rsidRPr="0046072E">
        <w:rPr>
          <w:rFonts w:ascii="Verdana" w:hAnsi="Verdana"/>
          <w:b w:val="0"/>
          <w:noProof/>
        </w:rPr>
        <w:tab/>
      </w:r>
      <w:r w:rsidR="00B0731C" w:rsidRPr="0046072E">
        <w:rPr>
          <w:rFonts w:ascii="Verdana" w:hAnsi="Verdana"/>
          <w:b w:val="0"/>
          <w:noProof/>
        </w:rPr>
        <w:fldChar w:fldCharType="begin"/>
      </w:r>
      <w:r w:rsidRPr="0046072E">
        <w:rPr>
          <w:rFonts w:ascii="Verdana" w:hAnsi="Verdana"/>
          <w:b w:val="0"/>
          <w:noProof/>
        </w:rPr>
        <w:instrText xml:space="preserve"> PAGEREF _Toc135375958 \h </w:instrText>
      </w:r>
      <w:r w:rsidR="006536D3" w:rsidRPr="00B0731C">
        <w:rPr>
          <w:rFonts w:ascii="Verdana" w:hAnsi="Verdana"/>
          <w:b w:val="0"/>
          <w:noProof/>
        </w:rPr>
      </w:r>
      <w:r w:rsidR="00B0731C" w:rsidRPr="0046072E">
        <w:rPr>
          <w:rFonts w:ascii="Verdana" w:hAnsi="Verdana"/>
          <w:b w:val="0"/>
          <w:noProof/>
        </w:rPr>
        <w:fldChar w:fldCharType="separate"/>
      </w:r>
      <w:r w:rsidR="005C1A7D">
        <w:rPr>
          <w:rFonts w:ascii="Verdana" w:hAnsi="Verdana"/>
          <w:b w:val="0"/>
          <w:noProof/>
        </w:rPr>
        <w:t>6</w:t>
      </w:r>
      <w:r w:rsidR="00B0731C" w:rsidRPr="0046072E">
        <w:rPr>
          <w:rFonts w:ascii="Verdana" w:hAnsi="Verdana"/>
          <w:b w:val="0"/>
          <w:noProof/>
        </w:rPr>
        <w:fldChar w:fldCharType="end"/>
      </w:r>
    </w:p>
    <w:p w:rsidR="0046072E" w:rsidRPr="0046072E" w:rsidRDefault="0046072E">
      <w:pPr>
        <w:pStyle w:val="Verzeichnis2"/>
        <w:tabs>
          <w:tab w:val="left" w:pos="792"/>
          <w:tab w:val="right" w:leader="dot" w:pos="9056"/>
        </w:tabs>
        <w:rPr>
          <w:rFonts w:ascii="Verdana" w:eastAsiaTheme="minorEastAsia" w:hAnsi="Verdana"/>
          <w:b w:val="0"/>
          <w:noProof/>
          <w:sz w:val="24"/>
          <w:szCs w:val="24"/>
          <w:lang w:val="de-DE" w:eastAsia="de-DE"/>
        </w:rPr>
      </w:pPr>
      <w:r w:rsidRPr="0046072E">
        <w:rPr>
          <w:rFonts w:ascii="Verdana" w:hAnsi="Verdana"/>
          <w:b w:val="0"/>
          <w:noProof/>
        </w:rPr>
        <w:t>3.4</w:t>
      </w:r>
      <w:r w:rsidRPr="0046072E">
        <w:rPr>
          <w:rFonts w:ascii="Verdana" w:eastAsiaTheme="minorEastAsia" w:hAnsi="Verdana"/>
          <w:b w:val="0"/>
          <w:noProof/>
          <w:sz w:val="24"/>
          <w:szCs w:val="24"/>
          <w:lang w:val="de-DE" w:eastAsia="de-DE"/>
        </w:rPr>
        <w:tab/>
      </w:r>
      <w:r w:rsidRPr="0046072E">
        <w:rPr>
          <w:rFonts w:ascii="Verdana" w:hAnsi="Verdana"/>
          <w:b w:val="0"/>
          <w:noProof/>
        </w:rPr>
        <w:t xml:space="preserve">Status Request (base station </w:t>
      </w:r>
      <w:r w:rsidRPr="0046072E">
        <w:rPr>
          <w:rFonts w:ascii="Verdana" w:hAnsi="Verdana"/>
          <w:b w:val="0"/>
          <w:noProof/>
        </w:rPr>
        <w:sym w:font="Wingdings" w:char="F0E0"/>
      </w:r>
      <w:r w:rsidRPr="0046072E">
        <w:rPr>
          <w:rFonts w:ascii="Verdana" w:hAnsi="Verdana"/>
          <w:b w:val="0"/>
          <w:noProof/>
        </w:rPr>
        <w:t xml:space="preserve"> quadrocopter)</w:t>
      </w:r>
      <w:r w:rsidRPr="0046072E">
        <w:rPr>
          <w:rFonts w:ascii="Verdana" w:hAnsi="Verdana"/>
          <w:b w:val="0"/>
          <w:noProof/>
        </w:rPr>
        <w:tab/>
      </w:r>
      <w:r w:rsidR="00B0731C" w:rsidRPr="0046072E">
        <w:rPr>
          <w:rFonts w:ascii="Verdana" w:hAnsi="Verdana"/>
          <w:b w:val="0"/>
          <w:noProof/>
        </w:rPr>
        <w:fldChar w:fldCharType="begin"/>
      </w:r>
      <w:r w:rsidRPr="0046072E">
        <w:rPr>
          <w:rFonts w:ascii="Verdana" w:hAnsi="Verdana"/>
          <w:b w:val="0"/>
          <w:noProof/>
        </w:rPr>
        <w:instrText xml:space="preserve"> PAGEREF _Toc135375959 \h </w:instrText>
      </w:r>
      <w:r w:rsidR="006536D3" w:rsidRPr="00B0731C">
        <w:rPr>
          <w:rFonts w:ascii="Verdana" w:hAnsi="Verdana"/>
          <w:b w:val="0"/>
          <w:noProof/>
        </w:rPr>
      </w:r>
      <w:r w:rsidR="00B0731C" w:rsidRPr="0046072E">
        <w:rPr>
          <w:rFonts w:ascii="Verdana" w:hAnsi="Verdana"/>
          <w:b w:val="0"/>
          <w:noProof/>
        </w:rPr>
        <w:fldChar w:fldCharType="separate"/>
      </w:r>
      <w:r w:rsidR="005C1A7D">
        <w:rPr>
          <w:rFonts w:ascii="Verdana" w:hAnsi="Verdana"/>
          <w:b w:val="0"/>
          <w:noProof/>
        </w:rPr>
        <w:t>7</w:t>
      </w:r>
      <w:r w:rsidR="00B0731C" w:rsidRPr="0046072E">
        <w:rPr>
          <w:rFonts w:ascii="Verdana" w:hAnsi="Verdana"/>
          <w:b w:val="0"/>
          <w:noProof/>
        </w:rPr>
        <w:fldChar w:fldCharType="end"/>
      </w:r>
    </w:p>
    <w:p w:rsidR="0046072E" w:rsidRPr="009E4543" w:rsidRDefault="0046072E" w:rsidP="009E4543">
      <w:pPr>
        <w:pStyle w:val="Verzeichnis2"/>
        <w:tabs>
          <w:tab w:val="left" w:pos="792"/>
          <w:tab w:val="right" w:leader="dot" w:pos="9056"/>
        </w:tabs>
        <w:rPr>
          <w:rFonts w:ascii="Verdana" w:hAnsi="Verdana"/>
          <w:b w:val="0"/>
          <w:noProof/>
        </w:rPr>
      </w:pPr>
      <w:r w:rsidRPr="0046072E">
        <w:rPr>
          <w:rFonts w:ascii="Verdana" w:hAnsi="Verdana"/>
          <w:b w:val="0"/>
          <w:noProof/>
        </w:rPr>
        <w:t>3.5</w:t>
      </w:r>
      <w:r w:rsidRPr="0046072E">
        <w:rPr>
          <w:rFonts w:ascii="Verdana" w:eastAsiaTheme="minorEastAsia" w:hAnsi="Verdana"/>
          <w:b w:val="0"/>
          <w:noProof/>
          <w:sz w:val="24"/>
          <w:szCs w:val="24"/>
          <w:lang w:val="de-DE" w:eastAsia="de-DE"/>
        </w:rPr>
        <w:tab/>
      </w:r>
      <w:r w:rsidRPr="0046072E">
        <w:rPr>
          <w:rFonts w:ascii="Verdana" w:hAnsi="Verdana"/>
          <w:b w:val="0"/>
          <w:noProof/>
        </w:rPr>
        <w:t xml:space="preserve">Status Response (quadrocopter </w:t>
      </w:r>
      <w:r w:rsidRPr="0046072E">
        <w:rPr>
          <w:rFonts w:ascii="Verdana" w:hAnsi="Verdana"/>
          <w:b w:val="0"/>
          <w:noProof/>
        </w:rPr>
        <w:sym w:font="Wingdings" w:char="F0E0"/>
      </w:r>
      <w:r w:rsidRPr="0046072E">
        <w:rPr>
          <w:rFonts w:ascii="Verdana" w:hAnsi="Verdana"/>
          <w:b w:val="0"/>
          <w:noProof/>
        </w:rPr>
        <w:t xml:space="preserve"> base station)</w:t>
      </w:r>
      <w:r w:rsidRPr="0046072E">
        <w:rPr>
          <w:rFonts w:ascii="Verdana" w:hAnsi="Verdana"/>
          <w:b w:val="0"/>
          <w:noProof/>
        </w:rPr>
        <w:tab/>
      </w:r>
      <w:r w:rsidR="00B0731C" w:rsidRPr="0046072E">
        <w:rPr>
          <w:rFonts w:ascii="Verdana" w:hAnsi="Verdana"/>
          <w:b w:val="0"/>
          <w:noProof/>
        </w:rPr>
        <w:fldChar w:fldCharType="begin"/>
      </w:r>
      <w:r w:rsidRPr="0046072E">
        <w:rPr>
          <w:rFonts w:ascii="Verdana" w:hAnsi="Verdana"/>
          <w:b w:val="0"/>
          <w:noProof/>
        </w:rPr>
        <w:instrText xml:space="preserve"> PAGEREF _Toc135375960 \h </w:instrText>
      </w:r>
      <w:r w:rsidR="006536D3" w:rsidRPr="00B0731C">
        <w:rPr>
          <w:rFonts w:ascii="Verdana" w:hAnsi="Verdana"/>
          <w:b w:val="0"/>
          <w:noProof/>
        </w:rPr>
      </w:r>
      <w:r w:rsidR="00B0731C" w:rsidRPr="0046072E">
        <w:rPr>
          <w:rFonts w:ascii="Verdana" w:hAnsi="Verdana"/>
          <w:b w:val="0"/>
          <w:noProof/>
        </w:rPr>
        <w:fldChar w:fldCharType="separate"/>
      </w:r>
      <w:r w:rsidR="005C1A7D">
        <w:rPr>
          <w:rFonts w:ascii="Verdana" w:hAnsi="Verdana"/>
          <w:b w:val="0"/>
          <w:noProof/>
        </w:rPr>
        <w:t>7</w:t>
      </w:r>
      <w:r w:rsidR="00B0731C" w:rsidRPr="0046072E">
        <w:rPr>
          <w:rFonts w:ascii="Verdana" w:hAnsi="Verdana"/>
          <w:b w:val="0"/>
          <w:noProof/>
        </w:rPr>
        <w:fldChar w:fldCharType="end"/>
      </w:r>
    </w:p>
    <w:p w:rsidR="009E4543" w:rsidRDefault="00B0731C" w:rsidP="0014709D">
      <w:r w:rsidRPr="0046072E">
        <w:fldChar w:fldCharType="end"/>
      </w:r>
    </w:p>
    <w:p w:rsidR="000719C1" w:rsidRDefault="009E4543" w:rsidP="000719C1">
      <w:pPr>
        <w:pStyle w:val="berschrift0"/>
      </w:pPr>
      <w:r>
        <w:t>Figure index</w:t>
      </w:r>
    </w:p>
    <w:p w:rsidR="000719C1" w:rsidRPr="000719C1" w:rsidRDefault="00B0731C">
      <w:pPr>
        <w:pStyle w:val="Abbildungsverzeichnis"/>
        <w:tabs>
          <w:tab w:val="right" w:leader="dot" w:pos="9056"/>
        </w:tabs>
        <w:rPr>
          <w:rFonts w:ascii="Verdana" w:eastAsiaTheme="minorEastAsia" w:hAnsi="Verdana"/>
          <w:b w:val="0"/>
          <w:noProof/>
          <w:sz w:val="24"/>
          <w:szCs w:val="24"/>
          <w:lang w:val="de-DE" w:eastAsia="de-DE"/>
        </w:rPr>
      </w:pPr>
      <w:r w:rsidRPr="00B0731C">
        <w:rPr>
          <w:rFonts w:ascii="Verdana" w:hAnsi="Verdana"/>
          <w:b w:val="0"/>
        </w:rPr>
        <w:fldChar w:fldCharType="begin"/>
      </w:r>
      <w:r w:rsidR="000719C1" w:rsidRPr="000719C1">
        <w:rPr>
          <w:rFonts w:ascii="Verdana" w:hAnsi="Verdana"/>
          <w:b w:val="0"/>
        </w:rPr>
        <w:instrText xml:space="preserve"> TOC \c "Figure" </w:instrText>
      </w:r>
      <w:r w:rsidRPr="00B0731C">
        <w:rPr>
          <w:rFonts w:ascii="Verdana" w:hAnsi="Verdana"/>
          <w:b w:val="0"/>
        </w:rPr>
        <w:fldChar w:fldCharType="separate"/>
      </w:r>
      <w:r w:rsidR="000719C1" w:rsidRPr="000719C1">
        <w:rPr>
          <w:rFonts w:ascii="Verdana" w:hAnsi="Verdana"/>
          <w:b w:val="0"/>
          <w:noProof/>
        </w:rPr>
        <w:t>Figure 1: General message layout</w:t>
      </w:r>
      <w:r w:rsidR="000719C1" w:rsidRPr="000719C1">
        <w:rPr>
          <w:rFonts w:ascii="Verdana" w:hAnsi="Verdana"/>
          <w:b w:val="0"/>
          <w:noProof/>
        </w:rPr>
        <w:tab/>
      </w:r>
      <w:r w:rsidRPr="000719C1">
        <w:rPr>
          <w:rFonts w:ascii="Verdana" w:hAnsi="Verdana"/>
          <w:b w:val="0"/>
          <w:noProof/>
        </w:rPr>
        <w:fldChar w:fldCharType="begin"/>
      </w:r>
      <w:r w:rsidR="000719C1" w:rsidRPr="000719C1">
        <w:rPr>
          <w:rFonts w:ascii="Verdana" w:hAnsi="Verdana"/>
          <w:b w:val="0"/>
          <w:noProof/>
        </w:rPr>
        <w:instrText xml:space="preserve"> PAGEREF _Toc135379364 \h </w:instrText>
      </w:r>
      <w:r w:rsidR="006536D3" w:rsidRPr="00B0731C">
        <w:rPr>
          <w:rFonts w:ascii="Verdana" w:hAnsi="Verdana"/>
          <w:b w:val="0"/>
          <w:noProof/>
        </w:rPr>
      </w:r>
      <w:r w:rsidRPr="000719C1">
        <w:rPr>
          <w:rFonts w:ascii="Verdana" w:hAnsi="Verdana"/>
          <w:b w:val="0"/>
          <w:noProof/>
        </w:rPr>
        <w:fldChar w:fldCharType="separate"/>
      </w:r>
      <w:r w:rsidR="005C1A7D">
        <w:rPr>
          <w:rFonts w:ascii="Verdana" w:hAnsi="Verdana"/>
          <w:b w:val="0"/>
          <w:noProof/>
        </w:rPr>
        <w:t>4</w:t>
      </w:r>
      <w:r w:rsidRPr="000719C1">
        <w:rPr>
          <w:rFonts w:ascii="Verdana" w:hAnsi="Verdana"/>
          <w:b w:val="0"/>
          <w:noProof/>
        </w:rPr>
        <w:fldChar w:fldCharType="end"/>
      </w:r>
    </w:p>
    <w:p w:rsidR="009E4543" w:rsidRPr="000719C1" w:rsidRDefault="00B0731C" w:rsidP="000719C1">
      <w:r w:rsidRPr="000719C1">
        <w:fldChar w:fldCharType="end"/>
      </w:r>
    </w:p>
    <w:p w:rsidR="000719C1" w:rsidRDefault="009E4543" w:rsidP="000719C1">
      <w:pPr>
        <w:pStyle w:val="berschrift0"/>
      </w:pPr>
      <w:r>
        <w:t>Table index</w:t>
      </w:r>
    </w:p>
    <w:p w:rsidR="000719C1" w:rsidRPr="000719C1" w:rsidRDefault="00B0731C">
      <w:pPr>
        <w:pStyle w:val="Abbildungsverzeichnis"/>
        <w:tabs>
          <w:tab w:val="right" w:leader="dot" w:pos="9056"/>
        </w:tabs>
        <w:rPr>
          <w:rFonts w:ascii="Verdana" w:eastAsiaTheme="minorEastAsia" w:hAnsi="Verdana"/>
          <w:b w:val="0"/>
          <w:noProof/>
          <w:sz w:val="24"/>
          <w:szCs w:val="24"/>
          <w:lang w:val="de-DE" w:eastAsia="de-DE"/>
        </w:rPr>
      </w:pPr>
      <w:r w:rsidRPr="00B0731C">
        <w:rPr>
          <w:rFonts w:ascii="Verdana" w:hAnsi="Verdana"/>
          <w:b w:val="0"/>
        </w:rPr>
        <w:fldChar w:fldCharType="begin"/>
      </w:r>
      <w:r w:rsidR="000719C1" w:rsidRPr="000719C1">
        <w:rPr>
          <w:rFonts w:ascii="Verdana" w:hAnsi="Verdana"/>
          <w:b w:val="0"/>
        </w:rPr>
        <w:instrText xml:space="preserve"> TOC \c "Table" </w:instrText>
      </w:r>
      <w:r w:rsidRPr="00B0731C">
        <w:rPr>
          <w:rFonts w:ascii="Verdana" w:hAnsi="Verdana"/>
          <w:b w:val="0"/>
        </w:rPr>
        <w:fldChar w:fldCharType="separate"/>
      </w:r>
      <w:r w:rsidR="000719C1" w:rsidRPr="000719C1">
        <w:rPr>
          <w:rFonts w:ascii="Verdana" w:hAnsi="Verdana"/>
          <w:b w:val="0"/>
          <w:noProof/>
        </w:rPr>
        <w:t>Table 1: Data types, used in the flight control</w:t>
      </w:r>
      <w:r w:rsidR="000719C1" w:rsidRPr="000719C1">
        <w:rPr>
          <w:rFonts w:ascii="Verdana" w:hAnsi="Verdana"/>
          <w:b w:val="0"/>
          <w:noProof/>
        </w:rPr>
        <w:tab/>
      </w:r>
      <w:r w:rsidRPr="000719C1">
        <w:rPr>
          <w:rFonts w:ascii="Verdana" w:hAnsi="Verdana"/>
          <w:b w:val="0"/>
          <w:noProof/>
        </w:rPr>
        <w:fldChar w:fldCharType="begin"/>
      </w:r>
      <w:r w:rsidR="000719C1" w:rsidRPr="000719C1">
        <w:rPr>
          <w:rFonts w:ascii="Verdana" w:hAnsi="Verdana"/>
          <w:b w:val="0"/>
          <w:noProof/>
        </w:rPr>
        <w:instrText xml:space="preserve"> PAGEREF _Toc135379437 \h </w:instrText>
      </w:r>
      <w:r w:rsidR="006536D3" w:rsidRPr="00B0731C">
        <w:rPr>
          <w:rFonts w:ascii="Verdana" w:hAnsi="Verdana"/>
          <w:b w:val="0"/>
          <w:noProof/>
        </w:rPr>
      </w:r>
      <w:r w:rsidRPr="000719C1">
        <w:rPr>
          <w:rFonts w:ascii="Verdana" w:hAnsi="Verdana"/>
          <w:b w:val="0"/>
          <w:noProof/>
        </w:rPr>
        <w:fldChar w:fldCharType="separate"/>
      </w:r>
      <w:r w:rsidR="005C1A7D">
        <w:rPr>
          <w:rFonts w:ascii="Verdana" w:hAnsi="Verdana"/>
          <w:b w:val="0"/>
          <w:noProof/>
        </w:rPr>
        <w:t>I</w:t>
      </w:r>
      <w:r w:rsidRPr="000719C1">
        <w:rPr>
          <w:rFonts w:ascii="Verdana" w:hAnsi="Verdana"/>
          <w:b w:val="0"/>
          <w:noProof/>
        </w:rPr>
        <w:fldChar w:fldCharType="end"/>
      </w:r>
    </w:p>
    <w:p w:rsidR="000719C1" w:rsidRPr="000719C1" w:rsidRDefault="000719C1">
      <w:pPr>
        <w:pStyle w:val="Abbildungsverzeichnis"/>
        <w:tabs>
          <w:tab w:val="right" w:leader="dot" w:pos="9056"/>
        </w:tabs>
        <w:rPr>
          <w:rFonts w:ascii="Verdana" w:eastAsiaTheme="minorEastAsia" w:hAnsi="Verdana"/>
          <w:b w:val="0"/>
          <w:noProof/>
          <w:sz w:val="24"/>
          <w:szCs w:val="24"/>
          <w:lang w:val="de-DE" w:eastAsia="de-DE"/>
        </w:rPr>
      </w:pPr>
      <w:r w:rsidRPr="000719C1">
        <w:rPr>
          <w:rFonts w:ascii="Verdana" w:hAnsi="Verdana"/>
          <w:b w:val="0"/>
          <w:noProof/>
        </w:rPr>
        <w:t>Table 2: Calibration parameter</w:t>
      </w:r>
      <w:r w:rsidRPr="000719C1">
        <w:rPr>
          <w:rFonts w:ascii="Verdana" w:hAnsi="Verdana"/>
          <w:b w:val="0"/>
          <w:noProof/>
        </w:rPr>
        <w:tab/>
      </w:r>
      <w:r w:rsidR="00B0731C" w:rsidRPr="000719C1">
        <w:rPr>
          <w:rFonts w:ascii="Verdana" w:hAnsi="Verdana"/>
          <w:b w:val="0"/>
          <w:noProof/>
        </w:rPr>
        <w:fldChar w:fldCharType="begin"/>
      </w:r>
      <w:r w:rsidRPr="000719C1">
        <w:rPr>
          <w:rFonts w:ascii="Verdana" w:hAnsi="Verdana"/>
          <w:b w:val="0"/>
          <w:noProof/>
        </w:rPr>
        <w:instrText xml:space="preserve"> PAGEREF _Toc135379438 \h </w:instrText>
      </w:r>
      <w:r w:rsidR="006536D3" w:rsidRPr="00B0731C">
        <w:rPr>
          <w:rFonts w:ascii="Verdana" w:hAnsi="Verdana"/>
          <w:b w:val="0"/>
          <w:noProof/>
        </w:rPr>
      </w:r>
      <w:r w:rsidR="00B0731C" w:rsidRPr="000719C1">
        <w:rPr>
          <w:rFonts w:ascii="Verdana" w:hAnsi="Verdana"/>
          <w:b w:val="0"/>
          <w:noProof/>
        </w:rPr>
        <w:fldChar w:fldCharType="separate"/>
      </w:r>
      <w:r w:rsidR="005C1A7D">
        <w:rPr>
          <w:rFonts w:ascii="Verdana" w:hAnsi="Verdana"/>
          <w:b w:val="0"/>
          <w:noProof/>
        </w:rPr>
        <w:t>1</w:t>
      </w:r>
      <w:r w:rsidR="00B0731C" w:rsidRPr="000719C1">
        <w:rPr>
          <w:rFonts w:ascii="Verdana" w:hAnsi="Verdana"/>
          <w:b w:val="0"/>
          <w:noProof/>
        </w:rPr>
        <w:fldChar w:fldCharType="end"/>
      </w:r>
    </w:p>
    <w:p w:rsidR="000719C1" w:rsidRPr="000719C1" w:rsidRDefault="000719C1">
      <w:pPr>
        <w:pStyle w:val="Abbildungsverzeichnis"/>
        <w:tabs>
          <w:tab w:val="right" w:leader="dot" w:pos="9056"/>
        </w:tabs>
        <w:rPr>
          <w:rFonts w:ascii="Verdana" w:eastAsiaTheme="minorEastAsia" w:hAnsi="Verdana"/>
          <w:b w:val="0"/>
          <w:noProof/>
          <w:sz w:val="24"/>
          <w:szCs w:val="24"/>
          <w:lang w:val="de-DE" w:eastAsia="de-DE"/>
        </w:rPr>
      </w:pPr>
      <w:r w:rsidRPr="000719C1">
        <w:rPr>
          <w:rFonts w:ascii="Verdana" w:hAnsi="Verdana"/>
          <w:b w:val="0"/>
          <w:noProof/>
        </w:rPr>
        <w:t>Table 3: System states</w:t>
      </w:r>
      <w:r w:rsidRPr="000719C1">
        <w:rPr>
          <w:rFonts w:ascii="Verdana" w:hAnsi="Verdana"/>
          <w:b w:val="0"/>
          <w:noProof/>
        </w:rPr>
        <w:tab/>
      </w:r>
      <w:r w:rsidR="00B0731C" w:rsidRPr="000719C1">
        <w:rPr>
          <w:rFonts w:ascii="Verdana" w:hAnsi="Verdana"/>
          <w:b w:val="0"/>
          <w:noProof/>
        </w:rPr>
        <w:fldChar w:fldCharType="begin"/>
      </w:r>
      <w:r w:rsidRPr="000719C1">
        <w:rPr>
          <w:rFonts w:ascii="Verdana" w:hAnsi="Verdana"/>
          <w:b w:val="0"/>
          <w:noProof/>
        </w:rPr>
        <w:instrText xml:space="preserve"> PAGEREF _Toc135379439 \h </w:instrText>
      </w:r>
      <w:r w:rsidR="006536D3" w:rsidRPr="00B0731C">
        <w:rPr>
          <w:rFonts w:ascii="Verdana" w:hAnsi="Verdana"/>
          <w:b w:val="0"/>
          <w:noProof/>
        </w:rPr>
      </w:r>
      <w:r w:rsidR="00B0731C" w:rsidRPr="000719C1">
        <w:rPr>
          <w:rFonts w:ascii="Verdana" w:hAnsi="Verdana"/>
          <w:b w:val="0"/>
          <w:noProof/>
        </w:rPr>
        <w:fldChar w:fldCharType="separate"/>
      </w:r>
      <w:r w:rsidR="005C1A7D">
        <w:rPr>
          <w:rFonts w:ascii="Verdana" w:hAnsi="Verdana"/>
          <w:b w:val="0"/>
          <w:noProof/>
        </w:rPr>
        <w:t>3</w:t>
      </w:r>
      <w:r w:rsidR="00B0731C" w:rsidRPr="000719C1">
        <w:rPr>
          <w:rFonts w:ascii="Verdana" w:hAnsi="Verdana"/>
          <w:b w:val="0"/>
          <w:noProof/>
        </w:rPr>
        <w:fldChar w:fldCharType="end"/>
      </w:r>
    </w:p>
    <w:p w:rsidR="0086012D" w:rsidRPr="000719C1" w:rsidRDefault="00B0731C" w:rsidP="000719C1">
      <w:r w:rsidRPr="000719C1">
        <w:fldChar w:fldCharType="end"/>
      </w:r>
    </w:p>
    <w:p w:rsidR="009E4543" w:rsidRDefault="009E4543" w:rsidP="00315BD9">
      <w:pPr>
        <w:pStyle w:val="berschrift1"/>
        <w:sectPr w:rsidR="009E4543">
          <w:headerReference w:type="default" r:id="rId9"/>
          <w:footerReference w:type="default" r:id="rId10"/>
          <w:pgSz w:w="11900" w:h="16840"/>
          <w:pgMar w:top="1417" w:right="1417" w:bottom="1134" w:left="1417" w:header="708" w:footer="708" w:gutter="0"/>
          <w:pgNumType w:fmt="upperRoman" w:start="1"/>
          <w:cols w:space="708"/>
        </w:sectPr>
      </w:pPr>
      <w:bookmarkStart w:id="11" w:name="_Toc135375953"/>
    </w:p>
    <w:p w:rsidR="0014709D" w:rsidRDefault="005E78F8" w:rsidP="00315BD9">
      <w:pPr>
        <w:pStyle w:val="berschrift1"/>
      </w:pPr>
      <w:r>
        <w:t>Calibration parameter</w:t>
      </w:r>
      <w:bookmarkEnd w:id="11"/>
    </w:p>
    <w:p w:rsidR="00EA5950" w:rsidRDefault="0014709D" w:rsidP="0014709D">
      <w:r>
        <w:t>To be able to configure the quadrocopter’s flight control</w:t>
      </w:r>
      <w:r w:rsidR="00315BD9">
        <w:t>,</w:t>
      </w:r>
      <w:r w:rsidR="005A5FB0">
        <w:t xml:space="preserve"> </w:t>
      </w:r>
      <w:r>
        <w:t xml:space="preserve">the wireless connection over the XBee modules is used. </w:t>
      </w:r>
      <w:r w:rsidR="00EA5950">
        <w:t>The following table</w:t>
      </w:r>
      <w:r>
        <w:t xml:space="preserve"> shows the </w:t>
      </w:r>
      <w:r w:rsidR="00D46D4B">
        <w:t>parameters, which</w:t>
      </w:r>
      <w:r>
        <w:t xml:space="preserve"> can be changed (the values of the PID controllers</w:t>
      </w:r>
      <w:r w:rsidR="005E78F8">
        <w:t xml:space="preserve"> and the </w:t>
      </w:r>
      <w:r w:rsidR="00315BD9">
        <w:t xml:space="preserve">parameters for </w:t>
      </w:r>
      <w:r w:rsidR="005E78F8">
        <w:t>sensor filtering</w:t>
      </w:r>
      <w:r>
        <w:t>).</w:t>
      </w:r>
    </w:p>
    <w:p w:rsidR="00EA5950" w:rsidRDefault="00EA5950" w:rsidP="0014709D"/>
    <w:tbl>
      <w:tblPr>
        <w:tblStyle w:val="Tabellenraster"/>
        <w:tblW w:w="8749" w:type="dxa"/>
        <w:jc w:val="center"/>
        <w:tblLayout w:type="fixed"/>
        <w:tblLook w:val="04A0"/>
      </w:tblPr>
      <w:tblGrid>
        <w:gridCol w:w="4046"/>
        <w:gridCol w:w="1691"/>
        <w:gridCol w:w="970"/>
        <w:gridCol w:w="2042"/>
      </w:tblGrid>
      <w:tr w:rsidR="0036372F" w:rsidRPr="0036372F">
        <w:trPr>
          <w:jc w:val="center"/>
        </w:trPr>
        <w:tc>
          <w:tcPr>
            <w:tcW w:w="4046" w:type="dxa"/>
            <w:shd w:val="clear" w:color="auto" w:fill="C6D9F1" w:themeFill="text2" w:themeFillTint="33"/>
            <w:vAlign w:val="center"/>
          </w:tcPr>
          <w:p w:rsidR="0036372F" w:rsidRPr="0036372F" w:rsidRDefault="0036372F" w:rsidP="0036372F">
            <w:pPr>
              <w:jc w:val="center"/>
              <w:rPr>
                <w:b/>
                <w:sz w:val="18"/>
              </w:rPr>
            </w:pPr>
            <w:r w:rsidRPr="0036372F">
              <w:rPr>
                <w:b/>
                <w:sz w:val="18"/>
              </w:rPr>
              <w:t>Parameter</w:t>
            </w:r>
          </w:p>
        </w:tc>
        <w:tc>
          <w:tcPr>
            <w:tcW w:w="1691" w:type="dxa"/>
            <w:shd w:val="clear" w:color="auto" w:fill="C6D9F1" w:themeFill="text2" w:themeFillTint="33"/>
            <w:vAlign w:val="center"/>
          </w:tcPr>
          <w:p w:rsidR="0036372F" w:rsidRPr="0036372F" w:rsidRDefault="0036372F" w:rsidP="0036372F">
            <w:pPr>
              <w:jc w:val="center"/>
              <w:rPr>
                <w:b/>
                <w:sz w:val="18"/>
              </w:rPr>
            </w:pPr>
            <w:r w:rsidRPr="0036372F">
              <w:rPr>
                <w:b/>
                <w:sz w:val="18"/>
              </w:rPr>
              <w:t>Abbreviation</w:t>
            </w:r>
          </w:p>
        </w:tc>
        <w:tc>
          <w:tcPr>
            <w:tcW w:w="970" w:type="dxa"/>
            <w:shd w:val="clear" w:color="auto" w:fill="C6D9F1" w:themeFill="text2" w:themeFillTint="33"/>
            <w:vAlign w:val="center"/>
          </w:tcPr>
          <w:p w:rsidR="0036372F" w:rsidRPr="0036372F" w:rsidRDefault="0036372F" w:rsidP="0036372F">
            <w:pPr>
              <w:jc w:val="center"/>
              <w:rPr>
                <w:b/>
                <w:sz w:val="18"/>
              </w:rPr>
            </w:pPr>
            <w:r w:rsidRPr="0036372F">
              <w:rPr>
                <w:b/>
                <w:sz w:val="18"/>
              </w:rPr>
              <w:t>Data type</w:t>
            </w:r>
          </w:p>
        </w:tc>
        <w:tc>
          <w:tcPr>
            <w:tcW w:w="2042" w:type="dxa"/>
            <w:shd w:val="clear" w:color="auto" w:fill="C6D9F1" w:themeFill="text2" w:themeFillTint="33"/>
            <w:vAlign w:val="center"/>
          </w:tcPr>
          <w:p w:rsidR="0036372F" w:rsidRPr="0036372F" w:rsidRDefault="0036372F" w:rsidP="0036372F">
            <w:pPr>
              <w:jc w:val="center"/>
              <w:rPr>
                <w:b/>
                <w:sz w:val="18"/>
              </w:rPr>
            </w:pPr>
            <w:r w:rsidRPr="0036372F">
              <w:rPr>
                <w:b/>
                <w:sz w:val="18"/>
              </w:rPr>
              <w:t>Range / Unit</w:t>
            </w:r>
          </w:p>
        </w:tc>
      </w:tr>
      <w:tr w:rsidR="0036372F" w:rsidRPr="0036372F">
        <w:trPr>
          <w:trHeight w:hRule="exact" w:val="397"/>
          <w:jc w:val="center"/>
        </w:trPr>
        <w:tc>
          <w:tcPr>
            <w:tcW w:w="4046" w:type="dxa"/>
            <w:vAlign w:val="center"/>
          </w:tcPr>
          <w:p w:rsidR="0036372F" w:rsidRPr="0036372F" w:rsidRDefault="0036372F" w:rsidP="0036372F">
            <w:pPr>
              <w:jc w:val="left"/>
              <w:rPr>
                <w:sz w:val="18"/>
              </w:rPr>
            </w:pPr>
            <w:r w:rsidRPr="0036372F">
              <w:rPr>
                <w:sz w:val="18"/>
              </w:rPr>
              <w:t>P-value for roll control</w:t>
            </w:r>
          </w:p>
        </w:tc>
        <w:tc>
          <w:tcPr>
            <w:tcW w:w="1691" w:type="dxa"/>
            <w:vAlign w:val="center"/>
          </w:tcPr>
          <w:p w:rsidR="0036372F" w:rsidRPr="0036372F" w:rsidRDefault="0036372F" w:rsidP="0036372F">
            <w:pPr>
              <w:jc w:val="left"/>
              <w:rPr>
                <w:sz w:val="18"/>
              </w:rPr>
            </w:pPr>
            <w:r w:rsidRPr="0036372F">
              <w:rPr>
                <w:sz w:val="18"/>
              </w:rPr>
              <w:t>kpR</w:t>
            </w:r>
          </w:p>
        </w:tc>
        <w:tc>
          <w:tcPr>
            <w:tcW w:w="970" w:type="dxa"/>
            <w:vAlign w:val="center"/>
          </w:tcPr>
          <w:p w:rsidR="0036372F" w:rsidRPr="0036372F" w:rsidRDefault="0036372F" w:rsidP="0036372F">
            <w:pPr>
              <w:jc w:val="left"/>
              <w:rPr>
                <w:sz w:val="18"/>
              </w:rPr>
            </w:pPr>
            <w:r w:rsidRPr="0036372F">
              <w:rPr>
                <w:sz w:val="18"/>
              </w:rPr>
              <w:t>uint16</w:t>
            </w:r>
          </w:p>
        </w:tc>
        <w:tc>
          <w:tcPr>
            <w:tcW w:w="2042" w:type="dxa"/>
            <w:vAlign w:val="center"/>
          </w:tcPr>
          <w:p w:rsidR="0036372F" w:rsidRPr="0036372F" w:rsidRDefault="00F31AF6" w:rsidP="0036372F">
            <w:pPr>
              <w:jc w:val="left"/>
              <w:rPr>
                <w:sz w:val="18"/>
              </w:rPr>
            </w:pPr>
            <w:r>
              <w:rPr>
                <w:sz w:val="18"/>
              </w:rPr>
              <w:t>[100/sec</w:t>
            </w:r>
            <w:r w:rsidRPr="00F31AF6">
              <w:rPr>
                <w:sz w:val="18"/>
                <w:vertAlign w:val="superscript"/>
              </w:rPr>
              <w:t>2</w:t>
            </w: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I-value for roll control</w:t>
            </w:r>
          </w:p>
        </w:tc>
        <w:tc>
          <w:tcPr>
            <w:tcW w:w="1691" w:type="dxa"/>
            <w:vAlign w:val="center"/>
          </w:tcPr>
          <w:p w:rsidR="00F31AF6" w:rsidRPr="0036372F" w:rsidRDefault="00F31AF6" w:rsidP="0036372F">
            <w:pPr>
              <w:jc w:val="left"/>
              <w:rPr>
                <w:sz w:val="18"/>
              </w:rPr>
            </w:pPr>
            <w:r w:rsidRPr="0036372F">
              <w:rPr>
                <w:sz w:val="18"/>
              </w:rPr>
              <w:t>kiR</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Pr>
                <w:sz w:val="18"/>
              </w:rPr>
              <w:t>[100/sec</w:t>
            </w:r>
            <w:r>
              <w:rPr>
                <w:sz w:val="18"/>
                <w:vertAlign w:val="superscript"/>
              </w:rPr>
              <w:t>3</w:t>
            </w: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D-value for roll control</w:t>
            </w:r>
          </w:p>
        </w:tc>
        <w:tc>
          <w:tcPr>
            <w:tcW w:w="1691" w:type="dxa"/>
            <w:vAlign w:val="center"/>
          </w:tcPr>
          <w:p w:rsidR="00F31AF6" w:rsidRPr="0036372F" w:rsidRDefault="00F31AF6" w:rsidP="0036372F">
            <w:pPr>
              <w:jc w:val="left"/>
              <w:rPr>
                <w:sz w:val="18"/>
              </w:rPr>
            </w:pPr>
            <w:r w:rsidRPr="0036372F">
              <w:rPr>
                <w:sz w:val="18"/>
              </w:rPr>
              <w:t>kdR</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Pr>
                <w:sz w:val="18"/>
              </w:rPr>
              <w:t>[100/sec]</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P-value for pitch control</w:t>
            </w:r>
          </w:p>
        </w:tc>
        <w:tc>
          <w:tcPr>
            <w:tcW w:w="1691" w:type="dxa"/>
            <w:vAlign w:val="center"/>
          </w:tcPr>
          <w:p w:rsidR="00F31AF6" w:rsidRPr="0036372F" w:rsidRDefault="00F31AF6" w:rsidP="0036372F">
            <w:pPr>
              <w:jc w:val="left"/>
              <w:rPr>
                <w:sz w:val="18"/>
              </w:rPr>
            </w:pPr>
            <w:r w:rsidRPr="0036372F">
              <w:rPr>
                <w:sz w:val="18"/>
              </w:rPr>
              <w:t>kpP</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Pr>
                <w:sz w:val="18"/>
              </w:rPr>
              <w:t>[100/sec</w:t>
            </w:r>
            <w:r w:rsidRPr="00F31AF6">
              <w:rPr>
                <w:sz w:val="18"/>
                <w:vertAlign w:val="superscript"/>
              </w:rPr>
              <w:t>2</w:t>
            </w: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I-value for pitch control</w:t>
            </w:r>
          </w:p>
        </w:tc>
        <w:tc>
          <w:tcPr>
            <w:tcW w:w="1691" w:type="dxa"/>
            <w:vAlign w:val="center"/>
          </w:tcPr>
          <w:p w:rsidR="00F31AF6" w:rsidRPr="0036372F" w:rsidRDefault="00F31AF6" w:rsidP="0036372F">
            <w:pPr>
              <w:jc w:val="left"/>
              <w:rPr>
                <w:sz w:val="18"/>
              </w:rPr>
            </w:pPr>
            <w:r w:rsidRPr="0036372F">
              <w:rPr>
                <w:sz w:val="18"/>
              </w:rPr>
              <w:t>kiP</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Pr>
                <w:sz w:val="18"/>
              </w:rPr>
              <w:t>[100/sec</w:t>
            </w:r>
            <w:r>
              <w:rPr>
                <w:sz w:val="18"/>
                <w:vertAlign w:val="superscript"/>
              </w:rPr>
              <w:t>3</w:t>
            </w: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D-value for pitch control</w:t>
            </w:r>
          </w:p>
        </w:tc>
        <w:tc>
          <w:tcPr>
            <w:tcW w:w="1691" w:type="dxa"/>
            <w:vAlign w:val="center"/>
          </w:tcPr>
          <w:p w:rsidR="00F31AF6" w:rsidRPr="0036372F" w:rsidRDefault="00F31AF6" w:rsidP="0036372F">
            <w:pPr>
              <w:jc w:val="left"/>
              <w:rPr>
                <w:sz w:val="18"/>
              </w:rPr>
            </w:pPr>
            <w:r w:rsidRPr="0036372F">
              <w:rPr>
                <w:sz w:val="18"/>
              </w:rPr>
              <w:t>kdP</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Pr>
                <w:sz w:val="18"/>
              </w:rPr>
              <w:t>[100/sec]</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P-value for yaw control</w:t>
            </w:r>
          </w:p>
        </w:tc>
        <w:tc>
          <w:tcPr>
            <w:tcW w:w="1691" w:type="dxa"/>
            <w:vAlign w:val="center"/>
          </w:tcPr>
          <w:p w:rsidR="00F31AF6" w:rsidRPr="0036372F" w:rsidRDefault="00F31AF6" w:rsidP="0036372F">
            <w:pPr>
              <w:jc w:val="left"/>
              <w:rPr>
                <w:sz w:val="18"/>
              </w:rPr>
            </w:pPr>
            <w:r w:rsidRPr="0036372F">
              <w:rPr>
                <w:sz w:val="18"/>
              </w:rPr>
              <w:t>kpY</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Pr>
                <w:sz w:val="18"/>
              </w:rPr>
              <w:t>[100/sec</w:t>
            </w:r>
            <w:r w:rsidRPr="00F31AF6">
              <w:rPr>
                <w:sz w:val="18"/>
                <w:vertAlign w:val="superscript"/>
              </w:rPr>
              <w:t>2</w:t>
            </w: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I-value for yaw control</w:t>
            </w:r>
          </w:p>
        </w:tc>
        <w:tc>
          <w:tcPr>
            <w:tcW w:w="1691" w:type="dxa"/>
            <w:vAlign w:val="center"/>
          </w:tcPr>
          <w:p w:rsidR="00F31AF6" w:rsidRPr="0036372F" w:rsidRDefault="00F31AF6" w:rsidP="0036372F">
            <w:pPr>
              <w:jc w:val="left"/>
              <w:rPr>
                <w:sz w:val="18"/>
              </w:rPr>
            </w:pPr>
            <w:r w:rsidRPr="0036372F">
              <w:rPr>
                <w:sz w:val="18"/>
              </w:rPr>
              <w:t>kiY</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Pr>
                <w:sz w:val="18"/>
              </w:rPr>
              <w:t>[100/sec</w:t>
            </w:r>
            <w:r>
              <w:rPr>
                <w:sz w:val="18"/>
                <w:vertAlign w:val="superscript"/>
              </w:rPr>
              <w:t>3</w:t>
            </w: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D-value for yaw control</w:t>
            </w:r>
          </w:p>
        </w:tc>
        <w:tc>
          <w:tcPr>
            <w:tcW w:w="1691" w:type="dxa"/>
            <w:vAlign w:val="center"/>
          </w:tcPr>
          <w:p w:rsidR="00F31AF6" w:rsidRPr="0036372F" w:rsidRDefault="00F31AF6" w:rsidP="0036372F">
            <w:pPr>
              <w:jc w:val="left"/>
              <w:rPr>
                <w:sz w:val="18"/>
              </w:rPr>
            </w:pPr>
            <w:r w:rsidRPr="0036372F">
              <w:rPr>
                <w:sz w:val="18"/>
              </w:rPr>
              <w:t>kdY</w:t>
            </w:r>
          </w:p>
        </w:tc>
        <w:tc>
          <w:tcPr>
            <w:tcW w:w="970" w:type="dxa"/>
            <w:vAlign w:val="center"/>
          </w:tcPr>
          <w:p w:rsidR="00F31AF6" w:rsidRPr="0036372F" w:rsidRDefault="00F31AF6" w:rsidP="0036372F">
            <w:pPr>
              <w:jc w:val="left"/>
              <w:rPr>
                <w:sz w:val="18"/>
              </w:rPr>
            </w:pPr>
            <w:r>
              <w:rPr>
                <w:sz w:val="18"/>
              </w:rPr>
              <w:t>u</w:t>
            </w:r>
            <w:r w:rsidRPr="0036372F">
              <w:rPr>
                <w:sz w:val="18"/>
              </w:rPr>
              <w:t>int16</w:t>
            </w:r>
          </w:p>
        </w:tc>
        <w:tc>
          <w:tcPr>
            <w:tcW w:w="2042" w:type="dxa"/>
            <w:vAlign w:val="center"/>
          </w:tcPr>
          <w:p w:rsidR="00F31AF6" w:rsidRPr="0036372F" w:rsidRDefault="00F31AF6" w:rsidP="0036372F">
            <w:pPr>
              <w:jc w:val="left"/>
              <w:rPr>
                <w:sz w:val="18"/>
              </w:rPr>
            </w:pPr>
            <w:r>
              <w:rPr>
                <w:sz w:val="18"/>
              </w:rPr>
              <w:t>[100/sec]</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Low pass filter co-efficient (roll angle)</w:t>
            </w:r>
          </w:p>
        </w:tc>
        <w:tc>
          <w:tcPr>
            <w:tcW w:w="1691" w:type="dxa"/>
            <w:vAlign w:val="center"/>
          </w:tcPr>
          <w:p w:rsidR="00F31AF6" w:rsidRPr="0036372F" w:rsidRDefault="00F31AF6" w:rsidP="0036372F">
            <w:pPr>
              <w:jc w:val="left"/>
              <w:rPr>
                <w:sz w:val="18"/>
              </w:rPr>
            </w:pPr>
            <w:r w:rsidRPr="0036372F">
              <w:rPr>
                <w:sz w:val="18"/>
              </w:rPr>
              <w:t>lpR</w:t>
            </w:r>
          </w:p>
        </w:tc>
        <w:tc>
          <w:tcPr>
            <w:tcW w:w="970" w:type="dxa"/>
            <w:vAlign w:val="center"/>
          </w:tcPr>
          <w:p w:rsidR="00F31AF6" w:rsidRPr="0036372F" w:rsidRDefault="00F31AF6" w:rsidP="0036372F">
            <w:pPr>
              <w:jc w:val="left"/>
              <w:rPr>
                <w:sz w:val="18"/>
              </w:rPr>
            </w:pPr>
            <w:r w:rsidRPr="0036372F">
              <w:rPr>
                <w:sz w:val="18"/>
              </w:rPr>
              <w:t>int16</w:t>
            </w:r>
          </w:p>
        </w:tc>
        <w:tc>
          <w:tcPr>
            <w:tcW w:w="2042" w:type="dxa"/>
            <w:vAlign w:val="center"/>
          </w:tcPr>
          <w:p w:rsidR="00F31AF6" w:rsidRPr="0036372F" w:rsidRDefault="00F31AF6" w:rsidP="0036372F">
            <w:pPr>
              <w:jc w:val="left"/>
              <w:rPr>
                <w:sz w:val="18"/>
              </w:rPr>
            </w:pP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High pass filter co-efficient (roll angle)</w:t>
            </w:r>
          </w:p>
        </w:tc>
        <w:tc>
          <w:tcPr>
            <w:tcW w:w="1691" w:type="dxa"/>
            <w:vAlign w:val="center"/>
          </w:tcPr>
          <w:p w:rsidR="00F31AF6" w:rsidRPr="0036372F" w:rsidRDefault="00F31AF6" w:rsidP="0036372F">
            <w:pPr>
              <w:jc w:val="left"/>
              <w:rPr>
                <w:sz w:val="18"/>
              </w:rPr>
            </w:pPr>
            <w:r w:rsidRPr="0036372F">
              <w:rPr>
                <w:sz w:val="18"/>
              </w:rPr>
              <w:t>hpR</w:t>
            </w:r>
          </w:p>
        </w:tc>
        <w:tc>
          <w:tcPr>
            <w:tcW w:w="970" w:type="dxa"/>
            <w:vAlign w:val="center"/>
          </w:tcPr>
          <w:p w:rsidR="00F31AF6" w:rsidRPr="0036372F" w:rsidRDefault="00F31AF6" w:rsidP="0036372F">
            <w:pPr>
              <w:jc w:val="left"/>
              <w:rPr>
                <w:sz w:val="18"/>
              </w:rPr>
            </w:pPr>
            <w:r w:rsidRPr="0036372F">
              <w:rPr>
                <w:sz w:val="18"/>
              </w:rPr>
              <w:t>int16</w:t>
            </w:r>
          </w:p>
        </w:tc>
        <w:tc>
          <w:tcPr>
            <w:tcW w:w="2042" w:type="dxa"/>
            <w:vAlign w:val="center"/>
          </w:tcPr>
          <w:p w:rsidR="00F31AF6" w:rsidRPr="0036372F" w:rsidRDefault="00F31AF6" w:rsidP="0036372F">
            <w:pPr>
              <w:jc w:val="left"/>
              <w:rPr>
                <w:sz w:val="18"/>
              </w:rPr>
            </w:pP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Low pass filter co-efficient (pitch angle)</w:t>
            </w:r>
          </w:p>
        </w:tc>
        <w:tc>
          <w:tcPr>
            <w:tcW w:w="1691" w:type="dxa"/>
            <w:vAlign w:val="center"/>
          </w:tcPr>
          <w:p w:rsidR="00F31AF6" w:rsidRPr="0036372F" w:rsidRDefault="00F31AF6" w:rsidP="0036372F">
            <w:pPr>
              <w:jc w:val="left"/>
              <w:rPr>
                <w:sz w:val="18"/>
              </w:rPr>
            </w:pPr>
            <w:r w:rsidRPr="0036372F">
              <w:rPr>
                <w:sz w:val="18"/>
              </w:rPr>
              <w:t>lpP</w:t>
            </w:r>
          </w:p>
        </w:tc>
        <w:tc>
          <w:tcPr>
            <w:tcW w:w="970" w:type="dxa"/>
            <w:vAlign w:val="center"/>
          </w:tcPr>
          <w:p w:rsidR="00F31AF6" w:rsidRPr="0036372F" w:rsidRDefault="00F31AF6" w:rsidP="0036372F">
            <w:pPr>
              <w:jc w:val="left"/>
              <w:rPr>
                <w:sz w:val="18"/>
              </w:rPr>
            </w:pPr>
            <w:r w:rsidRPr="0036372F">
              <w:rPr>
                <w:sz w:val="18"/>
              </w:rPr>
              <w:t>int16</w:t>
            </w:r>
          </w:p>
        </w:tc>
        <w:tc>
          <w:tcPr>
            <w:tcW w:w="2042" w:type="dxa"/>
            <w:vAlign w:val="center"/>
          </w:tcPr>
          <w:p w:rsidR="00F31AF6" w:rsidRPr="0036372F" w:rsidRDefault="00F31AF6" w:rsidP="0036372F">
            <w:pPr>
              <w:jc w:val="left"/>
              <w:rPr>
                <w:sz w:val="18"/>
              </w:rPr>
            </w:pP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High pass filter co-efficient (pitch angle)</w:t>
            </w:r>
          </w:p>
        </w:tc>
        <w:tc>
          <w:tcPr>
            <w:tcW w:w="1691" w:type="dxa"/>
            <w:vAlign w:val="center"/>
          </w:tcPr>
          <w:p w:rsidR="00F31AF6" w:rsidRPr="0036372F" w:rsidRDefault="00F31AF6" w:rsidP="0036372F">
            <w:pPr>
              <w:jc w:val="left"/>
              <w:rPr>
                <w:sz w:val="18"/>
              </w:rPr>
            </w:pPr>
            <w:r w:rsidRPr="0036372F">
              <w:rPr>
                <w:sz w:val="18"/>
              </w:rPr>
              <w:t>hpP</w:t>
            </w:r>
          </w:p>
        </w:tc>
        <w:tc>
          <w:tcPr>
            <w:tcW w:w="970" w:type="dxa"/>
            <w:vAlign w:val="center"/>
          </w:tcPr>
          <w:p w:rsidR="00F31AF6" w:rsidRPr="0036372F" w:rsidRDefault="00F31AF6" w:rsidP="0036372F">
            <w:pPr>
              <w:jc w:val="left"/>
              <w:rPr>
                <w:sz w:val="18"/>
              </w:rPr>
            </w:pPr>
            <w:r w:rsidRPr="0036372F">
              <w:rPr>
                <w:sz w:val="18"/>
              </w:rPr>
              <w:t>int16</w:t>
            </w:r>
          </w:p>
        </w:tc>
        <w:tc>
          <w:tcPr>
            <w:tcW w:w="2042" w:type="dxa"/>
            <w:vAlign w:val="center"/>
          </w:tcPr>
          <w:p w:rsidR="00F31AF6" w:rsidRPr="0036372F" w:rsidRDefault="00F31AF6" w:rsidP="0036372F">
            <w:pPr>
              <w:jc w:val="left"/>
              <w:rPr>
                <w:sz w:val="18"/>
              </w:rPr>
            </w:pP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Inertia around the x-axis</w:t>
            </w:r>
          </w:p>
        </w:tc>
        <w:tc>
          <w:tcPr>
            <w:tcW w:w="1691" w:type="dxa"/>
            <w:vAlign w:val="center"/>
          </w:tcPr>
          <w:p w:rsidR="00F31AF6" w:rsidRPr="0036372F" w:rsidRDefault="00F31AF6" w:rsidP="0036372F">
            <w:pPr>
              <w:jc w:val="left"/>
              <w:rPr>
                <w:sz w:val="18"/>
              </w:rPr>
            </w:pPr>
            <w:r w:rsidRPr="0036372F">
              <w:rPr>
                <w:sz w:val="18"/>
              </w:rPr>
              <w:t>inertiaX</w:t>
            </w:r>
          </w:p>
        </w:tc>
        <w:tc>
          <w:tcPr>
            <w:tcW w:w="970" w:type="dxa"/>
            <w:vAlign w:val="center"/>
          </w:tcPr>
          <w:p w:rsidR="00F31AF6" w:rsidRPr="0036372F" w:rsidRDefault="00F31AF6" w:rsidP="0036372F">
            <w:pPr>
              <w:jc w:val="left"/>
              <w:rPr>
                <w:sz w:val="18"/>
              </w:rPr>
            </w:pPr>
            <w:r w:rsidRPr="0036372F">
              <w:rPr>
                <w:sz w:val="18"/>
              </w:rPr>
              <w:t>int16</w:t>
            </w:r>
          </w:p>
        </w:tc>
        <w:tc>
          <w:tcPr>
            <w:tcW w:w="2042" w:type="dxa"/>
            <w:vAlign w:val="center"/>
          </w:tcPr>
          <w:p w:rsidR="00F31AF6" w:rsidRPr="0036372F" w:rsidRDefault="00F31AF6" w:rsidP="0036372F">
            <w:pPr>
              <w:jc w:val="left"/>
              <w:rPr>
                <w:sz w:val="18"/>
              </w:rPr>
            </w:pPr>
            <w:r>
              <w:rPr>
                <w:sz w:val="18"/>
              </w:rPr>
              <w:t>[1000*N*m*sec</w:t>
            </w:r>
            <w:r w:rsidRPr="00CA2799">
              <w:rPr>
                <w:sz w:val="18"/>
                <w:vertAlign w:val="superscript"/>
              </w:rPr>
              <w:t>2</w:t>
            </w: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Inertia around the y-axis</w:t>
            </w:r>
          </w:p>
        </w:tc>
        <w:tc>
          <w:tcPr>
            <w:tcW w:w="1691" w:type="dxa"/>
            <w:vAlign w:val="center"/>
          </w:tcPr>
          <w:p w:rsidR="00F31AF6" w:rsidRPr="0036372F" w:rsidRDefault="00F31AF6" w:rsidP="0036372F">
            <w:pPr>
              <w:jc w:val="left"/>
              <w:rPr>
                <w:sz w:val="18"/>
              </w:rPr>
            </w:pPr>
            <w:r w:rsidRPr="0036372F">
              <w:rPr>
                <w:sz w:val="18"/>
              </w:rPr>
              <w:t>inertiaY</w:t>
            </w:r>
          </w:p>
        </w:tc>
        <w:tc>
          <w:tcPr>
            <w:tcW w:w="970" w:type="dxa"/>
            <w:vAlign w:val="center"/>
          </w:tcPr>
          <w:p w:rsidR="00F31AF6" w:rsidRPr="0036372F" w:rsidRDefault="00F31AF6" w:rsidP="0036372F">
            <w:pPr>
              <w:jc w:val="left"/>
              <w:rPr>
                <w:sz w:val="18"/>
              </w:rPr>
            </w:pPr>
            <w:r w:rsidRPr="0036372F">
              <w:rPr>
                <w:sz w:val="18"/>
              </w:rPr>
              <w:t>int16</w:t>
            </w:r>
          </w:p>
        </w:tc>
        <w:tc>
          <w:tcPr>
            <w:tcW w:w="2042" w:type="dxa"/>
            <w:vAlign w:val="center"/>
          </w:tcPr>
          <w:p w:rsidR="00F31AF6" w:rsidRPr="0036372F" w:rsidRDefault="00F31AF6" w:rsidP="0036372F">
            <w:pPr>
              <w:jc w:val="left"/>
              <w:rPr>
                <w:sz w:val="18"/>
              </w:rPr>
            </w:pPr>
            <w:r>
              <w:rPr>
                <w:sz w:val="18"/>
              </w:rPr>
              <w:t>[1000*N*m*sec</w:t>
            </w:r>
            <w:r w:rsidRPr="00CA2799">
              <w:rPr>
                <w:sz w:val="18"/>
                <w:vertAlign w:val="superscript"/>
              </w:rPr>
              <w:t>2</w:t>
            </w: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Inertia around the z-axis</w:t>
            </w:r>
          </w:p>
        </w:tc>
        <w:tc>
          <w:tcPr>
            <w:tcW w:w="1691" w:type="dxa"/>
            <w:vAlign w:val="center"/>
          </w:tcPr>
          <w:p w:rsidR="00F31AF6" w:rsidRPr="0036372F" w:rsidRDefault="00F31AF6" w:rsidP="0036372F">
            <w:pPr>
              <w:jc w:val="left"/>
              <w:rPr>
                <w:sz w:val="18"/>
              </w:rPr>
            </w:pPr>
            <w:r w:rsidRPr="0036372F">
              <w:rPr>
                <w:sz w:val="18"/>
              </w:rPr>
              <w:t>inertiaZ</w:t>
            </w:r>
          </w:p>
        </w:tc>
        <w:tc>
          <w:tcPr>
            <w:tcW w:w="970" w:type="dxa"/>
            <w:vAlign w:val="center"/>
          </w:tcPr>
          <w:p w:rsidR="00F31AF6" w:rsidRPr="0036372F" w:rsidRDefault="00F31AF6" w:rsidP="0036372F">
            <w:pPr>
              <w:jc w:val="left"/>
              <w:rPr>
                <w:sz w:val="18"/>
              </w:rPr>
            </w:pPr>
            <w:r w:rsidRPr="0036372F">
              <w:rPr>
                <w:sz w:val="18"/>
              </w:rPr>
              <w:t>int16</w:t>
            </w:r>
          </w:p>
        </w:tc>
        <w:tc>
          <w:tcPr>
            <w:tcW w:w="2042" w:type="dxa"/>
            <w:vAlign w:val="center"/>
          </w:tcPr>
          <w:p w:rsidR="00F31AF6" w:rsidRPr="0036372F" w:rsidRDefault="00F31AF6" w:rsidP="0036372F">
            <w:pPr>
              <w:jc w:val="left"/>
              <w:rPr>
                <w:sz w:val="18"/>
              </w:rPr>
            </w:pPr>
            <w:r>
              <w:rPr>
                <w:sz w:val="18"/>
              </w:rPr>
              <w:t>[1000*N*m*sec</w:t>
            </w:r>
            <w:r w:rsidRPr="00CA2799">
              <w:rPr>
                <w:sz w:val="18"/>
                <w:vertAlign w:val="superscript"/>
              </w:rPr>
              <w:t>2</w:t>
            </w:r>
            <w:r>
              <w:rPr>
                <w:sz w:val="18"/>
              </w:rPr>
              <w:t>]</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Length of the booms</w:t>
            </w:r>
          </w:p>
        </w:tc>
        <w:tc>
          <w:tcPr>
            <w:tcW w:w="1691" w:type="dxa"/>
            <w:vAlign w:val="center"/>
          </w:tcPr>
          <w:p w:rsidR="00F31AF6" w:rsidRPr="0036372F" w:rsidRDefault="00F31AF6" w:rsidP="0036372F">
            <w:pPr>
              <w:jc w:val="left"/>
              <w:rPr>
                <w:sz w:val="18"/>
              </w:rPr>
            </w:pPr>
            <w:r w:rsidRPr="0036372F">
              <w:rPr>
                <w:sz w:val="18"/>
              </w:rPr>
              <w:t>lenBoom</w:t>
            </w:r>
          </w:p>
        </w:tc>
        <w:tc>
          <w:tcPr>
            <w:tcW w:w="970" w:type="dxa"/>
            <w:vAlign w:val="center"/>
          </w:tcPr>
          <w:p w:rsidR="00F31AF6" w:rsidRPr="0036372F" w:rsidRDefault="00F31AF6" w:rsidP="0036372F">
            <w:pPr>
              <w:jc w:val="left"/>
              <w:rPr>
                <w:sz w:val="18"/>
              </w:rPr>
            </w:pPr>
            <w:r w:rsidRPr="0036372F">
              <w:rPr>
                <w:sz w:val="18"/>
              </w:rPr>
              <w:t>int16</w:t>
            </w:r>
          </w:p>
        </w:tc>
        <w:tc>
          <w:tcPr>
            <w:tcW w:w="2042" w:type="dxa"/>
            <w:vAlign w:val="center"/>
          </w:tcPr>
          <w:p w:rsidR="00F31AF6" w:rsidRPr="0036372F" w:rsidRDefault="00F31AF6" w:rsidP="0036372F">
            <w:pPr>
              <w:jc w:val="left"/>
              <w:rPr>
                <w:sz w:val="18"/>
              </w:rPr>
            </w:pPr>
            <w:r w:rsidRPr="0036372F">
              <w:rPr>
                <w:sz w:val="18"/>
              </w:rPr>
              <w:t>[mm]</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Maximum desirable force</w:t>
            </w:r>
          </w:p>
        </w:tc>
        <w:tc>
          <w:tcPr>
            <w:tcW w:w="1691" w:type="dxa"/>
            <w:vAlign w:val="center"/>
          </w:tcPr>
          <w:p w:rsidR="00F31AF6" w:rsidRPr="0036372F" w:rsidRDefault="00F31AF6" w:rsidP="0036372F">
            <w:pPr>
              <w:jc w:val="left"/>
              <w:rPr>
                <w:sz w:val="18"/>
              </w:rPr>
            </w:pPr>
            <w:r w:rsidRPr="0036372F">
              <w:rPr>
                <w:sz w:val="18"/>
              </w:rPr>
              <w:t>forceMax</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sidRPr="0036372F">
              <w:rPr>
                <w:sz w:val="18"/>
                <w:lang w:val="de-DE"/>
              </w:rPr>
              <w:t>[1000*N]</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Maximum desirable yaw velocity</w:t>
            </w:r>
          </w:p>
        </w:tc>
        <w:tc>
          <w:tcPr>
            <w:tcW w:w="1691" w:type="dxa"/>
            <w:vAlign w:val="center"/>
          </w:tcPr>
          <w:p w:rsidR="00F31AF6" w:rsidRPr="0036372F" w:rsidRDefault="00F31AF6" w:rsidP="0036372F">
            <w:pPr>
              <w:jc w:val="left"/>
              <w:rPr>
                <w:sz w:val="18"/>
              </w:rPr>
            </w:pPr>
            <w:r w:rsidRPr="0036372F">
              <w:rPr>
                <w:sz w:val="18"/>
              </w:rPr>
              <w:t>angVelYMax</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sidRPr="0036372F">
              <w:rPr>
                <w:sz w:val="18"/>
                <w:lang w:val="de-DE"/>
              </w:rPr>
              <w:t>[(1000*rad)/sec]</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Maximum desirable pitch angle</w:t>
            </w:r>
          </w:p>
        </w:tc>
        <w:tc>
          <w:tcPr>
            <w:tcW w:w="1691" w:type="dxa"/>
            <w:vAlign w:val="center"/>
          </w:tcPr>
          <w:p w:rsidR="00F31AF6" w:rsidRPr="0036372F" w:rsidRDefault="00F31AF6" w:rsidP="0036372F">
            <w:pPr>
              <w:jc w:val="left"/>
              <w:rPr>
                <w:sz w:val="18"/>
              </w:rPr>
            </w:pPr>
            <w:r w:rsidRPr="0036372F">
              <w:rPr>
                <w:sz w:val="18"/>
              </w:rPr>
              <w:t>angPMax</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sidRPr="0036372F">
              <w:rPr>
                <w:sz w:val="18"/>
                <w:lang w:val="de-DE"/>
              </w:rPr>
              <w:t>[1000*rad]</w:t>
            </w:r>
          </w:p>
        </w:tc>
      </w:tr>
      <w:tr w:rsidR="00F31AF6" w:rsidRPr="0036372F">
        <w:trPr>
          <w:trHeight w:hRule="exact" w:val="397"/>
          <w:jc w:val="center"/>
        </w:trPr>
        <w:tc>
          <w:tcPr>
            <w:tcW w:w="4046" w:type="dxa"/>
            <w:vAlign w:val="center"/>
          </w:tcPr>
          <w:p w:rsidR="00F31AF6" w:rsidRPr="0036372F" w:rsidRDefault="00F31AF6" w:rsidP="0036372F">
            <w:pPr>
              <w:jc w:val="left"/>
              <w:rPr>
                <w:sz w:val="18"/>
              </w:rPr>
            </w:pPr>
            <w:r w:rsidRPr="0036372F">
              <w:rPr>
                <w:sz w:val="18"/>
              </w:rPr>
              <w:t>Maximum desirable roll angle</w:t>
            </w:r>
          </w:p>
        </w:tc>
        <w:tc>
          <w:tcPr>
            <w:tcW w:w="1691" w:type="dxa"/>
            <w:vAlign w:val="center"/>
          </w:tcPr>
          <w:p w:rsidR="00F31AF6" w:rsidRPr="0036372F" w:rsidRDefault="00F31AF6" w:rsidP="0036372F">
            <w:pPr>
              <w:jc w:val="left"/>
              <w:rPr>
                <w:sz w:val="18"/>
              </w:rPr>
            </w:pPr>
            <w:r w:rsidRPr="0036372F">
              <w:rPr>
                <w:sz w:val="18"/>
              </w:rPr>
              <w:t>angRMax</w:t>
            </w:r>
          </w:p>
        </w:tc>
        <w:tc>
          <w:tcPr>
            <w:tcW w:w="970" w:type="dxa"/>
            <w:vAlign w:val="center"/>
          </w:tcPr>
          <w:p w:rsidR="00F31AF6" w:rsidRPr="0036372F" w:rsidRDefault="00F31AF6" w:rsidP="0036372F">
            <w:pPr>
              <w:jc w:val="left"/>
              <w:rPr>
                <w:sz w:val="18"/>
              </w:rPr>
            </w:pPr>
            <w:r w:rsidRPr="0036372F">
              <w:rPr>
                <w:sz w:val="18"/>
              </w:rPr>
              <w:t>uint16</w:t>
            </w:r>
          </w:p>
        </w:tc>
        <w:tc>
          <w:tcPr>
            <w:tcW w:w="2042" w:type="dxa"/>
            <w:vAlign w:val="center"/>
          </w:tcPr>
          <w:p w:rsidR="00F31AF6" w:rsidRPr="0036372F" w:rsidRDefault="00F31AF6" w:rsidP="0036372F">
            <w:pPr>
              <w:jc w:val="left"/>
              <w:rPr>
                <w:sz w:val="18"/>
              </w:rPr>
            </w:pPr>
            <w:r w:rsidRPr="0036372F">
              <w:rPr>
                <w:sz w:val="18"/>
                <w:lang w:val="de-DE"/>
              </w:rPr>
              <w:t>[1000*rad]</w:t>
            </w:r>
          </w:p>
        </w:tc>
      </w:tr>
    </w:tbl>
    <w:p w:rsidR="009E4543" w:rsidRDefault="009E4543" w:rsidP="009E4543">
      <w:pPr>
        <w:pStyle w:val="Beschriftung"/>
        <w:jc w:val="center"/>
      </w:pPr>
      <w:r>
        <w:br/>
      </w:r>
      <w:bookmarkStart w:id="12" w:name="_Toc135379121"/>
      <w:bookmarkStart w:id="13" w:name="_Toc135379438"/>
      <w:r>
        <w:t xml:space="preserve">Table </w:t>
      </w:r>
      <w:r w:rsidR="00B0731C">
        <w:fldChar w:fldCharType="begin"/>
      </w:r>
      <w:r>
        <w:instrText xml:space="preserve"> SEQ Table \* ARABIC </w:instrText>
      </w:r>
      <w:r w:rsidR="00B0731C">
        <w:fldChar w:fldCharType="separate"/>
      </w:r>
      <w:r w:rsidR="005C1A7D">
        <w:rPr>
          <w:noProof/>
        </w:rPr>
        <w:t>2</w:t>
      </w:r>
      <w:r w:rsidR="00B0731C">
        <w:fldChar w:fldCharType="end"/>
      </w:r>
      <w:r>
        <w:t>: Calibration parameter</w:t>
      </w:r>
      <w:bookmarkEnd w:id="12"/>
      <w:bookmarkEnd w:id="13"/>
    </w:p>
    <w:p w:rsidR="005E78F8" w:rsidRDefault="00EA5950" w:rsidP="005E78F8">
      <w:pPr>
        <w:pStyle w:val="berschrift1"/>
      </w:pPr>
      <w:r>
        <w:br w:type="page"/>
      </w:r>
      <w:bookmarkStart w:id="14" w:name="_Toc135375954"/>
      <w:r w:rsidR="005E78F8">
        <w:t>System states</w:t>
      </w:r>
      <w:bookmarkEnd w:id="14"/>
    </w:p>
    <w:p w:rsidR="00B81982" w:rsidRDefault="00B81982" w:rsidP="00104700">
      <w:r>
        <w:t>The table below shows the states of the quadrocopter</w:t>
      </w:r>
      <w:r w:rsidR="00D46D4B">
        <w:t>,</w:t>
      </w:r>
      <w:r>
        <w:t xml:space="preserve"> transmitted </w:t>
      </w:r>
      <w:r w:rsidR="005E78F8">
        <w:t xml:space="preserve">via XBee </w:t>
      </w:r>
      <w:r>
        <w:t>to the base station for observation and visualization purposes.</w:t>
      </w:r>
    </w:p>
    <w:p w:rsidR="00104700" w:rsidRPr="00104700" w:rsidRDefault="00104700" w:rsidP="00104700"/>
    <w:tbl>
      <w:tblPr>
        <w:tblStyle w:val="Tabellenraster"/>
        <w:tblW w:w="9046" w:type="dxa"/>
        <w:jc w:val="center"/>
        <w:tblLook w:val="04A0"/>
      </w:tblPr>
      <w:tblGrid>
        <w:gridCol w:w="4029"/>
        <w:gridCol w:w="2195"/>
        <w:gridCol w:w="858"/>
        <w:gridCol w:w="1964"/>
      </w:tblGrid>
      <w:tr w:rsidR="008E0765" w:rsidRPr="00EC293B">
        <w:trPr>
          <w:trHeight w:val="532"/>
          <w:jc w:val="center"/>
        </w:trPr>
        <w:tc>
          <w:tcPr>
            <w:tcW w:w="4029" w:type="dxa"/>
            <w:shd w:val="clear" w:color="auto" w:fill="C6D9F1" w:themeFill="text2" w:themeFillTint="33"/>
            <w:vAlign w:val="center"/>
          </w:tcPr>
          <w:p w:rsidR="005B041C" w:rsidRPr="00EC293B" w:rsidRDefault="005B041C" w:rsidP="008E0765">
            <w:pPr>
              <w:jc w:val="center"/>
              <w:rPr>
                <w:b/>
                <w:sz w:val="18"/>
              </w:rPr>
            </w:pPr>
            <w:r w:rsidRPr="00EC293B">
              <w:rPr>
                <w:b/>
                <w:sz w:val="18"/>
              </w:rPr>
              <w:t>State</w:t>
            </w:r>
          </w:p>
        </w:tc>
        <w:tc>
          <w:tcPr>
            <w:tcW w:w="2195" w:type="dxa"/>
            <w:shd w:val="clear" w:color="auto" w:fill="C6D9F1" w:themeFill="text2" w:themeFillTint="33"/>
            <w:vAlign w:val="center"/>
          </w:tcPr>
          <w:p w:rsidR="005B041C" w:rsidRPr="00EC293B" w:rsidRDefault="005B041C" w:rsidP="008E0765">
            <w:pPr>
              <w:jc w:val="center"/>
              <w:rPr>
                <w:b/>
                <w:sz w:val="18"/>
              </w:rPr>
            </w:pPr>
            <w:r w:rsidRPr="00EC293B">
              <w:rPr>
                <w:b/>
                <w:sz w:val="18"/>
              </w:rPr>
              <w:t>Abbreviation</w:t>
            </w:r>
          </w:p>
        </w:tc>
        <w:tc>
          <w:tcPr>
            <w:tcW w:w="858" w:type="dxa"/>
            <w:shd w:val="clear" w:color="auto" w:fill="C6D9F1" w:themeFill="text2" w:themeFillTint="33"/>
            <w:vAlign w:val="center"/>
          </w:tcPr>
          <w:p w:rsidR="005B041C" w:rsidRPr="00EC293B" w:rsidRDefault="005B041C" w:rsidP="008E0765">
            <w:pPr>
              <w:jc w:val="center"/>
              <w:rPr>
                <w:b/>
                <w:sz w:val="18"/>
              </w:rPr>
            </w:pPr>
            <w:r w:rsidRPr="00EC293B">
              <w:rPr>
                <w:b/>
                <w:sz w:val="18"/>
              </w:rPr>
              <w:t>Data Type</w:t>
            </w:r>
          </w:p>
        </w:tc>
        <w:tc>
          <w:tcPr>
            <w:tcW w:w="1964" w:type="dxa"/>
            <w:shd w:val="clear" w:color="auto" w:fill="C6D9F1" w:themeFill="text2" w:themeFillTint="33"/>
            <w:vAlign w:val="center"/>
          </w:tcPr>
          <w:p w:rsidR="005B041C" w:rsidRPr="00EC293B" w:rsidRDefault="005B041C" w:rsidP="008E0765">
            <w:pPr>
              <w:jc w:val="center"/>
              <w:rPr>
                <w:b/>
                <w:sz w:val="18"/>
              </w:rPr>
            </w:pPr>
            <w:r w:rsidRPr="00EC293B">
              <w:rPr>
                <w:b/>
                <w:sz w:val="18"/>
              </w:rPr>
              <w:t>Range / Unit</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Acceleration in X direction (sensor)</w:t>
            </w:r>
          </w:p>
        </w:tc>
        <w:tc>
          <w:tcPr>
            <w:tcW w:w="2195" w:type="dxa"/>
            <w:vAlign w:val="center"/>
          </w:tcPr>
          <w:p w:rsidR="00731449" w:rsidRPr="00EC293B" w:rsidRDefault="00731449" w:rsidP="00EC293B">
            <w:pPr>
              <w:jc w:val="left"/>
              <w:rPr>
                <w:sz w:val="18"/>
              </w:rPr>
            </w:pPr>
            <w:r w:rsidRPr="00EC293B">
              <w:rPr>
                <w:sz w:val="18"/>
              </w:rPr>
              <w:t>accXRaw</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731449" w:rsidP="00EC293B">
            <w:pPr>
              <w:jc w:val="left"/>
              <w:rPr>
                <w:sz w:val="18"/>
              </w:rPr>
            </w:pPr>
            <w:r w:rsidRPr="00EC293B">
              <w:rPr>
                <w:sz w:val="18"/>
              </w:rPr>
              <w:t>-2048..2047</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Acceleration in X direction (physical)</w:t>
            </w:r>
          </w:p>
        </w:tc>
        <w:tc>
          <w:tcPr>
            <w:tcW w:w="2195" w:type="dxa"/>
            <w:vAlign w:val="center"/>
          </w:tcPr>
          <w:p w:rsidR="00731449" w:rsidRPr="00EC293B" w:rsidRDefault="00731449" w:rsidP="00EC293B">
            <w:pPr>
              <w:jc w:val="left"/>
              <w:rPr>
                <w:sz w:val="18"/>
              </w:rPr>
            </w:pPr>
            <w:r w:rsidRPr="00EC293B">
              <w:rPr>
                <w:sz w:val="18"/>
              </w:rPr>
              <w:t>accX</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8E0765" w:rsidP="00EC293B">
            <w:pPr>
              <w:jc w:val="left"/>
              <w:rPr>
                <w:sz w:val="18"/>
              </w:rPr>
            </w:pPr>
            <w:r w:rsidRPr="00EC293B">
              <w:rPr>
                <w:sz w:val="18"/>
                <w:lang w:val="de-DE"/>
              </w:rPr>
              <w:t>[(10*m)/sec</w:t>
            </w:r>
            <w:r w:rsidRPr="00EC293B">
              <w:rPr>
                <w:sz w:val="18"/>
                <w:vertAlign w:val="superscript"/>
                <w:lang w:val="de-DE"/>
              </w:rPr>
              <w:t>2</w:t>
            </w:r>
            <w:r w:rsidRPr="00EC293B">
              <w:rPr>
                <w:sz w:val="18"/>
                <w:lang w:val="de-DE"/>
              </w:rPr>
              <w:t>]</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Acceleration in Y direction (sensor)</w:t>
            </w:r>
          </w:p>
        </w:tc>
        <w:tc>
          <w:tcPr>
            <w:tcW w:w="2195" w:type="dxa"/>
            <w:vAlign w:val="center"/>
          </w:tcPr>
          <w:p w:rsidR="00731449" w:rsidRPr="00EC293B" w:rsidRDefault="00731449" w:rsidP="00EC293B">
            <w:pPr>
              <w:jc w:val="left"/>
              <w:rPr>
                <w:sz w:val="18"/>
              </w:rPr>
            </w:pPr>
            <w:r w:rsidRPr="00EC293B">
              <w:rPr>
                <w:sz w:val="18"/>
              </w:rPr>
              <w:t>accYRaw</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5B041C" w:rsidP="00EC293B">
            <w:pPr>
              <w:jc w:val="left"/>
              <w:rPr>
                <w:sz w:val="18"/>
              </w:rPr>
            </w:pPr>
            <w:r w:rsidRPr="00EC293B">
              <w:rPr>
                <w:sz w:val="18"/>
              </w:rPr>
              <w:t>-2048..</w:t>
            </w:r>
            <w:r w:rsidR="00A33B77" w:rsidRPr="00EC293B">
              <w:rPr>
                <w:sz w:val="18"/>
              </w:rPr>
              <w:t>2047</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Acceleration in Y direction (physical)</w:t>
            </w:r>
          </w:p>
        </w:tc>
        <w:tc>
          <w:tcPr>
            <w:tcW w:w="2195" w:type="dxa"/>
            <w:vAlign w:val="center"/>
          </w:tcPr>
          <w:p w:rsidR="00731449" w:rsidRPr="00EC293B" w:rsidRDefault="00731449" w:rsidP="00EC293B">
            <w:pPr>
              <w:jc w:val="left"/>
              <w:rPr>
                <w:sz w:val="18"/>
              </w:rPr>
            </w:pPr>
            <w:r w:rsidRPr="00EC293B">
              <w:rPr>
                <w:sz w:val="18"/>
              </w:rPr>
              <w:t>accY</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8E0765" w:rsidP="00EC293B">
            <w:pPr>
              <w:jc w:val="left"/>
              <w:rPr>
                <w:sz w:val="18"/>
              </w:rPr>
            </w:pPr>
            <w:r w:rsidRPr="00EC293B">
              <w:rPr>
                <w:sz w:val="18"/>
                <w:lang w:val="de-DE"/>
              </w:rPr>
              <w:t>[(10*m)/sec</w:t>
            </w:r>
            <w:r w:rsidRPr="00EC293B">
              <w:rPr>
                <w:sz w:val="18"/>
                <w:vertAlign w:val="superscript"/>
                <w:lang w:val="de-DE"/>
              </w:rPr>
              <w:t>2</w:t>
            </w:r>
            <w:r w:rsidRPr="00EC293B">
              <w:rPr>
                <w:sz w:val="18"/>
                <w:lang w:val="de-DE"/>
              </w:rPr>
              <w:t>]</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Acceleration in Z direction (sensor)</w:t>
            </w:r>
          </w:p>
        </w:tc>
        <w:tc>
          <w:tcPr>
            <w:tcW w:w="2195" w:type="dxa"/>
            <w:vAlign w:val="center"/>
          </w:tcPr>
          <w:p w:rsidR="00731449" w:rsidRPr="00EC293B" w:rsidRDefault="00731449" w:rsidP="00EC293B">
            <w:pPr>
              <w:jc w:val="left"/>
              <w:rPr>
                <w:sz w:val="18"/>
              </w:rPr>
            </w:pPr>
            <w:r w:rsidRPr="00EC293B">
              <w:rPr>
                <w:sz w:val="18"/>
              </w:rPr>
              <w:t>accZRaw</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A33B77" w:rsidP="00EC293B">
            <w:pPr>
              <w:jc w:val="left"/>
              <w:rPr>
                <w:sz w:val="18"/>
              </w:rPr>
            </w:pPr>
            <w:r w:rsidRPr="00EC293B">
              <w:rPr>
                <w:sz w:val="18"/>
              </w:rPr>
              <w:t>-2048..2047</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Acceleration in Z direction (physical)</w:t>
            </w:r>
          </w:p>
        </w:tc>
        <w:tc>
          <w:tcPr>
            <w:tcW w:w="2195" w:type="dxa"/>
            <w:vAlign w:val="center"/>
          </w:tcPr>
          <w:p w:rsidR="00731449" w:rsidRPr="00EC293B" w:rsidRDefault="00731449" w:rsidP="00EC293B">
            <w:pPr>
              <w:jc w:val="left"/>
              <w:rPr>
                <w:sz w:val="18"/>
              </w:rPr>
            </w:pPr>
            <w:r w:rsidRPr="00EC293B">
              <w:rPr>
                <w:sz w:val="18"/>
              </w:rPr>
              <w:t>accZ</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8E0765" w:rsidP="00EC293B">
            <w:pPr>
              <w:jc w:val="left"/>
              <w:rPr>
                <w:sz w:val="18"/>
              </w:rPr>
            </w:pPr>
            <w:r w:rsidRPr="00EC293B">
              <w:rPr>
                <w:sz w:val="18"/>
                <w:lang w:val="de-DE"/>
              </w:rPr>
              <w:t>[(10*m)/sec</w:t>
            </w:r>
            <w:r w:rsidRPr="00EC293B">
              <w:rPr>
                <w:sz w:val="18"/>
                <w:vertAlign w:val="superscript"/>
                <w:lang w:val="de-DE"/>
              </w:rPr>
              <w:t>2</w:t>
            </w:r>
            <w:r w:rsidRPr="00EC293B">
              <w:rPr>
                <w:sz w:val="18"/>
                <w:lang w:val="de-DE"/>
              </w:rPr>
              <w:t>]</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Roll velocity (sensor)</w:t>
            </w:r>
          </w:p>
        </w:tc>
        <w:tc>
          <w:tcPr>
            <w:tcW w:w="2195" w:type="dxa"/>
            <w:vAlign w:val="center"/>
          </w:tcPr>
          <w:p w:rsidR="00731449" w:rsidRPr="00EC293B" w:rsidRDefault="00731449" w:rsidP="00EC293B">
            <w:pPr>
              <w:jc w:val="left"/>
              <w:rPr>
                <w:sz w:val="18"/>
              </w:rPr>
            </w:pPr>
            <w:r w:rsidRPr="00EC293B">
              <w:rPr>
                <w:sz w:val="18"/>
              </w:rPr>
              <w:t>angVelRRaw</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A33B77" w:rsidP="00EC293B">
            <w:pPr>
              <w:jc w:val="left"/>
              <w:rPr>
                <w:sz w:val="18"/>
              </w:rPr>
            </w:pPr>
            <w:r w:rsidRPr="00EC293B">
              <w:rPr>
                <w:sz w:val="18"/>
              </w:rPr>
              <w:t>0..1024</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Roll velocity (physical)</w:t>
            </w:r>
          </w:p>
        </w:tc>
        <w:tc>
          <w:tcPr>
            <w:tcW w:w="2195" w:type="dxa"/>
            <w:vAlign w:val="center"/>
          </w:tcPr>
          <w:p w:rsidR="00731449" w:rsidRPr="00EC293B" w:rsidRDefault="00731449" w:rsidP="00EC293B">
            <w:pPr>
              <w:jc w:val="left"/>
              <w:rPr>
                <w:sz w:val="18"/>
              </w:rPr>
            </w:pPr>
            <w:r w:rsidRPr="00EC293B">
              <w:rPr>
                <w:sz w:val="18"/>
              </w:rPr>
              <w:t>angVelR</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8E0765" w:rsidP="00EC293B">
            <w:pPr>
              <w:jc w:val="left"/>
              <w:rPr>
                <w:sz w:val="18"/>
              </w:rPr>
            </w:pPr>
            <w:r w:rsidRPr="00EC293B">
              <w:rPr>
                <w:sz w:val="18"/>
                <w:lang w:val="de-DE"/>
              </w:rPr>
              <w:t>[(100*rad)/sec]</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Roll angle (physical)</w:t>
            </w:r>
          </w:p>
        </w:tc>
        <w:tc>
          <w:tcPr>
            <w:tcW w:w="2195" w:type="dxa"/>
            <w:vAlign w:val="center"/>
          </w:tcPr>
          <w:p w:rsidR="00731449" w:rsidRPr="00EC293B" w:rsidRDefault="00731449" w:rsidP="00EC293B">
            <w:pPr>
              <w:jc w:val="left"/>
              <w:rPr>
                <w:sz w:val="18"/>
              </w:rPr>
            </w:pPr>
            <w:r w:rsidRPr="00EC293B">
              <w:rPr>
                <w:sz w:val="18"/>
              </w:rPr>
              <w:t>angR</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8E0765" w:rsidP="00EC293B">
            <w:pPr>
              <w:jc w:val="left"/>
              <w:rPr>
                <w:sz w:val="18"/>
              </w:rPr>
            </w:pPr>
            <w:r w:rsidRPr="00EC293B">
              <w:rPr>
                <w:sz w:val="18"/>
                <w:lang w:val="de-DE"/>
              </w:rPr>
              <w:t>[10000*rad]</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Pitch velocity (sensor)</w:t>
            </w:r>
          </w:p>
        </w:tc>
        <w:tc>
          <w:tcPr>
            <w:tcW w:w="2195" w:type="dxa"/>
            <w:vAlign w:val="center"/>
          </w:tcPr>
          <w:p w:rsidR="00731449" w:rsidRPr="00EC293B" w:rsidRDefault="00731449" w:rsidP="00EC293B">
            <w:pPr>
              <w:jc w:val="left"/>
              <w:rPr>
                <w:sz w:val="18"/>
              </w:rPr>
            </w:pPr>
            <w:r w:rsidRPr="00EC293B">
              <w:rPr>
                <w:sz w:val="18"/>
              </w:rPr>
              <w:t>angVelPRaw</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A33B77" w:rsidP="00EC293B">
            <w:pPr>
              <w:jc w:val="left"/>
              <w:rPr>
                <w:sz w:val="18"/>
              </w:rPr>
            </w:pPr>
            <w:r w:rsidRPr="00EC293B">
              <w:rPr>
                <w:sz w:val="18"/>
              </w:rPr>
              <w:t>0..1024</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Pitch velocity (physical)</w:t>
            </w:r>
          </w:p>
        </w:tc>
        <w:tc>
          <w:tcPr>
            <w:tcW w:w="2195" w:type="dxa"/>
            <w:vAlign w:val="center"/>
          </w:tcPr>
          <w:p w:rsidR="00731449" w:rsidRPr="00EC293B" w:rsidRDefault="00731449" w:rsidP="00EC293B">
            <w:pPr>
              <w:jc w:val="left"/>
              <w:rPr>
                <w:sz w:val="18"/>
              </w:rPr>
            </w:pPr>
            <w:r w:rsidRPr="00EC293B">
              <w:rPr>
                <w:sz w:val="18"/>
              </w:rPr>
              <w:t>angVelP</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8E0765" w:rsidP="00EC293B">
            <w:pPr>
              <w:jc w:val="left"/>
              <w:rPr>
                <w:sz w:val="18"/>
              </w:rPr>
            </w:pPr>
            <w:r w:rsidRPr="00EC293B">
              <w:rPr>
                <w:sz w:val="18"/>
                <w:lang w:val="de-DE"/>
              </w:rPr>
              <w:t>[(100*rad)/sec]</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Pitch angle (physical)</w:t>
            </w:r>
          </w:p>
        </w:tc>
        <w:tc>
          <w:tcPr>
            <w:tcW w:w="2195" w:type="dxa"/>
            <w:vAlign w:val="center"/>
          </w:tcPr>
          <w:p w:rsidR="00731449" w:rsidRPr="00EC293B" w:rsidRDefault="00731449" w:rsidP="00EC293B">
            <w:pPr>
              <w:jc w:val="left"/>
              <w:rPr>
                <w:sz w:val="18"/>
              </w:rPr>
            </w:pPr>
            <w:r w:rsidRPr="00EC293B">
              <w:rPr>
                <w:sz w:val="18"/>
              </w:rPr>
              <w:t>angP</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8E0765" w:rsidP="00EC293B">
            <w:pPr>
              <w:jc w:val="left"/>
              <w:rPr>
                <w:sz w:val="18"/>
              </w:rPr>
            </w:pPr>
            <w:r w:rsidRPr="00EC293B">
              <w:rPr>
                <w:sz w:val="18"/>
                <w:lang w:val="de-DE"/>
              </w:rPr>
              <w:t>[10000*rad]</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Yaw velocity (sensor)</w:t>
            </w:r>
          </w:p>
        </w:tc>
        <w:tc>
          <w:tcPr>
            <w:tcW w:w="2195" w:type="dxa"/>
            <w:vAlign w:val="center"/>
          </w:tcPr>
          <w:p w:rsidR="00731449" w:rsidRPr="00EC293B" w:rsidRDefault="00731449" w:rsidP="00EC293B">
            <w:pPr>
              <w:jc w:val="left"/>
              <w:rPr>
                <w:sz w:val="18"/>
              </w:rPr>
            </w:pPr>
            <w:r w:rsidRPr="00EC293B">
              <w:rPr>
                <w:sz w:val="18"/>
              </w:rPr>
              <w:t>angVelYRaw</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A33B77" w:rsidP="00EC293B">
            <w:pPr>
              <w:jc w:val="left"/>
              <w:rPr>
                <w:sz w:val="18"/>
              </w:rPr>
            </w:pPr>
            <w:r w:rsidRPr="00EC293B">
              <w:rPr>
                <w:sz w:val="18"/>
              </w:rPr>
              <w:t>0..1024</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Yaw velocity (physical)</w:t>
            </w:r>
          </w:p>
        </w:tc>
        <w:tc>
          <w:tcPr>
            <w:tcW w:w="2195" w:type="dxa"/>
            <w:vAlign w:val="center"/>
          </w:tcPr>
          <w:p w:rsidR="00731449" w:rsidRPr="00EC293B" w:rsidRDefault="00731449" w:rsidP="00EC293B">
            <w:pPr>
              <w:jc w:val="left"/>
              <w:rPr>
                <w:sz w:val="18"/>
              </w:rPr>
            </w:pPr>
            <w:r w:rsidRPr="00EC293B">
              <w:rPr>
                <w:sz w:val="18"/>
              </w:rPr>
              <w:t>angVelY</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8E0765" w:rsidP="00EC293B">
            <w:pPr>
              <w:jc w:val="left"/>
              <w:rPr>
                <w:sz w:val="18"/>
              </w:rPr>
            </w:pPr>
            <w:r w:rsidRPr="00EC293B">
              <w:rPr>
                <w:sz w:val="18"/>
                <w:lang w:val="de-DE"/>
              </w:rPr>
              <w:t>[(100*rad)/sec]</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Temperature (sensor)</w:t>
            </w:r>
          </w:p>
        </w:tc>
        <w:tc>
          <w:tcPr>
            <w:tcW w:w="2195" w:type="dxa"/>
            <w:vAlign w:val="center"/>
          </w:tcPr>
          <w:p w:rsidR="00731449" w:rsidRPr="00EC293B" w:rsidRDefault="00731449" w:rsidP="00EC293B">
            <w:pPr>
              <w:jc w:val="left"/>
              <w:rPr>
                <w:sz w:val="18"/>
              </w:rPr>
            </w:pPr>
            <w:r w:rsidRPr="00EC293B">
              <w:rPr>
                <w:sz w:val="18"/>
              </w:rPr>
              <w:t>tempRaw</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A33B77" w:rsidP="00EC293B">
            <w:pPr>
              <w:jc w:val="left"/>
              <w:rPr>
                <w:sz w:val="18"/>
              </w:rPr>
            </w:pPr>
            <w:r w:rsidRPr="00EC293B">
              <w:rPr>
                <w:sz w:val="18"/>
              </w:rPr>
              <w:t>0..1024</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Temperature (physical)</w:t>
            </w:r>
          </w:p>
        </w:tc>
        <w:tc>
          <w:tcPr>
            <w:tcW w:w="2195" w:type="dxa"/>
            <w:vAlign w:val="center"/>
          </w:tcPr>
          <w:p w:rsidR="00731449" w:rsidRPr="00EC293B" w:rsidRDefault="00731449" w:rsidP="00EC293B">
            <w:pPr>
              <w:jc w:val="left"/>
              <w:rPr>
                <w:sz w:val="18"/>
              </w:rPr>
            </w:pPr>
            <w:r w:rsidRPr="00EC293B">
              <w:rPr>
                <w:sz w:val="18"/>
              </w:rPr>
              <w:t>temp</w:t>
            </w:r>
          </w:p>
        </w:tc>
        <w:tc>
          <w:tcPr>
            <w:tcW w:w="858" w:type="dxa"/>
            <w:vAlign w:val="center"/>
          </w:tcPr>
          <w:p w:rsidR="00731449" w:rsidRPr="00EC293B" w:rsidRDefault="00731449" w:rsidP="00EC293B">
            <w:pPr>
              <w:jc w:val="left"/>
              <w:rPr>
                <w:sz w:val="18"/>
              </w:rPr>
            </w:pPr>
            <w:r w:rsidRPr="00EC293B">
              <w:rPr>
                <w:sz w:val="18"/>
              </w:rPr>
              <w:t>uint8</w:t>
            </w:r>
          </w:p>
        </w:tc>
        <w:tc>
          <w:tcPr>
            <w:tcW w:w="1964" w:type="dxa"/>
            <w:vAlign w:val="center"/>
          </w:tcPr>
          <w:p w:rsidR="00731449" w:rsidRPr="00EC293B" w:rsidRDefault="008E0765" w:rsidP="00EC293B">
            <w:pPr>
              <w:jc w:val="left"/>
              <w:rPr>
                <w:sz w:val="18"/>
              </w:rPr>
            </w:pPr>
            <w:r w:rsidRPr="00EC293B">
              <w:rPr>
                <w:sz w:val="18"/>
              </w:rPr>
              <w:t>[°C]</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br w:type="page"/>
              <w:t>Air pressure (sensor)</w:t>
            </w:r>
          </w:p>
        </w:tc>
        <w:tc>
          <w:tcPr>
            <w:tcW w:w="2195" w:type="dxa"/>
            <w:vAlign w:val="center"/>
          </w:tcPr>
          <w:p w:rsidR="00731449" w:rsidRPr="00EC293B" w:rsidRDefault="00731449" w:rsidP="00EC293B">
            <w:pPr>
              <w:jc w:val="left"/>
              <w:rPr>
                <w:sz w:val="18"/>
              </w:rPr>
            </w:pPr>
            <w:r w:rsidRPr="00EC293B">
              <w:rPr>
                <w:sz w:val="18"/>
              </w:rPr>
              <w:t>airPressureRaw</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A33B77" w:rsidP="00EC293B">
            <w:pPr>
              <w:jc w:val="left"/>
              <w:rPr>
                <w:sz w:val="18"/>
              </w:rPr>
            </w:pPr>
            <w:r w:rsidRPr="00EC293B">
              <w:rPr>
                <w:sz w:val="18"/>
              </w:rPr>
              <w:t>0..1024</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Battery voltage (sensor)</w:t>
            </w:r>
          </w:p>
        </w:tc>
        <w:tc>
          <w:tcPr>
            <w:tcW w:w="2195" w:type="dxa"/>
            <w:vAlign w:val="center"/>
          </w:tcPr>
          <w:p w:rsidR="00731449" w:rsidRPr="00EC293B" w:rsidRDefault="00731449" w:rsidP="00EC293B">
            <w:pPr>
              <w:jc w:val="left"/>
              <w:rPr>
                <w:sz w:val="18"/>
              </w:rPr>
            </w:pPr>
            <w:r w:rsidRPr="00EC293B">
              <w:rPr>
                <w:sz w:val="18"/>
              </w:rPr>
              <w:t>batteryRaw</w:t>
            </w:r>
          </w:p>
        </w:tc>
        <w:tc>
          <w:tcPr>
            <w:tcW w:w="858" w:type="dxa"/>
            <w:vAlign w:val="center"/>
          </w:tcPr>
          <w:p w:rsidR="00731449" w:rsidRPr="00EC293B" w:rsidRDefault="00731449" w:rsidP="00EC293B">
            <w:pPr>
              <w:jc w:val="left"/>
              <w:rPr>
                <w:sz w:val="18"/>
              </w:rPr>
            </w:pPr>
            <w:r w:rsidRPr="00EC293B">
              <w:rPr>
                <w:sz w:val="18"/>
              </w:rPr>
              <w:t>int16</w:t>
            </w:r>
          </w:p>
        </w:tc>
        <w:tc>
          <w:tcPr>
            <w:tcW w:w="1964" w:type="dxa"/>
            <w:vAlign w:val="center"/>
          </w:tcPr>
          <w:p w:rsidR="00731449" w:rsidRPr="00EC293B" w:rsidRDefault="00A33B77" w:rsidP="00EC293B">
            <w:pPr>
              <w:jc w:val="left"/>
              <w:rPr>
                <w:sz w:val="18"/>
              </w:rPr>
            </w:pPr>
            <w:r w:rsidRPr="00EC293B">
              <w:rPr>
                <w:sz w:val="18"/>
              </w:rPr>
              <w:t>0..1024</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Battery voltage (physical)</w:t>
            </w:r>
          </w:p>
        </w:tc>
        <w:tc>
          <w:tcPr>
            <w:tcW w:w="2195" w:type="dxa"/>
            <w:vAlign w:val="center"/>
          </w:tcPr>
          <w:p w:rsidR="00731449" w:rsidRPr="00EC293B" w:rsidRDefault="00731449" w:rsidP="00EC293B">
            <w:pPr>
              <w:jc w:val="left"/>
              <w:rPr>
                <w:sz w:val="18"/>
              </w:rPr>
            </w:pPr>
            <w:r w:rsidRPr="00EC293B">
              <w:rPr>
                <w:sz w:val="18"/>
              </w:rPr>
              <w:t>battery</w:t>
            </w:r>
          </w:p>
        </w:tc>
        <w:tc>
          <w:tcPr>
            <w:tcW w:w="858" w:type="dxa"/>
            <w:vAlign w:val="center"/>
          </w:tcPr>
          <w:p w:rsidR="00731449" w:rsidRPr="00EC293B" w:rsidRDefault="00731449" w:rsidP="00EC293B">
            <w:pPr>
              <w:jc w:val="left"/>
              <w:rPr>
                <w:sz w:val="18"/>
              </w:rPr>
            </w:pPr>
            <w:r w:rsidRPr="00EC293B">
              <w:rPr>
                <w:sz w:val="18"/>
              </w:rPr>
              <w:t>uint8</w:t>
            </w:r>
          </w:p>
        </w:tc>
        <w:tc>
          <w:tcPr>
            <w:tcW w:w="1964" w:type="dxa"/>
            <w:vAlign w:val="center"/>
          </w:tcPr>
          <w:p w:rsidR="00731449" w:rsidRPr="00EC293B" w:rsidRDefault="008E0765" w:rsidP="00EC293B">
            <w:pPr>
              <w:jc w:val="left"/>
              <w:rPr>
                <w:sz w:val="18"/>
              </w:rPr>
            </w:pPr>
            <w:r w:rsidRPr="00EC293B">
              <w:rPr>
                <w:sz w:val="18"/>
              </w:rPr>
              <w:t>[10*V]</w:t>
            </w:r>
          </w:p>
        </w:tc>
      </w:tr>
      <w:tr w:rsidR="00731449" w:rsidRPr="00EC293B">
        <w:trPr>
          <w:trHeight w:hRule="exact" w:val="397"/>
          <w:jc w:val="center"/>
        </w:trPr>
        <w:tc>
          <w:tcPr>
            <w:tcW w:w="4029" w:type="dxa"/>
            <w:vAlign w:val="center"/>
          </w:tcPr>
          <w:p w:rsidR="00731449" w:rsidRPr="00EC293B" w:rsidRDefault="00731449" w:rsidP="00EC293B">
            <w:pPr>
              <w:jc w:val="left"/>
              <w:rPr>
                <w:sz w:val="18"/>
              </w:rPr>
            </w:pPr>
            <w:r w:rsidRPr="00EC293B">
              <w:rPr>
                <w:sz w:val="18"/>
              </w:rPr>
              <w:t>Speed front rotor (physical)</w:t>
            </w:r>
          </w:p>
        </w:tc>
        <w:tc>
          <w:tcPr>
            <w:tcW w:w="2195" w:type="dxa"/>
            <w:vAlign w:val="center"/>
          </w:tcPr>
          <w:p w:rsidR="00731449" w:rsidRPr="00EC293B" w:rsidRDefault="00731449" w:rsidP="00EC293B">
            <w:pPr>
              <w:jc w:val="left"/>
              <w:rPr>
                <w:sz w:val="18"/>
              </w:rPr>
            </w:pPr>
            <w:r w:rsidRPr="00EC293B">
              <w:rPr>
                <w:sz w:val="18"/>
              </w:rPr>
              <w:t>rpmFront</w:t>
            </w:r>
          </w:p>
        </w:tc>
        <w:tc>
          <w:tcPr>
            <w:tcW w:w="858" w:type="dxa"/>
            <w:vAlign w:val="center"/>
          </w:tcPr>
          <w:p w:rsidR="00731449" w:rsidRPr="00EC293B" w:rsidRDefault="00731449" w:rsidP="00EC293B">
            <w:pPr>
              <w:jc w:val="left"/>
              <w:rPr>
                <w:sz w:val="18"/>
              </w:rPr>
            </w:pPr>
            <w:r w:rsidRPr="00EC293B">
              <w:rPr>
                <w:sz w:val="18"/>
              </w:rPr>
              <w:t>uint16</w:t>
            </w:r>
          </w:p>
        </w:tc>
        <w:tc>
          <w:tcPr>
            <w:tcW w:w="1964" w:type="dxa"/>
            <w:vAlign w:val="center"/>
          </w:tcPr>
          <w:p w:rsidR="00731449" w:rsidRPr="00EC293B" w:rsidRDefault="00A33B77" w:rsidP="00EC293B">
            <w:pPr>
              <w:jc w:val="left"/>
              <w:rPr>
                <w:sz w:val="18"/>
              </w:rPr>
            </w:pPr>
            <w:r w:rsidRPr="00EC293B">
              <w:rPr>
                <w:sz w:val="18"/>
              </w:rPr>
              <w:t>[1/min]</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Speed left rotor (physical)</w:t>
            </w:r>
          </w:p>
        </w:tc>
        <w:tc>
          <w:tcPr>
            <w:tcW w:w="2195" w:type="dxa"/>
            <w:vAlign w:val="center"/>
          </w:tcPr>
          <w:p w:rsidR="00A33B77" w:rsidRPr="00EC293B" w:rsidRDefault="00A33B77" w:rsidP="00EC293B">
            <w:pPr>
              <w:jc w:val="left"/>
              <w:rPr>
                <w:sz w:val="18"/>
              </w:rPr>
            </w:pPr>
            <w:r w:rsidRPr="00EC293B">
              <w:rPr>
                <w:sz w:val="18"/>
              </w:rPr>
              <w:t>rpmLeft</w:t>
            </w:r>
          </w:p>
        </w:tc>
        <w:tc>
          <w:tcPr>
            <w:tcW w:w="858" w:type="dxa"/>
            <w:vAlign w:val="center"/>
          </w:tcPr>
          <w:p w:rsidR="00A33B77" w:rsidRPr="00EC293B" w:rsidRDefault="00A33B77" w:rsidP="00EC293B">
            <w:pPr>
              <w:jc w:val="left"/>
              <w:rPr>
                <w:sz w:val="18"/>
              </w:rPr>
            </w:pPr>
            <w:r w:rsidRPr="00EC293B">
              <w:rPr>
                <w:sz w:val="18"/>
              </w:rPr>
              <w:t>uint16</w:t>
            </w:r>
          </w:p>
        </w:tc>
        <w:tc>
          <w:tcPr>
            <w:tcW w:w="1964" w:type="dxa"/>
            <w:vAlign w:val="center"/>
          </w:tcPr>
          <w:p w:rsidR="00A33B77" w:rsidRPr="00EC293B" w:rsidRDefault="00A33B77" w:rsidP="00EC293B">
            <w:pPr>
              <w:jc w:val="left"/>
              <w:rPr>
                <w:sz w:val="18"/>
              </w:rPr>
            </w:pPr>
            <w:r w:rsidRPr="00EC293B">
              <w:rPr>
                <w:sz w:val="18"/>
              </w:rPr>
              <w:t>[1/min]</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Speed rear rotor (physical)</w:t>
            </w:r>
          </w:p>
        </w:tc>
        <w:tc>
          <w:tcPr>
            <w:tcW w:w="2195" w:type="dxa"/>
            <w:vAlign w:val="center"/>
          </w:tcPr>
          <w:p w:rsidR="00A33B77" w:rsidRPr="00EC293B" w:rsidRDefault="00A33B77" w:rsidP="00EC293B">
            <w:pPr>
              <w:jc w:val="left"/>
              <w:rPr>
                <w:sz w:val="18"/>
              </w:rPr>
            </w:pPr>
            <w:r w:rsidRPr="00EC293B">
              <w:rPr>
                <w:sz w:val="18"/>
              </w:rPr>
              <w:t>rpmRear</w:t>
            </w:r>
          </w:p>
        </w:tc>
        <w:tc>
          <w:tcPr>
            <w:tcW w:w="858" w:type="dxa"/>
            <w:vAlign w:val="center"/>
          </w:tcPr>
          <w:p w:rsidR="00A33B77" w:rsidRPr="00EC293B" w:rsidRDefault="00A33B77" w:rsidP="00EC293B">
            <w:pPr>
              <w:jc w:val="left"/>
              <w:rPr>
                <w:sz w:val="18"/>
              </w:rPr>
            </w:pPr>
            <w:r w:rsidRPr="00EC293B">
              <w:rPr>
                <w:sz w:val="18"/>
              </w:rPr>
              <w:t>uint16</w:t>
            </w:r>
          </w:p>
        </w:tc>
        <w:tc>
          <w:tcPr>
            <w:tcW w:w="1964" w:type="dxa"/>
            <w:vAlign w:val="center"/>
          </w:tcPr>
          <w:p w:rsidR="00A33B77" w:rsidRPr="00EC293B" w:rsidRDefault="00A33B77" w:rsidP="00EC293B">
            <w:pPr>
              <w:jc w:val="left"/>
              <w:rPr>
                <w:sz w:val="18"/>
              </w:rPr>
            </w:pPr>
            <w:r w:rsidRPr="00EC293B">
              <w:rPr>
                <w:sz w:val="18"/>
              </w:rPr>
              <w:t>[1/min]</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Speed right rotor (physical)</w:t>
            </w:r>
          </w:p>
        </w:tc>
        <w:tc>
          <w:tcPr>
            <w:tcW w:w="2195" w:type="dxa"/>
            <w:vAlign w:val="center"/>
          </w:tcPr>
          <w:p w:rsidR="00A33B77" w:rsidRPr="00EC293B" w:rsidRDefault="00A33B77" w:rsidP="00EC293B">
            <w:pPr>
              <w:jc w:val="left"/>
              <w:rPr>
                <w:sz w:val="18"/>
              </w:rPr>
            </w:pPr>
            <w:r w:rsidRPr="00EC293B">
              <w:rPr>
                <w:sz w:val="18"/>
              </w:rPr>
              <w:t>rpmRight</w:t>
            </w:r>
          </w:p>
        </w:tc>
        <w:tc>
          <w:tcPr>
            <w:tcW w:w="858" w:type="dxa"/>
            <w:vAlign w:val="center"/>
          </w:tcPr>
          <w:p w:rsidR="00A33B77" w:rsidRPr="00EC293B" w:rsidRDefault="00A33B77" w:rsidP="00EC293B">
            <w:pPr>
              <w:jc w:val="left"/>
              <w:rPr>
                <w:sz w:val="18"/>
              </w:rPr>
            </w:pPr>
            <w:r w:rsidRPr="00EC293B">
              <w:rPr>
                <w:sz w:val="18"/>
              </w:rPr>
              <w:t>uint16</w:t>
            </w:r>
          </w:p>
        </w:tc>
        <w:tc>
          <w:tcPr>
            <w:tcW w:w="1964" w:type="dxa"/>
            <w:vAlign w:val="center"/>
          </w:tcPr>
          <w:p w:rsidR="00A33B77" w:rsidRPr="00EC293B" w:rsidRDefault="00A33B77" w:rsidP="00EC293B">
            <w:pPr>
              <w:jc w:val="left"/>
              <w:rPr>
                <w:sz w:val="18"/>
              </w:rPr>
            </w:pPr>
            <w:r w:rsidRPr="00EC293B">
              <w:rPr>
                <w:sz w:val="18"/>
              </w:rPr>
              <w:t>[1/min]</w:t>
            </w:r>
          </w:p>
        </w:tc>
      </w:tr>
      <w:tr w:rsidR="008E0765" w:rsidRPr="00EC293B">
        <w:trPr>
          <w:trHeight w:hRule="exact" w:val="397"/>
          <w:jc w:val="center"/>
        </w:trPr>
        <w:tc>
          <w:tcPr>
            <w:tcW w:w="4029" w:type="dxa"/>
            <w:vAlign w:val="center"/>
          </w:tcPr>
          <w:p w:rsidR="008E0765" w:rsidRPr="00EC293B" w:rsidRDefault="008E0765" w:rsidP="00EC293B">
            <w:pPr>
              <w:jc w:val="left"/>
              <w:rPr>
                <w:sz w:val="18"/>
              </w:rPr>
            </w:pPr>
            <w:r w:rsidRPr="00EC293B">
              <w:rPr>
                <w:sz w:val="18"/>
              </w:rPr>
              <w:t>Total motor force/thrust (physical)</w:t>
            </w:r>
          </w:p>
        </w:tc>
        <w:tc>
          <w:tcPr>
            <w:tcW w:w="2195" w:type="dxa"/>
            <w:vAlign w:val="center"/>
          </w:tcPr>
          <w:p w:rsidR="008E0765" w:rsidRPr="00EC293B" w:rsidRDefault="008E0765" w:rsidP="00EC293B">
            <w:pPr>
              <w:jc w:val="left"/>
              <w:rPr>
                <w:sz w:val="18"/>
              </w:rPr>
            </w:pPr>
            <w:r w:rsidRPr="00EC293B">
              <w:rPr>
                <w:sz w:val="18"/>
              </w:rPr>
              <w:t>forceTotal</w:t>
            </w:r>
          </w:p>
        </w:tc>
        <w:tc>
          <w:tcPr>
            <w:tcW w:w="858" w:type="dxa"/>
            <w:vAlign w:val="center"/>
          </w:tcPr>
          <w:p w:rsidR="008E0765" w:rsidRPr="00EC293B" w:rsidRDefault="008E0765" w:rsidP="00EC293B">
            <w:pPr>
              <w:jc w:val="left"/>
              <w:rPr>
                <w:sz w:val="18"/>
              </w:rPr>
            </w:pPr>
            <w:r w:rsidRPr="00EC293B">
              <w:rPr>
                <w:sz w:val="18"/>
              </w:rPr>
              <w:t>uint16</w:t>
            </w:r>
          </w:p>
        </w:tc>
        <w:tc>
          <w:tcPr>
            <w:tcW w:w="1964" w:type="dxa"/>
            <w:vAlign w:val="center"/>
          </w:tcPr>
          <w:p w:rsidR="008E0765" w:rsidRPr="00EC293B" w:rsidRDefault="008E0765" w:rsidP="00EC293B">
            <w:pPr>
              <w:jc w:val="left"/>
              <w:rPr>
                <w:sz w:val="18"/>
              </w:rPr>
            </w:pPr>
            <w:r w:rsidRPr="00EC293B">
              <w:rPr>
                <w:sz w:val="18"/>
                <w:lang w:val="de-DE"/>
              </w:rPr>
              <w:t>[1000*N]</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Remote control connected flag</w:t>
            </w:r>
          </w:p>
        </w:tc>
        <w:tc>
          <w:tcPr>
            <w:tcW w:w="2195" w:type="dxa"/>
            <w:vAlign w:val="center"/>
          </w:tcPr>
          <w:p w:rsidR="00A33B77" w:rsidRPr="00EC293B" w:rsidRDefault="00A33B77" w:rsidP="00EC293B">
            <w:pPr>
              <w:jc w:val="left"/>
              <w:rPr>
                <w:sz w:val="18"/>
              </w:rPr>
            </w:pPr>
            <w:r w:rsidRPr="00EC293B">
              <w:rPr>
                <w:sz w:val="18"/>
              </w:rPr>
              <w:t>remoteConnected</w:t>
            </w:r>
          </w:p>
        </w:tc>
        <w:tc>
          <w:tcPr>
            <w:tcW w:w="858" w:type="dxa"/>
            <w:vAlign w:val="center"/>
          </w:tcPr>
          <w:p w:rsidR="00A33B77" w:rsidRPr="00EC293B" w:rsidRDefault="00A33B77" w:rsidP="00EC293B">
            <w:pPr>
              <w:jc w:val="left"/>
              <w:rPr>
                <w:sz w:val="18"/>
              </w:rPr>
            </w:pPr>
            <w:r w:rsidRPr="00EC293B">
              <w:rPr>
                <w:sz w:val="18"/>
              </w:rPr>
              <w:t>bool</w:t>
            </w:r>
          </w:p>
        </w:tc>
        <w:tc>
          <w:tcPr>
            <w:tcW w:w="1964" w:type="dxa"/>
            <w:vAlign w:val="center"/>
          </w:tcPr>
          <w:p w:rsidR="00A33B77" w:rsidRPr="00EC293B" w:rsidRDefault="008E0765" w:rsidP="00EC293B">
            <w:pPr>
              <w:jc w:val="left"/>
              <w:rPr>
                <w:sz w:val="18"/>
              </w:rPr>
            </w:pPr>
            <w:r w:rsidRPr="00EC293B">
              <w:rPr>
                <w:sz w:val="18"/>
              </w:rPr>
              <w:t>0..1</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Motors on flag</w:t>
            </w:r>
          </w:p>
        </w:tc>
        <w:tc>
          <w:tcPr>
            <w:tcW w:w="2195" w:type="dxa"/>
            <w:vAlign w:val="center"/>
          </w:tcPr>
          <w:p w:rsidR="00A33B77" w:rsidRPr="00EC293B" w:rsidRDefault="00A33B77" w:rsidP="00EC293B">
            <w:pPr>
              <w:jc w:val="left"/>
              <w:rPr>
                <w:sz w:val="18"/>
              </w:rPr>
            </w:pPr>
            <w:r w:rsidRPr="00EC293B">
              <w:rPr>
                <w:sz w:val="18"/>
              </w:rPr>
              <w:t>remoteMotorsOn</w:t>
            </w:r>
          </w:p>
        </w:tc>
        <w:tc>
          <w:tcPr>
            <w:tcW w:w="858" w:type="dxa"/>
            <w:vAlign w:val="center"/>
          </w:tcPr>
          <w:p w:rsidR="00A33B77" w:rsidRPr="00EC293B" w:rsidRDefault="00A33B77" w:rsidP="00EC293B">
            <w:pPr>
              <w:jc w:val="left"/>
              <w:rPr>
                <w:sz w:val="18"/>
              </w:rPr>
            </w:pPr>
            <w:r w:rsidRPr="00EC293B">
              <w:rPr>
                <w:sz w:val="18"/>
              </w:rPr>
              <w:t>bool</w:t>
            </w:r>
          </w:p>
        </w:tc>
        <w:tc>
          <w:tcPr>
            <w:tcW w:w="1964" w:type="dxa"/>
            <w:vAlign w:val="center"/>
          </w:tcPr>
          <w:p w:rsidR="00A33B77" w:rsidRPr="00EC293B" w:rsidRDefault="008E0765" w:rsidP="00EC293B">
            <w:pPr>
              <w:jc w:val="left"/>
              <w:rPr>
                <w:sz w:val="18"/>
              </w:rPr>
            </w:pPr>
            <w:r w:rsidRPr="00EC293B">
              <w:rPr>
                <w:sz w:val="18"/>
              </w:rPr>
              <w:t>0..1</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Desired force/thrust (remote)</w:t>
            </w:r>
          </w:p>
        </w:tc>
        <w:tc>
          <w:tcPr>
            <w:tcW w:w="2195" w:type="dxa"/>
            <w:vAlign w:val="center"/>
          </w:tcPr>
          <w:p w:rsidR="00A33B77" w:rsidRPr="00EC293B" w:rsidRDefault="00A33B77" w:rsidP="00EC293B">
            <w:pPr>
              <w:jc w:val="left"/>
              <w:rPr>
                <w:sz w:val="18"/>
              </w:rPr>
            </w:pPr>
            <w:r w:rsidRPr="00EC293B">
              <w:rPr>
                <w:sz w:val="18"/>
              </w:rPr>
              <w:t>remoteForceRaw</w:t>
            </w:r>
          </w:p>
        </w:tc>
        <w:tc>
          <w:tcPr>
            <w:tcW w:w="858" w:type="dxa"/>
            <w:vAlign w:val="center"/>
          </w:tcPr>
          <w:p w:rsidR="00A33B77" w:rsidRPr="00EC293B" w:rsidRDefault="00A33B77" w:rsidP="00EC293B">
            <w:pPr>
              <w:jc w:val="left"/>
              <w:rPr>
                <w:sz w:val="18"/>
              </w:rPr>
            </w:pPr>
            <w:r w:rsidRPr="00EC293B">
              <w:rPr>
                <w:sz w:val="18"/>
              </w:rPr>
              <w:t>uint8</w:t>
            </w:r>
          </w:p>
        </w:tc>
        <w:tc>
          <w:tcPr>
            <w:tcW w:w="1964" w:type="dxa"/>
            <w:vAlign w:val="center"/>
          </w:tcPr>
          <w:p w:rsidR="00A33B77" w:rsidRPr="00EC293B" w:rsidRDefault="00A33B77" w:rsidP="00EC293B">
            <w:pPr>
              <w:jc w:val="left"/>
              <w:rPr>
                <w:sz w:val="18"/>
              </w:rPr>
            </w:pPr>
            <w:r w:rsidRPr="00EC293B">
              <w:rPr>
                <w:sz w:val="18"/>
              </w:rPr>
              <w:t>0..255</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Desired force/thrust (physical)</w:t>
            </w:r>
          </w:p>
        </w:tc>
        <w:tc>
          <w:tcPr>
            <w:tcW w:w="2195" w:type="dxa"/>
            <w:vAlign w:val="center"/>
          </w:tcPr>
          <w:p w:rsidR="00A33B77" w:rsidRPr="00EC293B" w:rsidRDefault="00A33B77" w:rsidP="00EC293B">
            <w:pPr>
              <w:jc w:val="left"/>
              <w:rPr>
                <w:sz w:val="18"/>
              </w:rPr>
            </w:pPr>
            <w:r w:rsidRPr="00EC293B">
              <w:rPr>
                <w:sz w:val="18"/>
              </w:rPr>
              <w:t>remoteForce</w:t>
            </w:r>
          </w:p>
        </w:tc>
        <w:tc>
          <w:tcPr>
            <w:tcW w:w="858" w:type="dxa"/>
            <w:vAlign w:val="center"/>
          </w:tcPr>
          <w:p w:rsidR="00A33B77" w:rsidRPr="00EC293B" w:rsidRDefault="00A33B77" w:rsidP="00EC293B">
            <w:pPr>
              <w:jc w:val="left"/>
              <w:rPr>
                <w:sz w:val="18"/>
              </w:rPr>
            </w:pPr>
            <w:r w:rsidRPr="00EC293B">
              <w:rPr>
                <w:sz w:val="18"/>
              </w:rPr>
              <w:t>uint16</w:t>
            </w:r>
          </w:p>
        </w:tc>
        <w:tc>
          <w:tcPr>
            <w:tcW w:w="1964" w:type="dxa"/>
            <w:vAlign w:val="center"/>
          </w:tcPr>
          <w:p w:rsidR="00A33B77" w:rsidRPr="00EC293B" w:rsidRDefault="008E0765" w:rsidP="00EC293B">
            <w:pPr>
              <w:jc w:val="left"/>
              <w:rPr>
                <w:sz w:val="18"/>
              </w:rPr>
            </w:pPr>
            <w:r w:rsidRPr="00EC293B">
              <w:rPr>
                <w:sz w:val="18"/>
                <w:lang w:val="de-DE"/>
              </w:rPr>
              <w:t>[1000*N]</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Desired yaw velocity (remote)</w:t>
            </w:r>
          </w:p>
        </w:tc>
        <w:tc>
          <w:tcPr>
            <w:tcW w:w="2195" w:type="dxa"/>
            <w:vAlign w:val="center"/>
          </w:tcPr>
          <w:p w:rsidR="00A33B77" w:rsidRPr="00EC293B" w:rsidRDefault="00A33B77" w:rsidP="00EC293B">
            <w:pPr>
              <w:jc w:val="left"/>
              <w:rPr>
                <w:sz w:val="18"/>
              </w:rPr>
            </w:pPr>
            <w:r w:rsidRPr="00EC293B">
              <w:rPr>
                <w:sz w:val="18"/>
              </w:rPr>
              <w:t>remoteYawRaw</w:t>
            </w:r>
          </w:p>
        </w:tc>
        <w:tc>
          <w:tcPr>
            <w:tcW w:w="858" w:type="dxa"/>
            <w:vAlign w:val="center"/>
          </w:tcPr>
          <w:p w:rsidR="00A33B77" w:rsidRPr="00EC293B" w:rsidRDefault="00A33B77" w:rsidP="00EC293B">
            <w:pPr>
              <w:jc w:val="left"/>
              <w:rPr>
                <w:sz w:val="18"/>
              </w:rPr>
            </w:pPr>
            <w:r w:rsidRPr="00EC293B">
              <w:rPr>
                <w:sz w:val="18"/>
              </w:rPr>
              <w:t>uint8</w:t>
            </w:r>
          </w:p>
        </w:tc>
        <w:tc>
          <w:tcPr>
            <w:tcW w:w="1964" w:type="dxa"/>
            <w:vAlign w:val="center"/>
          </w:tcPr>
          <w:p w:rsidR="00A33B77" w:rsidRPr="00EC293B" w:rsidRDefault="00A33B77" w:rsidP="00EC293B">
            <w:pPr>
              <w:jc w:val="left"/>
              <w:rPr>
                <w:sz w:val="18"/>
              </w:rPr>
            </w:pPr>
            <w:r w:rsidRPr="00EC293B">
              <w:rPr>
                <w:sz w:val="18"/>
              </w:rPr>
              <w:t>0..255</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Desired yaw velocity (physical)</w:t>
            </w:r>
          </w:p>
        </w:tc>
        <w:tc>
          <w:tcPr>
            <w:tcW w:w="2195" w:type="dxa"/>
            <w:vAlign w:val="center"/>
          </w:tcPr>
          <w:p w:rsidR="00A33B77" w:rsidRPr="00EC293B" w:rsidRDefault="00A33B77" w:rsidP="00EC293B">
            <w:pPr>
              <w:jc w:val="left"/>
              <w:rPr>
                <w:sz w:val="18"/>
              </w:rPr>
            </w:pPr>
            <w:r w:rsidRPr="00EC293B">
              <w:rPr>
                <w:sz w:val="18"/>
              </w:rPr>
              <w:t>remoteYaw</w:t>
            </w:r>
          </w:p>
        </w:tc>
        <w:tc>
          <w:tcPr>
            <w:tcW w:w="858" w:type="dxa"/>
            <w:vAlign w:val="center"/>
          </w:tcPr>
          <w:p w:rsidR="00A33B77" w:rsidRPr="00EC293B" w:rsidRDefault="00A33B77" w:rsidP="00EC293B">
            <w:pPr>
              <w:jc w:val="left"/>
              <w:rPr>
                <w:sz w:val="18"/>
              </w:rPr>
            </w:pPr>
            <w:r w:rsidRPr="00EC293B">
              <w:rPr>
                <w:sz w:val="18"/>
              </w:rPr>
              <w:t>int16</w:t>
            </w:r>
          </w:p>
        </w:tc>
        <w:tc>
          <w:tcPr>
            <w:tcW w:w="1964" w:type="dxa"/>
            <w:vAlign w:val="center"/>
          </w:tcPr>
          <w:p w:rsidR="00A33B77" w:rsidRPr="00EC293B" w:rsidRDefault="008E0765" w:rsidP="00EC293B">
            <w:pPr>
              <w:jc w:val="left"/>
              <w:rPr>
                <w:sz w:val="18"/>
              </w:rPr>
            </w:pPr>
            <w:r w:rsidRPr="00EC293B">
              <w:rPr>
                <w:sz w:val="18"/>
                <w:lang w:val="de-DE"/>
              </w:rPr>
              <w:t>[(1000*rad)/sec]</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Desired pitch angle (remote)</w:t>
            </w:r>
          </w:p>
        </w:tc>
        <w:tc>
          <w:tcPr>
            <w:tcW w:w="2195" w:type="dxa"/>
            <w:vAlign w:val="center"/>
          </w:tcPr>
          <w:p w:rsidR="00A33B77" w:rsidRPr="00EC293B" w:rsidRDefault="00A33B77" w:rsidP="00EC293B">
            <w:pPr>
              <w:jc w:val="left"/>
              <w:rPr>
                <w:sz w:val="18"/>
              </w:rPr>
            </w:pPr>
            <w:r w:rsidRPr="00EC293B">
              <w:rPr>
                <w:sz w:val="18"/>
              </w:rPr>
              <w:t>remotePitchRaw</w:t>
            </w:r>
          </w:p>
        </w:tc>
        <w:tc>
          <w:tcPr>
            <w:tcW w:w="858" w:type="dxa"/>
            <w:vAlign w:val="center"/>
          </w:tcPr>
          <w:p w:rsidR="00A33B77" w:rsidRPr="00EC293B" w:rsidRDefault="00A33B77" w:rsidP="00EC293B">
            <w:pPr>
              <w:jc w:val="left"/>
              <w:rPr>
                <w:sz w:val="18"/>
              </w:rPr>
            </w:pPr>
            <w:r w:rsidRPr="00EC293B">
              <w:rPr>
                <w:sz w:val="18"/>
              </w:rPr>
              <w:t>uint8</w:t>
            </w:r>
          </w:p>
        </w:tc>
        <w:tc>
          <w:tcPr>
            <w:tcW w:w="1964" w:type="dxa"/>
            <w:vAlign w:val="center"/>
          </w:tcPr>
          <w:p w:rsidR="00A33B77" w:rsidRPr="00EC293B" w:rsidRDefault="00A33B77" w:rsidP="00EC293B">
            <w:pPr>
              <w:jc w:val="left"/>
              <w:rPr>
                <w:sz w:val="18"/>
              </w:rPr>
            </w:pPr>
            <w:r w:rsidRPr="00EC293B">
              <w:rPr>
                <w:sz w:val="18"/>
              </w:rPr>
              <w:t>0..255</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Desired pitch angle (physical)</w:t>
            </w:r>
          </w:p>
        </w:tc>
        <w:tc>
          <w:tcPr>
            <w:tcW w:w="2195" w:type="dxa"/>
            <w:vAlign w:val="center"/>
          </w:tcPr>
          <w:p w:rsidR="00A33B77" w:rsidRPr="00EC293B" w:rsidRDefault="00A33B77" w:rsidP="00EC293B">
            <w:pPr>
              <w:jc w:val="left"/>
              <w:rPr>
                <w:sz w:val="18"/>
              </w:rPr>
            </w:pPr>
            <w:r w:rsidRPr="00EC293B">
              <w:rPr>
                <w:sz w:val="18"/>
              </w:rPr>
              <w:t>remotePitch</w:t>
            </w:r>
          </w:p>
        </w:tc>
        <w:tc>
          <w:tcPr>
            <w:tcW w:w="858" w:type="dxa"/>
            <w:vAlign w:val="center"/>
          </w:tcPr>
          <w:p w:rsidR="00A33B77" w:rsidRPr="00EC293B" w:rsidRDefault="00A33B77" w:rsidP="00EC293B">
            <w:pPr>
              <w:jc w:val="left"/>
              <w:rPr>
                <w:sz w:val="18"/>
              </w:rPr>
            </w:pPr>
            <w:r w:rsidRPr="00EC293B">
              <w:rPr>
                <w:sz w:val="18"/>
              </w:rPr>
              <w:t>int16</w:t>
            </w:r>
          </w:p>
        </w:tc>
        <w:tc>
          <w:tcPr>
            <w:tcW w:w="1964" w:type="dxa"/>
            <w:vAlign w:val="center"/>
          </w:tcPr>
          <w:p w:rsidR="00A33B77" w:rsidRPr="00EC293B" w:rsidRDefault="008E0765" w:rsidP="00EC293B">
            <w:pPr>
              <w:jc w:val="left"/>
              <w:rPr>
                <w:sz w:val="18"/>
              </w:rPr>
            </w:pPr>
            <w:r w:rsidRPr="00EC293B">
              <w:rPr>
                <w:sz w:val="18"/>
                <w:lang w:val="de-DE"/>
              </w:rPr>
              <w:t>[1000*rad]</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Desired roll angle (remote)</w:t>
            </w:r>
          </w:p>
        </w:tc>
        <w:tc>
          <w:tcPr>
            <w:tcW w:w="2195" w:type="dxa"/>
            <w:vAlign w:val="center"/>
          </w:tcPr>
          <w:p w:rsidR="00A33B77" w:rsidRPr="00EC293B" w:rsidRDefault="00A33B77" w:rsidP="00EC293B">
            <w:pPr>
              <w:jc w:val="left"/>
              <w:rPr>
                <w:sz w:val="18"/>
              </w:rPr>
            </w:pPr>
            <w:r w:rsidRPr="00EC293B">
              <w:rPr>
                <w:sz w:val="18"/>
              </w:rPr>
              <w:t>remoteRollRaw</w:t>
            </w:r>
          </w:p>
        </w:tc>
        <w:tc>
          <w:tcPr>
            <w:tcW w:w="858" w:type="dxa"/>
            <w:vAlign w:val="center"/>
          </w:tcPr>
          <w:p w:rsidR="00A33B77" w:rsidRPr="00EC293B" w:rsidRDefault="00A33B77" w:rsidP="00EC293B">
            <w:pPr>
              <w:jc w:val="left"/>
              <w:rPr>
                <w:sz w:val="18"/>
              </w:rPr>
            </w:pPr>
            <w:r w:rsidRPr="00EC293B">
              <w:rPr>
                <w:sz w:val="18"/>
              </w:rPr>
              <w:t>uint8</w:t>
            </w:r>
          </w:p>
        </w:tc>
        <w:tc>
          <w:tcPr>
            <w:tcW w:w="1964" w:type="dxa"/>
            <w:vAlign w:val="center"/>
          </w:tcPr>
          <w:p w:rsidR="00A33B77" w:rsidRPr="00EC293B" w:rsidRDefault="00A33B77" w:rsidP="00EC293B">
            <w:pPr>
              <w:jc w:val="left"/>
              <w:rPr>
                <w:sz w:val="18"/>
              </w:rPr>
            </w:pPr>
            <w:r w:rsidRPr="00EC293B">
              <w:rPr>
                <w:sz w:val="18"/>
              </w:rPr>
              <w:t>0..255</w:t>
            </w:r>
          </w:p>
        </w:tc>
      </w:tr>
      <w:tr w:rsidR="00A33B77" w:rsidRPr="00EC293B">
        <w:trPr>
          <w:trHeight w:hRule="exact" w:val="397"/>
          <w:jc w:val="center"/>
        </w:trPr>
        <w:tc>
          <w:tcPr>
            <w:tcW w:w="4029" w:type="dxa"/>
            <w:vAlign w:val="center"/>
          </w:tcPr>
          <w:p w:rsidR="00A33B77" w:rsidRPr="00EC293B" w:rsidRDefault="00A33B77" w:rsidP="00EC293B">
            <w:pPr>
              <w:jc w:val="left"/>
              <w:rPr>
                <w:sz w:val="18"/>
              </w:rPr>
            </w:pPr>
            <w:r w:rsidRPr="00EC293B">
              <w:rPr>
                <w:sz w:val="18"/>
              </w:rPr>
              <w:t>Desired roll angle (physical)</w:t>
            </w:r>
          </w:p>
        </w:tc>
        <w:tc>
          <w:tcPr>
            <w:tcW w:w="2195" w:type="dxa"/>
            <w:vAlign w:val="center"/>
          </w:tcPr>
          <w:p w:rsidR="00A33B77" w:rsidRPr="00EC293B" w:rsidRDefault="00A33B77" w:rsidP="00EC293B">
            <w:pPr>
              <w:jc w:val="left"/>
              <w:rPr>
                <w:sz w:val="18"/>
              </w:rPr>
            </w:pPr>
            <w:r w:rsidRPr="00EC293B">
              <w:rPr>
                <w:sz w:val="18"/>
              </w:rPr>
              <w:t>remoteRoll</w:t>
            </w:r>
          </w:p>
        </w:tc>
        <w:tc>
          <w:tcPr>
            <w:tcW w:w="858" w:type="dxa"/>
            <w:vAlign w:val="center"/>
          </w:tcPr>
          <w:p w:rsidR="00A33B77" w:rsidRPr="00EC293B" w:rsidRDefault="00A33B77" w:rsidP="00EC293B">
            <w:pPr>
              <w:jc w:val="left"/>
              <w:rPr>
                <w:sz w:val="18"/>
              </w:rPr>
            </w:pPr>
            <w:r w:rsidRPr="00EC293B">
              <w:rPr>
                <w:sz w:val="18"/>
              </w:rPr>
              <w:t>int16</w:t>
            </w:r>
          </w:p>
        </w:tc>
        <w:tc>
          <w:tcPr>
            <w:tcW w:w="1964" w:type="dxa"/>
            <w:vAlign w:val="center"/>
          </w:tcPr>
          <w:p w:rsidR="00A33B77" w:rsidRPr="00EC293B" w:rsidRDefault="008E0765" w:rsidP="00EC293B">
            <w:pPr>
              <w:jc w:val="left"/>
              <w:rPr>
                <w:sz w:val="18"/>
              </w:rPr>
            </w:pPr>
            <w:r w:rsidRPr="00EC293B">
              <w:rPr>
                <w:sz w:val="18"/>
                <w:lang w:val="de-DE"/>
              </w:rPr>
              <w:t>[1000*rad]</w:t>
            </w:r>
          </w:p>
        </w:tc>
      </w:tr>
    </w:tbl>
    <w:p w:rsidR="00B81982" w:rsidRDefault="009E4543" w:rsidP="009E4543">
      <w:pPr>
        <w:pStyle w:val="Beschriftung"/>
        <w:jc w:val="center"/>
      </w:pPr>
      <w:r>
        <w:br/>
      </w:r>
      <w:bookmarkStart w:id="15" w:name="_Toc135379122"/>
      <w:bookmarkStart w:id="16" w:name="_Toc135379439"/>
      <w:r>
        <w:t xml:space="preserve">Table </w:t>
      </w:r>
      <w:r w:rsidR="00B0731C">
        <w:fldChar w:fldCharType="begin"/>
      </w:r>
      <w:r>
        <w:instrText xml:space="preserve"> SEQ Table \* ARABIC </w:instrText>
      </w:r>
      <w:r w:rsidR="00B0731C">
        <w:fldChar w:fldCharType="separate"/>
      </w:r>
      <w:r w:rsidR="005C1A7D">
        <w:rPr>
          <w:noProof/>
        </w:rPr>
        <w:t>3</w:t>
      </w:r>
      <w:r w:rsidR="00B0731C">
        <w:fldChar w:fldCharType="end"/>
      </w:r>
      <w:r>
        <w:t>: System states</w:t>
      </w:r>
      <w:bookmarkEnd w:id="15"/>
      <w:bookmarkEnd w:id="16"/>
    </w:p>
    <w:p w:rsidR="004313F8" w:rsidRDefault="00B81982" w:rsidP="00FC0F54">
      <w:pPr>
        <w:pStyle w:val="berschrift1"/>
      </w:pPr>
      <w:r>
        <w:br w:type="page"/>
      </w:r>
      <w:bookmarkStart w:id="17" w:name="_Toc135375955"/>
      <w:r w:rsidR="00315BD9">
        <w:t xml:space="preserve">Communication / </w:t>
      </w:r>
      <w:r w:rsidR="00557497">
        <w:t>Messages</w:t>
      </w:r>
      <w:bookmarkEnd w:id="17"/>
    </w:p>
    <w:p w:rsidR="00557497" w:rsidRPr="009E4543" w:rsidRDefault="00557497" w:rsidP="004313F8">
      <w:pPr>
        <w:rPr>
          <w:b/>
        </w:rPr>
      </w:pPr>
      <w:r w:rsidRPr="009E4543">
        <w:rPr>
          <w:b/>
        </w:rPr>
        <w:t>Communication principles:</w:t>
      </w:r>
    </w:p>
    <w:p w:rsidR="009E4543" w:rsidRDefault="009E4543" w:rsidP="00557497">
      <w:pPr>
        <w:pStyle w:val="Listenabsatz"/>
        <w:numPr>
          <w:ilvl w:val="0"/>
          <w:numId w:val="14"/>
        </w:numPr>
      </w:pPr>
      <w:r>
        <w:t>The communication is byte oriented</w:t>
      </w:r>
      <w:r w:rsidR="00871047">
        <w:t>.</w:t>
      </w:r>
    </w:p>
    <w:p w:rsidR="00557497" w:rsidRDefault="00E66E4E" w:rsidP="00557497">
      <w:pPr>
        <w:pStyle w:val="Listenabsatz"/>
        <w:numPr>
          <w:ilvl w:val="0"/>
          <w:numId w:val="14"/>
        </w:numPr>
      </w:pPr>
      <w:r>
        <w:t>The base station initiates all communication</w:t>
      </w:r>
      <w:r w:rsidR="00871047">
        <w:t>.</w:t>
      </w:r>
    </w:p>
    <w:p w:rsidR="00557497" w:rsidRDefault="008A3A3A" w:rsidP="00557497">
      <w:pPr>
        <w:pStyle w:val="Listenabsatz"/>
        <w:numPr>
          <w:ilvl w:val="0"/>
          <w:numId w:val="14"/>
        </w:numPr>
      </w:pPr>
      <w:r>
        <w:t>For transmission</w:t>
      </w:r>
      <w:r w:rsidR="00557497">
        <w:t xml:space="preserve"> error detection and synchronization purposes, a CRC16 ch</w:t>
      </w:r>
      <w:r w:rsidR="00F70845">
        <w:t>ecksum is added to each message</w:t>
      </w:r>
      <w:r w:rsidR="00575AAC">
        <w:t xml:space="preserve"> (generator polynomial: 0xA001)</w:t>
      </w:r>
      <w:r w:rsidR="00871047">
        <w:t>.</w:t>
      </w:r>
    </w:p>
    <w:p w:rsidR="008A3A3A" w:rsidRDefault="00557497" w:rsidP="00557497">
      <w:pPr>
        <w:pStyle w:val="Listenabsatz"/>
        <w:numPr>
          <w:ilvl w:val="0"/>
          <w:numId w:val="14"/>
        </w:numPr>
      </w:pPr>
      <w:r>
        <w:t xml:space="preserve">The MSB (Most Significant Bit) </w:t>
      </w:r>
      <w:r w:rsidR="00B63E27">
        <w:t xml:space="preserve">of a byte/value </w:t>
      </w:r>
      <w:r>
        <w:t xml:space="preserve">is </w:t>
      </w:r>
      <w:r w:rsidR="00F70845">
        <w:t xml:space="preserve">always </w:t>
      </w:r>
      <w:r>
        <w:t>sent</w:t>
      </w:r>
      <w:r w:rsidR="00871047">
        <w:t xml:space="preserve"> first. T</w:t>
      </w:r>
      <w:r w:rsidR="00101811">
        <w:t>his holds also for 16-bit values (Bits: [16…8] [7…0])</w:t>
      </w:r>
      <w:r w:rsidR="00871047">
        <w:t>.</w:t>
      </w:r>
    </w:p>
    <w:p w:rsidR="004C15BF" w:rsidRDefault="008A3A3A" w:rsidP="00557497">
      <w:pPr>
        <w:pStyle w:val="Listenabsatz"/>
        <w:numPr>
          <w:ilvl w:val="0"/>
          <w:numId w:val="14"/>
        </w:numPr>
      </w:pPr>
      <w:r>
        <w:t>A message consists out of an identifier, data length field, data field and checksum. The maximum message length is 256 byte (252 byte payload). For details, please see ‘Basic message layout’ paragraph.</w:t>
      </w:r>
    </w:p>
    <w:p w:rsidR="005E55C2" w:rsidRDefault="00B63E27" w:rsidP="00557497">
      <w:pPr>
        <w:pStyle w:val="Listenabsatz"/>
        <w:numPr>
          <w:ilvl w:val="0"/>
          <w:numId w:val="14"/>
        </w:numPr>
      </w:pPr>
      <w:r>
        <w:t>There must be a gap of at least 2</w:t>
      </w:r>
      <w:r w:rsidR="004C15BF">
        <w:t>0ms between two consecutive messages</w:t>
      </w:r>
      <w:r>
        <w:t xml:space="preserve">, sent from the base station. Otherwise messages are lost in the flight control, because of </w:t>
      </w:r>
      <w:r w:rsidR="00871047">
        <w:t>a buffer overflow/overwrite</w:t>
      </w:r>
      <w:r>
        <w:t>. T</w:t>
      </w:r>
      <w:r w:rsidR="004C4AA6">
        <w:t>he gap between two bytes of a message must not be larger than 2ms</w:t>
      </w:r>
      <w:r w:rsidR="00871047">
        <w:t>.</w:t>
      </w:r>
    </w:p>
    <w:p w:rsidR="00557497" w:rsidRDefault="00557497" w:rsidP="005E55C2"/>
    <w:p w:rsidR="00557497" w:rsidRPr="009E4543" w:rsidRDefault="00557497" w:rsidP="00557497">
      <w:pPr>
        <w:rPr>
          <w:b/>
        </w:rPr>
      </w:pPr>
      <w:r w:rsidRPr="009E4543">
        <w:rPr>
          <w:b/>
        </w:rPr>
        <w:t>Basic message layout:</w:t>
      </w:r>
    </w:p>
    <w:p w:rsidR="009E4543" w:rsidRDefault="00557497" w:rsidP="00F70845">
      <w:r>
        <w:t xml:space="preserve">First, an </w:t>
      </w:r>
      <w:r w:rsidR="009E4543">
        <w:t xml:space="preserve">one byte </w:t>
      </w:r>
      <w:r>
        <w:t xml:space="preserve">ID is </w:t>
      </w:r>
      <w:r w:rsidR="009E4543">
        <w:t>transmitted</w:t>
      </w:r>
      <w:r>
        <w:t xml:space="preserve">, specifying the message type. </w:t>
      </w:r>
      <w:r w:rsidR="00871047">
        <w:t xml:space="preserve">The second byte </w:t>
      </w:r>
      <w:r w:rsidR="008A3A3A">
        <w:t>represents</w:t>
      </w:r>
      <w:r w:rsidR="00871047">
        <w:t xml:space="preserve"> the number of </w:t>
      </w:r>
      <w:r w:rsidR="008A3A3A">
        <w:t>payload bytes (Data Length Code - DLC</w:t>
      </w:r>
      <w:r w:rsidR="00871047">
        <w:t xml:space="preserve">). </w:t>
      </w:r>
      <w:r w:rsidR="008A3A3A">
        <w:t xml:space="preserve">The payload itself can vary between zero and 252 bytes. </w:t>
      </w:r>
      <w:r w:rsidR="00871047">
        <w:t>A</w:t>
      </w:r>
      <w:r>
        <w:t xml:space="preserve"> 16-bit checksum </w:t>
      </w:r>
      <w:r w:rsidR="00871047">
        <w:t>(Cyclic Redundancy Check - CRC) finishes the message</w:t>
      </w:r>
      <w:r w:rsidR="008A3A3A">
        <w:t xml:space="preserve">. </w:t>
      </w:r>
      <w:r>
        <w:t>The</w:t>
      </w:r>
      <w:r w:rsidR="00F70845">
        <w:t xml:space="preserve"> basic layout is</w:t>
      </w:r>
      <w:r>
        <w:t xml:space="preserve"> illustra</w:t>
      </w:r>
      <w:r w:rsidR="00F70845">
        <w:t xml:space="preserve">ted in figure 3.1. </w:t>
      </w:r>
      <w:r w:rsidR="009E4543">
        <w:t xml:space="preserve">Each block represents one byte. </w:t>
      </w:r>
    </w:p>
    <w:p w:rsidR="00F70845" w:rsidRPr="00B81982" w:rsidRDefault="00F70845" w:rsidP="00F70845">
      <w:r>
        <w:t>The content of the ID and data field is described for each message separately. The CRC is calculated over the ID</w:t>
      </w:r>
      <w:r w:rsidR="008A3A3A">
        <w:t>, DLC</w:t>
      </w:r>
      <w:r>
        <w:t xml:space="preserve"> and </w:t>
      </w:r>
      <w:r w:rsidR="008A3A3A">
        <w:t xml:space="preserve">the </w:t>
      </w:r>
      <w:r>
        <w:t>data fie</w:t>
      </w:r>
      <w:r w:rsidR="009E4543">
        <w:t>ld</w:t>
      </w:r>
      <w:r>
        <w:t>.</w:t>
      </w:r>
    </w:p>
    <w:p w:rsidR="00F70845" w:rsidRDefault="00B0731C" w:rsidP="00EB78EF">
      <w:r>
        <w:rPr>
          <w:noProof/>
          <w:lang w:val="de-DE" w:eastAsia="de-DE"/>
        </w:rPr>
        <w:pict>
          <v:line id="_x0000_s2133" style="position:absolute;left:0;text-align:left;z-index:251673600;mso-wrap-edited:f" from="18pt,19.15pt" to="18pt,103.7pt" wrapcoords="-2147483648 0 -2147483648 540 -2147483648 22860 -2147483648 22860 -2147483648 22860 -2147483648 1440 -2147483648 360 -2147483648 0 -2147483648 0" strokecolor="#4a7ebb" strokeweight="3.5pt">
            <v:fill o:detectmouseclick="t"/>
            <v:shadow on="t" opacity="22938f" offset="0"/>
            <w10:wrap type="tight"/>
          </v:line>
        </w:pict>
      </w:r>
    </w:p>
    <w:p w:rsidR="00F70845" w:rsidRDefault="00B0731C" w:rsidP="00EB78EF">
      <w:r>
        <w:rPr>
          <w:noProof/>
          <w:lang w:val="de-DE" w:eastAsia="de-DE"/>
        </w:rPr>
        <w:pict>
          <v:rect id="_x0000_s2132" style="position:absolute;left:0;text-align:left;margin-left:204pt;margin-top:17.3pt;width:54pt;height:35.25pt;z-index:251683840;mso-wrap-edited:f"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Default="00F50079" w:rsidP="00F70845">
                  <w:pPr>
                    <w:jc w:val="center"/>
                  </w:pPr>
                  <w:r>
                    <w:t>…</w:t>
                  </w:r>
                </w:p>
              </w:txbxContent>
            </v:textbox>
            <w10:wrap type="tight"/>
          </v:rect>
        </w:pict>
      </w:r>
      <w:r>
        <w:rPr>
          <w:noProof/>
          <w:lang w:val="de-DE" w:eastAsia="de-DE"/>
        </w:rPr>
        <w:pict>
          <v:rect id="_x0000_s2137" style="position:absolute;left:0;text-align:left;margin-left:146pt;margin-top:17.3pt;width:54pt;height:35.25pt;z-index:251677696;mso-wrap-edited:f"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Default="00F50079" w:rsidP="00F70845">
                  <w:pPr>
                    <w:jc w:val="center"/>
                  </w:pPr>
                  <w:r>
                    <w:t>Data1</w:t>
                  </w:r>
                </w:p>
              </w:txbxContent>
            </v:textbox>
            <w10:wrap type="tight"/>
          </v:rect>
        </w:pict>
      </w:r>
      <w:r>
        <w:rPr>
          <w:noProof/>
          <w:lang w:val="de-DE" w:eastAsia="de-DE"/>
        </w:rPr>
        <w:pict>
          <v:rect id="_x0000_s2136" style="position:absolute;left:0;text-align:left;margin-left:88pt;margin-top:17.3pt;width:54pt;height:35.25pt;z-index:251676672;mso-wrap-edited:f" wrapcoords="-900 -900 -1200 1800 -1200 27900 23400 27900 23700 6300 23100 0 22200 -900 -900 -900" fillcolor="#943634 [2405]" strokecolor="#943634 [2405]" strokeweight="1.5pt">
            <v:fill color2="#d99594 [1941]" o:detectmouseclick="t" focusposition="" focussize=",90" type="gradient"/>
            <v:shadow on="t" opacity="22938f" offset="0"/>
            <v:textbox inset=",7.2pt,,7.2pt">
              <w:txbxContent>
                <w:p w:rsidR="00F50079" w:rsidRDefault="00F50079" w:rsidP="00F70845">
                  <w:pPr>
                    <w:jc w:val="center"/>
                  </w:pPr>
                  <w:r>
                    <w:t>DLC</w:t>
                  </w:r>
                </w:p>
              </w:txbxContent>
            </v:textbox>
            <w10:wrap type="tight"/>
          </v:rect>
        </w:pict>
      </w:r>
      <w:r>
        <w:rPr>
          <w:noProof/>
          <w:lang w:val="de-DE" w:eastAsia="de-DE"/>
        </w:rPr>
        <w:pict>
          <v:rect id="_x0000_s2135" style="position:absolute;left:0;text-align:left;margin-left:30pt;margin-top:17.3pt;width:54pt;height:35.25pt;z-index:251675648;mso-wrap-edited:f" wrapcoords="-900 -900 -1200 1800 -1200 27900 23400 27900 23700 6300 23100 0 22200 -900 -900 -900" fillcolor="#76923c [2406]" strokecolor="#76923c [2406]" strokeweight="1.5pt">
            <v:fill color2="#c2d69b [1942]" o:detectmouseclick="t" focusposition="" focussize=",90" type="gradient"/>
            <v:shadow on="t" opacity="22938f" offset="0"/>
            <v:textbox inset=",7.2pt,,7.2pt">
              <w:txbxContent>
                <w:p w:rsidR="00F50079" w:rsidRDefault="00F50079" w:rsidP="00F70845">
                  <w:pPr>
                    <w:jc w:val="center"/>
                  </w:pPr>
                  <w:r>
                    <w:t>ID</w:t>
                  </w:r>
                </w:p>
              </w:txbxContent>
            </v:textbox>
            <w10:wrap type="tight"/>
          </v:rect>
        </w:pict>
      </w:r>
      <w:r>
        <w:rPr>
          <w:noProof/>
          <w:lang w:val="de-DE" w:eastAsia="de-DE"/>
        </w:rPr>
        <w:pict>
          <v:rect id="_x0000_s2144" style="position:absolute;left:0;text-align:left;margin-left:378pt;margin-top:17.35pt;width:54pt;height:35.25pt;z-index:251686912;mso-wrap-edited:f" wrapcoords="-900 -900 -1200 1800 -1200 27900 23400 27900 23700 6300 23100 0 22200 -900 -900 -900" fillcolor="#e36c0a [2409]" strokecolor="#e36c0a [2409]" strokeweight="1.5pt">
            <v:fill color2="#fabf8f [1945]" rotate="t" o:detectmouseclick="t" type="gradient"/>
            <v:shadow on="t" opacity="22938f" offset="0"/>
            <v:textbox inset=",7.2pt,,7.2pt">
              <w:txbxContent>
                <w:p w:rsidR="00F50079" w:rsidRDefault="00F50079" w:rsidP="00F70845">
                  <w:pPr>
                    <w:jc w:val="center"/>
                  </w:pPr>
                  <w:r>
                    <w:t>CRC</w:t>
                  </w:r>
                </w:p>
              </w:txbxContent>
            </v:textbox>
            <w10:wrap type="tight"/>
          </v:rect>
        </w:pict>
      </w:r>
      <w:r>
        <w:rPr>
          <w:noProof/>
          <w:lang w:val="de-DE" w:eastAsia="de-DE"/>
        </w:rPr>
        <w:pict>
          <v:rect id="_x0000_s2143" style="position:absolute;left:0;text-align:left;margin-left:320pt;margin-top:17.35pt;width:54pt;height:35.25pt;z-index:251685888;mso-wrap-edited:f" wrapcoords="-900 -900 -1200 1800 -1200 27900 23400 27900 23700 6300 23100 0 22200 -900 -900 -900" fillcolor="#e36c0a [2409]" strokecolor="#e36c0a [2409]" strokeweight="1.5pt">
            <v:fill color2="#fabf8f [1945]" rotate="t" o:detectmouseclick="t" type="gradient"/>
            <v:shadow on="t" opacity="22938f" offset="0"/>
            <v:textbox inset=",7.2pt,,7.2pt">
              <w:txbxContent>
                <w:p w:rsidR="00F50079" w:rsidRDefault="00F50079" w:rsidP="00F70845">
                  <w:pPr>
                    <w:jc w:val="center"/>
                  </w:pPr>
                  <w:r>
                    <w:t>CRC</w:t>
                  </w:r>
                </w:p>
              </w:txbxContent>
            </v:textbox>
            <w10:wrap type="tight"/>
          </v:rect>
        </w:pict>
      </w:r>
      <w:r>
        <w:rPr>
          <w:noProof/>
          <w:lang w:val="de-DE" w:eastAsia="de-DE"/>
        </w:rPr>
        <w:pict>
          <v:rect id="_x0000_s2138" style="position:absolute;left:0;text-align:left;margin-left:262pt;margin-top:17.3pt;width:54pt;height:35.25pt;z-index:251684864;mso-wrap-edited:f"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Default="00F50079" w:rsidP="00F70845">
                  <w:pPr>
                    <w:jc w:val="center"/>
                  </w:pPr>
                  <w:r>
                    <w:t>DataX</w:t>
                  </w:r>
                </w:p>
              </w:txbxContent>
            </v:textbox>
            <w10:wrap type="tight"/>
          </v:rect>
        </w:pict>
      </w:r>
    </w:p>
    <w:p w:rsidR="00F70845" w:rsidRDefault="00F70845" w:rsidP="00EB78EF"/>
    <w:p w:rsidR="00F70845" w:rsidRDefault="00B0731C" w:rsidP="00EB78EF">
      <w:r>
        <w:rPr>
          <w:noProof/>
          <w:lang w:val="de-DE" w:eastAsia="de-DE"/>
        </w:rPr>
        <w:pict>
          <v:line id="_x0000_s2134" style="position:absolute;left:0;text-align:left;z-index:251674624;mso-wrap-edited:f" from="0,25.6pt" to="452.55pt,25.6pt" wrapcoords="20847 -2147483648 1002 -2147483648 -143 -2147483648 -143 -2147483648 12644 -2147483648 20811 -2147483648 21241 -2147483648 21277 -2147483648 21814 -2147483648 21814 -2147483648 21671 -2147483648 21026 -2147483648 20847 -2147483648" strokecolor="#4a7ebb" strokeweight="3.5pt">
            <v:fill o:detectmouseclick="t"/>
            <v:stroke endarrow="block"/>
            <v:shadow on="t" opacity="22938f" offset="0"/>
            <w10:wrap type="tight"/>
          </v:line>
        </w:pict>
      </w:r>
    </w:p>
    <w:p w:rsidR="003664E8" w:rsidRDefault="003664E8" w:rsidP="003664E8">
      <w:pPr>
        <w:pStyle w:val="Beschriftung"/>
        <w:jc w:val="center"/>
      </w:pPr>
    </w:p>
    <w:p w:rsidR="00EB78EF" w:rsidRDefault="003664E8" w:rsidP="003664E8">
      <w:pPr>
        <w:pStyle w:val="Beschriftung"/>
        <w:jc w:val="center"/>
      </w:pPr>
      <w:bookmarkStart w:id="18" w:name="_Toc135379295"/>
      <w:bookmarkStart w:id="19" w:name="_Toc135379364"/>
      <w:r>
        <w:t xml:space="preserve">Figure </w:t>
      </w:r>
      <w:fldSimple w:instr=" STYLEREF 1 \s ">
        <w:r w:rsidR="005C0FFA">
          <w:rPr>
            <w:noProof/>
          </w:rPr>
          <w:t>3</w:t>
        </w:r>
      </w:fldSimple>
      <w:r w:rsidR="005C0FFA">
        <w:t>.</w:t>
      </w:r>
      <w:r w:rsidR="00B0731C">
        <w:fldChar w:fldCharType="begin"/>
      </w:r>
      <w:r w:rsidR="005C0FFA">
        <w:instrText xml:space="preserve"> SEQ Figure \* ARABIC \s 1 </w:instrText>
      </w:r>
      <w:r w:rsidR="00B0731C">
        <w:fldChar w:fldCharType="separate"/>
      </w:r>
      <w:r w:rsidR="005C0FFA">
        <w:rPr>
          <w:noProof/>
        </w:rPr>
        <w:t>1</w:t>
      </w:r>
      <w:r w:rsidR="00B0731C">
        <w:fldChar w:fldCharType="end"/>
      </w:r>
      <w:r>
        <w:t>: General message layout</w:t>
      </w:r>
      <w:bookmarkEnd w:id="18"/>
      <w:bookmarkEnd w:id="19"/>
    </w:p>
    <w:p w:rsidR="00315BD9" w:rsidRPr="003664E8" w:rsidRDefault="006F5E99" w:rsidP="00315BD9">
      <w:pPr>
        <w:rPr>
          <w:b/>
        </w:rPr>
      </w:pPr>
      <w:r>
        <w:br w:type="page"/>
      </w:r>
      <w:r w:rsidR="00315BD9" w:rsidRPr="003664E8">
        <w:rPr>
          <w:b/>
        </w:rPr>
        <w:t>Physical data transmission</w:t>
      </w:r>
    </w:p>
    <w:p w:rsidR="00315BD9" w:rsidRDefault="00315BD9" w:rsidP="00315BD9">
      <w:r>
        <w:t>For communication with the XBee modules over UART (RS232) the following configuration is used:</w:t>
      </w:r>
    </w:p>
    <w:p w:rsidR="00315BD9" w:rsidRDefault="00315BD9" w:rsidP="00315BD9">
      <w:pPr>
        <w:pStyle w:val="Listenabsatz"/>
        <w:numPr>
          <w:ilvl w:val="0"/>
          <w:numId w:val="16"/>
        </w:numPr>
      </w:pPr>
      <w:r w:rsidRPr="002204BD">
        <w:t>9600</w:t>
      </w:r>
      <w:r>
        <w:t xml:space="preserve"> baud/sec</w:t>
      </w:r>
    </w:p>
    <w:p w:rsidR="00315BD9" w:rsidRDefault="00315BD9" w:rsidP="00315BD9">
      <w:pPr>
        <w:pStyle w:val="Listenabsatz"/>
        <w:numPr>
          <w:ilvl w:val="0"/>
          <w:numId w:val="16"/>
        </w:numPr>
      </w:pPr>
      <w:r>
        <w:t>1 start bit, 8 data bits, 1 stop bit</w:t>
      </w:r>
    </w:p>
    <w:p w:rsidR="00101811" w:rsidRPr="00240BD5" w:rsidRDefault="00CE1AF9" w:rsidP="00315BD9">
      <w:pPr>
        <w:pStyle w:val="Listenabsatz"/>
        <w:numPr>
          <w:ilvl w:val="0"/>
          <w:numId w:val="16"/>
        </w:numPr>
      </w:pPr>
      <w:r>
        <w:t>No</w:t>
      </w:r>
      <w:r w:rsidR="00315BD9">
        <w:t xml:space="preserve"> parity</w:t>
      </w:r>
    </w:p>
    <w:p w:rsidR="006F5E99" w:rsidRDefault="006F5E99" w:rsidP="00315BD9"/>
    <w:p w:rsidR="00315BD9" w:rsidRDefault="00315BD9" w:rsidP="00315BD9">
      <w:r>
        <w:t xml:space="preserve">All messages, which are sent between quadrocopter and base station, are defined </w:t>
      </w:r>
      <w:r w:rsidR="006F5E99">
        <w:t>on the next pages</w:t>
      </w:r>
      <w:r>
        <w:t>. Other messages will be ignored.</w:t>
      </w:r>
    </w:p>
    <w:p w:rsidR="00F9160A" w:rsidRDefault="00F9160A" w:rsidP="00101811"/>
    <w:p w:rsidR="00DE0A88" w:rsidRDefault="00DE0A88" w:rsidP="00101811"/>
    <w:p w:rsidR="00F9160A" w:rsidRDefault="00F9160A" w:rsidP="00101811"/>
    <w:p w:rsidR="00F9160A" w:rsidRDefault="00F9160A" w:rsidP="00101811"/>
    <w:p w:rsidR="00DE0A88" w:rsidRDefault="00F9160A" w:rsidP="00101811">
      <w:r w:rsidRPr="00F9160A">
        <w:rPr>
          <w:i/>
          <w:color w:val="FF0000"/>
        </w:rPr>
        <w:t>CAUTION</w:t>
      </w:r>
      <w:r>
        <w:t>: In general it must be ensured, that the communication between quadrocopter and base station has no bad influence on the</w:t>
      </w:r>
      <w:r w:rsidR="00DE0A88">
        <w:t xml:space="preserve"> flight cont</w:t>
      </w:r>
      <w:r w:rsidR="001E5413">
        <w:t>r</w:t>
      </w:r>
      <w:r w:rsidR="00DE0A88">
        <w:t>ol task. E.g. the transmission of a message from the quadrocopter to the base station blocks the flight control task longer than its calculation period.</w:t>
      </w:r>
    </w:p>
    <w:p w:rsidR="00DE0A88" w:rsidRDefault="00DE0A88" w:rsidP="00101811"/>
    <w:p w:rsidR="00EB78EF" w:rsidRPr="00101811" w:rsidRDefault="00DE0A88" w:rsidP="00101811">
      <w:r w:rsidRPr="00DE0A88">
        <w:rPr>
          <w:i/>
          <w:color w:val="FF0000"/>
        </w:rPr>
        <w:t>CAUTION</w:t>
      </w:r>
      <w:r>
        <w:t xml:space="preserve">: Because the wireless link between the XBee modules is a half-duplex communication, it must be ensured, that both sides are able to transmit data. Neither the quadrocopter nor the base station is allowed to occupy </w:t>
      </w:r>
      <w:r w:rsidR="00182123">
        <w:t>the wireless</w:t>
      </w:r>
      <w:r>
        <w:t xml:space="preserve"> channel completely by sending data all the time.</w:t>
      </w:r>
    </w:p>
    <w:p w:rsidR="004313F8" w:rsidRDefault="006F5E99" w:rsidP="00EB78EF">
      <w:pPr>
        <w:pStyle w:val="berschrift2"/>
      </w:pPr>
      <w:bookmarkStart w:id="20" w:name="_Toc135375956"/>
      <w:r>
        <w:br w:type="page"/>
      </w:r>
      <w:r w:rsidR="004313F8">
        <w:t xml:space="preserve">Parameter Request (base station </w:t>
      </w:r>
      <w:r w:rsidR="004313F8">
        <w:sym w:font="Wingdings" w:char="F0E0"/>
      </w:r>
      <w:r w:rsidR="004313F8">
        <w:t xml:space="preserve"> quadrocopter)</w:t>
      </w:r>
      <w:bookmarkEnd w:id="20"/>
    </w:p>
    <w:p w:rsidR="004313F8" w:rsidRDefault="004313F8" w:rsidP="004313F8">
      <w:r>
        <w:t>This message is sent from the base station in order to request the actual parameter set of the quadrocopter. This includes all controller parameter as well as the parameters for the sensor filter. When the quadrocopter receives this message, it has to respond with a ‘Parameter Response’ message (see chapter 3.2).</w:t>
      </w:r>
    </w:p>
    <w:p w:rsidR="006F5E99" w:rsidRDefault="004313F8" w:rsidP="004313F8">
      <w:r>
        <w:t>ID: 0x10</w:t>
      </w:r>
    </w:p>
    <w:p w:rsidR="004313F8" w:rsidRDefault="006F5E99" w:rsidP="004313F8">
      <w:r>
        <w:t>DLC: 0x00</w:t>
      </w:r>
      <w:r w:rsidR="002E41E5">
        <w:t xml:space="preserve"> (0)</w:t>
      </w:r>
    </w:p>
    <w:p w:rsidR="004313F8" w:rsidRDefault="00E66E4E" w:rsidP="004313F8">
      <w:r>
        <w:t>Data: N</w:t>
      </w:r>
      <w:r w:rsidR="004313F8">
        <w:t>one</w:t>
      </w:r>
    </w:p>
    <w:p w:rsidR="004313F8" w:rsidRDefault="004313F8" w:rsidP="004313F8"/>
    <w:p w:rsidR="004313F8" w:rsidRDefault="004313F8" w:rsidP="004313F8">
      <w:pPr>
        <w:pStyle w:val="berschrift2"/>
      </w:pPr>
      <w:bookmarkStart w:id="21" w:name="_Toc135375957"/>
      <w:r>
        <w:t xml:space="preserve">Parameter Response (quadrocopter </w:t>
      </w:r>
      <w:r>
        <w:sym w:font="Wingdings" w:char="F0E0"/>
      </w:r>
      <w:r>
        <w:t xml:space="preserve"> base station)</w:t>
      </w:r>
      <w:bookmarkEnd w:id="21"/>
    </w:p>
    <w:p w:rsidR="00E66E4E" w:rsidRDefault="004313F8" w:rsidP="004313F8">
      <w:r>
        <w:t xml:space="preserve">This message is sent from the quadrocopter, when a ‘Parameter Request’ </w:t>
      </w:r>
      <w:r w:rsidR="00E66E4E">
        <w:t xml:space="preserve">or a ‘Parameter Update’ </w:t>
      </w:r>
      <w:r>
        <w:t xml:space="preserve">message was received. </w:t>
      </w:r>
      <w:r w:rsidR="00E66E4E">
        <w:t xml:space="preserve">The data field </w:t>
      </w:r>
      <w:r>
        <w:t xml:space="preserve">contains </w:t>
      </w:r>
      <w:r w:rsidR="00E66E4E">
        <w:t>the actual</w:t>
      </w:r>
      <w:r>
        <w:t xml:space="preserve"> controller and sensor filter parameters</w:t>
      </w:r>
      <w:r w:rsidR="00E66E4E">
        <w:t xml:space="preserve"> in the same order as table … shows.</w:t>
      </w:r>
    </w:p>
    <w:p w:rsidR="006F5E99" w:rsidRDefault="00E66E4E" w:rsidP="004313F8">
      <w:r>
        <w:t>ID: 0x11</w:t>
      </w:r>
    </w:p>
    <w:p w:rsidR="00E66E4E" w:rsidRDefault="002204BD" w:rsidP="004313F8">
      <w:r>
        <w:t>DLC: 2A (42)</w:t>
      </w:r>
    </w:p>
    <w:p w:rsidR="00E66E4E" w:rsidRDefault="00E66E4E" w:rsidP="004313F8">
      <w:r>
        <w:t>Data: All control</w:t>
      </w:r>
      <w:r w:rsidR="006F5E99">
        <w:t>ler and sensor filter parameter; for ordering see ‘T</w:t>
      </w:r>
      <w:r>
        <w:t>able</w:t>
      </w:r>
      <w:r w:rsidR="006F5E99">
        <w:t xml:space="preserve"> 2’</w:t>
      </w:r>
    </w:p>
    <w:p w:rsidR="00E66E4E" w:rsidRDefault="00E66E4E" w:rsidP="004313F8"/>
    <w:p w:rsidR="00E66E4E" w:rsidRDefault="00E66E4E" w:rsidP="00E66E4E">
      <w:pPr>
        <w:pStyle w:val="berschrift2"/>
      </w:pPr>
      <w:bookmarkStart w:id="22" w:name="_Toc135375958"/>
      <w:r>
        <w:t xml:space="preserve">Parameter Update (base station </w:t>
      </w:r>
      <w:r>
        <w:sym w:font="Wingdings" w:char="F0E0"/>
      </w:r>
      <w:r>
        <w:t xml:space="preserve"> quadrocopter)</w:t>
      </w:r>
      <w:bookmarkEnd w:id="22"/>
    </w:p>
    <w:p w:rsidR="00E66E4E" w:rsidRDefault="00E66E4E" w:rsidP="00E66E4E">
      <w:r>
        <w:t xml:space="preserve">This message is sent from the base station </w:t>
      </w:r>
      <w:r w:rsidR="00AD43ED">
        <w:t xml:space="preserve">in order </w:t>
      </w:r>
      <w:r>
        <w:t xml:space="preserve">to update the controller and sensor filter parameters of the quadrocopter flight control. </w:t>
      </w:r>
      <w:r w:rsidR="006F5E99">
        <w:t xml:space="preserve">The message will only have an effect, if the quadrocopter is at the ground (rpm of all motors equal to zero). </w:t>
      </w:r>
      <w:r>
        <w:t xml:space="preserve">The data field contains the </w:t>
      </w:r>
      <w:r w:rsidR="006F5E99">
        <w:t>new</w:t>
      </w:r>
      <w:r>
        <w:t xml:space="preserve"> controller and sensor filter p</w:t>
      </w:r>
      <w:r w:rsidR="006F5E99">
        <w:t>arameters in the same order as in ‘T</w:t>
      </w:r>
      <w:r>
        <w:t xml:space="preserve">able </w:t>
      </w:r>
      <w:r w:rsidR="006F5E99">
        <w:t>2’</w:t>
      </w:r>
      <w:r>
        <w:t>. When the quadrocopter receives this message, it has to respond with a ‘Parameter Response’ message (see chapter 3.2).</w:t>
      </w:r>
      <w:r w:rsidR="006F5E99">
        <w:t xml:space="preserve"> When it is up in the air, the actual parameters are sent back.</w:t>
      </w:r>
    </w:p>
    <w:p w:rsidR="006F5E99" w:rsidRDefault="00E66E4E" w:rsidP="00E66E4E">
      <w:r>
        <w:t>ID: 0x12</w:t>
      </w:r>
    </w:p>
    <w:p w:rsidR="00E66E4E" w:rsidRDefault="002204BD" w:rsidP="00E66E4E">
      <w:r>
        <w:t>DLC: 2A (42)</w:t>
      </w:r>
    </w:p>
    <w:p w:rsidR="00E66E4E" w:rsidRDefault="00E66E4E" w:rsidP="00E66E4E">
      <w:r>
        <w:t>Data: All controller and sensor filt</w:t>
      </w:r>
      <w:r w:rsidR="006F5E99">
        <w:t>er parameter; for ordering see ‘T</w:t>
      </w:r>
      <w:r>
        <w:t>able</w:t>
      </w:r>
      <w:r w:rsidR="006F5E99">
        <w:t xml:space="preserve"> 2’</w:t>
      </w:r>
    </w:p>
    <w:p w:rsidR="00AD43ED" w:rsidRDefault="00EB78EF" w:rsidP="00EB78EF">
      <w:pPr>
        <w:pStyle w:val="berschrift2"/>
      </w:pPr>
      <w:r>
        <w:br w:type="page"/>
      </w:r>
      <w:bookmarkStart w:id="23" w:name="_Toc135375959"/>
      <w:r w:rsidR="00E66E4E">
        <w:t>Status Request</w:t>
      </w:r>
      <w:r w:rsidR="002578C2">
        <w:t xml:space="preserve"> (base station </w:t>
      </w:r>
      <w:r w:rsidR="002578C2">
        <w:sym w:font="Wingdings" w:char="F0E0"/>
      </w:r>
      <w:r w:rsidR="002578C2">
        <w:t xml:space="preserve"> quadrocopter)</w:t>
      </w:r>
      <w:bookmarkEnd w:id="23"/>
    </w:p>
    <w:p w:rsidR="002578C2" w:rsidRDefault="00AD43ED" w:rsidP="00AD43ED">
      <w:r>
        <w:t xml:space="preserve">This message is sent from the base station in order to request the actual system status. Dependent on the data byte, the quadrocopter </w:t>
      </w:r>
      <w:r w:rsidR="00987420">
        <w:t xml:space="preserve">either </w:t>
      </w:r>
      <w:r>
        <w:t>responds</w:t>
      </w:r>
      <w:r w:rsidR="00987420">
        <w:t xml:space="preserve"> only once</w:t>
      </w:r>
      <w:r>
        <w:t xml:space="preserve"> or sends periodically a ‘Status Response’ message (see chapter 3.5).</w:t>
      </w:r>
      <w:r w:rsidR="00244FDC">
        <w:t xml:space="preserve"> </w:t>
      </w:r>
      <w:r w:rsidR="005F4286">
        <w:t xml:space="preserve">A data byte value of 0xFF requests a single response message. For all other values, the data byte specifies the response period. Response period = data byte value * 10ms. </w:t>
      </w:r>
      <w:r w:rsidR="00244FDC">
        <w:t>Sending 0x00 in the data field stops a periodical response of the quadrocopter.</w:t>
      </w:r>
    </w:p>
    <w:p w:rsidR="006F5E99" w:rsidRDefault="00987420" w:rsidP="00AD43ED">
      <w:r>
        <w:t>ID: 0x20</w:t>
      </w:r>
    </w:p>
    <w:p w:rsidR="00987420" w:rsidRDefault="006F5E99" w:rsidP="00AD43ED">
      <w:r>
        <w:t>DLC: 0x01</w:t>
      </w:r>
      <w:r w:rsidR="002E41E5">
        <w:t xml:space="preserve"> (1)</w:t>
      </w:r>
    </w:p>
    <w:p w:rsidR="00244FDC" w:rsidRDefault="00244FDC" w:rsidP="00AD43ED">
      <w:r>
        <w:t>Data: One byte:</w:t>
      </w:r>
      <w:r>
        <w:tab/>
      </w:r>
      <w:r w:rsidR="00987420">
        <w:t xml:space="preserve">0x00 </w:t>
      </w:r>
      <w:r>
        <w:t>–</w:t>
      </w:r>
      <w:r w:rsidR="00987420">
        <w:t xml:space="preserve"> </w:t>
      </w:r>
      <w:r>
        <w:t>stop periodical response</w:t>
      </w:r>
    </w:p>
    <w:p w:rsidR="00244FDC" w:rsidRDefault="00244FDC" w:rsidP="00AD43ED">
      <w:r>
        <w:tab/>
      </w:r>
      <w:r>
        <w:tab/>
      </w:r>
      <w:r>
        <w:tab/>
        <w:t>0x0A – ‘Status Response’ message every 100ms</w:t>
      </w:r>
    </w:p>
    <w:p w:rsidR="00244FDC" w:rsidRDefault="00244FDC" w:rsidP="00AD43ED">
      <w:r>
        <w:tab/>
      </w:r>
      <w:r>
        <w:tab/>
      </w:r>
      <w:r>
        <w:tab/>
        <w:t>0x14 – ‘Status Response’ message every 200ms</w:t>
      </w:r>
    </w:p>
    <w:p w:rsidR="00244FDC" w:rsidRDefault="00244FDC" w:rsidP="00AD43ED">
      <w:r>
        <w:tab/>
      </w:r>
      <w:r>
        <w:tab/>
      </w:r>
      <w:r>
        <w:tab/>
        <w:t>0x32 – ‘Status Response’ message every 500ms</w:t>
      </w:r>
    </w:p>
    <w:p w:rsidR="00244FDC" w:rsidRDefault="00244FDC" w:rsidP="00AD43ED">
      <w:r>
        <w:tab/>
      </w:r>
      <w:r>
        <w:tab/>
      </w:r>
      <w:r>
        <w:tab/>
        <w:t>0x64 – ‘Status Response’ message every 1000ms</w:t>
      </w:r>
    </w:p>
    <w:p w:rsidR="005F4286" w:rsidRDefault="00244FDC" w:rsidP="00AD43ED">
      <w:r>
        <w:tab/>
      </w:r>
      <w:r>
        <w:tab/>
      </w:r>
      <w:r>
        <w:tab/>
        <w:t>0xFF – single ‘Status Response’ message</w:t>
      </w:r>
    </w:p>
    <w:p w:rsidR="005F4286" w:rsidRPr="005F4286" w:rsidRDefault="005F4286" w:rsidP="00AD43ED">
      <w:pPr>
        <w:rPr>
          <w:i/>
        </w:rPr>
      </w:pPr>
      <w:r w:rsidRPr="005F4286">
        <w:rPr>
          <w:i/>
        </w:rPr>
        <w:t>There are only some examples for the data byte value listed above. All other values in between are also possible.</w:t>
      </w:r>
    </w:p>
    <w:p w:rsidR="00E66E4E" w:rsidRPr="00AD43ED" w:rsidRDefault="00E66E4E" w:rsidP="00AD43ED"/>
    <w:p w:rsidR="00B9286E" w:rsidRDefault="00B9286E" w:rsidP="00B9286E">
      <w:pPr>
        <w:pStyle w:val="berschrift2"/>
      </w:pPr>
      <w:bookmarkStart w:id="24" w:name="_Toc135375960"/>
      <w:r>
        <w:t>Status Response</w:t>
      </w:r>
      <w:r w:rsidR="002578C2">
        <w:t xml:space="preserve"> (quadrocopter </w:t>
      </w:r>
      <w:r w:rsidR="002578C2">
        <w:sym w:font="Wingdings" w:char="F0E0"/>
      </w:r>
      <w:r w:rsidR="002578C2">
        <w:t xml:space="preserve"> base station)</w:t>
      </w:r>
      <w:bookmarkEnd w:id="24"/>
    </w:p>
    <w:p w:rsidR="00B9286E" w:rsidRDefault="00B9286E" w:rsidP="00B9286E">
      <w:r>
        <w:t>This message is sent from the quadrocopter, when a ‘Status Request’ was received, either once or periodically (see ‘Status Request’, chapter 3.4). The data field contains the actual status/sensor values in the same order as table … shows.</w:t>
      </w:r>
    </w:p>
    <w:p w:rsidR="005F4286" w:rsidRDefault="00B9286E" w:rsidP="00B9286E">
      <w:r>
        <w:t>ID: 0x21</w:t>
      </w:r>
    </w:p>
    <w:p w:rsidR="00B9286E" w:rsidRDefault="005F4286" w:rsidP="00B9286E">
      <w:r>
        <w:t>DLC: 0x</w:t>
      </w:r>
      <w:r w:rsidR="002204BD">
        <w:t>3C (60</w:t>
      </w:r>
      <w:r w:rsidR="002E41E5">
        <w:t>)</w:t>
      </w:r>
    </w:p>
    <w:p w:rsidR="00C0747C" w:rsidRDefault="00B9286E" w:rsidP="00315BD9">
      <w:r>
        <w:t>Data: All actual status/s</w:t>
      </w:r>
      <w:r w:rsidR="005F4286">
        <w:t>ensor values; for ordering see ‘T</w:t>
      </w:r>
      <w:r>
        <w:t>able</w:t>
      </w:r>
      <w:r w:rsidR="005F4286">
        <w:t xml:space="preserve"> 3’</w:t>
      </w:r>
    </w:p>
    <w:p w:rsidR="00777394" w:rsidRDefault="00C0747C" w:rsidP="00777394">
      <w:pPr>
        <w:pStyle w:val="berschrift1"/>
      </w:pPr>
      <w:r>
        <w:br w:type="page"/>
      </w:r>
      <w:r w:rsidR="00777394">
        <w:t>Embedded Software</w:t>
      </w:r>
    </w:p>
    <w:p w:rsidR="00777394" w:rsidRDefault="00777394" w:rsidP="00777394">
      <w:pPr>
        <w:pStyle w:val="berschrift2"/>
      </w:pPr>
      <w:r>
        <w:t>General Structure</w:t>
      </w:r>
    </w:p>
    <w:p w:rsidR="005C0FFA" w:rsidRDefault="00777394" w:rsidP="00777394">
      <w:r>
        <w:t xml:space="preserve">The embedded software, running on the HCS12X microcontroller, follows the time-triggered approach and is divided in three layers: The Application Layer, an intermediate layer, containing the real-time image and the Hardware Abstraction Layer (HAL). The structure is shown in </w:t>
      </w:r>
      <w:r w:rsidR="005C0FFA">
        <w:t>figure</w:t>
      </w:r>
      <w:r>
        <w:t xml:space="preserve"> </w:t>
      </w:r>
      <w:r w:rsidRPr="00777394">
        <w:rPr>
          <w:color w:val="FF0000"/>
        </w:rPr>
        <w:t>X</w:t>
      </w:r>
      <w:r>
        <w:t>.1.</w:t>
      </w:r>
    </w:p>
    <w:p w:rsidR="005C0FFA" w:rsidRDefault="005C0FFA" w:rsidP="00777394"/>
    <w:p w:rsidR="005C0FFA" w:rsidRDefault="00B0731C" w:rsidP="00777394">
      <w:r>
        <w:rPr>
          <w:noProof/>
          <w:lang w:val="de-DE" w:eastAsia="de-DE"/>
        </w:rPr>
        <w:pict>
          <v:group id="_x0000_s2208" style="position:absolute;left:0;text-align:left;margin-left:-18pt;margin-top:6.95pt;width:485.25pt;height:414pt;z-index:251687936" coordorigin="1057,5737" coordsize="9705,8280" wrapcoords="-100 -39 -133 78 -166 5869 5842 6182 10449 6221 10449 6847 10249 6965 10249 7121 10416 7473 -166 7473 -166 11582 4306 11817 10215 11856 10449 12482 10249 12756 10215 12834 10382 13108 -166 13108 -133 21873 21766 21873 21766 21873 21833 21286 21833 13226 21633 13108 20932 13108 21099 12913 21065 12834 20832 12482 20832 6221 21132 6182 21833 5752 21833 273 21766 0 21666 -39 -100 -39">
            <v:group id="_x0000_s2209" style="position:absolute;left:1057;top:10792;width:9705;height:3225" coordorigin="1057,11872" coordsize="9705,3225" wrapcoords="-100 -100 -133 200 -133 22303 21766 22303 21800 22303 21833 703 21766 0 21666 -100 -100 -100">
              <v:rect id="_x0000_s2210" style="position:absolute;left:1057;top:11872;width:9705;height:3225;mso-wrap-edited:f;mso-position-horizontal:absolute;mso-position-vertical:absolute" wrapcoords="-103 -128 -138 257 -138 22500 21807 22500 21842 900 21773 0 21669 -128 -103 -128" filled="f" fillcolor="#f79646 [3209]" strokecolor="#4a7ebb" strokeweight="1.5pt">
                <v:fill o:detectmouseclick="t"/>
                <v:shadow on="t" opacity="22938f" mv:blur="38100f" offset="0,2pt"/>
                <v:textbox inset=",7.2pt,,7.2pt">
                  <w:txbxContent>
                    <w:p w:rsidR="00F50079" w:rsidRDefault="00F50079" w:rsidP="005C0FFA">
                      <w:r>
                        <w:t>Hardware Abstraction Layer (HAL)</w:t>
                      </w:r>
                    </w:p>
                  </w:txbxContent>
                </v:textbox>
              </v:rect>
              <v:rect id="_x0000_s2211" style="position:absolute;left:8977;top:12937;width:1425;height:705;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style="mso-next-textbox:#_x0000_s2211" inset=",7.2pt,,7.2pt">
                  <w:txbxContent>
                    <w:p w:rsidR="00F50079" w:rsidRPr="00C0747C" w:rsidRDefault="00F50079" w:rsidP="005C0FFA">
                      <w:pPr>
                        <w:jc w:val="center"/>
                        <w:rPr>
                          <w:sz w:val="16"/>
                        </w:rPr>
                      </w:pPr>
                      <w:r w:rsidRPr="00C0747C">
                        <w:rPr>
                          <w:sz w:val="16"/>
                        </w:rPr>
                        <w:t>QH_eeprom</w:t>
                      </w:r>
                    </w:p>
                  </w:txbxContent>
                </v:textbox>
              </v:rect>
              <v:rect id="_x0000_s2212" style="position:absolute;left:8571;top:14017;width:1065;height:705;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Pr="00C0747C" w:rsidRDefault="00F50079" w:rsidP="005C0FFA">
                      <w:pPr>
                        <w:jc w:val="center"/>
                        <w:rPr>
                          <w:sz w:val="16"/>
                        </w:rPr>
                      </w:pPr>
                      <w:r w:rsidRPr="00C0747C">
                        <w:rPr>
                          <w:sz w:val="16"/>
                        </w:rPr>
                        <w:t>QH_xbee</w:t>
                      </w:r>
                    </w:p>
                  </w:txbxContent>
                </v:textbox>
              </v:rect>
              <v:rect id="_x0000_s2213" style="position:absolute;left:5377;top:12937;width:1425;height:705;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Pr="00C0747C" w:rsidRDefault="00F50079" w:rsidP="005C0FFA">
                      <w:pPr>
                        <w:jc w:val="center"/>
                        <w:rPr>
                          <w:sz w:val="16"/>
                        </w:rPr>
                      </w:pPr>
                      <w:r w:rsidRPr="00C0747C">
                        <w:rPr>
                          <w:sz w:val="16"/>
                        </w:rPr>
                        <w:t>QH_beeper</w:t>
                      </w:r>
                    </w:p>
                  </w:txbxContent>
                </v:textbox>
              </v:rect>
              <v:rect id="_x0000_s2214" style="position:absolute;left:2857;top:12937;width:2145;height:705;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Pr="00C0747C" w:rsidRDefault="00F50079" w:rsidP="005C0FFA">
                      <w:pPr>
                        <w:jc w:val="center"/>
                        <w:rPr>
                          <w:sz w:val="16"/>
                        </w:rPr>
                      </w:pPr>
                      <w:r w:rsidRPr="00C0747C">
                        <w:rPr>
                          <w:sz w:val="16"/>
                        </w:rPr>
                        <w:t>QH_accelerometer</w:t>
                      </w:r>
                    </w:p>
                  </w:txbxContent>
                </v:textbox>
              </v:rect>
              <v:rect id="_x0000_s2215" style="position:absolute;left:1417;top:12952;width:1080;height:690;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Pr="00C0747C" w:rsidRDefault="00F50079" w:rsidP="005C0FFA">
                      <w:pPr>
                        <w:jc w:val="center"/>
                        <w:rPr>
                          <w:sz w:val="16"/>
                        </w:rPr>
                      </w:pPr>
                      <w:r w:rsidRPr="00C0747C">
                        <w:rPr>
                          <w:sz w:val="16"/>
                        </w:rPr>
                        <w:t>QH_atd</w:t>
                      </w:r>
                    </w:p>
                  </w:txbxContent>
                </v:textbox>
              </v:rect>
              <v:rect id="_x0000_s2216" style="position:absolute;left:6771;top:14017;width:1425;height:705;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Pr="00C0747C" w:rsidRDefault="00F50079" w:rsidP="005C0FFA">
                      <w:pPr>
                        <w:jc w:val="center"/>
                        <w:rPr>
                          <w:sz w:val="16"/>
                        </w:rPr>
                      </w:pPr>
                      <w:r w:rsidRPr="00C0747C">
                        <w:rPr>
                          <w:sz w:val="16"/>
                        </w:rPr>
                        <w:t>QH_timer</w:t>
                      </w:r>
                    </w:p>
                  </w:txbxContent>
                </v:textbox>
              </v:rect>
              <v:rect id="_x0000_s2217" style="position:absolute;left:7177;top:12937;width:1425;height:705;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Pr="00C0747C" w:rsidRDefault="00F50079" w:rsidP="005C0FFA">
                      <w:pPr>
                        <w:jc w:val="center"/>
                        <w:rPr>
                          <w:sz w:val="16"/>
                        </w:rPr>
                      </w:pPr>
                      <w:r w:rsidRPr="00C0747C">
                        <w:rPr>
                          <w:sz w:val="16"/>
                        </w:rPr>
                        <w:t>QH_brushless</w:t>
                      </w:r>
                    </w:p>
                  </w:txbxContent>
                </v:textbox>
              </v:rect>
              <v:rect id="_x0000_s2218" style="position:absolute;left:4971;top:14017;width:1425;height:705;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Pr="00C0747C" w:rsidRDefault="00F50079" w:rsidP="005C0FFA">
                      <w:pPr>
                        <w:jc w:val="center"/>
                        <w:rPr>
                          <w:sz w:val="16"/>
                        </w:rPr>
                      </w:pPr>
                      <w:r w:rsidRPr="00C0747C">
                        <w:rPr>
                          <w:sz w:val="16"/>
                        </w:rPr>
                        <w:t>QH_remote</w:t>
                      </w:r>
                    </w:p>
                  </w:txbxContent>
                </v:textbox>
              </v:rect>
              <v:rect id="_x0000_s2219" style="position:absolute;left:3531;top:14017;width:1080;height:705;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Pr="00C0747C" w:rsidRDefault="00F50079" w:rsidP="005C0FFA">
                      <w:pPr>
                        <w:jc w:val="center"/>
                        <w:rPr>
                          <w:sz w:val="16"/>
                        </w:rPr>
                      </w:pPr>
                      <w:r w:rsidRPr="00C0747C">
                        <w:rPr>
                          <w:sz w:val="16"/>
                        </w:rPr>
                        <w:t>QH_pll</w:t>
                      </w:r>
                    </w:p>
                  </w:txbxContent>
                </v:textbox>
              </v:rect>
              <v:rect id="_x0000_s2220" style="position:absolute;left:2091;top:14017;width:1080;height:705;mso-wrap-edited:f;mso-position-horizontal:absolute;mso-position-vertical:absolute" wrapcoords="-900 -900 -1200 1800 -1200 27900 23400 27900 23700 6300 23100 0 22200 -900 -900 -900" fillcolor="#3f80cd" strokecolor="#4a7ebb" strokeweight="1.5pt">
                <v:fill color2="#9bc1ff" o:detectmouseclick="t" focusposition="" focussize=",90" type="gradient">
                  <o:fill v:ext="view" type="gradientUnscaled"/>
                </v:fill>
                <v:shadow on="t" opacity="22938f" offset="0"/>
                <v:textbox inset=",7.2pt,,7.2pt">
                  <w:txbxContent>
                    <w:p w:rsidR="00F50079" w:rsidRPr="00C0747C" w:rsidRDefault="00F50079" w:rsidP="005C0FFA">
                      <w:pPr>
                        <w:jc w:val="center"/>
                        <w:rPr>
                          <w:sz w:val="16"/>
                        </w:rPr>
                      </w:pPr>
                      <w:r w:rsidRPr="00C0747C">
                        <w:rPr>
                          <w:sz w:val="16"/>
                        </w:rPr>
                        <w:t>QH_led</w:t>
                      </w:r>
                    </w:p>
                  </w:txbxContent>
                </v:textbox>
              </v:rect>
            </v:group>
            <v:group id="_x0000_s2221" style="position:absolute;left:1057;top:8632;width:8265;height:1410" coordorigin="1057,9712" coordsize="8265,1410" wrapcoords="-117 -229 -156 459 -156 23208 21796 23208 21874 21829 21874 1608 21796 0 21678 -229 -117 -229">
              <v:rect id="_x0000_s2222" style="position:absolute;left:1057;top:9712;width:8265;height:1410;mso-wrap-edited:f;mso-position-horizontal:absolute;mso-position-vertical:absolute" wrapcoords="-103 -128 -138 257 -138 22500 21807 22500 21842 900 21773 0 21669 -128 -103 -128" filled="f" fillcolor="#f79646 [3209]" strokecolor="#f79646 [3209]" strokeweight="1.5pt">
                <v:fill o:detectmouseclick="t"/>
                <v:shadow on="t" opacity="22938f" mv:blur="38100f" offset="0,2pt"/>
                <v:textbox inset=",7.2pt,,7.2pt">
                  <w:txbxContent>
                    <w:p w:rsidR="00F50079" w:rsidRDefault="00F50079" w:rsidP="005C0FFA">
                      <w:r>
                        <w:t>Real-Time Image Layer</w:t>
                      </w:r>
                    </w:p>
                  </w:txbxContent>
                </v:textbox>
              </v:rect>
              <v:rect id="_x0000_s2223" style="position:absolute;left:5377;top:10057;width:1080;height:705;mso-wrap-edited:f;mso-position-horizontal:absolute;mso-position-vertical:absolute" wrapcoords="-900 -900 -1200 1800 -1200 27900 23400 27900 23700 6300 23100 0 22200 -900 -900 -900" fillcolor="#e36c0a [2409]" strokecolor="#e36c0a [2409]" strokeweight="1.5pt">
                <v:fill color2="#fabf8f [1945]" rotate="t" o:detectmouseclick="t" type="gradient"/>
                <v:shadow on="t" opacity="22938f" offset="0"/>
                <v:textbox inset=",7.2pt,,7.2pt">
                  <w:txbxContent>
                    <w:p w:rsidR="00F50079" w:rsidRPr="00C0747C" w:rsidRDefault="00F50079" w:rsidP="005C0FFA">
                      <w:pPr>
                        <w:jc w:val="center"/>
                        <w:rPr>
                          <w:sz w:val="16"/>
                        </w:rPr>
                      </w:pPr>
                      <w:r>
                        <w:rPr>
                          <w:sz w:val="16"/>
                        </w:rPr>
                        <w:t>Copter</w:t>
                      </w:r>
                    </w:p>
                  </w:txbxContent>
                </v:textbox>
              </v:rect>
            </v:group>
            <v:group id="_x0000_s2224" style="position:absolute;left:1057;top:5737;width:9705;height:2115" coordorigin="1057,6832" coordsize="9705,2115" wrapcoords="-100 -153 -133 306 -133 22672 21766 22672 21833 21906 21833 1072 21766 0 21666 -153 -100 -153">
              <v:rect id="_x0000_s2225" style="position:absolute;left:1057;top:6832;width:9705;height:2115;mso-wrap-edited:f;mso-position-horizontal:absolute;mso-position-vertical:absolute" wrapcoords="-103 -128 -138 257 -138 22500 21807 22500 21842 900 21773 0 21669 -128 -103 -128" filled="f" fillcolor="#f79646 [3209]" strokecolor="#9bbb59 [3206]" strokeweight="1.5pt">
                <v:fill o:detectmouseclick="t"/>
                <v:shadow on="t" opacity="22938f" mv:blur="38100f" offset="0,2pt"/>
                <v:textbox inset=",7.2pt,,7.2pt">
                  <w:txbxContent>
                    <w:p w:rsidR="00F50079" w:rsidRDefault="00F50079" w:rsidP="005C0FFA">
                      <w:r>
                        <w:t>Application Layer</w:t>
                      </w:r>
                    </w:p>
                  </w:txbxContent>
                </v:textbox>
              </v:rect>
              <v:rect id="_x0000_s2226" style="position:absolute;left:1417;top:7897;width:1425;height:705;mso-wrap-edited:f;mso-position-horizontal:absolute;mso-position-vertical:absolute" wrapcoords="-900 -900 -1200 1800 -1200 27900 23400 27900 23700 6300 23100 0 22200 -900 -900 -900" fillcolor="#76923c [2406]" strokecolor="#76923c [2406]" strokeweight="1.5pt">
                <v:fill color2="#c2d69b [1942]" o:detectmouseclick="t" focusposition="" focussize=",90" type="gradient"/>
                <v:shadow on="t" opacity="22938f" offset="0"/>
                <v:textbox inset=",7.2pt,,7.2pt">
                  <w:txbxContent>
                    <w:p w:rsidR="00F50079" w:rsidRPr="007F7D42" w:rsidRDefault="00F50079" w:rsidP="005C0FFA">
                      <w:pPr>
                        <w:jc w:val="center"/>
                        <w:rPr>
                          <w:sz w:val="16"/>
                        </w:rPr>
                      </w:pPr>
                      <w:r w:rsidRPr="007F7D42">
                        <w:rPr>
                          <w:sz w:val="16"/>
                        </w:rPr>
                        <w:t>basestation</w:t>
                      </w:r>
                    </w:p>
                  </w:txbxContent>
                </v:textbox>
              </v:rect>
              <v:rect id="_x0000_s2227" style="position:absolute;left:8257;top:7897;width:1080;height:705;mso-wrap-edited:f;mso-position-horizontal:absolute;mso-position-vertical:absolute" wrapcoords="-900 -900 -1200 1800 -1200 27900 23400 27900 23700 6300 23100 0 22200 -900 -900 -900" fillcolor="#76923c [2406]" strokecolor="#76923c [2406]" strokeweight="1.5pt">
                <v:fill color2="#c2d69b [1942]" o:detectmouseclick="t" focusposition="" focussize=",90" type="gradient"/>
                <v:shadow on="t" opacity="22938f" offset="0"/>
                <v:textbox inset=",7.2pt,,7.2pt">
                  <w:txbxContent>
                    <w:p w:rsidR="00F50079" w:rsidRPr="007F7D42" w:rsidRDefault="00F50079" w:rsidP="005C0FFA">
                      <w:pPr>
                        <w:jc w:val="center"/>
                        <w:rPr>
                          <w:sz w:val="16"/>
                        </w:rPr>
                      </w:pPr>
                      <w:r w:rsidRPr="007F7D42">
                        <w:rPr>
                          <w:sz w:val="16"/>
                        </w:rPr>
                        <w:t>typedef</w:t>
                      </w:r>
                    </w:p>
                  </w:txbxContent>
                </v:textbox>
              </v:rect>
              <v:rect id="_x0000_s2228" style="position:absolute;left:3217;top:7897;width:1425;height:705;mso-wrap-edited:f;mso-position-horizontal:absolute;mso-position-vertical:absolute" wrapcoords="-900 -900 -1200 1800 -1200 27900 23400 27900 23700 6300 23100 0 22200 -900 -900 -900" fillcolor="#76923c [2406]" strokecolor="#76923c [2406]" strokeweight="1.5pt">
                <v:fill color2="#c2d69b [1942]" o:detectmouseclick="t" focusposition="" focussize=",90" type="gradient"/>
                <v:shadow on="t" opacity="22938f" offset="0"/>
                <v:textbox inset=",7.2pt,,7.2pt">
                  <w:txbxContent>
                    <w:p w:rsidR="00F50079" w:rsidRPr="007F7D42" w:rsidRDefault="00F50079" w:rsidP="005C0FFA">
                      <w:pPr>
                        <w:jc w:val="center"/>
                        <w:rPr>
                          <w:sz w:val="16"/>
                        </w:rPr>
                      </w:pPr>
                      <w:r w:rsidRPr="007F7D42">
                        <w:rPr>
                          <w:sz w:val="16"/>
                        </w:rPr>
                        <w:t>flightcontrol</w:t>
                      </w:r>
                    </w:p>
                  </w:txbxContent>
                </v:textbox>
              </v:rect>
              <v:rect id="_x0000_s2229" style="position:absolute;left:6457;top:7897;width:1425;height:705;mso-wrap-edited:f;mso-position-horizontal:absolute;mso-position-vertical:absolute" wrapcoords="-900 -900 -1200 1800 -1200 27900 23400 27900 23700 6300 23100 0 22200 -900 -900 -900" fillcolor="#76923c [2406]" strokecolor="#76923c [2406]" strokeweight="1.5pt">
                <v:fill color2="#c2d69b [1942]" o:detectmouseclick="t" focusposition="" focussize=",90" type="gradient"/>
                <v:shadow on="t" opacity="22938f" offset="0"/>
                <v:textbox inset=",7.2pt,,7.2pt">
                  <w:txbxContent>
                    <w:p w:rsidR="00F50079" w:rsidRPr="007F7D42" w:rsidRDefault="00F50079" w:rsidP="005C0FFA">
                      <w:pPr>
                        <w:jc w:val="center"/>
                        <w:rPr>
                          <w:sz w:val="16"/>
                        </w:rPr>
                      </w:pPr>
                      <w:r w:rsidRPr="007F7D42">
                        <w:rPr>
                          <w:sz w:val="16"/>
                        </w:rPr>
                        <w:t>sensorfilter</w:t>
                      </w:r>
                    </w:p>
                  </w:txbxContent>
                </v:textbox>
              </v:rect>
              <v:rect id="_x0000_s2230" style="position:absolute;left:5017;top:7897;width:1080;height:705;mso-wrap-edited:f;mso-position-horizontal:absolute;mso-position-vertical:absolute" wrapcoords="-900 -900 -1200 1800 -1200 27900 23400 27900 23700 6300 23100 0 22200 -900 -900 -900" fillcolor="#76923c [2406]" strokecolor="#76923c [2406]" strokeweight="1.5pt">
                <v:fill color2="#c2d69b [1942]" o:detectmouseclick="t" focusposition="" focussize=",90" type="gradient"/>
                <v:shadow on="t" opacity="22938f" offset="0"/>
                <v:textbox inset=",7.2pt,,7.2pt">
                  <w:txbxContent>
                    <w:p w:rsidR="00F50079" w:rsidRPr="007F7D42" w:rsidRDefault="00F50079" w:rsidP="005C0FFA">
                      <w:pPr>
                        <w:jc w:val="center"/>
                        <w:rPr>
                          <w:sz w:val="16"/>
                        </w:rPr>
                      </w:pPr>
                      <w:r w:rsidRPr="007F7D42">
                        <w:rPr>
                          <w:sz w:val="16"/>
                        </w:rPr>
                        <w:t>main</w:t>
                      </w:r>
                    </w:p>
                  </w:txbxContent>
                </v:textbox>
              </v: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231" type="#_x0000_t67" style="position:absolute;left:5737;top:7912;width:360;height:690;mso-wrap-edited:f;mso-position-horizontal:absolute;mso-position-vertical:absolute" wrapcoords="2700 -450 1800 900 900 13950 -3600 15750 -4500 18000 -900 21150 5400 24750 6300 24750 16200 24750 17100 24750 23400 21150 27000 18450 27000 16650 22500 13950 22500 3150 20700 0 18000 -450 2700 -450" fillcolor="#d99594 [1941]" strokecolor="#943634 [2405]" strokeweight="1.5pt">
              <v:fill color2="#943634 [2405]" rotate="t" o:detectmouseclick="t" focus="100%" type="gradient"/>
              <v:shadow on="t" opacity="22938f" mv:blur="38100f" offset="0,2pt"/>
              <v:textbox inset=",7.2pt,,7.2pt"/>
            </v:shape>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232" type="#_x0000_t70" style="position:absolute;left:5737;top:10072;width:360;height:690;mso-wrap-edited:f;mso-position-horizontal:absolute;mso-position-vertical:absolute" wrapcoords="8100 -900 7200 -450 -4500 6300 -4500 7200 0 13050 1800 24750 21600 24750 22500 13500 27900 6300 15300 0 12600 -900 8100 -900" fillcolor="#d99594 [1941]" strokecolor="#943634 [2405]" strokeweight="1.5pt">
              <v:fill color2="#943634 [2405]" o:detectmouseclick="t" focusposition="" focussize=",90" focus="100%" type="gradient"/>
              <v:shadow on="t" opacity="22938f" mv:blur="38100f" offset="0,2pt"/>
              <v:textbox inset=",7.2pt,,7.2pt"/>
            </v:shape>
            <v:shape id="_x0000_s2233" type="#_x0000_t67" style="position:absolute;left:10057;top:7912;width:360;height:2850;mso-wrap-edited:f;mso-position-horizontal:absolute;mso-position-vertical:absolute" wrapcoords="3600 -90 2700 180 1800 20153 -4500 20334 -4500 20786 900 21600 5400 22232 6300 22232 16200 22232 17100 22232 22500 21600 27000 20876 27000 20425 21600 20153 21600 632 19800 0 17100 -90 3600 -90" adj="20455,5880" fillcolor="#d99594 [1941]" strokecolor="#943634 [2405]" strokeweight="1.5pt">
              <v:fill color2="#943634 [2405]" o:detectmouseclick="t" focusposition="" focussize=",90" focus="100%" type="gradient"/>
              <v:shadow on="t" opacity="22938f" mv:blur="38100f" offset="0,2pt"/>
              <v:textbox inset=",7.2pt,,7.2pt"/>
            </v:shape>
            <w10:wrap type="tight"/>
          </v:group>
        </w:pict>
      </w:r>
    </w:p>
    <w:p w:rsidR="005C0FFA" w:rsidRDefault="005C0FFA" w:rsidP="00777394"/>
    <w:p w:rsidR="005C0FFA" w:rsidRDefault="005C0FFA" w:rsidP="005C0FFA">
      <w:pPr>
        <w:pStyle w:val="Beschriftung"/>
        <w:jc w:val="center"/>
      </w:pPr>
      <w:r>
        <w:t xml:space="preserve">Figure </w:t>
      </w:r>
      <w:fldSimple w:instr=" STYLEREF 1 \s ">
        <w:r>
          <w:rPr>
            <w:noProof/>
          </w:rPr>
          <w:t>4</w:t>
        </w:r>
      </w:fldSimple>
      <w:r>
        <w:t>.</w:t>
      </w:r>
      <w:fldSimple w:instr=" SEQ Figure \* ARABIC \s 1 ">
        <w:r>
          <w:rPr>
            <w:noProof/>
          </w:rPr>
          <w:t>1</w:t>
        </w:r>
      </w:fldSimple>
    </w:p>
    <w:p w:rsidR="005D03C9" w:rsidRDefault="005C0FFA" w:rsidP="00150F81">
      <w:r>
        <w:br w:type="page"/>
      </w:r>
      <w:r w:rsidR="006536D3">
        <w:t xml:space="preserve">The Hardware Abstraction Layer (HAL) encapsulates all functions, which are directly related to the microcontroller, sensors and actuators. This implies, that in the layers above, there is no CPU register used directly. </w:t>
      </w:r>
      <w:r w:rsidR="00150F81">
        <w:t>Except of the timer module (OH_timer) all</w:t>
      </w:r>
      <w:r w:rsidR="006536D3">
        <w:t xml:space="preserve"> functions of the HAL are only </w:t>
      </w:r>
      <w:r w:rsidR="00150F81">
        <w:t>by the real-time image layer.</w:t>
      </w:r>
      <w:r w:rsidR="006536D3">
        <w:t xml:space="preserve"> </w:t>
      </w:r>
      <w:r w:rsidR="00150F81">
        <w:t>The application layer uses the timer functionality directly to organize scheduling of the tasks.</w:t>
      </w:r>
    </w:p>
    <w:p w:rsidR="00F50079" w:rsidRDefault="00F50079" w:rsidP="00150F81"/>
    <w:p w:rsidR="00777394" w:rsidRDefault="00777394" w:rsidP="005D03C9">
      <w:pPr>
        <w:pStyle w:val="berschrift2"/>
      </w:pPr>
      <w:r>
        <w:t>Hardware Abstraction Layer</w:t>
      </w:r>
    </w:p>
    <w:p w:rsidR="00777394" w:rsidRDefault="00777394" w:rsidP="00777394">
      <w:pPr>
        <w:pStyle w:val="berschrift2"/>
      </w:pPr>
      <w:r>
        <w:t>Real-Time Image</w:t>
      </w:r>
      <w:r w:rsidR="006536D3">
        <w:t xml:space="preserve"> Layer</w:t>
      </w:r>
    </w:p>
    <w:p w:rsidR="005D03C9" w:rsidRDefault="00777394" w:rsidP="00777394">
      <w:pPr>
        <w:pStyle w:val="berschrift2"/>
      </w:pPr>
      <w:r>
        <w:t>Application Layer</w:t>
      </w:r>
    </w:p>
    <w:p w:rsidR="005D03C9" w:rsidRDefault="005D03C9" w:rsidP="005D03C9">
      <w:pPr>
        <w:pStyle w:val="berschrift3"/>
      </w:pPr>
      <w:r>
        <w:t>Tasks</w:t>
      </w:r>
    </w:p>
    <w:p w:rsidR="005D03C9" w:rsidRDefault="005D03C9" w:rsidP="005D03C9">
      <w:r>
        <w:t>As mentioned above the system is time-triggered and therefore it uses time-triggered tasks only.</w:t>
      </w:r>
    </w:p>
    <w:p w:rsidR="005D03C9" w:rsidRDefault="005D03C9" w:rsidP="005D03C9">
      <w:r>
        <w:t>The most important task of the software is of course the flight control. The control algorithm is calculated every ten milliseconds. Before the control algorithm is executed, the real-time image is actualized and after calculating the controller output signal, the actuator setpoint is adapted.</w:t>
      </w:r>
    </w:p>
    <w:p w:rsidR="005D03C9" w:rsidRDefault="005D03C9" w:rsidP="005D03C9">
      <w:r>
        <w:t>For telemetry purposes, the quadrocopter is equipped with a XBee radio module. The Software checks every 100 milliseconds if there is a new service request by the base station or if data has to be sent back.</w:t>
      </w:r>
    </w:p>
    <w:p w:rsidR="005D03C9" w:rsidRDefault="005D03C9" w:rsidP="005D03C9">
      <w:r>
        <w:t>In a period of one second, a diagnosis task is scheduled checking the basic parameters and functionalities of the quadrocopter.</w:t>
      </w:r>
    </w:p>
    <w:p w:rsidR="00155BED" w:rsidRPr="005D03C9" w:rsidRDefault="00155BED" w:rsidP="005D03C9"/>
    <w:sectPr w:rsidR="00155BED" w:rsidRPr="005D03C9" w:rsidSect="0014709D">
      <w:footerReference w:type="default" r:id="rId11"/>
      <w:pgSz w:w="11900" w:h="16840"/>
      <w:pgMar w:top="1417" w:right="1417" w:bottom="1134" w:left="1417" w:header="708" w:footer="708" w:gutter="0"/>
      <w:pgNumType w:start="1"/>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079" w:rsidRDefault="00F50079" w:rsidP="004157B5">
      <w:pPr>
        <w:spacing w:before="0" w:after="0"/>
      </w:pPr>
      <w:r>
        <w:separator/>
      </w:r>
    </w:p>
  </w:endnote>
  <w:endnote w:type="continuationSeparator" w:id="0">
    <w:p w:rsidR="00F50079" w:rsidRDefault="00F50079" w:rsidP="004157B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79" w:rsidRDefault="00F50079">
    <w:pPr>
      <w:pStyle w:val="Fuzeile"/>
    </w:pPr>
    <w:r>
      <w:t xml:space="preserve">Last change: </w:t>
    </w:r>
    <w:fldSimple w:instr=" DATE \@ &quot;dd.MM.yy&quot; ">
      <w:r>
        <w:rPr>
          <w:noProof/>
        </w:rPr>
        <w:t>24.06.10</w:t>
      </w:r>
    </w:fldSimple>
    <w:r>
      <w:tab/>
    </w:r>
    <w:r>
      <w:tab/>
    </w:r>
    <w:r w:rsidRPr="00A2044E">
      <w:rPr>
        <w:rStyle w:val="Seitenzahl"/>
        <w:b/>
        <w:color w:val="1F497D" w:themeColor="text2"/>
      </w:rPr>
      <w:fldChar w:fldCharType="begin"/>
    </w:r>
    <w:r w:rsidRPr="00A2044E">
      <w:rPr>
        <w:rStyle w:val="Seitenzahl"/>
        <w:b/>
        <w:color w:val="1F497D" w:themeColor="text2"/>
      </w:rPr>
      <w:instrText xml:space="preserve"> PAGE </w:instrText>
    </w:r>
    <w:r w:rsidRPr="00A2044E">
      <w:rPr>
        <w:rStyle w:val="Seitenzahl"/>
        <w:b/>
        <w:color w:val="1F497D" w:themeColor="text2"/>
      </w:rPr>
      <w:fldChar w:fldCharType="separate"/>
    </w:r>
    <w:r>
      <w:rPr>
        <w:rStyle w:val="Seitenzahl"/>
        <w:b/>
        <w:noProof/>
        <w:color w:val="1F497D" w:themeColor="text2"/>
      </w:rPr>
      <w:t>II</w:t>
    </w:r>
    <w:r w:rsidRPr="00A2044E">
      <w:rPr>
        <w:rStyle w:val="Seitenzahl"/>
        <w:b/>
        <w:color w:val="1F497D" w:themeColor="text2"/>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79" w:rsidRDefault="00F50079">
    <w:pPr>
      <w:pStyle w:val="Fuzeile"/>
    </w:pPr>
    <w:r>
      <w:t xml:space="preserve">Last change: </w:t>
    </w:r>
    <w:fldSimple w:instr=" DATE \@ &quot;dd.MM.yy&quot; ">
      <w:r>
        <w:rPr>
          <w:noProof/>
        </w:rPr>
        <w:t>24.06.10</w:t>
      </w:r>
    </w:fldSimple>
    <w:r>
      <w:tab/>
    </w:r>
    <w:r>
      <w:tab/>
    </w:r>
    <w:r w:rsidRPr="00A2044E">
      <w:rPr>
        <w:rStyle w:val="Seitenzahl"/>
        <w:b/>
        <w:color w:val="1F497D" w:themeColor="text2"/>
      </w:rPr>
      <w:fldChar w:fldCharType="begin"/>
    </w:r>
    <w:r w:rsidRPr="00A2044E">
      <w:rPr>
        <w:rStyle w:val="Seitenzahl"/>
        <w:b/>
        <w:color w:val="1F497D" w:themeColor="text2"/>
      </w:rPr>
      <w:instrText xml:space="preserve"> PAGE </w:instrText>
    </w:r>
    <w:r w:rsidRPr="00A2044E">
      <w:rPr>
        <w:rStyle w:val="Seitenzahl"/>
        <w:b/>
        <w:color w:val="1F497D" w:themeColor="text2"/>
      </w:rPr>
      <w:fldChar w:fldCharType="separate"/>
    </w:r>
    <w:r w:rsidR="005D03C9">
      <w:rPr>
        <w:rStyle w:val="Seitenzahl"/>
        <w:b/>
        <w:noProof/>
        <w:color w:val="1F497D" w:themeColor="text2"/>
      </w:rPr>
      <w:t>9</w:t>
    </w:r>
    <w:r w:rsidRPr="00A2044E">
      <w:rPr>
        <w:rStyle w:val="Seitenzahl"/>
        <w:b/>
        <w:color w:val="1F497D" w:themeColor="text2"/>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079" w:rsidRDefault="00F50079" w:rsidP="004157B5">
      <w:pPr>
        <w:spacing w:before="0" w:after="0"/>
      </w:pPr>
      <w:r>
        <w:separator/>
      </w:r>
    </w:p>
  </w:footnote>
  <w:footnote w:type="continuationSeparator" w:id="0">
    <w:p w:rsidR="00F50079" w:rsidRDefault="00F50079" w:rsidP="004157B5">
      <w:pPr>
        <w:spacing w:before="0"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79" w:rsidRDefault="00F50079" w:rsidP="0014709D">
    <w:pPr>
      <w:pStyle w:val="Kopfzeile"/>
      <w:jc w:val="left"/>
    </w:pPr>
    <w:r>
      <w:rPr>
        <w:noProof/>
        <w:color w:val="1F497D" w:themeColor="text2"/>
        <w:lang w:val="de-DE" w:eastAsia="de-DE"/>
      </w:rPr>
      <w:drawing>
        <wp:anchor distT="0" distB="0" distL="114300" distR="114300" simplePos="0" relativeHeight="251662336" behindDoc="0" locked="0" layoutInCell="1" allowOverlap="1">
          <wp:simplePos x="0" y="0"/>
          <wp:positionH relativeFrom="column">
            <wp:align>right</wp:align>
          </wp:positionH>
          <wp:positionV relativeFrom="paragraph">
            <wp:posOffset>147320</wp:posOffset>
          </wp:positionV>
          <wp:extent cx="1922780" cy="444500"/>
          <wp:effectExtent l="25400" t="0" r="7620" b="0"/>
          <wp:wrapNone/>
          <wp:docPr id="8" name="" descr="HE_Logo_rgb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_Logo_rgb_300.png"/>
                  <pic:cNvPicPr/>
                </pic:nvPicPr>
                <pic:blipFill>
                  <a:blip r:embed="rId1"/>
                  <a:stretch>
                    <a:fillRect/>
                  </a:stretch>
                </pic:blipFill>
                <pic:spPr>
                  <a:xfrm>
                    <a:off x="0" y="0"/>
                    <a:ext cx="1922780" cy="444500"/>
                  </a:xfrm>
                  <a:prstGeom prst="rect">
                    <a:avLst/>
                  </a:prstGeom>
                </pic:spPr>
              </pic:pic>
            </a:graphicData>
          </a:graphic>
        </wp:anchor>
      </w:drawing>
    </w:r>
    <w:r>
      <w:rPr>
        <w:color w:val="1F497D" w:themeColor="text2"/>
      </w:rPr>
      <w:br/>
    </w:r>
    <w:r>
      <w:rPr>
        <w:color w:val="1F497D" w:themeColor="text2"/>
      </w:rPr>
      <w:br/>
    </w:r>
    <w:r>
      <w:rPr>
        <w:color w:val="1F497D" w:themeColor="text2"/>
      </w:rPr>
      <w:br/>
    </w:r>
  </w:p>
  <w:p w:rsidR="00F50079" w:rsidRDefault="00F50079" w:rsidP="0014709D">
    <w:pPr>
      <w:pStyle w:val="Kopfzeile"/>
      <w:jc w:val="left"/>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79" w:rsidRPr="00764D94" w:rsidRDefault="00F50079" w:rsidP="0014709D">
    <w:pPr>
      <w:pStyle w:val="Kopfzeile"/>
      <w:jc w:val="left"/>
      <w:rPr>
        <w:color w:val="1F497D" w:themeColor="text2"/>
      </w:rPr>
    </w:pPr>
    <w:r w:rsidRPr="00764D94">
      <w:rPr>
        <w:noProof/>
        <w:color w:val="1F497D" w:themeColor="text2"/>
        <w:lang w:val="de-DE" w:eastAsia="de-DE"/>
      </w:rPr>
      <w:drawing>
        <wp:anchor distT="0" distB="0" distL="114300" distR="114300" simplePos="0" relativeHeight="251660288" behindDoc="0" locked="0" layoutInCell="1" allowOverlap="1">
          <wp:simplePos x="0" y="0"/>
          <wp:positionH relativeFrom="column">
            <wp:align>right</wp:align>
          </wp:positionH>
          <wp:positionV relativeFrom="paragraph">
            <wp:posOffset>147320</wp:posOffset>
          </wp:positionV>
          <wp:extent cx="1922780" cy="444500"/>
          <wp:effectExtent l="25400" t="0" r="7620" b="0"/>
          <wp:wrapNone/>
          <wp:docPr id="6" name="" descr="HE_Logo_rgb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_Logo_rgb_300.png"/>
                  <pic:cNvPicPr/>
                </pic:nvPicPr>
                <pic:blipFill>
                  <a:blip r:embed="rId1"/>
                  <a:stretch>
                    <a:fillRect/>
                  </a:stretch>
                </pic:blipFill>
                <pic:spPr>
                  <a:xfrm>
                    <a:off x="0" y="0"/>
                    <a:ext cx="1922780" cy="444500"/>
                  </a:xfrm>
                  <a:prstGeom prst="rect">
                    <a:avLst/>
                  </a:prstGeom>
                </pic:spPr>
              </pic:pic>
            </a:graphicData>
          </a:graphic>
        </wp:anchor>
      </w:drawing>
    </w:r>
    <w:r w:rsidRPr="00764D94">
      <w:rPr>
        <w:color w:val="1F497D" w:themeColor="text2"/>
      </w:rPr>
      <w:t>Project Quadrocopter</w:t>
    </w:r>
    <w:r w:rsidRPr="00764D94">
      <w:rPr>
        <w:color w:val="1F497D" w:themeColor="text2"/>
      </w:rPr>
      <w:br/>
    </w:r>
    <w:fldSimple w:instr=" REF Document \* MERGEFORMAT ">
      <w:r w:rsidRPr="005C1A7D">
        <w:rPr>
          <w:color w:val="1F497D" w:themeColor="text2"/>
        </w:rPr>
        <w:t>XBee Communication</w:t>
      </w:r>
    </w:fldSimple>
    <w:r w:rsidRPr="00764D94">
      <w:rPr>
        <w:color w:val="1F497D" w:themeColor="text2"/>
      </w:rPr>
      <w:br/>
    </w:r>
    <w:r w:rsidRPr="00764D94">
      <w:t>ASM2-SB / SS 2010</w:t>
    </w:r>
    <w:r w:rsidRPr="00764D94">
      <w:rPr>
        <w:color w:val="1F497D" w:themeColor="text2"/>
      </w:rPr>
      <w:br/>
    </w:r>
  </w:p>
  <w:p w:rsidR="00F50079" w:rsidRDefault="00F50079" w:rsidP="0014709D">
    <w:pPr>
      <w:pStyle w:val="Kopfzeile"/>
      <w:jc w:val="lef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A657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6447BAE"/>
    <w:lvl w:ilvl="0">
      <w:start w:val="1"/>
      <w:numFmt w:val="decimal"/>
      <w:lvlText w:val="%1."/>
      <w:lvlJc w:val="left"/>
      <w:pPr>
        <w:tabs>
          <w:tab w:val="num" w:pos="1492"/>
        </w:tabs>
        <w:ind w:left="1492" w:hanging="360"/>
      </w:pPr>
    </w:lvl>
  </w:abstractNum>
  <w:abstractNum w:abstractNumId="2">
    <w:nsid w:val="FFFFFF7D"/>
    <w:multiLevelType w:val="singleLevel"/>
    <w:tmpl w:val="E3E6770E"/>
    <w:lvl w:ilvl="0">
      <w:start w:val="1"/>
      <w:numFmt w:val="decimal"/>
      <w:lvlText w:val="%1."/>
      <w:lvlJc w:val="left"/>
      <w:pPr>
        <w:tabs>
          <w:tab w:val="num" w:pos="1209"/>
        </w:tabs>
        <w:ind w:left="1209" w:hanging="360"/>
      </w:pPr>
    </w:lvl>
  </w:abstractNum>
  <w:abstractNum w:abstractNumId="3">
    <w:nsid w:val="FFFFFF7E"/>
    <w:multiLevelType w:val="singleLevel"/>
    <w:tmpl w:val="0666F808"/>
    <w:lvl w:ilvl="0">
      <w:start w:val="1"/>
      <w:numFmt w:val="decimal"/>
      <w:lvlText w:val="%1."/>
      <w:lvlJc w:val="left"/>
      <w:pPr>
        <w:tabs>
          <w:tab w:val="num" w:pos="926"/>
        </w:tabs>
        <w:ind w:left="926" w:hanging="360"/>
      </w:pPr>
    </w:lvl>
  </w:abstractNum>
  <w:abstractNum w:abstractNumId="4">
    <w:nsid w:val="FFFFFF7F"/>
    <w:multiLevelType w:val="singleLevel"/>
    <w:tmpl w:val="4F0630C2"/>
    <w:lvl w:ilvl="0">
      <w:start w:val="1"/>
      <w:numFmt w:val="decimal"/>
      <w:lvlText w:val="%1."/>
      <w:lvlJc w:val="left"/>
      <w:pPr>
        <w:tabs>
          <w:tab w:val="num" w:pos="643"/>
        </w:tabs>
        <w:ind w:left="643" w:hanging="360"/>
      </w:pPr>
    </w:lvl>
  </w:abstractNum>
  <w:abstractNum w:abstractNumId="5">
    <w:nsid w:val="FFFFFF80"/>
    <w:multiLevelType w:val="singleLevel"/>
    <w:tmpl w:val="94A4CF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1E6C2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2E8F2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D80DC4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F04F898"/>
    <w:lvl w:ilvl="0">
      <w:start w:val="1"/>
      <w:numFmt w:val="decimal"/>
      <w:lvlText w:val="%1."/>
      <w:lvlJc w:val="left"/>
      <w:pPr>
        <w:tabs>
          <w:tab w:val="num" w:pos="360"/>
        </w:tabs>
        <w:ind w:left="360" w:hanging="360"/>
      </w:pPr>
    </w:lvl>
  </w:abstractNum>
  <w:abstractNum w:abstractNumId="10">
    <w:nsid w:val="FFFFFF89"/>
    <w:multiLevelType w:val="singleLevel"/>
    <w:tmpl w:val="C092577E"/>
    <w:lvl w:ilvl="0">
      <w:start w:val="1"/>
      <w:numFmt w:val="bullet"/>
      <w:lvlText w:val=""/>
      <w:lvlJc w:val="left"/>
      <w:pPr>
        <w:tabs>
          <w:tab w:val="num" w:pos="360"/>
        </w:tabs>
        <w:ind w:left="360" w:hanging="360"/>
      </w:pPr>
      <w:rPr>
        <w:rFonts w:ascii="Symbol" w:hAnsi="Symbol" w:hint="default"/>
      </w:rPr>
    </w:lvl>
  </w:abstractNum>
  <w:abstractNum w:abstractNumId="11">
    <w:nsid w:val="0DD1319D"/>
    <w:multiLevelType w:val="hybridMultilevel"/>
    <w:tmpl w:val="3B802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890709B"/>
    <w:multiLevelType w:val="hybridMultilevel"/>
    <w:tmpl w:val="8B1415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245641D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FF66377"/>
    <w:multiLevelType w:val="hybridMultilevel"/>
    <w:tmpl w:val="7F58EB76"/>
    <w:lvl w:ilvl="0" w:tplc="2E12C642">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545BCF"/>
    <w:multiLevelType w:val="multilevel"/>
    <w:tmpl w:val="FAB82BC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nsid w:val="7A64107C"/>
    <w:multiLevelType w:val="hybridMultilevel"/>
    <w:tmpl w:val="11CAC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4"/>
  </w:num>
  <w:num w:numId="14">
    <w:abstractNumId w:val="11"/>
  </w:num>
  <w:num w:numId="15">
    <w:abstractNumId w:val="12"/>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3"/>
  <w:embedSystemFonts/>
  <w:attachedTemplate r:id="rId1"/>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238">
      <o:colormru v:ext="edit" colors="#ededed"/>
      <o:colormenu v:ext="edit" fillcolor="#ededed" strokecolor="none [2405]"/>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E40F03"/>
    <w:rsid w:val="000719C1"/>
    <w:rsid w:val="000B15D6"/>
    <w:rsid w:val="000D6FFD"/>
    <w:rsid w:val="000D7D2B"/>
    <w:rsid w:val="00101811"/>
    <w:rsid w:val="00104700"/>
    <w:rsid w:val="00145282"/>
    <w:rsid w:val="0014709D"/>
    <w:rsid w:val="00150F81"/>
    <w:rsid w:val="00155BED"/>
    <w:rsid w:val="00160292"/>
    <w:rsid w:val="00182123"/>
    <w:rsid w:val="001B667A"/>
    <w:rsid w:val="001E5413"/>
    <w:rsid w:val="00215E4F"/>
    <w:rsid w:val="00217B89"/>
    <w:rsid w:val="002204BD"/>
    <w:rsid w:val="00240BD5"/>
    <w:rsid w:val="00244FDC"/>
    <w:rsid w:val="002578C2"/>
    <w:rsid w:val="0027481C"/>
    <w:rsid w:val="002E41E5"/>
    <w:rsid w:val="00315BD9"/>
    <w:rsid w:val="00330C63"/>
    <w:rsid w:val="0036372F"/>
    <w:rsid w:val="003664E8"/>
    <w:rsid w:val="00385F70"/>
    <w:rsid w:val="003D4CBE"/>
    <w:rsid w:val="00403746"/>
    <w:rsid w:val="004157B5"/>
    <w:rsid w:val="004313F8"/>
    <w:rsid w:val="00440482"/>
    <w:rsid w:val="0046072E"/>
    <w:rsid w:val="0048488D"/>
    <w:rsid w:val="004C15BF"/>
    <w:rsid w:val="004C4AA6"/>
    <w:rsid w:val="0050353C"/>
    <w:rsid w:val="005456C1"/>
    <w:rsid w:val="00557497"/>
    <w:rsid w:val="00575AAC"/>
    <w:rsid w:val="005A5FB0"/>
    <w:rsid w:val="005B041C"/>
    <w:rsid w:val="005B6E7A"/>
    <w:rsid w:val="005C0FFA"/>
    <w:rsid w:val="005C146E"/>
    <w:rsid w:val="005C1A7D"/>
    <w:rsid w:val="005D03C9"/>
    <w:rsid w:val="005E55C2"/>
    <w:rsid w:val="005E78F8"/>
    <w:rsid w:val="005F4286"/>
    <w:rsid w:val="00632372"/>
    <w:rsid w:val="006536D3"/>
    <w:rsid w:val="00670758"/>
    <w:rsid w:val="00671C7C"/>
    <w:rsid w:val="006F554A"/>
    <w:rsid w:val="006F5E99"/>
    <w:rsid w:val="00731449"/>
    <w:rsid w:val="00746337"/>
    <w:rsid w:val="00764D94"/>
    <w:rsid w:val="00776C6E"/>
    <w:rsid w:val="00777394"/>
    <w:rsid w:val="007A53D4"/>
    <w:rsid w:val="007B47A9"/>
    <w:rsid w:val="007B52C0"/>
    <w:rsid w:val="007E1D34"/>
    <w:rsid w:val="007F480D"/>
    <w:rsid w:val="007F7D42"/>
    <w:rsid w:val="008038CB"/>
    <w:rsid w:val="008203B5"/>
    <w:rsid w:val="0086012D"/>
    <w:rsid w:val="00870534"/>
    <w:rsid w:val="00871047"/>
    <w:rsid w:val="008A3A3A"/>
    <w:rsid w:val="008D7F2B"/>
    <w:rsid w:val="008E0765"/>
    <w:rsid w:val="00976B5B"/>
    <w:rsid w:val="00987420"/>
    <w:rsid w:val="009E4543"/>
    <w:rsid w:val="00A33B77"/>
    <w:rsid w:val="00A80649"/>
    <w:rsid w:val="00AC2356"/>
    <w:rsid w:val="00AD43ED"/>
    <w:rsid w:val="00B0731C"/>
    <w:rsid w:val="00B239E6"/>
    <w:rsid w:val="00B63E27"/>
    <w:rsid w:val="00B81982"/>
    <w:rsid w:val="00B9286E"/>
    <w:rsid w:val="00BB1A71"/>
    <w:rsid w:val="00BB4B4E"/>
    <w:rsid w:val="00C0747C"/>
    <w:rsid w:val="00C1670C"/>
    <w:rsid w:val="00C56883"/>
    <w:rsid w:val="00C83B72"/>
    <w:rsid w:val="00C863CB"/>
    <w:rsid w:val="00C86862"/>
    <w:rsid w:val="00CA2799"/>
    <w:rsid w:val="00CE1AF9"/>
    <w:rsid w:val="00CE3C99"/>
    <w:rsid w:val="00D07EBA"/>
    <w:rsid w:val="00D46D4B"/>
    <w:rsid w:val="00D762AE"/>
    <w:rsid w:val="00DA7DFC"/>
    <w:rsid w:val="00DB5173"/>
    <w:rsid w:val="00DD5FE6"/>
    <w:rsid w:val="00DE0A88"/>
    <w:rsid w:val="00DF3F02"/>
    <w:rsid w:val="00E40F03"/>
    <w:rsid w:val="00E50914"/>
    <w:rsid w:val="00E66E4E"/>
    <w:rsid w:val="00EA5950"/>
    <w:rsid w:val="00EB78EF"/>
    <w:rsid w:val="00EC293B"/>
    <w:rsid w:val="00ED4171"/>
    <w:rsid w:val="00EE7685"/>
    <w:rsid w:val="00F31AF6"/>
    <w:rsid w:val="00F50079"/>
    <w:rsid w:val="00F70845"/>
    <w:rsid w:val="00F9160A"/>
    <w:rsid w:val="00FC0F54"/>
  </w:rsids>
  <m:mathPr>
    <m:mathFont m:val="Impact"/>
    <m:brkBin m:val="before"/>
    <m:brkBinSub m:val="--"/>
    <m:smallFrac m:val="off"/>
    <m:dispDef m:val="of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38">
      <o:colormru v:ext="edit" colors="#ededed"/>
      <o:colormenu v:ext="edit" fillcolor="#ededed" strokecolor="none [2405]"/>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A052AD"/>
    <w:pPr>
      <w:spacing w:before="120" w:after="120"/>
      <w:jc w:val="both"/>
    </w:pPr>
    <w:rPr>
      <w:rFonts w:ascii="Verdana" w:hAnsi="Verdana"/>
      <w:lang w:val="en-US"/>
    </w:rPr>
  </w:style>
  <w:style w:type="paragraph" w:styleId="berschrift1">
    <w:name w:val="heading 1"/>
    <w:basedOn w:val="Standard"/>
    <w:next w:val="Standard"/>
    <w:link w:val="berschrift1Zeichen"/>
    <w:uiPriority w:val="9"/>
    <w:qFormat/>
    <w:rsid w:val="00670C7D"/>
    <w:pPr>
      <w:keepNext/>
      <w:keepLines/>
      <w:numPr>
        <w:numId w:val="1"/>
      </w:numPr>
      <w:spacing w:before="480" w:after="240"/>
      <w:ind w:left="431" w:hanging="431"/>
      <w:jc w:val="left"/>
      <w:outlineLvl w:val="0"/>
    </w:pPr>
    <w:rPr>
      <w:rFonts w:eastAsiaTheme="majorEastAsia" w:cstheme="majorBidi"/>
      <w:b/>
      <w:bCs/>
      <w:color w:val="1F497D" w:themeColor="text2"/>
      <w:sz w:val="32"/>
      <w:szCs w:val="32"/>
    </w:rPr>
  </w:style>
  <w:style w:type="paragraph" w:styleId="berschrift2">
    <w:name w:val="heading 2"/>
    <w:basedOn w:val="Standard"/>
    <w:next w:val="Standard"/>
    <w:link w:val="berschrift2Zeichen"/>
    <w:uiPriority w:val="9"/>
    <w:unhideWhenUsed/>
    <w:qFormat/>
    <w:rsid w:val="00670C7D"/>
    <w:pPr>
      <w:keepNext/>
      <w:keepLines/>
      <w:numPr>
        <w:ilvl w:val="1"/>
        <w:numId w:val="1"/>
      </w:numPr>
      <w:spacing w:before="240"/>
      <w:ind w:left="578" w:hanging="578"/>
      <w:jc w:val="left"/>
      <w:outlineLvl w:val="1"/>
    </w:pPr>
    <w:rPr>
      <w:rFonts w:eastAsiaTheme="majorEastAsia" w:cstheme="majorBidi"/>
      <w:b/>
      <w:bCs/>
      <w:color w:val="1F497D" w:themeColor="text2"/>
      <w:sz w:val="26"/>
      <w:szCs w:val="26"/>
    </w:rPr>
  </w:style>
  <w:style w:type="paragraph" w:styleId="berschrift3">
    <w:name w:val="heading 3"/>
    <w:basedOn w:val="Standard"/>
    <w:next w:val="Standard"/>
    <w:link w:val="berschrift3Zeichen"/>
    <w:uiPriority w:val="9"/>
    <w:unhideWhenUsed/>
    <w:qFormat/>
    <w:rsid w:val="00670C7D"/>
    <w:pPr>
      <w:keepNext/>
      <w:keepLines/>
      <w:numPr>
        <w:ilvl w:val="2"/>
        <w:numId w:val="1"/>
      </w:numPr>
      <w:spacing w:before="240"/>
      <w:jc w:val="left"/>
      <w:outlineLvl w:val="2"/>
    </w:pPr>
    <w:rPr>
      <w:rFonts w:eastAsiaTheme="majorEastAsia" w:cstheme="majorBidi"/>
      <w:b/>
      <w:bCs/>
      <w:color w:val="1F497D" w:themeColor="text2"/>
    </w:rPr>
  </w:style>
  <w:style w:type="paragraph" w:styleId="berschrift4">
    <w:name w:val="heading 4"/>
    <w:basedOn w:val="Standard"/>
    <w:next w:val="Standard"/>
    <w:link w:val="berschrift4Zeichen"/>
    <w:uiPriority w:val="9"/>
    <w:semiHidden/>
    <w:unhideWhenUsed/>
    <w:qFormat/>
    <w:rsid w:val="002C2B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2C2BA2"/>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uiPriority w:val="9"/>
    <w:semiHidden/>
    <w:unhideWhenUsed/>
    <w:qFormat/>
    <w:rsid w:val="002C2BA2"/>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uiPriority w:val="9"/>
    <w:semiHidden/>
    <w:unhideWhenUsed/>
    <w:qFormat/>
    <w:rsid w:val="002C2B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2C2BA2"/>
    <w:pPr>
      <w:keepNext/>
      <w:keepLines/>
      <w:numPr>
        <w:ilvl w:val="7"/>
        <w:numId w:val="1"/>
      </w:numPr>
      <w:spacing w:before="200" w:after="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uiPriority w:val="9"/>
    <w:semiHidden/>
    <w:unhideWhenUsed/>
    <w:qFormat/>
    <w:rsid w:val="002C2BA2"/>
    <w:pPr>
      <w:keepNext/>
      <w:keepLines/>
      <w:numPr>
        <w:ilvl w:val="8"/>
        <w:numId w:val="1"/>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Kopfzeile">
    <w:name w:val="header"/>
    <w:basedOn w:val="Standard"/>
    <w:link w:val="KopfzeileZeichen"/>
    <w:uiPriority w:val="99"/>
    <w:semiHidden/>
    <w:unhideWhenUsed/>
    <w:rsid w:val="00A052AD"/>
    <w:pPr>
      <w:tabs>
        <w:tab w:val="center" w:pos="4536"/>
        <w:tab w:val="right" w:pos="9072"/>
      </w:tabs>
    </w:pPr>
  </w:style>
  <w:style w:type="character" w:customStyle="1" w:styleId="KopfzeileZeichen">
    <w:name w:val="Kopfzeile Zeichen"/>
    <w:basedOn w:val="Absatzstandardschriftart"/>
    <w:link w:val="Kopfzeile"/>
    <w:uiPriority w:val="99"/>
    <w:semiHidden/>
    <w:rsid w:val="00A052AD"/>
    <w:rPr>
      <w:lang w:val="en-US"/>
    </w:rPr>
  </w:style>
  <w:style w:type="paragraph" w:styleId="Fuzeile">
    <w:name w:val="footer"/>
    <w:basedOn w:val="Standard"/>
    <w:link w:val="FuzeileZeichen"/>
    <w:uiPriority w:val="99"/>
    <w:semiHidden/>
    <w:unhideWhenUsed/>
    <w:rsid w:val="00A052AD"/>
    <w:pPr>
      <w:tabs>
        <w:tab w:val="center" w:pos="4536"/>
        <w:tab w:val="right" w:pos="9072"/>
      </w:tabs>
    </w:pPr>
  </w:style>
  <w:style w:type="character" w:customStyle="1" w:styleId="FuzeileZeichen">
    <w:name w:val="Fußzeile Zeichen"/>
    <w:basedOn w:val="Absatzstandardschriftart"/>
    <w:link w:val="Fuzeile"/>
    <w:uiPriority w:val="99"/>
    <w:semiHidden/>
    <w:rsid w:val="00A052AD"/>
    <w:rPr>
      <w:lang w:val="en-US"/>
    </w:rPr>
  </w:style>
  <w:style w:type="character" w:customStyle="1" w:styleId="berschrift1Zeichen">
    <w:name w:val="Überschrift 1 Zeichen"/>
    <w:basedOn w:val="Absatzstandardschriftart"/>
    <w:link w:val="berschrift1"/>
    <w:uiPriority w:val="9"/>
    <w:rsid w:val="00670C7D"/>
    <w:rPr>
      <w:rFonts w:ascii="Verdana" w:eastAsiaTheme="majorEastAsia" w:hAnsi="Verdana" w:cstheme="majorBidi"/>
      <w:b/>
      <w:bCs/>
      <w:color w:val="1F497D" w:themeColor="text2"/>
      <w:sz w:val="32"/>
      <w:szCs w:val="32"/>
      <w:lang w:val="en-US"/>
    </w:rPr>
  </w:style>
  <w:style w:type="paragraph" w:styleId="Titel">
    <w:name w:val="Title"/>
    <w:basedOn w:val="Standard"/>
    <w:next w:val="Standard"/>
    <w:link w:val="TitelZeichen"/>
    <w:uiPriority w:val="10"/>
    <w:qFormat/>
    <w:rsid w:val="00DE49BA"/>
    <w:pPr>
      <w:spacing w:before="480" w:after="480"/>
      <w:contextualSpacing/>
      <w:jc w:val="center"/>
    </w:pPr>
    <w:rPr>
      <w:rFonts w:eastAsiaTheme="majorEastAsia" w:cstheme="majorBidi"/>
      <w:color w:val="1F497D" w:themeColor="text2"/>
      <w:spacing w:val="5"/>
      <w:kern w:val="28"/>
      <w:sz w:val="40"/>
      <w:szCs w:val="52"/>
    </w:rPr>
  </w:style>
  <w:style w:type="character" w:customStyle="1" w:styleId="berschrift2Zeichen">
    <w:name w:val="Überschrift 2 Zeichen"/>
    <w:basedOn w:val="Absatzstandardschriftart"/>
    <w:link w:val="berschrift2"/>
    <w:uiPriority w:val="9"/>
    <w:rsid w:val="00670C7D"/>
    <w:rPr>
      <w:rFonts w:ascii="Verdana" w:eastAsiaTheme="majorEastAsia" w:hAnsi="Verdana" w:cstheme="majorBidi"/>
      <w:b/>
      <w:bCs/>
      <w:color w:val="1F497D" w:themeColor="text2"/>
      <w:sz w:val="26"/>
      <w:szCs w:val="26"/>
      <w:lang w:val="en-US"/>
    </w:rPr>
  </w:style>
  <w:style w:type="character" w:customStyle="1" w:styleId="berschrift3Zeichen">
    <w:name w:val="Überschrift 3 Zeichen"/>
    <w:basedOn w:val="Absatzstandardschriftart"/>
    <w:link w:val="berschrift3"/>
    <w:uiPriority w:val="9"/>
    <w:rsid w:val="00670C7D"/>
    <w:rPr>
      <w:rFonts w:ascii="Verdana" w:eastAsiaTheme="majorEastAsia" w:hAnsi="Verdana" w:cstheme="majorBidi"/>
      <w:b/>
      <w:bCs/>
      <w:color w:val="1F497D" w:themeColor="text2"/>
      <w:lang w:val="en-US"/>
    </w:rPr>
  </w:style>
  <w:style w:type="character" w:customStyle="1" w:styleId="berschrift4Zeichen">
    <w:name w:val="Überschrift 4 Zeichen"/>
    <w:basedOn w:val="Absatzstandardschriftart"/>
    <w:link w:val="berschrift4"/>
    <w:uiPriority w:val="9"/>
    <w:semiHidden/>
    <w:rsid w:val="002C2BA2"/>
    <w:rPr>
      <w:rFonts w:asciiTheme="majorHAnsi" w:eastAsiaTheme="majorEastAsia" w:hAnsiTheme="majorHAnsi" w:cstheme="majorBidi"/>
      <w:b/>
      <w:bCs/>
      <w:i/>
      <w:iCs/>
      <w:color w:val="4F81BD" w:themeColor="accent1"/>
      <w:lang w:val="en-US"/>
    </w:rPr>
  </w:style>
  <w:style w:type="character" w:customStyle="1" w:styleId="berschrift5Zeichen">
    <w:name w:val="Überschrift 5 Zeichen"/>
    <w:basedOn w:val="Absatzstandardschriftart"/>
    <w:link w:val="berschrift5"/>
    <w:uiPriority w:val="9"/>
    <w:semiHidden/>
    <w:rsid w:val="002C2BA2"/>
    <w:rPr>
      <w:rFonts w:asciiTheme="majorHAnsi" w:eastAsiaTheme="majorEastAsia" w:hAnsiTheme="majorHAnsi" w:cstheme="majorBidi"/>
      <w:color w:val="244061" w:themeColor="accent1" w:themeShade="80"/>
      <w:lang w:val="en-US"/>
    </w:rPr>
  </w:style>
  <w:style w:type="character" w:customStyle="1" w:styleId="berschrift6Zeichen">
    <w:name w:val="Überschrift 6 Zeichen"/>
    <w:basedOn w:val="Absatzstandardschriftart"/>
    <w:link w:val="berschrift6"/>
    <w:uiPriority w:val="9"/>
    <w:semiHidden/>
    <w:rsid w:val="002C2BA2"/>
    <w:rPr>
      <w:rFonts w:asciiTheme="majorHAnsi" w:eastAsiaTheme="majorEastAsia" w:hAnsiTheme="majorHAnsi" w:cstheme="majorBidi"/>
      <w:i/>
      <w:iCs/>
      <w:color w:val="244061" w:themeColor="accent1" w:themeShade="80"/>
      <w:lang w:val="en-US"/>
    </w:rPr>
  </w:style>
  <w:style w:type="character" w:customStyle="1" w:styleId="berschrift7Zeichen">
    <w:name w:val="Überschrift 7 Zeichen"/>
    <w:basedOn w:val="Absatzstandardschriftart"/>
    <w:link w:val="berschrift7"/>
    <w:uiPriority w:val="9"/>
    <w:semiHidden/>
    <w:rsid w:val="002C2BA2"/>
    <w:rPr>
      <w:rFonts w:asciiTheme="majorHAnsi" w:eastAsiaTheme="majorEastAsia" w:hAnsiTheme="majorHAnsi" w:cstheme="majorBidi"/>
      <w:i/>
      <w:iCs/>
      <w:color w:val="404040" w:themeColor="text1" w:themeTint="BF"/>
      <w:lang w:val="en-US"/>
    </w:rPr>
  </w:style>
  <w:style w:type="character" w:customStyle="1" w:styleId="berschrift8Zeichen">
    <w:name w:val="Überschrift 8 Zeichen"/>
    <w:basedOn w:val="Absatzstandardschriftart"/>
    <w:link w:val="berschrift8"/>
    <w:uiPriority w:val="9"/>
    <w:semiHidden/>
    <w:rsid w:val="002C2BA2"/>
    <w:rPr>
      <w:rFonts w:asciiTheme="majorHAnsi" w:eastAsiaTheme="majorEastAsia" w:hAnsiTheme="majorHAnsi" w:cstheme="majorBidi"/>
      <w:color w:val="363636" w:themeColor="text1" w:themeTint="C9"/>
      <w:sz w:val="20"/>
      <w:szCs w:val="20"/>
      <w:lang w:val="en-US"/>
    </w:rPr>
  </w:style>
  <w:style w:type="character" w:customStyle="1" w:styleId="berschrift9Zeichen">
    <w:name w:val="Überschrift 9 Zeichen"/>
    <w:basedOn w:val="Absatzstandardschriftart"/>
    <w:link w:val="berschrift9"/>
    <w:uiPriority w:val="9"/>
    <w:semiHidden/>
    <w:rsid w:val="002C2BA2"/>
    <w:rPr>
      <w:rFonts w:asciiTheme="majorHAnsi" w:eastAsiaTheme="majorEastAsia" w:hAnsiTheme="majorHAnsi" w:cstheme="majorBidi"/>
      <w:i/>
      <w:iCs/>
      <w:color w:val="363636" w:themeColor="text1" w:themeTint="C9"/>
      <w:sz w:val="20"/>
      <w:szCs w:val="20"/>
      <w:lang w:val="en-US"/>
    </w:rPr>
  </w:style>
  <w:style w:type="character" w:customStyle="1" w:styleId="TitelZeichen">
    <w:name w:val="Titel Zeichen"/>
    <w:basedOn w:val="Absatzstandardschriftart"/>
    <w:link w:val="Titel"/>
    <w:uiPriority w:val="10"/>
    <w:rsid w:val="00DE49BA"/>
    <w:rPr>
      <w:rFonts w:ascii="Verdana" w:eastAsiaTheme="majorEastAsia" w:hAnsi="Verdana" w:cstheme="majorBidi"/>
      <w:color w:val="1F497D" w:themeColor="text2"/>
      <w:spacing w:val="5"/>
      <w:kern w:val="28"/>
      <w:sz w:val="40"/>
      <w:szCs w:val="52"/>
      <w:lang w:val="en-US"/>
    </w:rPr>
  </w:style>
  <w:style w:type="character" w:styleId="Seitenzahl">
    <w:name w:val="page number"/>
    <w:basedOn w:val="Absatzstandardschriftart"/>
    <w:rsid w:val="001C4D2F"/>
  </w:style>
  <w:style w:type="paragraph" w:styleId="Sprechblasentext">
    <w:name w:val="Balloon Text"/>
    <w:basedOn w:val="Standard"/>
    <w:link w:val="SprechblasentextZeichen"/>
    <w:rsid w:val="00632372"/>
    <w:pPr>
      <w:spacing w:before="0" w:after="0"/>
    </w:pPr>
    <w:rPr>
      <w:rFonts w:ascii="Tahoma" w:hAnsi="Tahoma" w:cs="Tahoma"/>
      <w:sz w:val="16"/>
      <w:szCs w:val="16"/>
    </w:rPr>
  </w:style>
  <w:style w:type="character" w:customStyle="1" w:styleId="SprechblasentextZeichen">
    <w:name w:val="Sprechblasentext Zeichen"/>
    <w:basedOn w:val="Absatzstandardschriftart"/>
    <w:link w:val="Sprechblasentext"/>
    <w:rsid w:val="00632372"/>
    <w:rPr>
      <w:rFonts w:ascii="Tahoma" w:hAnsi="Tahoma" w:cs="Tahoma"/>
      <w:sz w:val="16"/>
      <w:szCs w:val="16"/>
      <w:lang w:val="en-US"/>
    </w:rPr>
  </w:style>
  <w:style w:type="table" w:styleId="Tabellenraster">
    <w:name w:val="Table Grid"/>
    <w:basedOn w:val="NormaleTabelle"/>
    <w:rsid w:val="00D762A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rsid w:val="00155BED"/>
    <w:pPr>
      <w:ind w:left="720"/>
      <w:contextualSpacing/>
    </w:pPr>
  </w:style>
  <w:style w:type="paragraph" w:styleId="Beschriftung">
    <w:name w:val="caption"/>
    <w:basedOn w:val="Standard"/>
    <w:next w:val="Standard"/>
    <w:rsid w:val="00FC0F54"/>
    <w:pPr>
      <w:spacing w:before="0" w:after="200"/>
    </w:pPr>
    <w:rPr>
      <w:b/>
      <w:bCs/>
      <w:color w:val="4F81BD" w:themeColor="accent1"/>
      <w:sz w:val="18"/>
      <w:szCs w:val="18"/>
    </w:rPr>
  </w:style>
  <w:style w:type="paragraph" w:styleId="Verzeichnis1">
    <w:name w:val="toc 1"/>
    <w:basedOn w:val="Standard"/>
    <w:next w:val="Standard"/>
    <w:autoRedefine/>
    <w:uiPriority w:val="39"/>
    <w:rsid w:val="0046072E"/>
    <w:pPr>
      <w:tabs>
        <w:tab w:val="left" w:pos="426"/>
        <w:tab w:val="right" w:leader="dot" w:pos="9056"/>
      </w:tabs>
      <w:spacing w:after="0"/>
      <w:jc w:val="left"/>
    </w:pPr>
    <w:rPr>
      <w:rFonts w:asciiTheme="minorHAnsi" w:hAnsiTheme="minorHAnsi"/>
      <w:b/>
    </w:rPr>
  </w:style>
  <w:style w:type="paragraph" w:styleId="Verzeichnis2">
    <w:name w:val="toc 2"/>
    <w:basedOn w:val="Standard"/>
    <w:next w:val="Standard"/>
    <w:autoRedefine/>
    <w:uiPriority w:val="39"/>
    <w:rsid w:val="00315BD9"/>
    <w:pPr>
      <w:spacing w:before="0" w:after="0"/>
      <w:ind w:left="240"/>
      <w:jc w:val="left"/>
    </w:pPr>
    <w:rPr>
      <w:rFonts w:asciiTheme="minorHAnsi" w:hAnsiTheme="minorHAnsi"/>
      <w:b/>
      <w:sz w:val="22"/>
      <w:szCs w:val="22"/>
    </w:rPr>
  </w:style>
  <w:style w:type="paragraph" w:styleId="Verzeichnis3">
    <w:name w:val="toc 3"/>
    <w:basedOn w:val="Standard"/>
    <w:next w:val="Standard"/>
    <w:autoRedefine/>
    <w:rsid w:val="00315BD9"/>
    <w:pPr>
      <w:spacing w:before="0" w:after="0"/>
      <w:ind w:left="480"/>
      <w:jc w:val="left"/>
    </w:pPr>
    <w:rPr>
      <w:rFonts w:asciiTheme="minorHAnsi" w:hAnsiTheme="minorHAnsi"/>
      <w:sz w:val="22"/>
      <w:szCs w:val="22"/>
    </w:rPr>
  </w:style>
  <w:style w:type="paragraph" w:styleId="Verzeichnis4">
    <w:name w:val="toc 4"/>
    <w:basedOn w:val="Standard"/>
    <w:next w:val="Standard"/>
    <w:autoRedefine/>
    <w:rsid w:val="00315BD9"/>
    <w:pPr>
      <w:spacing w:before="0" w:after="0"/>
      <w:ind w:left="720"/>
      <w:jc w:val="left"/>
    </w:pPr>
    <w:rPr>
      <w:rFonts w:asciiTheme="minorHAnsi" w:hAnsiTheme="minorHAnsi"/>
      <w:sz w:val="20"/>
      <w:szCs w:val="20"/>
    </w:rPr>
  </w:style>
  <w:style w:type="paragraph" w:styleId="Verzeichnis5">
    <w:name w:val="toc 5"/>
    <w:basedOn w:val="Standard"/>
    <w:next w:val="Standard"/>
    <w:autoRedefine/>
    <w:rsid w:val="00315BD9"/>
    <w:pPr>
      <w:spacing w:before="0" w:after="0"/>
      <w:ind w:left="960"/>
      <w:jc w:val="left"/>
    </w:pPr>
    <w:rPr>
      <w:rFonts w:asciiTheme="minorHAnsi" w:hAnsiTheme="minorHAnsi"/>
      <w:sz w:val="20"/>
      <w:szCs w:val="20"/>
    </w:rPr>
  </w:style>
  <w:style w:type="paragraph" w:styleId="Verzeichnis6">
    <w:name w:val="toc 6"/>
    <w:basedOn w:val="Standard"/>
    <w:next w:val="Standard"/>
    <w:autoRedefine/>
    <w:rsid w:val="00315BD9"/>
    <w:pPr>
      <w:spacing w:before="0" w:after="0"/>
      <w:ind w:left="1200"/>
      <w:jc w:val="left"/>
    </w:pPr>
    <w:rPr>
      <w:rFonts w:asciiTheme="minorHAnsi" w:hAnsiTheme="minorHAnsi"/>
      <w:sz w:val="20"/>
      <w:szCs w:val="20"/>
    </w:rPr>
  </w:style>
  <w:style w:type="paragraph" w:styleId="Verzeichnis7">
    <w:name w:val="toc 7"/>
    <w:basedOn w:val="Standard"/>
    <w:next w:val="Standard"/>
    <w:autoRedefine/>
    <w:rsid w:val="00315BD9"/>
    <w:pPr>
      <w:spacing w:before="0" w:after="0"/>
      <w:ind w:left="1440"/>
      <w:jc w:val="left"/>
    </w:pPr>
    <w:rPr>
      <w:rFonts w:asciiTheme="minorHAnsi" w:hAnsiTheme="minorHAnsi"/>
      <w:sz w:val="20"/>
      <w:szCs w:val="20"/>
    </w:rPr>
  </w:style>
  <w:style w:type="paragraph" w:styleId="Verzeichnis8">
    <w:name w:val="toc 8"/>
    <w:basedOn w:val="Standard"/>
    <w:next w:val="Standard"/>
    <w:autoRedefine/>
    <w:rsid w:val="00315BD9"/>
    <w:pPr>
      <w:spacing w:before="0" w:after="0"/>
      <w:ind w:left="1680"/>
      <w:jc w:val="left"/>
    </w:pPr>
    <w:rPr>
      <w:rFonts w:asciiTheme="minorHAnsi" w:hAnsiTheme="minorHAnsi"/>
      <w:sz w:val="20"/>
      <w:szCs w:val="20"/>
    </w:rPr>
  </w:style>
  <w:style w:type="paragraph" w:styleId="Verzeichnis9">
    <w:name w:val="toc 9"/>
    <w:basedOn w:val="Standard"/>
    <w:next w:val="Standard"/>
    <w:autoRedefine/>
    <w:rsid w:val="00315BD9"/>
    <w:pPr>
      <w:spacing w:before="0" w:after="0"/>
      <w:ind w:left="1920"/>
      <w:jc w:val="left"/>
    </w:pPr>
    <w:rPr>
      <w:rFonts w:asciiTheme="minorHAnsi" w:hAnsiTheme="minorHAnsi"/>
      <w:sz w:val="20"/>
      <w:szCs w:val="20"/>
    </w:rPr>
  </w:style>
  <w:style w:type="paragraph" w:customStyle="1" w:styleId="berschrift0">
    <w:name w:val="Überschrift 0"/>
    <w:basedOn w:val="berschrift1"/>
    <w:next w:val="Standard"/>
    <w:qFormat/>
    <w:rsid w:val="00315BD9"/>
    <w:pPr>
      <w:numPr>
        <w:numId w:val="0"/>
      </w:numPr>
    </w:pPr>
  </w:style>
  <w:style w:type="paragraph" w:styleId="Abbildungsverzeichnis">
    <w:name w:val="table of figures"/>
    <w:basedOn w:val="Standard"/>
    <w:next w:val="Standard"/>
    <w:uiPriority w:val="99"/>
    <w:rsid w:val="009E4543"/>
    <w:pPr>
      <w:spacing w:before="0" w:after="0"/>
      <w:ind w:left="480" w:hanging="480"/>
      <w:jc w:val="left"/>
    </w:pPr>
    <w:rPr>
      <w:rFonts w:asciiTheme="minorHAnsi" w:hAnsiTheme="minorHAnsi"/>
      <w:b/>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Studium\Master\2\project\repos\docs\pm\Documentation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\Studium\Master\2\project\repos\docs\pm\Documentation_Template.dotx</Template>
  <TotalTime>0</TotalTime>
  <Pages>12</Pages>
  <Words>1672</Words>
  <Characters>9534</Characters>
  <Application>Microsoft Macintosh Word</Application>
  <DocSecurity>0</DocSecurity>
  <Lines>79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Joachim</dc:creator>
  <cp:lastModifiedBy>Marc Weber</cp:lastModifiedBy>
  <cp:revision>50</cp:revision>
  <dcterms:created xsi:type="dcterms:W3CDTF">2010-04-25T08:20:00Z</dcterms:created>
  <dcterms:modified xsi:type="dcterms:W3CDTF">2010-06-24T19:48:00Z</dcterms:modified>
</cp:coreProperties>
</file>