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7308E">
      <w:pPr>
        <w:spacing w:after="120"/>
        <w:jc w:val="center"/>
      </w:pPr>
      <w:r>
        <w:rPr>
          <w:rFonts w:hint="default" w:ascii="Georgia" w:hAnsi="Georgia" w:eastAsia="Georgia" w:cs="Georgia"/>
          <w:b/>
          <w:bCs/>
          <w:color w:val="334155"/>
          <w:sz w:val="52"/>
          <w:szCs w:val="52"/>
          <w:lang w:val="en-ZA"/>
        </w:rPr>
        <w:t>MUNGONI THANYANI</w:t>
      </w:r>
    </w:p>
    <w:p w14:paraId="3F1FE1FF">
      <w:pPr>
        <w:spacing w:after="60"/>
        <w:jc w:val="center"/>
        <w:rPr>
          <w:rFonts w:hint="default"/>
          <w:lang w:val="en-ZA"/>
        </w:rPr>
      </w:pPr>
      <w:r>
        <w:rPr>
          <w:rFonts w:hint="default" w:ascii="Georgia" w:hAnsi="Georgia" w:eastAsia="Georgia" w:cs="Georgia"/>
          <w:color w:val="64748B"/>
          <w:sz w:val="21"/>
          <w:szCs w:val="21"/>
          <w:lang w:val="en-ZA"/>
        </w:rPr>
        <w:t>0818322588</w:t>
      </w:r>
      <w:r>
        <w:rPr>
          <w:rFonts w:ascii="Georgia" w:hAnsi="Georgia" w:eastAsia="Georgia" w:cs="Georgia"/>
          <w:color w:val="64748B"/>
          <w:sz w:val="21"/>
          <w:szCs w:val="21"/>
        </w:rPr>
        <w:t xml:space="preserve"> |  </w:t>
      </w:r>
      <w:r>
        <w:rPr>
          <w:rFonts w:hint="default" w:ascii="Georgia" w:hAnsi="Georgia" w:eastAsia="Georgia" w:cs="Georgia"/>
          <w:color w:val="64748B"/>
          <w:sz w:val="21"/>
          <w:szCs w:val="21"/>
          <w:lang w:val="en-ZA"/>
        </w:rPr>
        <w:t>mungonithanyani0@gmail.com</w:t>
      </w:r>
    </w:p>
    <w:p w14:paraId="15E1BA9E">
      <w:pPr>
        <w:spacing w:after="300"/>
        <w:jc w:val="center"/>
        <w:rPr>
          <w:rFonts w:hint="default"/>
          <w:lang w:val="en-ZA"/>
        </w:rPr>
      </w:pPr>
      <w:r>
        <w:rPr>
          <w:rFonts w:ascii="Georgia" w:hAnsi="Georgia" w:eastAsia="Georgia" w:cs="Georgia"/>
          <w:color w:val="64748B"/>
          <w:sz w:val="21"/>
          <w:szCs w:val="21"/>
        </w:rPr>
        <w:t xml:space="preserve">  </w:t>
      </w:r>
      <w:r>
        <w:rPr>
          <w:rFonts w:hint="default" w:ascii="Georgia" w:hAnsi="Georgia" w:eastAsia="Georgia" w:cs="Georgia"/>
          <w:color w:val="64748B"/>
          <w:sz w:val="21"/>
          <w:szCs w:val="21"/>
          <w:lang w:val="en-ZA"/>
        </w:rPr>
        <w:t>23 fitter rd,Cresslawn,Kempton park ,1619</w:t>
      </w:r>
    </w:p>
    <w:p w14:paraId="33C7A8EC">
      <w:pPr>
        <w:pBdr>
          <w:bottom w:val="single" w:color="94A3B8" w:sz="8" w:space="0"/>
        </w:pBdr>
        <w:spacing w:before="0" w:after="80"/>
        <w:rPr>
          <w:rFonts w:ascii="Georgia" w:hAnsi="Georgia" w:eastAsia="Georgia" w:cs="Georgia"/>
          <w:b/>
          <w:bCs/>
          <w:color w:val="17375E" w:themeColor="text2" w:themeShade="BF"/>
          <w:sz w:val="24"/>
          <w:szCs w:val="24"/>
        </w:rPr>
      </w:pPr>
      <w:r>
        <w:rPr>
          <w:rFonts w:ascii="Georgia" w:hAnsi="Georgia" w:eastAsia="Georgia" w:cs="Georgia"/>
          <w:b/>
          <w:bCs/>
          <w:color w:val="17375E" w:themeColor="text2" w:themeShade="BF"/>
          <w:sz w:val="24"/>
          <w:szCs w:val="24"/>
        </w:rPr>
        <w:t>PROFESSIONAL SUMMARY</w:t>
      </w:r>
    </w:p>
    <w:p w14:paraId="21321A5D">
      <w:pPr>
        <w:pBdr>
          <w:bottom w:val="single" w:color="94A3B8" w:sz="8" w:space="0"/>
        </w:pBdr>
        <w:spacing w:before="0" w:after="80"/>
        <w:rPr>
          <w:rFonts w:hint="default" w:ascii="Georgia" w:hAnsi="Georgia" w:eastAsia="Georgia" w:cs="Georgia"/>
          <w:b w:val="0"/>
          <w:bCs w:val="0"/>
          <w:color w:val="17375E" w:themeColor="text2" w:themeShade="BF"/>
          <w:sz w:val="22"/>
          <w:szCs w:val="22"/>
        </w:rPr>
      </w:pP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>Final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noBreakHyphen/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year Electrical Engineering (Electronics) student at Vaal University of Technology with strong grounding in </w:t>
      </w: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electrical systems, electronics, and communication technologies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. Experienced in applying theory to practical projects such as </w:t>
      </w: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temperature sensing systems, water tank detectors, and antenna construction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. Recognized for </w:t>
      </w: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problem</w:t>
      </w: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noBreakHyphen/>
      </w: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solving ability, teamwork, and technical communication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, with immediate availability for </w:t>
      </w: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Work Integrated Learning (WIL) placement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>.</w:t>
      </w:r>
    </w:p>
    <w:p w14:paraId="2F64B0C4">
      <w:pPr>
        <w:pBdr>
          <w:bottom w:val="single" w:color="94A3B8" w:sz="8" w:space="0"/>
        </w:pBdr>
        <w:spacing w:before="360" w:after="80"/>
        <w:rPr>
          <w:rFonts w:hint="default" w:ascii="Georgia" w:hAnsi="Georgia" w:cs="Georgia"/>
          <w:color w:val="17375E" w:themeColor="text2" w:themeShade="BF"/>
          <w:sz w:val="22"/>
          <w:szCs w:val="22"/>
        </w:rPr>
      </w:pPr>
      <w:r>
        <w:rPr>
          <w:rFonts w:ascii="Georgia" w:hAnsi="Georgia" w:eastAsia="Georgia" w:cs="Georgia"/>
          <w:b/>
          <w:bCs/>
          <w:color w:val="17375E" w:themeColor="text2" w:themeShade="BF"/>
          <w:sz w:val="24"/>
          <w:szCs w:val="24"/>
        </w:rPr>
        <w:t>CORE COMPETENCIES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50"/>
        <w:gridCol w:w="5050"/>
      </w:tblGrid>
      <w:tr w14:paraId="704926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231A1DC4">
            <w:pPr>
              <w:spacing w:after="60"/>
              <w:rPr>
                <w:rFonts w:hint="default" w:ascii="Georgia" w:hAnsi="Georgia" w:cs="Georgia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• 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RF &amp; Antenna Design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121CBCE">
            <w:pPr>
              <w:spacing w:after="60"/>
              <w:rPr>
                <w:rFonts w:hint="default" w:ascii="Georgia" w:hAnsi="Georgia" w:cs="Georgia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• 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Electrical Systems Knowledge</w:t>
            </w:r>
          </w:p>
        </w:tc>
      </w:tr>
      <w:tr w14:paraId="1071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A02EB6C">
            <w:pPr>
              <w:spacing w:after="60"/>
              <w:rPr>
                <w:rFonts w:hint="default" w:ascii="Georgia" w:hAnsi="Georgia" w:cs="Georgia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>•</w:t>
            </w: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  <w:lang w:val="en-ZA"/>
              </w:rPr>
              <w:t xml:space="preserve"> </w:t>
            </w: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Problem Solving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C9B4AB2">
            <w:pPr>
              <w:spacing w:after="60"/>
              <w:rPr>
                <w:rFonts w:hint="default" w:ascii="Georgia" w:hAnsi="Georgia" w:cs="Georgia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• 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Safety Awareness</w:t>
            </w:r>
          </w:p>
        </w:tc>
      </w:tr>
      <w:tr w14:paraId="222C6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D7119B5">
            <w:pPr>
              <w:spacing w:after="60"/>
              <w:rPr>
                <w:rFonts w:hint="default" w:ascii="Georgia" w:hAnsi="Georgia" w:cs="Georgia"/>
                <w:sz w:val="22"/>
                <w:szCs w:val="22"/>
                <w:lang w:val="en-ZA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• </w:t>
            </w: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  <w:lang w:val="en-ZA"/>
              </w:rPr>
              <w:t xml:space="preserve">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Team Collaboration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071C1E0D">
            <w:pPr>
              <w:spacing w:after="60"/>
              <w:rPr>
                <w:rFonts w:hint="default" w:ascii="Georgia" w:hAnsi="Georgia" w:cs="Georgia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• 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Technical Communication</w:t>
            </w:r>
          </w:p>
        </w:tc>
      </w:tr>
      <w:tr w14:paraId="173C6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42B91A83">
            <w:pPr>
              <w:spacing w:after="60"/>
              <w:rPr>
                <w:rFonts w:hint="default" w:ascii="Georgia" w:hAnsi="Georgia" w:cs="Georgia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• 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Simulation Tools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80ED4F4">
            <w:pPr>
              <w:spacing w:after="60"/>
              <w:rPr>
                <w:rFonts w:hint="default" w:ascii="Georgia" w:hAnsi="Georgia" w:cs="Georgia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• 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Professional Conduct</w:t>
            </w:r>
          </w:p>
        </w:tc>
      </w:tr>
      <w:tr w14:paraId="31217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C56B463">
            <w:pPr>
              <w:spacing w:after="60"/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>•</w:t>
            </w: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  <w:lang w:val="en-ZA"/>
              </w:rPr>
              <w:t xml:space="preserve"> 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Measurements &amp; Testing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2D6FA838">
            <w:pPr>
              <w:spacing w:after="60"/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</w:pP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</w:rPr>
              <w:t xml:space="preserve">• </w:t>
            </w:r>
            <w:r>
              <w:rPr>
                <w:rFonts w:hint="default" w:ascii="Georgia" w:hAnsi="Georgia" w:eastAsia="Georgia" w:cs="Georgia"/>
                <w:color w:val="334155"/>
                <w:sz w:val="22"/>
                <w:szCs w:val="22"/>
                <w:lang w:val="en-ZA"/>
              </w:rPr>
              <w:t xml:space="preserve"> </w:t>
            </w:r>
            <w:r>
              <w:rPr>
                <w:rFonts w:hint="default" w:ascii="Georgia" w:hAnsi="Georgia" w:eastAsia="SimSun" w:cs="Georgia"/>
                <w:sz w:val="22"/>
                <w:szCs w:val="22"/>
              </w:rPr>
              <w:t>Circuit Analysis &amp; Troubleshooting</w:t>
            </w:r>
          </w:p>
        </w:tc>
      </w:tr>
    </w:tbl>
    <w:p w14:paraId="7E3CA03D">
      <w:pPr>
        <w:pBdr>
          <w:bottom w:val="single" w:color="94A3B8" w:sz="8" w:space="0"/>
        </w:pBdr>
        <w:spacing w:before="360" w:after="80"/>
        <w:rPr>
          <w:rFonts w:hint="default" w:ascii="Georgia" w:hAnsi="Georgia" w:eastAsia="Georgia" w:cs="Georgia"/>
          <w:b/>
          <w:bCs/>
          <w:color w:val="334155"/>
          <w:sz w:val="21"/>
          <w:szCs w:val="21"/>
          <w:lang w:val="en-ZA"/>
        </w:rPr>
      </w:pPr>
      <w:r>
        <w:rPr>
          <w:rFonts w:hint="default" w:ascii="Georgia" w:hAnsi="Georgia" w:eastAsia="Georgia" w:cs="Georgia"/>
          <w:b/>
          <w:bCs/>
          <w:color w:val="17375E" w:themeColor="text2" w:themeShade="BF"/>
          <w:sz w:val="21"/>
          <w:szCs w:val="21"/>
          <w:lang w:val="en-ZA"/>
        </w:rPr>
        <w:t>EDUCATION</w:t>
      </w:r>
    </w:p>
    <w:p w14:paraId="2E501F93">
      <w:pPr>
        <w:spacing w:before="200" w:after="40"/>
        <w:rPr>
          <w:rFonts w:hint="default" w:ascii="Georgia" w:hAnsi="Georgia" w:cs="Georgia"/>
          <w:sz w:val="22"/>
          <w:szCs w:val="22"/>
          <w:lang w:val="en-ZA"/>
        </w:rPr>
      </w:pPr>
      <w:r>
        <w:rPr>
          <w:rStyle w:val="15"/>
          <w:rFonts w:hint="default" w:ascii="Georgia" w:hAnsi="Georgia" w:eastAsia="SimSun" w:cs="Georgia"/>
          <w:color w:val="10253F" w:themeColor="text2" w:themeShade="80"/>
          <w:sz w:val="22"/>
          <w:szCs w:val="22"/>
        </w:rPr>
        <w:t>Diploma in Electrical Engineering (Electronics)</w:t>
      </w:r>
      <w:r>
        <w:rPr>
          <w:rFonts w:hint="default" w:ascii="Georgia" w:hAnsi="Georgia" w:eastAsia="SimSun" w:cs="Georgia"/>
          <w:sz w:val="22"/>
          <w:szCs w:val="22"/>
        </w:rPr>
        <w:t xml:space="preserve"> Vaal University of Technology — </w:t>
      </w:r>
      <w:r>
        <w:rPr>
          <w:rStyle w:val="10"/>
          <w:rFonts w:hint="default" w:ascii="Georgia" w:hAnsi="Georgia" w:eastAsia="SimSun" w:cs="Georgia"/>
          <w:sz w:val="22"/>
          <w:szCs w:val="22"/>
        </w:rPr>
        <w:t>In Progress</w:t>
      </w:r>
    </w:p>
    <w:p w14:paraId="1219E8C8">
      <w:pPr>
        <w:pStyle w:val="14"/>
        <w:keepNext w:val="0"/>
        <w:keepLines w:val="0"/>
        <w:widowControl/>
        <w:suppressLineNumbers w:val="0"/>
        <w:ind w:left="2168" w:hanging="2168" w:hangingChars="900"/>
      </w:pPr>
      <w:r>
        <w:rPr>
          <w:rStyle w:val="15"/>
          <w:color w:val="17375E" w:themeColor="text2" w:themeShade="BF"/>
        </w:rPr>
        <w:t>Major Modules</w:t>
      </w:r>
      <w:r>
        <w:rPr>
          <w:rStyle w:val="15"/>
        </w:rPr>
        <w:t>:</w:t>
      </w:r>
      <w:r>
        <w:t xml:space="preserve">  </w:t>
      </w:r>
      <w:r>
        <w:rPr>
          <w:rFonts w:hint="default"/>
          <w:lang w:val="en-ZA"/>
        </w:rPr>
        <w:t xml:space="preserve">      </w:t>
      </w:r>
      <w:r>
        <w:rPr>
          <w:rFonts w:hint="default" w:ascii="Georgia" w:hAnsi="Georgia" w:eastAsia="SimSun" w:cs="Georgia"/>
          <w:sz w:val="22"/>
          <w:szCs w:val="22"/>
        </w:rPr>
        <w:t>Mathematics 1–3, Physics 1–2, Electronics 1–3, Electrical Engineering 1–2, Digital Systems 1–2, Digital Communication 2, Microwave Communication 3, Opto</w:t>
      </w:r>
      <w:r>
        <w:rPr>
          <w:rFonts w:hint="default" w:ascii="Georgia" w:hAnsi="Georgia" w:eastAsia="SimSun" w:cs="Georgia"/>
          <w:sz w:val="22"/>
          <w:szCs w:val="22"/>
        </w:rPr>
        <w:noBreakHyphen/>
      </w:r>
      <w:r>
        <w:rPr>
          <w:rFonts w:hint="default" w:ascii="Georgia" w:hAnsi="Georgia" w:eastAsia="SimSun" w:cs="Georgia"/>
          <w:sz w:val="22"/>
          <w:szCs w:val="22"/>
        </w:rPr>
        <w:t>Electronics 3, Power Electronics 3, Electrical CAD 1–2, Measurement Technology 3, Projects 1–4, Applied Communication Skills 1–2, Management 1, Safety Principles &amp; Law 1, Process Instrumentation 1, ICT Skills, Engineering Skills, Social Intelligence.</w:t>
      </w:r>
    </w:p>
    <w:p w14:paraId="25765135">
      <w:pPr>
        <w:spacing w:before="280" w:after="40"/>
        <w:rPr>
          <w:rFonts w:hint="default" w:ascii="Georgia" w:hAnsi="Georgia" w:cs="Georgia"/>
          <w:b/>
          <w:bCs/>
          <w:color w:val="254061" w:themeColor="accent1" w:themeShade="80"/>
          <w:lang w:val="en-ZA"/>
        </w:rPr>
      </w:pPr>
      <w:r>
        <w:rPr>
          <w:rFonts w:hint="default" w:ascii="Georgia" w:hAnsi="Georgia" w:cs="Georgia"/>
          <w:b/>
          <w:bCs/>
          <w:color w:val="254061" w:themeColor="accent1" w:themeShade="80"/>
          <w:lang w:val="en-ZA"/>
        </w:rPr>
        <w:t>MATRIC</w:t>
      </w:r>
    </w:p>
    <w:p w14:paraId="66D3D286">
      <w:pPr>
        <w:spacing w:before="0" w:after="100"/>
        <w:rPr>
          <w:rFonts w:hint="default" w:ascii="Georgia" w:hAnsi="Georgia" w:cs="Georgia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color w:val="254061" w:themeColor="accent1" w:themeShade="80"/>
          <w:sz w:val="22"/>
          <w:szCs w:val="22"/>
        </w:rPr>
        <w:t>Mphalaleni Secondary School</w:t>
      </w:r>
      <w:r>
        <w:rPr>
          <w:rFonts w:hint="default" w:ascii="Georgia" w:hAnsi="Georgia" w:eastAsia="SimSun" w:cs="Georgia"/>
          <w:sz w:val="22"/>
          <w:szCs w:val="22"/>
        </w:rPr>
        <w:t xml:space="preserve"> — 2021</w:t>
      </w:r>
    </w:p>
    <w:p w14:paraId="54C98A2F">
      <w:pPr>
        <w:pStyle w:val="17"/>
        <w:numPr>
          <w:ilvl w:val="0"/>
          <w:numId w:val="1"/>
        </w:numPr>
        <w:spacing w:after="80" w:line="276" w:lineRule="auto"/>
        <w:rPr>
          <w:rFonts w:hint="default" w:ascii="Georgia" w:hAnsi="Georgia" w:cs="Georgia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color w:val="17375E" w:themeColor="text2" w:themeShade="BF"/>
          <w:sz w:val="22"/>
          <w:szCs w:val="22"/>
        </w:rPr>
        <w:t>Subjects</w:t>
      </w:r>
      <w:r>
        <w:rPr>
          <w:rStyle w:val="15"/>
          <w:rFonts w:hint="default" w:ascii="Georgia" w:hAnsi="Georgia" w:eastAsia="SimSun" w:cs="Georgia"/>
          <w:sz w:val="22"/>
          <w:szCs w:val="22"/>
        </w:rPr>
        <w:t>:</w:t>
      </w:r>
      <w:r>
        <w:rPr>
          <w:rFonts w:hint="default" w:ascii="Georgia" w:hAnsi="Georgia" w:eastAsia="SimSun" w:cs="Georgia"/>
          <w:sz w:val="22"/>
          <w:szCs w:val="22"/>
        </w:rPr>
        <w:t xml:space="preserve"> Tshivenda (Home Language), English (First Additional Language),</w:t>
      </w:r>
      <w:r>
        <w:rPr>
          <w:rFonts w:hint="default" w:ascii="Georgia" w:hAnsi="Georgia" w:eastAsia="SimSun" w:cs="Georgia"/>
          <w:sz w:val="22"/>
          <w:szCs w:val="22"/>
          <w:lang w:val="en-ZA"/>
        </w:rPr>
        <w:t xml:space="preserve"> </w:t>
      </w:r>
      <w:r>
        <w:rPr>
          <w:rFonts w:hint="default" w:ascii="Georgia" w:hAnsi="Georgia" w:eastAsia="SimSun" w:cs="Georgia"/>
          <w:sz w:val="22"/>
          <w:szCs w:val="22"/>
        </w:rPr>
        <w:t>Mathematics, Life Orientation, Electrical Technology (Power Systems), Engineering Graphics and Design, Physical Sciences</w:t>
      </w:r>
    </w:p>
    <w:p w14:paraId="7F69C525">
      <w:pPr>
        <w:pBdr>
          <w:bottom w:val="single" w:color="94A3B8" w:sz="8" w:space="0"/>
        </w:pBdr>
        <w:spacing w:before="360" w:after="80"/>
        <w:rPr>
          <w:rFonts w:hint="default" w:ascii="Georgia" w:hAnsi="Georgia" w:cs="Georgia"/>
          <w:b/>
          <w:bCs/>
          <w:color w:val="002060"/>
          <w:lang w:val="en-ZA"/>
        </w:rPr>
      </w:pPr>
      <w:r>
        <w:rPr>
          <w:rFonts w:hint="default" w:ascii="Georgia" w:hAnsi="Georgia" w:cs="Georgia"/>
          <w:b/>
          <w:bCs/>
          <w:color w:val="002060"/>
          <w:lang w:val="en-ZA"/>
        </w:rPr>
        <w:t xml:space="preserve">ACADEMIC PROJECTS </w:t>
      </w:r>
    </w:p>
    <w:p w14:paraId="516722C6">
      <w:pPr>
        <w:numPr>
          <w:ilvl w:val="0"/>
          <w:numId w:val="2"/>
        </w:numPr>
        <w:spacing w:before="160" w:after="40"/>
        <w:ind w:left="720" w:leftChars="0" w:hanging="360" w:firstLineChars="0"/>
        <w:rPr>
          <w:rFonts w:hint="default" w:ascii="Georgia" w:hAnsi="Georgia" w:cs="Georgia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color w:val="17375E" w:themeColor="text2" w:themeShade="BF"/>
          <w:sz w:val="22"/>
          <w:szCs w:val="22"/>
        </w:rPr>
        <w:t>Water Tank Detector</w:t>
      </w:r>
      <w:r>
        <w:rPr>
          <w:rFonts w:hint="default" w:ascii="Georgia" w:hAnsi="Georgia" w:eastAsia="SimSun" w:cs="Georgia"/>
          <w:sz w:val="22"/>
          <w:szCs w:val="22"/>
        </w:rPr>
        <w:t xml:space="preserve"> — Implemented a dual op</w:t>
      </w:r>
      <w:r>
        <w:rPr>
          <w:rFonts w:hint="default" w:ascii="Georgia" w:hAnsi="Georgia" w:eastAsia="SimSun" w:cs="Georgia"/>
          <w:sz w:val="22"/>
          <w:szCs w:val="22"/>
        </w:rPr>
        <w:noBreakHyphen/>
      </w:r>
      <w:r>
        <w:rPr>
          <w:rFonts w:hint="default" w:ascii="Georgia" w:hAnsi="Georgia" w:eastAsia="SimSun" w:cs="Georgia"/>
          <w:sz w:val="22"/>
          <w:szCs w:val="22"/>
        </w:rPr>
        <w:t>amp configuration project developed from scratch without microcontroller dependency, focusing on circuit reliability and efficiency.</w:t>
      </w:r>
    </w:p>
    <w:p w14:paraId="1E90A923">
      <w:pPr>
        <w:numPr>
          <w:ilvl w:val="0"/>
          <w:numId w:val="2"/>
        </w:numPr>
        <w:spacing w:before="160" w:after="40"/>
        <w:ind w:left="720" w:leftChars="0" w:hanging="360" w:firstLineChars="0"/>
        <w:rPr>
          <w:rFonts w:hint="default" w:ascii="Georgia" w:hAnsi="Georgia" w:cs="Georgia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color w:val="17375E" w:themeColor="text2" w:themeShade="BF"/>
          <w:sz w:val="22"/>
          <w:szCs w:val="22"/>
        </w:rPr>
        <w:t>Yagi</w:t>
      </w:r>
      <w:r>
        <w:rPr>
          <w:rStyle w:val="15"/>
          <w:rFonts w:hint="default" w:ascii="Georgia" w:hAnsi="Georgia" w:eastAsia="SimSun" w:cs="Georgia"/>
          <w:color w:val="17375E" w:themeColor="text2" w:themeShade="BF"/>
          <w:sz w:val="22"/>
          <w:szCs w:val="22"/>
        </w:rPr>
        <w:noBreakHyphen/>
      </w:r>
      <w:r>
        <w:rPr>
          <w:rStyle w:val="15"/>
          <w:rFonts w:hint="default" w:ascii="Georgia" w:hAnsi="Georgia" w:eastAsia="SimSun" w:cs="Georgia"/>
          <w:color w:val="17375E" w:themeColor="text2" w:themeShade="BF"/>
          <w:sz w:val="22"/>
          <w:szCs w:val="22"/>
        </w:rPr>
        <w:t>Uda Antenna Design</w:t>
      </w:r>
      <w:r>
        <w:rPr>
          <w:rFonts w:hint="default" w:ascii="Georgia" w:hAnsi="Georgia" w:eastAsia="SimSun" w:cs="Georgia"/>
          <w:sz w:val="22"/>
          <w:szCs w:val="22"/>
        </w:rPr>
        <w:t xml:space="preserve"> — Designed and constructed an 8</w:t>
      </w:r>
      <w:r>
        <w:rPr>
          <w:rFonts w:hint="default" w:ascii="Georgia" w:hAnsi="Georgia" w:eastAsia="SimSun" w:cs="Georgia"/>
          <w:sz w:val="22"/>
          <w:szCs w:val="22"/>
        </w:rPr>
        <w:noBreakHyphen/>
      </w:r>
      <w:r>
        <w:rPr>
          <w:rFonts w:hint="default" w:ascii="Georgia" w:hAnsi="Georgia" w:eastAsia="SimSun" w:cs="Georgia"/>
          <w:sz w:val="22"/>
          <w:szCs w:val="22"/>
        </w:rPr>
        <w:t>element antenna, applying RF theory to practical build and performance optimization.</w:t>
      </w:r>
    </w:p>
    <w:p w14:paraId="431B02B2">
      <w:pPr>
        <w:numPr>
          <w:ilvl w:val="0"/>
          <w:numId w:val="2"/>
        </w:numPr>
        <w:spacing w:before="160" w:after="40"/>
        <w:ind w:left="720" w:leftChars="0" w:hanging="360" w:firstLineChars="0"/>
        <w:rPr>
          <w:rFonts w:hint="default" w:ascii="Georgia" w:hAnsi="Georgia" w:cs="Georgia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color w:val="17375E" w:themeColor="text2" w:themeShade="BF"/>
          <w:sz w:val="22"/>
          <w:szCs w:val="22"/>
        </w:rPr>
        <w:t>Microwave Communication Experiments</w:t>
      </w:r>
      <w:r>
        <w:rPr>
          <w:rFonts w:hint="default" w:ascii="Georgia" w:hAnsi="Georgia" w:eastAsia="SimSun" w:cs="Georgia"/>
          <w:sz w:val="22"/>
          <w:szCs w:val="22"/>
        </w:rPr>
        <w:t xml:space="preserve"> — Conducted lab tests on signal transmission and reception, documented results, and presented findings to peers</w:t>
      </w:r>
      <w:r>
        <w:rPr>
          <w:rFonts w:hint="default" w:ascii="Georgia" w:hAnsi="Georgia" w:cs="Georgia"/>
          <w:sz w:val="22"/>
          <w:szCs w:val="22"/>
          <w:lang w:val="en-ZA"/>
        </w:rPr>
        <w:t>.</w:t>
      </w:r>
    </w:p>
    <w:p w14:paraId="3BF4DE8D">
      <w:pPr>
        <w:numPr>
          <w:ilvl w:val="0"/>
          <w:numId w:val="2"/>
        </w:numPr>
        <w:spacing w:before="160" w:after="40"/>
        <w:ind w:left="720" w:leftChars="0" w:hanging="360" w:firstLineChars="0"/>
        <w:rPr>
          <w:rFonts w:hint="default" w:ascii="Georgia" w:hAnsi="Georgia" w:cs="Georgia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color w:val="254061" w:themeColor="accent1" w:themeShade="80"/>
          <w:sz w:val="22"/>
          <w:szCs w:val="22"/>
        </w:rPr>
        <w:t>PCB Assembly Projects</w:t>
      </w:r>
      <w:r>
        <w:rPr>
          <w:rFonts w:hint="default" w:ascii="Georgia" w:hAnsi="Georgia" w:eastAsia="SimSun" w:cs="Georgia"/>
          <w:sz w:val="24"/>
          <w:szCs w:val="24"/>
        </w:rPr>
        <w:t xml:space="preserve"> — Designed, soldered, and tested custom boards for electronics prototypes.</w:t>
      </w:r>
    </w:p>
    <w:p w14:paraId="2AF9239A">
      <w:pPr>
        <w:numPr>
          <w:ilvl w:val="0"/>
          <w:numId w:val="0"/>
        </w:numPr>
        <w:spacing w:before="160" w:after="40"/>
        <w:rPr>
          <w:rFonts w:hint="default" w:ascii="Georgia" w:hAnsi="Georgia" w:eastAsia="SimSun" w:cs="Georgia"/>
          <w:sz w:val="22"/>
          <w:szCs w:val="22"/>
        </w:rPr>
      </w:pPr>
    </w:p>
    <w:p w14:paraId="65046AB5">
      <w:pPr>
        <w:numPr>
          <w:ilvl w:val="0"/>
          <w:numId w:val="0"/>
        </w:numPr>
        <w:spacing w:before="160" w:after="40"/>
        <w:rPr>
          <w:rFonts w:hint="default" w:ascii="Georgia" w:hAnsi="Georgia" w:eastAsia="SimSun" w:cs="Georgia"/>
          <w:sz w:val="22"/>
          <w:szCs w:val="22"/>
        </w:rPr>
      </w:pPr>
    </w:p>
    <w:p w14:paraId="4BC3C5C5">
      <w:pPr>
        <w:numPr>
          <w:ilvl w:val="0"/>
          <w:numId w:val="0"/>
        </w:numPr>
        <w:spacing w:before="160" w:after="40"/>
        <w:rPr>
          <w:rFonts w:hint="default" w:ascii="Georgia" w:hAnsi="Georgia" w:eastAsia="SimSun" w:cs="Georgia"/>
          <w:b/>
          <w:bCs/>
          <w:color w:val="254061" w:themeColor="accent1" w:themeShade="80"/>
          <w:sz w:val="21"/>
          <w:szCs w:val="21"/>
          <w:lang w:val="en-ZA"/>
        </w:rPr>
      </w:pPr>
      <w:r>
        <w:rPr>
          <w:rFonts w:hint="default" w:ascii="Georgia" w:hAnsi="Georgia" w:cs="Georgia"/>
          <w:b/>
          <w:bCs/>
          <w:color w:val="254061" w:themeColor="accent1" w:themeShade="80"/>
          <w:sz w:val="21"/>
          <w:szCs w:val="21"/>
          <w:lang w:val="en-ZA"/>
        </w:rPr>
        <w:t>EXPERIENCE</w:t>
      </w:r>
      <w:bookmarkStart w:id="0" w:name="_GoBack"/>
      <w:bookmarkEnd w:id="0"/>
    </w:p>
    <w:p w14:paraId="05214CC6">
      <w:pPr>
        <w:numPr>
          <w:ilvl w:val="0"/>
          <w:numId w:val="0"/>
        </w:numPr>
        <w:spacing w:before="160" w:after="40"/>
        <w:rPr>
          <w:rFonts w:hint="default" w:ascii="Georgia" w:hAnsi="Georgia" w:eastAsia="SimSun" w:cs="Georgia"/>
          <w:sz w:val="22"/>
          <w:szCs w:val="22"/>
        </w:rPr>
      </w:pPr>
      <w:r>
        <w:rPr>
          <w:rFonts w:hint="default" w:ascii="Georgia" w:hAnsi="Georgia" w:eastAsia="SimSun" w:cs="Georgia"/>
          <w:sz w:val="22"/>
          <w:szCs w:val="22"/>
        </w:rPr>
        <w:t>No formal industry work yet. Actively seeking WIL placement to gain practical exposure and apply academic knowledge in real engineering environments.</w:t>
      </w:r>
    </w:p>
    <w:p w14:paraId="73C5D02A">
      <w:pPr>
        <w:spacing w:before="200" w:after="40"/>
        <w:rPr>
          <w:rFonts w:hint="default" w:ascii="Georgia" w:hAnsi="Georgia" w:eastAsia="SimSun" w:cs="Georgia"/>
          <w:b/>
          <w:bCs/>
          <w:sz w:val="21"/>
          <w:szCs w:val="21"/>
        </w:rPr>
      </w:pPr>
      <w:r>
        <w:rPr>
          <w:rFonts w:hint="default" w:ascii="Georgia" w:hAnsi="Georgia" w:eastAsia="SimSun" w:cs="Georgia"/>
          <w:b/>
          <w:bCs/>
          <w:color w:val="17375E" w:themeColor="text2" w:themeShade="BF"/>
          <w:sz w:val="21"/>
          <w:szCs w:val="21"/>
        </w:rPr>
        <w:t>PERSONAL INFORMATION</w:t>
      </w:r>
    </w:p>
    <w:p w14:paraId="7B27E946">
      <w:pPr>
        <w:spacing w:before="0" w:after="60"/>
        <w:rPr>
          <w:rFonts w:hint="default" w:ascii="Georgia" w:hAnsi="Georgia" w:eastAsia="SimSun" w:cs="Georgia"/>
          <w:b w:val="0"/>
          <w:bCs w:val="0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Date of Birth: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 21 September 2002 </w:t>
      </w:r>
    </w:p>
    <w:p w14:paraId="1AAA3717">
      <w:pPr>
        <w:spacing w:before="0" w:after="60"/>
        <w:rPr>
          <w:rFonts w:hint="default" w:ascii="Georgia" w:hAnsi="Georgia" w:eastAsia="SimSun" w:cs="Georgia"/>
          <w:b w:val="0"/>
          <w:bCs w:val="0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Nationality: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 South African </w:t>
      </w:r>
    </w:p>
    <w:p w14:paraId="67113056">
      <w:pPr>
        <w:spacing w:before="0" w:after="60"/>
        <w:rPr>
          <w:rFonts w:hint="default" w:ascii="Georgia" w:hAnsi="Georgia" w:eastAsia="SimSun" w:cs="Georgia"/>
          <w:b w:val="0"/>
          <w:bCs w:val="0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Languages: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 Venda, English, 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  <w:lang w:val="en-ZA"/>
        </w:rPr>
        <w:t>Tsonga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 </w:t>
      </w:r>
    </w:p>
    <w:p w14:paraId="4B24AAB9">
      <w:pPr>
        <w:spacing w:before="0" w:after="60"/>
        <w:rPr>
          <w:rFonts w:hint="default" w:ascii="Georgia" w:hAnsi="Georgia" w:eastAsia="SimSun" w:cs="Georgia"/>
          <w:b w:val="0"/>
          <w:bCs w:val="0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Availability: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 Immediately </w:t>
      </w:r>
    </w:p>
    <w:p w14:paraId="4A7D91D1">
      <w:pPr>
        <w:spacing w:before="0" w:after="60"/>
        <w:rPr>
          <w:rFonts w:hint="default" w:ascii="Georgia" w:hAnsi="Georgia" w:cs="Georgia"/>
          <w:b w:val="0"/>
          <w:bCs w:val="0"/>
          <w:sz w:val="22"/>
          <w:szCs w:val="22"/>
        </w:rPr>
      </w:pPr>
      <w:r>
        <w:rPr>
          <w:rStyle w:val="15"/>
          <w:rFonts w:hint="default" w:ascii="Georgia" w:hAnsi="Georgia" w:eastAsia="SimSun" w:cs="Georgia"/>
          <w:b w:val="0"/>
          <w:bCs w:val="0"/>
          <w:sz w:val="22"/>
          <w:szCs w:val="22"/>
        </w:rPr>
        <w:t>Criminal Record:</w:t>
      </w:r>
      <w:r>
        <w:rPr>
          <w:rFonts w:hint="default" w:ascii="Georgia" w:hAnsi="Georgia" w:eastAsia="SimSun" w:cs="Georgia"/>
          <w:b w:val="0"/>
          <w:bCs w:val="0"/>
          <w:sz w:val="22"/>
          <w:szCs w:val="22"/>
        </w:rPr>
        <w:t xml:space="preserve"> None</w:t>
      </w:r>
    </w:p>
    <w:p w14:paraId="0CC62C43">
      <w:pPr>
        <w:spacing w:before="200" w:after="40"/>
        <w:rPr>
          <w:rFonts w:hint="default" w:ascii="Georgia" w:hAnsi="Georgia" w:cs="Georgia"/>
          <w:b/>
          <w:bCs/>
          <w:color w:val="17375E" w:themeColor="text2" w:themeShade="BF"/>
          <w:lang w:val="en-ZA"/>
        </w:rPr>
      </w:pPr>
      <w:r>
        <w:rPr>
          <w:rFonts w:hint="default" w:ascii="Georgia" w:hAnsi="Georgia" w:cs="Georgia"/>
          <w:b/>
          <w:bCs/>
          <w:color w:val="17375E" w:themeColor="text2" w:themeShade="BF"/>
          <w:lang w:val="en-ZA"/>
        </w:rPr>
        <w:t>REFERENCES</w:t>
      </w:r>
    </w:p>
    <w:p w14:paraId="03E3DD46">
      <w:pPr>
        <w:pStyle w:val="14"/>
        <w:keepNext w:val="0"/>
        <w:keepLines w:val="0"/>
        <w:widowControl/>
        <w:suppressLineNumbers w:val="0"/>
        <w:rPr>
          <w:rFonts w:hint="default" w:ascii="Georgia" w:hAnsi="Georgia" w:cs="Georgia"/>
          <w:sz w:val="22"/>
          <w:szCs w:val="22"/>
          <w:lang w:val="en-ZA"/>
        </w:rPr>
      </w:pPr>
      <w:r>
        <w:rPr>
          <w:rFonts w:hint="default" w:ascii="Georgia" w:hAnsi="Georgia" w:eastAsia="Symbol" w:cs="Georgia"/>
          <w:sz w:val="22"/>
          <w:szCs w:val="22"/>
        </w:rPr>
        <w:t>·</w:t>
      </w:r>
      <w:r>
        <w:rPr>
          <w:rFonts w:hint="default" w:ascii="Georgia" w:hAnsi="Georgia" w:eastAsia="SimSun" w:cs="Georgia"/>
          <w:sz w:val="22"/>
          <w:szCs w:val="22"/>
        </w:rPr>
        <w:t xml:space="preserve">  </w:t>
      </w:r>
      <w:r>
        <w:rPr>
          <w:rFonts w:hint="default" w:ascii="Georgia" w:hAnsi="Georgia" w:cs="Georgia"/>
          <w:sz w:val="22"/>
          <w:szCs w:val="22"/>
        </w:rPr>
        <w:t xml:space="preserve">Ramaru Mashudu </w:t>
      </w:r>
      <w:r>
        <w:rPr>
          <w:rFonts w:hint="default" w:ascii="Georgia" w:hAnsi="Georgia" w:cs="Georgia"/>
          <w:sz w:val="22"/>
          <w:szCs w:val="22"/>
          <w:lang w:val="en-ZA"/>
        </w:rPr>
        <w:t>(+27</w:t>
      </w:r>
      <w:r>
        <w:rPr>
          <w:rFonts w:hint="default" w:ascii="Georgia" w:hAnsi="Georgia" w:cs="Georgia"/>
          <w:sz w:val="22"/>
          <w:szCs w:val="22"/>
        </w:rPr>
        <w:t>76 087 3983</w:t>
      </w:r>
      <w:r>
        <w:rPr>
          <w:rFonts w:hint="default" w:ascii="Georgia" w:hAnsi="Georgia" w:cs="Georgia"/>
          <w:sz w:val="22"/>
          <w:szCs w:val="22"/>
          <w:lang w:val="en-ZA"/>
        </w:rPr>
        <w:t>)</w:t>
      </w:r>
    </w:p>
    <w:p w14:paraId="415B19D0">
      <w:pPr>
        <w:pStyle w:val="14"/>
        <w:keepNext w:val="0"/>
        <w:keepLines w:val="0"/>
        <w:widowControl/>
        <w:suppressLineNumbers w:val="0"/>
        <w:rPr>
          <w:rFonts w:hint="default" w:ascii="Georgia" w:hAnsi="Georgia" w:cs="Georgia"/>
          <w:b/>
          <w:bCs/>
          <w:color w:val="17375E" w:themeColor="text2" w:themeShade="BF"/>
          <w:lang w:val="en-ZA"/>
        </w:rPr>
      </w:pPr>
      <w:r>
        <w:rPr>
          <w:rFonts w:hint="default" w:ascii="Georgia" w:hAnsi="Georgia" w:eastAsia="Symbol" w:cs="Georgia"/>
          <w:sz w:val="22"/>
          <w:szCs w:val="22"/>
        </w:rPr>
        <w:t>·</w:t>
      </w:r>
      <w:r>
        <w:rPr>
          <w:rFonts w:hint="default" w:ascii="Georgia" w:hAnsi="Georgia" w:eastAsia="SimSun" w:cs="Georgia"/>
          <w:sz w:val="22"/>
          <w:szCs w:val="22"/>
        </w:rPr>
        <w:t xml:space="preserve">  </w:t>
      </w:r>
      <w:r>
        <w:rPr>
          <w:rFonts w:hint="default" w:ascii="Georgia" w:hAnsi="Georgia" w:cs="Georgia"/>
          <w:sz w:val="22"/>
          <w:szCs w:val="22"/>
        </w:rPr>
        <w:t xml:space="preserve">Masia Mukhethwa </w:t>
      </w:r>
      <w:r>
        <w:rPr>
          <w:rFonts w:hint="default" w:ascii="Georgia" w:hAnsi="Georgia" w:cs="Georgia"/>
          <w:sz w:val="22"/>
          <w:szCs w:val="22"/>
          <w:lang w:val="en-ZA"/>
        </w:rPr>
        <w:t>(+27</w:t>
      </w:r>
      <w:r>
        <w:rPr>
          <w:rFonts w:hint="default" w:ascii="Georgia" w:hAnsi="Georgia" w:cs="Georgia"/>
          <w:sz w:val="22"/>
          <w:szCs w:val="22"/>
        </w:rPr>
        <w:t>64 947 3902</w:t>
      </w:r>
      <w:r>
        <w:rPr>
          <w:rFonts w:hint="default" w:ascii="Georgia" w:hAnsi="Georgia" w:cs="Georgia"/>
          <w:sz w:val="22"/>
          <w:szCs w:val="22"/>
          <w:lang w:val="en-ZA"/>
        </w:rPr>
        <w:t>)</w:t>
      </w:r>
    </w:p>
    <w:p w14:paraId="0B3745EB">
      <w:pPr>
        <w:pStyle w:val="14"/>
        <w:keepNext w:val="0"/>
        <w:keepLines w:val="0"/>
        <w:widowControl/>
        <w:suppressLineNumbers w:val="0"/>
        <w:rPr>
          <w:rFonts w:hint="default" w:ascii="Georgia" w:hAnsi="Georgia" w:cs="Georgia"/>
          <w:sz w:val="22"/>
          <w:szCs w:val="22"/>
          <w:lang w:val="en-ZA"/>
        </w:rPr>
      </w:pPr>
      <w:r>
        <w:rPr>
          <w:rFonts w:hint="default" w:ascii="Georgia" w:hAnsi="Georgia" w:eastAsia="Symbol" w:cs="Georgia"/>
          <w:sz w:val="22"/>
          <w:szCs w:val="22"/>
        </w:rPr>
        <w:t>·</w:t>
      </w:r>
      <w:r>
        <w:rPr>
          <w:rFonts w:hint="default" w:ascii="Georgia" w:hAnsi="Georgia" w:eastAsia="SimSun" w:cs="Georgia"/>
          <w:sz w:val="22"/>
          <w:szCs w:val="22"/>
        </w:rPr>
        <w:t xml:space="preserve">  </w:t>
      </w:r>
      <w:r>
        <w:rPr>
          <w:rFonts w:hint="default" w:ascii="Georgia" w:hAnsi="Georgia" w:cs="Georgia"/>
          <w:sz w:val="22"/>
          <w:szCs w:val="22"/>
        </w:rPr>
        <w:t xml:space="preserve">Mphigalale Shonisani </w:t>
      </w:r>
      <w:r>
        <w:rPr>
          <w:rFonts w:hint="default" w:ascii="Georgia" w:hAnsi="Georgia" w:cs="Georgia"/>
          <w:sz w:val="22"/>
          <w:szCs w:val="22"/>
          <w:lang w:val="en-ZA"/>
        </w:rPr>
        <w:t>(+27</w:t>
      </w:r>
      <w:r>
        <w:rPr>
          <w:rFonts w:hint="default" w:ascii="Georgia" w:hAnsi="Georgia" w:cs="Georgia"/>
          <w:sz w:val="22"/>
          <w:szCs w:val="22"/>
        </w:rPr>
        <w:t>63 616 0278</w:t>
      </w:r>
      <w:r>
        <w:rPr>
          <w:rFonts w:hint="default" w:ascii="Georgia" w:hAnsi="Georgia" w:cs="Georgia"/>
          <w:sz w:val="22"/>
          <w:szCs w:val="22"/>
          <w:lang w:val="en-ZA"/>
        </w:rPr>
        <w:t>)</w:t>
      </w:r>
    </w:p>
    <w:sectPr>
      <w:pgSz w:w="12240" w:h="15840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D3E1186"/>
    <w:rsid w:val="5F4324CE"/>
    <w:rsid w:val="63713600"/>
    <w:rsid w:val="76F16F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8">
    <w:name w:val="Foot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287</Words>
  <Characters>2043</Characters>
  <TotalTime>9</TotalTime>
  <ScaleCrop>false</ScaleCrop>
  <LinksUpToDate>false</LinksUpToDate>
  <CharactersWithSpaces>2322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2026-01-12T23:02:00Z</dcterms:created>
  <dc:creator>Un-named</dc:creator>
  <cp:lastModifiedBy>Mungoni Thanyani</cp:lastModifiedBy>
  <dcterms:modified xsi:type="dcterms:W3CDTF">2026-06-04T09:01:30Z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eyJoZGlkIjoiZWRhZWRmNDcyOTE3ZjQ2MzRjMTdkYzdhN2I2ZmNjMDkiLCJ1c2VySWQiOiIzNzI4NjY5MDQzNTAwIn0=</vt:lpwstr>
  </property>
  <property fmtid="{D5CDD505-2E9C-101B-9397-08002B2CF9AE}" pid="3" name="KSOProductBuildVer">
    <vt:lpwstr>1033-12.1.0.26880</vt:lpwstr>
  </property>
  <property fmtid="{D5CDD505-2E9C-101B-9397-08002B2CF9AE}" pid="4" name="ICV">
    <vt:lpwstr>1F317A5A7EB94475B40116712C94653A_13</vt:lpwstr>
  </property>
</Properties>
</file>