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6"/>
          <w:shd w:fill="auto" w:val="clear"/>
        </w:rPr>
        <w:t xml:space="preserve">INTERFACE DE BUSCA PARA PRÉ DIAGNÓSTICOS HOSPITALARES E SITUAÇÕES DE EMERGÊNCIA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160" w:line="259"/>
        <w:ind w:right="864" w:left="864" w:firstLine="0"/>
        <w:jc w:val="center"/>
        <w:rPr>
          <w:rFonts w:ascii="Times New Roman" w:hAnsi="Times New Roman" w:cs="Times New Roman" w:eastAsia="Times New Roman"/>
          <w:i/>
          <w:color w:val="40404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404040"/>
          <w:spacing w:val="0"/>
          <w:position w:val="0"/>
          <w:sz w:val="20"/>
          <w:shd w:fill="auto" w:val="clear"/>
        </w:rPr>
        <w:t xml:space="preserve">Rafael Marques de Almeida¹, Giuliano Araújo Bertoti²</w:t>
        <w:br/>
        <w:t xml:space="preserve">FATEC São José dos Campos</w:t>
        <w:br/>
        <w:t xml:space="preserve">rafael_almeida2015@outlook.com, giuliano.bertoti@fatec.sp.gov.br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i/>
            <w:color w:val="404040"/>
            <w:spacing w:val="0"/>
            <w:position w:val="0"/>
            <w:sz w:val="20"/>
            <w:u w:val="single"/>
            <w:shd w:fill="auto" w:val="clear"/>
          </w:rPr>
          <w:t xml:space="preserve">https://github.com/speedroots/adsfatec2019.git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Introdução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O cotidiano solicita absorção de dados massivos ao decorrer do dia, exigindo ferramentas que propiciem automação e otimização na obtenção destes dados.</w:t>
        <w:br/>
        <w:t xml:space="preserve">  Possuímos aplicações  pertinentes para realização destas tarefas e dentro deste universo dotamos de ferramentas que nos permitem conversações em tempo real e para desenvolvimento deste projeto utilizaremos conforme solicitado o aplicativo Telegram.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Através desta API, fora desenvolvido um sistema de pesquisa que permite a obtenção de diagnósticos hospitalares que busca por palavras-chave, o conteúdo especificado em sites de conteúdo medicinal de casos clínicos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Metodologia e Materiais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O Chatbot fora desenvolvido utilizando como plataforma o Telegram junto a sua API de programação.</w:t>
        <w:br/>
        <w:t xml:space="preserve">  A linguagem utilizada para desenvolvimento fora o Python em sua versão 3.7.0, utilizando algumas bibliotecas, tais como,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urllib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para comunicação e requisição de endereços,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bs4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para obtenção do conteúdo das  páginas web 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Pandas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para raspagem dos dados, permitindo funcionalidades de scrapping e obtenção das informações conforme solicitadas por palavras-chave digitadas pelo operador do Bot criado via Telegram.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Resultados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Foi possível obter os dados da página, estando ausentes os tratamentos e métodos para raspagem de dados do script e palavras-chave com seus respectivos retornos.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Conclusões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A definir.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Referências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 inserir.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peedroots/adsfatec2019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