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E32" w:rsidRDefault="007E64CB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631E32" w:rsidRDefault="00631E32">
      <w:pPr>
        <w:ind w:firstLine="420"/>
        <w:jc w:val="center"/>
        <w:rPr>
          <w:sz w:val="36"/>
        </w:rPr>
      </w:pPr>
    </w:p>
    <w:p w:rsidR="00631E32" w:rsidRDefault="007E64C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631E32" w:rsidRDefault="007E64CB">
      <w:pPr>
        <w:pStyle w:val="a4"/>
        <w:ind w:left="420" w:firstLineChars="0" w:firstLine="0"/>
        <w:rPr>
          <w:sz w:val="28"/>
          <w:szCs w:val="28"/>
        </w:rPr>
      </w:pPr>
      <w:r w:rsidRPr="007E64CB">
        <w:rPr>
          <w:rFonts w:hint="eastAsia"/>
          <w:sz w:val="28"/>
          <w:szCs w:val="28"/>
        </w:rPr>
        <w:t>音乐推荐系统</w:t>
      </w:r>
    </w:p>
    <w:p w:rsidR="00631E32" w:rsidRDefault="007E64C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631E32" w:rsidRDefault="007E64CB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吴智栋</w:t>
      </w:r>
    </w:p>
    <w:p w:rsidR="00631E32" w:rsidRDefault="007E64C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631E32" w:rsidRDefault="007E64CB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市拥有大学、职技等学校在校生至少十万</w:t>
      </w:r>
      <w:r>
        <w:rPr>
          <w:rFonts w:hint="eastAsia"/>
          <w:sz w:val="28"/>
          <w:szCs w:val="28"/>
        </w:rPr>
        <w:t>。学生存在较强</w:t>
      </w:r>
      <w:r>
        <w:rPr>
          <w:rFonts w:hint="eastAsia"/>
          <w:sz w:val="28"/>
          <w:szCs w:val="28"/>
        </w:rPr>
        <w:t>的音乐推荐需求</w:t>
      </w:r>
      <w:r>
        <w:rPr>
          <w:rFonts w:hint="eastAsia"/>
          <w:sz w:val="28"/>
          <w:szCs w:val="28"/>
        </w:rPr>
        <w:t>，而音乐市场仍有很大的空间</w:t>
      </w:r>
      <w:r>
        <w:rPr>
          <w:rFonts w:hint="eastAsia"/>
          <w:sz w:val="28"/>
          <w:szCs w:val="28"/>
        </w:rPr>
        <w:t>。如今手机业务</w:t>
      </w:r>
      <w:r>
        <w:rPr>
          <w:rFonts w:hint="eastAsia"/>
          <w:sz w:val="28"/>
          <w:szCs w:val="28"/>
        </w:rPr>
        <w:t>的成熟以及学生群体早已熟悉网络</w:t>
      </w:r>
      <w:r>
        <w:rPr>
          <w:rFonts w:hint="eastAsia"/>
          <w:sz w:val="28"/>
          <w:szCs w:val="28"/>
        </w:rPr>
        <w:t>，可以通过构建音乐推荐系统</w:t>
      </w:r>
      <w:r>
        <w:rPr>
          <w:rFonts w:hint="eastAsia"/>
          <w:sz w:val="28"/>
          <w:szCs w:val="28"/>
        </w:rPr>
        <w:t>来搭建这一桥梁，实现服务学生、音乐市场互相促进</w:t>
      </w:r>
      <w:r>
        <w:rPr>
          <w:rFonts w:hint="eastAsia"/>
          <w:sz w:val="28"/>
          <w:szCs w:val="28"/>
        </w:rPr>
        <w:t>的有益局面。</w:t>
      </w:r>
    </w:p>
    <w:p w:rsidR="00631E32" w:rsidRDefault="007E64C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631E32" w:rsidRDefault="007E64CB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建设并运营一个电子音乐推荐系统</w:t>
      </w:r>
      <w:r>
        <w:rPr>
          <w:rFonts w:hint="eastAsia"/>
          <w:sz w:val="28"/>
          <w:szCs w:val="28"/>
        </w:rPr>
        <w:t>，为音乐爱好者提供个性化的音乐推荐服</w:t>
      </w:r>
      <w:r>
        <w:rPr>
          <w:rFonts w:hint="eastAsia"/>
          <w:sz w:val="28"/>
          <w:szCs w:val="28"/>
        </w:rPr>
        <w:t>务。</w:t>
      </w:r>
    </w:p>
    <w:p w:rsidR="00631E32" w:rsidRDefault="007E64C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631E32" w:rsidRDefault="007E64C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商家支持：音乐版权</w:t>
      </w:r>
      <w:r>
        <w:rPr>
          <w:rFonts w:hint="eastAsia"/>
          <w:sz w:val="28"/>
          <w:szCs w:val="28"/>
        </w:rPr>
        <w:t>、查看历史数据；</w:t>
      </w:r>
    </w:p>
    <w:p w:rsidR="00631E32" w:rsidRDefault="007E64C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学生信息</w:t>
      </w:r>
      <w:r>
        <w:rPr>
          <w:rFonts w:hint="eastAsia"/>
          <w:sz w:val="28"/>
          <w:szCs w:val="28"/>
        </w:rPr>
        <w:t>：发布</w:t>
      </w:r>
      <w:bookmarkStart w:id="0" w:name="_GoBack"/>
      <w:bookmarkEnd w:id="0"/>
      <w:r>
        <w:rPr>
          <w:rFonts w:hint="eastAsia"/>
          <w:sz w:val="28"/>
          <w:szCs w:val="28"/>
        </w:rPr>
        <w:t>评价、个人中心；</w:t>
      </w:r>
    </w:p>
    <w:p w:rsidR="00631E32" w:rsidRDefault="007E64C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>
        <w:rPr>
          <w:rFonts w:hint="eastAsia"/>
          <w:sz w:val="28"/>
          <w:szCs w:val="28"/>
        </w:rPr>
        <w:t>特定活动；</w:t>
      </w:r>
    </w:p>
    <w:p w:rsidR="00631E32" w:rsidRDefault="007E64C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管理员功能：唱片公司</w:t>
      </w:r>
      <w:r>
        <w:rPr>
          <w:rFonts w:hint="eastAsia"/>
          <w:sz w:val="28"/>
          <w:szCs w:val="28"/>
        </w:rPr>
        <w:t>审核、广告管理、</w:t>
      </w:r>
      <w:r>
        <w:rPr>
          <w:rFonts w:hint="eastAsia"/>
          <w:sz w:val="28"/>
          <w:szCs w:val="28"/>
        </w:rPr>
        <w:t>活动安排、分析数据；</w:t>
      </w:r>
    </w:p>
    <w:p w:rsidR="00631E32" w:rsidRDefault="007E64C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631E32" w:rsidRDefault="007E64C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631E32" w:rsidRDefault="007E64CB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10</w:t>
      </w:r>
      <w:r>
        <w:rPr>
          <w:rFonts w:hint="eastAsia"/>
          <w:sz w:val="28"/>
          <w:szCs w:val="28"/>
        </w:rPr>
        <w:t>.5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631E32" w:rsidRDefault="007E64CB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.10</w:t>
      </w:r>
      <w:r>
        <w:rPr>
          <w:rFonts w:hint="eastAsia"/>
          <w:sz w:val="28"/>
          <w:szCs w:val="28"/>
        </w:rPr>
        <w:t>前确定产品定位；</w:t>
      </w:r>
    </w:p>
    <w:p w:rsidR="00631E32" w:rsidRDefault="007E64CB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前完成第一版界面原型；</w:t>
      </w:r>
    </w:p>
    <w:p w:rsidR="00631E32" w:rsidRDefault="007E64CB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.20</w:t>
      </w:r>
      <w:r>
        <w:rPr>
          <w:rFonts w:hint="eastAsia"/>
          <w:sz w:val="28"/>
          <w:szCs w:val="28"/>
        </w:rPr>
        <w:t>前确定第一版产品范围；</w:t>
      </w:r>
    </w:p>
    <w:p w:rsidR="00631E32" w:rsidRDefault="007E64CB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.25</w:t>
      </w:r>
      <w:r>
        <w:rPr>
          <w:rFonts w:hint="eastAsia"/>
          <w:sz w:val="28"/>
          <w:szCs w:val="28"/>
        </w:rPr>
        <w:t>前完成主要技术点研究；</w:t>
      </w:r>
    </w:p>
    <w:p w:rsidR="00631E32" w:rsidRDefault="007E64CB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.30</w:t>
      </w:r>
      <w:r>
        <w:rPr>
          <w:rFonts w:hint="eastAsia"/>
          <w:sz w:val="28"/>
          <w:szCs w:val="28"/>
        </w:rPr>
        <w:t>前确定下一阶段任务的细化安排；</w:t>
      </w:r>
    </w:p>
    <w:p w:rsidR="00631E32" w:rsidRDefault="007E64C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产品的后期方向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 w:rsidR="00631E32" w:rsidRDefault="007E64CB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631E32" w:rsidRDefault="007E64C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631E32" w:rsidRDefault="007E64C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631E32" w:rsidRDefault="007E64C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主要技术文档：需求说明、产品说明、设计文档；</w:t>
      </w:r>
    </w:p>
    <w:p w:rsidR="00631E32" w:rsidRDefault="007E64C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631E32" w:rsidRDefault="00631E32">
      <w:pPr>
        <w:rPr>
          <w:b/>
          <w:sz w:val="28"/>
          <w:szCs w:val="28"/>
        </w:rPr>
      </w:pPr>
    </w:p>
    <w:p w:rsidR="00631E32" w:rsidRDefault="007E64C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631E32" w:rsidRDefault="00631E32">
      <w:pPr>
        <w:pStyle w:val="a4"/>
        <w:ind w:left="420" w:firstLineChars="0" w:firstLine="0"/>
        <w:rPr>
          <w:sz w:val="28"/>
          <w:szCs w:val="28"/>
        </w:rPr>
      </w:pPr>
    </w:p>
    <w:p w:rsidR="00631E32" w:rsidRDefault="00631E32">
      <w:pPr>
        <w:rPr>
          <w:sz w:val="28"/>
          <w:szCs w:val="28"/>
        </w:rPr>
      </w:pPr>
    </w:p>
    <w:sectPr w:rsidR="00631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31E32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E64CB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726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1C8107B"/>
    <w:rsid w:val="09861A8A"/>
    <w:rsid w:val="17C067B2"/>
    <w:rsid w:val="1F013BED"/>
    <w:rsid w:val="1FDA45CD"/>
    <w:rsid w:val="27C61FBA"/>
    <w:rsid w:val="533B0C2A"/>
    <w:rsid w:val="549921D2"/>
    <w:rsid w:val="588C3FA9"/>
    <w:rsid w:val="61E46086"/>
    <w:rsid w:val="67DA28CB"/>
    <w:rsid w:val="7F81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572B"/>
  <w15:docId w15:val="{8C59B8A0-E279-4082-8F99-E4483CCE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liu qian</cp:lastModifiedBy>
  <cp:revision>2</cp:revision>
  <dcterms:created xsi:type="dcterms:W3CDTF">2019-06-18T07:45:00Z</dcterms:created>
  <dcterms:modified xsi:type="dcterms:W3CDTF">2019-06-18T07:45:00Z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