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Opportunities (CAT_ID)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Opportunities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CAT_ID 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Catalog.CAT_ID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Catalog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Catalog.OPP_ID = Opportunities.OPP_ID)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EXISTS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Catalog.CAT_ID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Catalog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Catalog.OPP_ID = Opportunities.OPP_ID);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Opportunities (ACCT_ID)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Opportunities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ACCT_ID =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Orders.ACCT_ID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Orders.OPP_ID = Opportunities.OPP_ID)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EXISTS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Orders.ACCT_ID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Orders.OPP_ID = Opportunities.OPP_ID);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Orders (CAT_ID)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Orders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CAT_ID =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Catalog.CAT_ID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Catalog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Catalog.ORD_ID = Orders.ORD_ID)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EXISTS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Catalog.CAT_ID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Catalog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Catalog.ORD_ID = Orders.ORD_ID);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Orders (OPP_ID)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Orders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OPP_ID =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Catalog.OPP_ID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Catalog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Catalog.ORD_ID = Orders.ORD_ID)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EXISTS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Catalog.OPP_ID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Catalog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Catalog.ORD_ID = Orders.ORD_ID);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Quotes (OPP_ID)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Quotes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OPP_ID =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Orders.OPP_ID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Orders.QUOTE_ID = Quotes.QUOTE_ID)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EXISTS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Orders.OPP_ID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Orders.QUOTE_ID = Quotes.QUOTE_ID);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