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2"/>
        <w:bidi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  <w:lang w:val="en-US" w:eastAsia="zh-CN"/>
        </w:rPr>
        <w:t>违约</w:t>
      </w:r>
      <w:r>
        <w:rPr>
          <w:rFonts w:hint="eastAsia" w:ascii="微软雅黑" w:hAnsi="微软雅黑" w:eastAsia="微软雅黑" w:cs="微软雅黑"/>
          <w:rtl w:val="0"/>
        </w:rPr>
        <w:t>通知单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责任主体：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三元肥塔下厂房——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地坪</w:t>
      </w:r>
      <w:r>
        <w:rPr>
          <w:rFonts w:hint="eastAsia" w:ascii="微软雅黑" w:hAnsi="微软雅黑" w:eastAsia="微软雅黑" w:cs="微软雅黑"/>
          <w:color w:val="1F1F1F"/>
          <w:rtl w:val="0"/>
        </w:rPr>
        <w:t>班组</w: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一、 事由说明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2026年3月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color w:val="1F1F1F"/>
          <w:rtl w:val="0"/>
        </w:rPr>
        <w:t>日，在三元肥塔下厂房施工过程中，因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地坪</w:t>
      </w:r>
      <w:r>
        <w:rPr>
          <w:rFonts w:hint="eastAsia" w:ascii="微软雅黑" w:hAnsi="微软雅黑" w:eastAsia="微软雅黑" w:cs="微软雅黑"/>
          <w:color w:val="1F1F1F"/>
          <w:rtl w:val="0"/>
        </w:rPr>
        <w:t>班组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让其他工队的工人未经转场培训进入本项目干活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二、 损失核算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违规行为：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未经转场的工人进入本工地施工，因本工地和其他工地安全风险不同，容易造成安全危险。</w:t>
      </w:r>
    </w:p>
    <w:p w14:paraId="000000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三、 处理决定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根据公司安全生产及现场管理规章制度，经研究决定，对木工班组作出如下处理：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处罚项目：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施工质量违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材料</w:t>
      </w:r>
      <w:r>
        <w:rPr>
          <w:rFonts w:hint="eastAsia" w:ascii="微软雅黑" w:hAnsi="微软雅黑" w:eastAsia="微软雅黑" w:cs="微软雅黑"/>
          <w:color w:val="1F1F1F"/>
          <w:rtl w:val="0"/>
        </w:rPr>
        <w:t>约金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处罚金额：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 xml:space="preserve"> 元（大写：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贰佰元整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）</w:t>
      </w: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四、 整改要求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微软雅黑" w:hAnsi="微软雅黑" w:eastAsia="微软雅黑" w:cs="微软雅黑"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望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地坪</w:t>
      </w:r>
      <w:r>
        <w:rPr>
          <w:rFonts w:hint="eastAsia" w:ascii="微软雅黑" w:hAnsi="微软雅黑" w:eastAsia="微软雅黑" w:cs="微软雅黑"/>
          <w:color w:val="1F1F1F"/>
          <w:rtl w:val="0"/>
        </w:rPr>
        <w:t>班组引以为戒，加强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对工人的管理，有新进场的和转场及时报备，避免安全隐患。</w:t>
      </w:r>
    </w:p>
    <w:p w14:paraId="4B821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="微软雅黑" w:hAnsi="微软雅黑" w:eastAsia="微软雅黑" w:cs="微软雅黑"/>
          <w:color w:val="1F1F1F"/>
          <w:rtl w:val="0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生产经理：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____________________</w:t>
      </w:r>
    </w:p>
    <w:p w14:paraId="6DB1CC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="微软雅黑" w:hAnsi="微软雅黑" w:eastAsia="微软雅黑" w:cs="微软雅黑"/>
          <w:b/>
          <w:bCs/>
          <w:color w:val="1F1F1F"/>
          <w:rtl w:val="0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接收人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____________________</w:t>
      </w:r>
    </w:p>
    <w:p w14:paraId="45E89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firstLine="5062" w:firstLineChars="2300"/>
        <w:rPr>
          <w:rFonts w:hint="eastAsia" w:ascii="微软雅黑" w:hAnsi="微软雅黑" w:eastAsia="微软雅黑" w:cs="微软雅黑"/>
          <w:color w:val="1F1F1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签发日期：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 xml:space="preserve">       </w:t>
      </w:r>
      <w:r>
        <w:rPr>
          <w:rFonts w:hint="eastAsia" w:ascii="微软雅黑" w:hAnsi="微软雅黑" w:eastAsia="微软雅黑" w:cs="微软雅黑"/>
          <w:color w:val="1F1F1F"/>
          <w:rtl w:val="0"/>
        </w:rPr>
        <w:t>年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color w:val="1F1F1F"/>
          <w:rtl w:val="0"/>
        </w:rPr>
        <w:t>月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1F1F1F"/>
          <w:rtl w:val="0"/>
        </w:rPr>
        <w:t>日</w:t>
      </w:r>
    </w:p>
    <w:sectPr>
      <w:pgSz w:w="12240" w:h="15840"/>
      <w:pgMar w:top="1000" w:right="1440" w:bottom="98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D35F9D8-796B-43D2-B872-DD7E961F3C6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3464C15-7086-42F4-8A6B-DBB6D91D0D3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91D7585-2EE7-4412-8877-23500B203C7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7BD4CEC-5603-431E-A973-B2E41712F0E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23B6E16-78D7-414F-859C-3824D84EA1D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08D6F32-9E79-4AD9-A722-4AA059944B2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449D0C2C-FA26-4B0C-BC09-E8AFD1B1A87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drawingGridHorizontalSpacing w:val="164"/>
  <w:drawingGridVerticalSpacing w:val="267"/>
  <w:displayHorizontalDrawingGridEvery w:val="2"/>
  <w:displayVerticalDrawingGridEvery w:val="2"/>
  <w:compat>
    <w:useFELayout/>
    <w:compatSetting w:name="compatibilityMode" w:uri="http://schemas.microsoft.com/office/word" w:val="15"/>
  </w:compat>
  <w:rsids>
    <w:rsidRoot w:val="00000000"/>
    <w:rsid w:val="0269572C"/>
    <w:rsid w:val="185F3FF8"/>
    <w:rsid w:val="4A645FF8"/>
    <w:rsid w:val="778F5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284</Words>
  <Characters>351</Characters>
  <TotalTime>10</TotalTime>
  <ScaleCrop>false</ScaleCrop>
  <LinksUpToDate>false</LinksUpToDate>
  <CharactersWithSpaces>364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2026-03-24T02:33:00Z</dcterms:created>
  <dc:creator>Administrator</dc:creator>
  <cp:lastModifiedBy>111</cp:lastModifiedBy>
  <cp:lastPrinted>2026-03-24T08:43:00Z</cp:lastPrinted>
  <dcterms:modified xsi:type="dcterms:W3CDTF">2026-03-24T23:30:00Z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eyJoZGlkIjoiNGMwZTVjMzUwYmI2NTc3YzQ2YzAyMDQ3MTk3YjQyZDYiLCJ1c2VySWQiOiIxMDAwNTI2NDMwIn0=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EB31C3019F374518A8A9C8E5410E1EDA_13</vt:lpwstr>
  </property>
</Properties>
</file>