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B7056BD" w14:textId="222F4E74" w:rsidR="00F14ED5" w:rsidRPr="000438E8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Lead</w:t>
      </w:r>
      <w:r w:rsidRPr="000438E8">
        <w:rPr>
          <w:rFonts w:cs="Calibri"/>
          <w:sz w:val="21"/>
          <w:szCs w:val="21"/>
        </w:rPr>
        <w:t xml:space="preserve"> Software Engineer</w:t>
      </w:r>
    </w:p>
    <w:p w14:paraId="01E278C6" w14:textId="474141AF" w:rsidR="009A317A" w:rsidRPr="009A317A" w:rsidRDefault="009A317A" w:rsidP="009A317A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 teams across orgs to r</w:t>
      </w:r>
      <w:r w:rsidRPr="00D86294">
        <w:rPr>
          <w:rFonts w:asciiTheme="minorHAnsi" w:hAnsiTheme="minorHAnsi" w:cstheme="minorHAnsi"/>
          <w:sz w:val="20"/>
          <w:szCs w:val="20"/>
        </w:rPr>
        <w:t>earchitect Tableau</w:t>
      </w:r>
      <w:r>
        <w:rPr>
          <w:rFonts w:asciiTheme="minorHAnsi" w:hAnsiTheme="minorHAnsi" w:cstheme="minorHAnsi"/>
          <w:sz w:val="20"/>
          <w:szCs w:val="20"/>
        </w:rPr>
        <w:t xml:space="preserve"> Server</w:t>
      </w:r>
      <w:r w:rsidRPr="00D86294">
        <w:rPr>
          <w:rFonts w:asciiTheme="minorHAnsi" w:hAnsiTheme="minorHAnsi" w:cstheme="minorHAnsi"/>
          <w:sz w:val="20"/>
          <w:szCs w:val="20"/>
        </w:rPr>
        <w:t>’s backend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improving Time to Interactive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performance </w:t>
      </w:r>
      <w:r w:rsidRPr="00D86294">
        <w:rPr>
          <w:rFonts w:asciiTheme="minorHAnsi" w:hAnsiTheme="minorHAnsi" w:cstheme="minorHAnsi"/>
          <w:sz w:val="20"/>
          <w:szCs w:val="20"/>
        </w:rPr>
        <w:t>by 10,000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D86294">
        <w:rPr>
          <w:rFonts w:asciiTheme="minorHAnsi" w:hAnsiTheme="minorHAnsi" w:cstheme="minorHAnsi"/>
          <w:sz w:val="20"/>
          <w:szCs w:val="20"/>
        </w:rPr>
        <w:t>%</w:t>
      </w:r>
    </w:p>
    <w:p w14:paraId="7FBC7822" w14:textId="3355E943" w:rsidR="00F14ED5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 1.3 million lines of source code for the core Tableau visualization from Saltarelle to TypeScript</w:t>
      </w:r>
    </w:p>
    <w:p w14:paraId="60BB26E0" w14:textId="35BB0C50" w:rsidR="00F14ED5" w:rsidRPr="00D86294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Enabling a Connected Experience between Tableau Server and Tableau Desktop utilizing custom protocols</w:t>
      </w:r>
    </w:p>
    <w:p w14:paraId="50DD2E94" w14:textId="63434E8D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</w:p>
    <w:p w14:paraId="56E0EDD9" w14:textId="240C2FCB" w:rsidR="00C92E28" w:rsidRPr="000E067C" w:rsidRDefault="00117A66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0E067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Drove </w:t>
        </w:r>
        <w:r w:rsidR="00315E57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decision to remove</w:t>
        </w:r>
        <w:r w:rsidR="00C92E28" w:rsidRPr="000E067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Internet Explorer support from all products, estimated to save $8.3 million per year</w:t>
        </w:r>
      </w:hyperlink>
    </w:p>
    <w:p w14:paraId="515C4DD8" w14:textId="54426732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Established new teams </w:t>
      </w:r>
      <w:r w:rsidR="005A23FF">
        <w:rPr>
          <w:rFonts w:asciiTheme="minorHAnsi" w:hAnsiTheme="minorHAnsi" w:cstheme="minorHAnsi"/>
          <w:sz w:val="20"/>
          <w:szCs w:val="20"/>
        </w:rPr>
        <w:t>in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5A23FF">
        <w:rPr>
          <w:rFonts w:asciiTheme="minorHAnsi" w:hAnsiTheme="minorHAnsi" w:cstheme="minorHAnsi"/>
          <w:sz w:val="20"/>
          <w:szCs w:val="20"/>
        </w:rPr>
        <w:t xml:space="preserve">several </w:t>
      </w:r>
      <w:r w:rsidRPr="00D86294">
        <w:rPr>
          <w:rFonts w:asciiTheme="minorHAnsi" w:hAnsiTheme="minorHAnsi" w:cstheme="minorHAnsi"/>
          <w:sz w:val="20"/>
          <w:szCs w:val="20"/>
        </w:rPr>
        <w:t>orgs to improve performance</w:t>
      </w:r>
      <w:r w:rsidR="00315E57">
        <w:rPr>
          <w:rFonts w:asciiTheme="minorHAnsi" w:hAnsiTheme="minorHAnsi" w:cstheme="minorHAnsi"/>
          <w:sz w:val="20"/>
          <w:szCs w:val="20"/>
        </w:rPr>
        <w:t xml:space="preserve">, </w:t>
      </w:r>
      <w:r w:rsidRPr="00D86294">
        <w:rPr>
          <w:rFonts w:asciiTheme="minorHAnsi" w:hAnsiTheme="minorHAnsi" w:cstheme="minorHAnsi"/>
          <w:sz w:val="20"/>
          <w:szCs w:val="20"/>
        </w:rPr>
        <w:t>ensure high quality datasource connectors</w:t>
      </w:r>
      <w:r w:rsidR="00315E57">
        <w:rPr>
          <w:rFonts w:asciiTheme="minorHAnsi" w:hAnsiTheme="minorHAnsi" w:cstheme="minorHAnsi"/>
          <w:sz w:val="20"/>
          <w:szCs w:val="20"/>
        </w:rPr>
        <w:t xml:space="preserve"> and more </w:t>
      </w:r>
    </w:p>
    <w:p w14:paraId="39F113F0" w14:textId="5123BBA1" w:rsidR="00EA7356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Fostered Tableau</w:t>
      </w:r>
      <w:r w:rsidR="00D734D5">
        <w:rPr>
          <w:rFonts w:asciiTheme="minorHAnsi" w:hAnsiTheme="minorHAnsi" w:cstheme="minorHAnsi"/>
          <w:sz w:val="20"/>
          <w:szCs w:val="20"/>
        </w:rPr>
        <w:t>’s</w:t>
      </w:r>
      <w:r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>
        <w:rPr>
          <w:rFonts w:asciiTheme="minorHAnsi" w:hAnsiTheme="minorHAnsi" w:cstheme="minorHAnsi"/>
          <w:sz w:val="20"/>
          <w:szCs w:val="20"/>
        </w:rPr>
        <w:t xml:space="preserve">through </w:t>
      </w:r>
      <w:r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>
        <w:rPr>
          <w:rFonts w:asciiTheme="minorHAnsi" w:hAnsiTheme="minorHAnsi" w:cstheme="minorHAnsi"/>
          <w:sz w:val="20"/>
          <w:szCs w:val="20"/>
        </w:rPr>
        <w:t>engineers</w:t>
      </w:r>
      <w:r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01C83C74" w:rsidR="00B45363" w:rsidRPr="009E451B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bookmarkStart w:id="1" w:name="_Hlk12119294"/>
    </w:p>
    <w:p w14:paraId="3A03FF18" w14:textId="530136A3" w:rsidR="009E451B" w:rsidRPr="009E451B" w:rsidRDefault="00117A66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creator_connect.html" w:history="1">
        <w:r w:rsidR="009E451B" w:rsidRPr="009E451B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Unblocked eight-figure contracts by building a platform to enable 31 key datasource connectors on Tableau Server</w:t>
        </w:r>
      </w:hyperlink>
    </w:p>
    <w:p w14:paraId="7EA4A353" w14:textId="0580D1F9" w:rsidR="009E451B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72D840B4" w14:textId="61D334FC" w:rsidR="00D734D5" w:rsidRPr="00D734D5" w:rsidRDefault="00D734D5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bookmarkEnd w:id="1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117A66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4D1063B7" w14:textId="2E2229F3" w:rsidR="001A36E4" w:rsidRDefault="001A36E4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Delivered weekly 15 hours of lecture, 10 office hours and </w:t>
      </w:r>
      <w:r w:rsidR="00241148">
        <w:rPr>
          <w:rFonts w:asciiTheme="minorHAnsi" w:hAnsiTheme="minorHAnsi" w:cstheme="minorHAnsi"/>
          <w:sz w:val="20"/>
          <w:szCs w:val="20"/>
        </w:rPr>
        <w:t>~</w:t>
      </w:r>
      <w:r>
        <w:rPr>
          <w:rFonts w:asciiTheme="minorHAnsi" w:hAnsiTheme="minorHAnsi" w:cstheme="minorHAnsi"/>
          <w:sz w:val="20"/>
          <w:szCs w:val="20"/>
        </w:rPr>
        <w:t>25 hours of content creation</w:t>
      </w:r>
    </w:p>
    <w:p w14:paraId="62572576" w14:textId="2B528C6B" w:rsidR="00EB419C" w:rsidRPr="00EB419C" w:rsidRDefault="00EB419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Received positive student reviews, available at </w:t>
      </w:r>
      <w:hyperlink r:id="rId11" w:history="1">
        <w:r w:rsidRPr="000C531F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744DB00A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socializing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4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86A95" w14:textId="77777777" w:rsidR="00117A66" w:rsidRDefault="00117A66">
      <w:pPr>
        <w:spacing w:after="0" w:line="240" w:lineRule="auto"/>
      </w:pPr>
      <w:r>
        <w:separator/>
      </w:r>
    </w:p>
  </w:endnote>
  <w:endnote w:type="continuationSeparator" w:id="0">
    <w:p w14:paraId="611CA798" w14:textId="77777777" w:rsidR="00117A66" w:rsidRDefault="0011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FCAEE" w14:textId="77777777" w:rsidR="00117A66" w:rsidRDefault="00117A66">
      <w:pPr>
        <w:spacing w:after="0" w:line="240" w:lineRule="auto"/>
      </w:pPr>
      <w:r>
        <w:separator/>
      </w:r>
    </w:p>
  </w:footnote>
  <w:footnote w:type="continuationSeparator" w:id="0">
    <w:p w14:paraId="07DE198B" w14:textId="77777777" w:rsidR="00117A66" w:rsidRDefault="00117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630261CB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40"/>
  </w:num>
  <w:num w:numId="21">
    <w:abstractNumId w:val="7"/>
  </w:num>
  <w:num w:numId="22">
    <w:abstractNumId w:val="30"/>
  </w:num>
  <w:num w:numId="23">
    <w:abstractNumId w:val="37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1A9B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17A66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1148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5E5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686A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764E"/>
    <w:rsid w:val="00477E41"/>
    <w:rsid w:val="00480B34"/>
    <w:rsid w:val="004816BE"/>
    <w:rsid w:val="00484D07"/>
    <w:rsid w:val="00493B9F"/>
    <w:rsid w:val="00496082"/>
    <w:rsid w:val="00497DEC"/>
    <w:rsid w:val="00497E43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3FF"/>
    <w:rsid w:val="005A257B"/>
    <w:rsid w:val="005A2A4F"/>
    <w:rsid w:val="005A403D"/>
    <w:rsid w:val="005A5659"/>
    <w:rsid w:val="005A638E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3CF1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317A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463D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47A0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E627B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4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381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://mapp-develop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help.tableau.com/current/pro/desktop/en-us/help.html" TargetMode="External"/><Relationship Id="rId14" Type="http://schemas.openxmlformats.org/officeDocument/2006/relationships/hyperlink" Target="https://github.com/spencer-shadley/Scan-my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374</cp:revision>
  <cp:lastPrinted>2020-08-06T03:41:00Z</cp:lastPrinted>
  <dcterms:created xsi:type="dcterms:W3CDTF">2016-01-31T03:06:00Z</dcterms:created>
  <dcterms:modified xsi:type="dcterms:W3CDTF">2020-08-06T03:43:00Z</dcterms:modified>
</cp:coreProperties>
</file>