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pPr w:leftFromText="180" w:rightFromText="180" w:vertAnchor="text" w:horzAnchor="page" w:tblpX="7921" w:tblpY="-9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2566"/>
      </w:tblGrid>
      <w:tr w:rsidR="006C0FDC" w14:paraId="609DED26" w14:textId="77777777" w:rsidTr="006C0FDC">
        <w:trPr>
          <w:trHeight w:val="286"/>
        </w:trPr>
        <w:tc>
          <w:tcPr>
            <w:tcW w:w="1552" w:type="dxa"/>
          </w:tcPr>
          <w:p w14:paraId="3ADF5CA8" w14:textId="77777777" w:rsidR="006C0FDC" w:rsidRDefault="006C0FDC" w:rsidP="006C0FDC">
            <w:pPr>
              <w:spacing w:after="0"/>
              <w:jc w:val="right"/>
              <w:rPr>
                <w:sz w:val="18"/>
                <w:szCs w:val="18"/>
              </w:rPr>
            </w:pPr>
            <w:r w:rsidRPr="00B3540E">
              <w:rPr>
                <w:b/>
                <w:sz w:val="18"/>
                <w:szCs w:val="18"/>
              </w:rPr>
              <w:t>LinkedIn</w:t>
            </w:r>
            <w:r>
              <w:rPr>
                <w:b/>
                <w:sz w:val="18"/>
                <w:szCs w:val="18"/>
              </w:rPr>
              <w:t xml:space="preserve"> Profile</w:t>
            </w:r>
          </w:p>
        </w:tc>
        <w:tc>
          <w:tcPr>
            <w:tcW w:w="2566" w:type="dxa"/>
          </w:tcPr>
          <w:p w14:paraId="25F26F20" w14:textId="77777777" w:rsidR="006C0FDC" w:rsidRDefault="006C0FDC" w:rsidP="006C0FD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linkedin.com/in/spencershadley</w:t>
            </w:r>
          </w:p>
        </w:tc>
      </w:tr>
      <w:tr w:rsidR="006C0FDC" w14:paraId="0F71BF4F" w14:textId="77777777" w:rsidTr="006C0FDC">
        <w:trPr>
          <w:trHeight w:val="286"/>
        </w:trPr>
        <w:tc>
          <w:tcPr>
            <w:tcW w:w="1552" w:type="dxa"/>
          </w:tcPr>
          <w:p w14:paraId="259FB26F" w14:textId="77777777" w:rsidR="006C0FDC" w:rsidRDefault="006C0FDC" w:rsidP="006C0FDC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Personal Website</w:t>
            </w:r>
          </w:p>
        </w:tc>
        <w:tc>
          <w:tcPr>
            <w:tcW w:w="2566" w:type="dxa"/>
          </w:tcPr>
          <w:p w14:paraId="7A8D07D0" w14:textId="77777777" w:rsidR="006C0FDC" w:rsidRDefault="006C0FDC" w:rsidP="006C0FD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spencer-shadley.github.io</w:t>
            </w:r>
          </w:p>
        </w:tc>
      </w:tr>
      <w:tr w:rsidR="006C0FDC" w14:paraId="33FD0E6F" w14:textId="77777777" w:rsidTr="006C0FDC">
        <w:trPr>
          <w:trHeight w:val="286"/>
        </w:trPr>
        <w:tc>
          <w:tcPr>
            <w:tcW w:w="1552" w:type="dxa"/>
          </w:tcPr>
          <w:p w14:paraId="19C50036" w14:textId="77777777" w:rsidR="006C0FDC" w:rsidRDefault="006C0FDC" w:rsidP="006C0FDC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GitHub Profile</w:t>
            </w:r>
          </w:p>
        </w:tc>
        <w:tc>
          <w:tcPr>
            <w:tcW w:w="2566" w:type="dxa"/>
          </w:tcPr>
          <w:p w14:paraId="35A5C82C" w14:textId="77777777" w:rsidR="006C0FDC" w:rsidRDefault="006C0FDC" w:rsidP="006C0FD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github.com/spencer-shadley</w:t>
            </w:r>
          </w:p>
        </w:tc>
      </w:tr>
    </w:tbl>
    <w:p w14:paraId="01E3E637" w14:textId="77777777" w:rsidR="006C0FDC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  <w:bookmarkStart w:id="0" w:name="_GoBack"/>
      <w:bookmarkEnd w:id="0"/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8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034477D2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246AAC5F" w14:textId="198ECC03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</w:t>
      </w:r>
      <w:r w:rsidR="00FE7746">
        <w:rPr>
          <w:rFonts w:cs="Calibri"/>
          <w:sz w:val="18"/>
          <w:szCs w:val="18"/>
        </w:rPr>
        <w:t xml:space="preserve"> Lisp</w:t>
      </w:r>
    </w:p>
    <w:p w14:paraId="66CF166B" w14:textId="77777777" w:rsidR="00DC2C65" w:rsidRDefault="00DC2C65" w:rsidP="00DC2C65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9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319BFD7C" w14:textId="6A42E294" w:rsidR="00DC2C65" w:rsidRPr="00874236" w:rsidRDefault="00285285" w:rsidP="00DC2C65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</w:t>
      </w:r>
      <w:r w:rsidR="00F17B8B">
        <w:rPr>
          <w:rFonts w:cs="Calibri"/>
          <w:sz w:val="18"/>
          <w:szCs w:val="18"/>
        </w:rPr>
        <w:t>APEX</w:t>
      </w:r>
      <w:r w:rsidR="00DC2C65">
        <w:rPr>
          <w:rFonts w:cs="Calibri"/>
          <w:sz w:val="18"/>
          <w:szCs w:val="18"/>
        </w:rPr>
        <w:t xml:space="preserve">, </w:t>
      </w:r>
      <w:r w:rsidR="00DC2C65" w:rsidRPr="00874236">
        <w:rPr>
          <w:rFonts w:cs="Calibri"/>
          <w:sz w:val="18"/>
          <w:szCs w:val="18"/>
        </w:rPr>
        <w:t xml:space="preserve">FireBug, </w:t>
      </w:r>
      <w:r w:rsidR="00DC2C65">
        <w:rPr>
          <w:rFonts w:cs="Calibri"/>
          <w:sz w:val="18"/>
          <w:szCs w:val="18"/>
        </w:rPr>
        <w:t xml:space="preserve">BlueMix, </w:t>
      </w:r>
      <w:r w:rsidR="00DC2C65" w:rsidRPr="00874236">
        <w:rPr>
          <w:rFonts w:cs="Calibri"/>
          <w:sz w:val="18"/>
          <w:szCs w:val="18"/>
        </w:rPr>
        <w:t xml:space="preserve">Google App Spot, Apache Tomcat, </w:t>
      </w:r>
      <w:r w:rsidR="00091B33" w:rsidRPr="00874236">
        <w:rPr>
          <w:rFonts w:cs="Calibri"/>
          <w:sz w:val="18"/>
          <w:szCs w:val="18"/>
        </w:rPr>
        <w:t>VMWare Player</w:t>
      </w:r>
      <w:r w:rsidR="00091B33">
        <w:rPr>
          <w:rFonts w:cs="Calibri"/>
          <w:sz w:val="18"/>
          <w:szCs w:val="18"/>
        </w:rPr>
        <w:t>,</w:t>
      </w:r>
      <w:r w:rsidR="00091B33" w:rsidRPr="00252A00">
        <w:rPr>
          <w:rFonts w:cs="Calibri"/>
          <w:sz w:val="18"/>
          <w:szCs w:val="18"/>
        </w:rPr>
        <w:t xml:space="preserve"> </w:t>
      </w:r>
      <w:r w:rsidR="00091B33">
        <w:rPr>
          <w:rFonts w:cs="Calibri"/>
          <w:sz w:val="18"/>
          <w:szCs w:val="18"/>
        </w:rPr>
        <w:t xml:space="preserve">Photoshop, </w:t>
      </w:r>
      <w:r w:rsidR="00DC2C65">
        <w:rPr>
          <w:rFonts w:cs="Calibri"/>
          <w:sz w:val="18"/>
          <w:szCs w:val="18"/>
        </w:rPr>
        <w:t>IntelliJ, Eclipse, Visual Studio</w:t>
      </w:r>
    </w:p>
    <w:p w14:paraId="239094E6" w14:textId="6BDDDB3F" w:rsidR="005C797D" w:rsidRDefault="00005585" w:rsidP="005C797D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6041B9">
        <w:rPr>
          <w:rFonts w:cs="Calibri"/>
          <w:sz w:val="18"/>
          <w:szCs w:val="18"/>
        </w:rPr>
        <w:t>Code Coverage,</w:t>
      </w:r>
    </w:p>
    <w:p w14:paraId="1E0EE051" w14:textId="44C281FB" w:rsidR="00E5381F" w:rsidRPr="005741D7" w:rsidRDefault="006041B9" w:rsidP="005C797D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 w:rsidR="00DD7FF9">
        <w:rPr>
          <w:rFonts w:cs="Calibri"/>
          <w:sz w:val="18"/>
          <w:szCs w:val="18"/>
        </w:rPr>
        <w:t>Responsive Design</w:t>
      </w:r>
      <w:r w:rsidR="00B9018A">
        <w:rPr>
          <w:rFonts w:cs="Calibri"/>
          <w:sz w:val="18"/>
          <w:szCs w:val="18"/>
        </w:rPr>
        <w:t>,</w:t>
      </w:r>
      <w:r w:rsidR="00FF04FE">
        <w:rPr>
          <w:rFonts w:cs="Calibri"/>
          <w:sz w:val="18"/>
          <w:szCs w:val="18"/>
        </w:rPr>
        <w:t xml:space="preserve"> </w:t>
      </w:r>
      <w:r w:rsidR="003842DC">
        <w:rPr>
          <w:rFonts w:cs="Calibri"/>
          <w:sz w:val="18"/>
          <w:szCs w:val="18"/>
        </w:rPr>
        <w:t xml:space="preserve">UML, </w:t>
      </w:r>
      <w:r w:rsidR="00FF04FE">
        <w:rPr>
          <w:rFonts w:cs="Calibri"/>
          <w:sz w:val="18"/>
          <w:szCs w:val="18"/>
        </w:rPr>
        <w:t xml:space="preserve">NoSQL, Relational </w:t>
      </w:r>
      <w:r w:rsidR="00B9018A">
        <w:rPr>
          <w:rFonts w:cs="Calibri"/>
          <w:sz w:val="18"/>
          <w:szCs w:val="18"/>
        </w:rPr>
        <w:t>Databases</w:t>
      </w:r>
      <w:r w:rsidR="009B61F7">
        <w:rPr>
          <w:rFonts w:cs="Calibri"/>
          <w:sz w:val="18"/>
          <w:szCs w:val="18"/>
        </w:rPr>
        <w:t xml:space="preserve">, </w:t>
      </w:r>
      <w:r w:rsidR="00FF04FE">
        <w:rPr>
          <w:rFonts w:cs="Calibri"/>
          <w:sz w:val="18"/>
          <w:szCs w:val="18"/>
        </w:rPr>
        <w:t xml:space="preserve">Graph </w:t>
      </w:r>
      <w:r w:rsidR="009B61F7">
        <w:rPr>
          <w:rFonts w:cs="Calibri"/>
          <w:sz w:val="18"/>
          <w:szCs w:val="18"/>
        </w:rPr>
        <w:t>Databases</w:t>
      </w:r>
      <w:r w:rsidR="00FF04FE">
        <w:rPr>
          <w:rFonts w:cs="Calibri"/>
          <w:sz w:val="18"/>
          <w:szCs w:val="18"/>
        </w:rPr>
        <w:t>, Hierarchical Databases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46676FFB" w14:textId="5F36B95B" w:rsidR="00887A81" w:rsidRPr="00510CCA" w:rsidRDefault="00770D1C" w:rsidP="00510CCA">
      <w:pPr>
        <w:pStyle w:val="ListParagraph"/>
        <w:spacing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0" w:tooltip="Go to MApp Website" w:history="1">
        <w:r w:rsidR="00C16744">
          <w:rPr>
            <w:rStyle w:val="Hyperlink"/>
            <w:rFonts w:cs="Calibri"/>
            <w:sz w:val="18"/>
            <w:szCs w:val="18"/>
            <w:u w:val="none"/>
          </w:rPr>
          <w:t>5,000+ unique MApp users with 10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sectPr w:rsidR="00887A81" w:rsidRPr="00510CCA" w:rsidSect="006939C2">
      <w:headerReference w:type="first" r:id="rId11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0AEA5" w14:textId="77777777" w:rsidR="00565ED2" w:rsidRDefault="00565ED2">
      <w:pPr>
        <w:spacing w:after="0" w:line="240" w:lineRule="auto"/>
      </w:pPr>
      <w:r>
        <w:separator/>
      </w:r>
    </w:p>
  </w:endnote>
  <w:endnote w:type="continuationSeparator" w:id="0">
    <w:p w14:paraId="1ECD234E" w14:textId="77777777" w:rsidR="00565ED2" w:rsidRDefault="0056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CBC67" w14:textId="77777777" w:rsidR="00565ED2" w:rsidRDefault="00565ED2">
      <w:pPr>
        <w:spacing w:after="0" w:line="240" w:lineRule="auto"/>
      </w:pPr>
      <w:r>
        <w:separator/>
      </w:r>
    </w:p>
  </w:footnote>
  <w:footnote w:type="continuationSeparator" w:id="0">
    <w:p w14:paraId="04909CA8" w14:textId="77777777" w:rsidR="00565ED2" w:rsidRDefault="00565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17CD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3CBE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65ED2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0FDC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A650B"/>
    <w:rsid w:val="00AB2118"/>
    <w:rsid w:val="00AC2924"/>
    <w:rsid w:val="00AC3240"/>
    <w:rsid w:val="00AC7AD5"/>
    <w:rsid w:val="00AD0AA5"/>
    <w:rsid w:val="00AD33E9"/>
    <w:rsid w:val="00AD3D02"/>
    <w:rsid w:val="00AD4B7B"/>
    <w:rsid w:val="00AD5F2F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table" w:customStyle="1" w:styleId="TableGrid1">
    <w:name w:val="Table Grid1"/>
    <w:basedOn w:val="TableNormal"/>
    <w:next w:val="TableGrid"/>
    <w:rsid w:val="006C0FD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mapp-develop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30E266-033B-40D1-84E1-3DEE5FC1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3</cp:revision>
  <cp:lastPrinted>2015-09-21T02:10:00Z</cp:lastPrinted>
  <dcterms:created xsi:type="dcterms:W3CDTF">2016-01-31T03:41:00Z</dcterms:created>
  <dcterms:modified xsi:type="dcterms:W3CDTF">2016-01-31T03:42:00Z</dcterms:modified>
</cp:coreProperties>
</file>