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DC7" w:rsidRPr="004C5CEB" w:rsidRDefault="00DC21E5">
      <w:pPr>
        <w:rPr>
          <w:rFonts w:ascii="Arial" w:hAnsi="Arial" w:cs="Arial"/>
          <w:b/>
          <w:sz w:val="28"/>
          <w:szCs w:val="28"/>
        </w:rPr>
      </w:pPr>
      <w:r w:rsidRPr="004C5CEB">
        <w:rPr>
          <w:rFonts w:ascii="Arial" w:hAnsi="Arial" w:cs="Arial"/>
          <w:b/>
          <w:sz w:val="28"/>
          <w:szCs w:val="28"/>
        </w:rPr>
        <w:t>Window Policy</w:t>
      </w:r>
    </w:p>
    <w:p w:rsidR="00EB2A7F" w:rsidRPr="00860866" w:rsidRDefault="00EB2A7F">
      <w:pPr>
        <w:rPr>
          <w:rFonts w:ascii="Arial" w:hAnsi="Arial" w:cs="Arial"/>
          <w:b/>
          <w:color w:val="FF0000"/>
          <w:sz w:val="24"/>
          <w:szCs w:val="24"/>
        </w:rPr>
      </w:pPr>
      <w:r w:rsidRPr="00860866">
        <w:rPr>
          <w:rFonts w:ascii="Arial" w:hAnsi="Arial" w:cs="Arial"/>
          <w:b/>
          <w:color w:val="FF0000"/>
          <w:sz w:val="24"/>
          <w:szCs w:val="24"/>
        </w:rPr>
        <w:t xml:space="preserve">All window replacements require a City of Austin Building </w:t>
      </w:r>
      <w:r w:rsidR="007D3805" w:rsidRPr="00860866">
        <w:rPr>
          <w:rFonts w:ascii="Arial" w:hAnsi="Arial" w:cs="Arial"/>
          <w:b/>
          <w:color w:val="FF0000"/>
          <w:sz w:val="24"/>
          <w:szCs w:val="24"/>
        </w:rPr>
        <w:t>P</w:t>
      </w:r>
      <w:r w:rsidRPr="00860866">
        <w:rPr>
          <w:rFonts w:ascii="Arial" w:hAnsi="Arial" w:cs="Arial"/>
          <w:b/>
          <w:color w:val="FF0000"/>
          <w:sz w:val="24"/>
          <w:szCs w:val="24"/>
        </w:rPr>
        <w:t>ermit</w:t>
      </w:r>
      <w:r w:rsidR="00860866">
        <w:rPr>
          <w:rFonts w:ascii="Arial" w:hAnsi="Arial" w:cs="Arial"/>
          <w:b/>
          <w:color w:val="FF0000"/>
          <w:sz w:val="24"/>
          <w:szCs w:val="24"/>
        </w:rPr>
        <w:t xml:space="preserve"> and must be up to the current code including energy efficiency ratings at the time of installation</w:t>
      </w:r>
    </w:p>
    <w:p w:rsidR="0054093B" w:rsidRPr="00353D49" w:rsidRDefault="00353D49" w:rsidP="00353D49">
      <w:pPr>
        <w:spacing w:after="0"/>
        <w:rPr>
          <w:rFonts w:ascii="Arial" w:hAnsi="Arial" w:cs="Arial"/>
          <w:sz w:val="24"/>
          <w:szCs w:val="24"/>
        </w:rPr>
      </w:pPr>
      <w:r>
        <w:rPr>
          <w:rFonts w:ascii="Arial" w:hAnsi="Arial" w:cs="Arial"/>
          <w:sz w:val="24"/>
          <w:szCs w:val="24"/>
        </w:rPr>
        <w:t>Replacement</w:t>
      </w:r>
      <w:r w:rsidR="007D3805" w:rsidRPr="00353D49">
        <w:rPr>
          <w:rFonts w:ascii="Arial" w:hAnsi="Arial" w:cs="Arial"/>
          <w:sz w:val="24"/>
          <w:szCs w:val="24"/>
        </w:rPr>
        <w:t xml:space="preserve"> windows must </w:t>
      </w:r>
      <w:r w:rsidR="00860866">
        <w:rPr>
          <w:rFonts w:ascii="Arial" w:hAnsi="Arial" w:cs="Arial"/>
          <w:sz w:val="24"/>
          <w:szCs w:val="24"/>
        </w:rPr>
        <w:t xml:space="preserve">comply with the standards set below; variances to these </w:t>
      </w:r>
      <w:r w:rsidR="00CB4EE7">
        <w:rPr>
          <w:rFonts w:ascii="Arial" w:hAnsi="Arial" w:cs="Arial"/>
          <w:sz w:val="24"/>
          <w:szCs w:val="24"/>
        </w:rPr>
        <w:t xml:space="preserve">guidelines must be submitted to </w:t>
      </w:r>
      <w:r w:rsidR="00860866">
        <w:rPr>
          <w:rFonts w:ascii="Arial" w:hAnsi="Arial" w:cs="Arial"/>
          <w:sz w:val="24"/>
          <w:szCs w:val="24"/>
        </w:rPr>
        <w:t xml:space="preserve">the Architectural Committee and </w:t>
      </w:r>
      <w:r w:rsidR="00CB4EE7">
        <w:rPr>
          <w:rFonts w:ascii="Arial" w:hAnsi="Arial" w:cs="Arial"/>
          <w:sz w:val="24"/>
          <w:szCs w:val="24"/>
        </w:rPr>
        <w:t xml:space="preserve">approved by the </w:t>
      </w:r>
      <w:r w:rsidR="00860866">
        <w:rPr>
          <w:rFonts w:ascii="Arial" w:hAnsi="Arial" w:cs="Arial"/>
          <w:sz w:val="24"/>
          <w:szCs w:val="24"/>
        </w:rPr>
        <w:t>HOA Board.</w:t>
      </w:r>
    </w:p>
    <w:p w:rsidR="001A17AD" w:rsidRPr="001A17AD" w:rsidRDefault="001A17AD" w:rsidP="001A17AD">
      <w:pPr>
        <w:pStyle w:val="ListParagraph"/>
        <w:spacing w:after="0"/>
        <w:rPr>
          <w:rFonts w:ascii="Arial" w:hAnsi="Arial" w:cs="Arial"/>
          <w:sz w:val="24"/>
          <w:szCs w:val="24"/>
        </w:rPr>
      </w:pPr>
    </w:p>
    <w:p w:rsidR="00EB2A7F" w:rsidRDefault="00EB2A7F">
      <w:pPr>
        <w:rPr>
          <w:rFonts w:ascii="Arial" w:hAnsi="Arial" w:cs="Arial"/>
          <w:sz w:val="24"/>
          <w:szCs w:val="24"/>
        </w:rPr>
      </w:pPr>
      <w:r>
        <w:rPr>
          <w:rFonts w:ascii="Arial" w:hAnsi="Arial" w:cs="Arial"/>
          <w:sz w:val="24"/>
          <w:szCs w:val="24"/>
        </w:rPr>
        <w:t xml:space="preserve">All windows must be </w:t>
      </w:r>
      <w:r w:rsidR="00C524BA">
        <w:rPr>
          <w:rFonts w:ascii="Arial" w:hAnsi="Arial" w:cs="Arial"/>
          <w:sz w:val="24"/>
          <w:szCs w:val="24"/>
        </w:rPr>
        <w:t xml:space="preserve">rectangular </w:t>
      </w:r>
      <w:r>
        <w:rPr>
          <w:rFonts w:ascii="Arial" w:hAnsi="Arial" w:cs="Arial"/>
          <w:sz w:val="24"/>
          <w:szCs w:val="24"/>
        </w:rPr>
        <w:t>single hung</w:t>
      </w:r>
      <w:r w:rsidR="00070666">
        <w:rPr>
          <w:rFonts w:ascii="Arial" w:hAnsi="Arial" w:cs="Arial"/>
          <w:sz w:val="24"/>
          <w:szCs w:val="24"/>
        </w:rPr>
        <w:t xml:space="preserve">, aluminum </w:t>
      </w:r>
      <w:r w:rsidR="00860866">
        <w:rPr>
          <w:rFonts w:ascii="Arial" w:hAnsi="Arial" w:cs="Arial"/>
          <w:sz w:val="24"/>
          <w:szCs w:val="24"/>
        </w:rPr>
        <w:t xml:space="preserve">or vinyl </w:t>
      </w:r>
      <w:r w:rsidR="00070666">
        <w:rPr>
          <w:rFonts w:ascii="Arial" w:hAnsi="Arial" w:cs="Arial"/>
          <w:sz w:val="24"/>
          <w:szCs w:val="24"/>
        </w:rPr>
        <w:t xml:space="preserve">construction. </w:t>
      </w:r>
    </w:p>
    <w:p w:rsidR="00EB2A7F" w:rsidRPr="00EB2A7F" w:rsidRDefault="008250D7" w:rsidP="00EB2A7F">
      <w:pPr>
        <w:pStyle w:val="ListParagraph"/>
        <w:numPr>
          <w:ilvl w:val="0"/>
          <w:numId w:val="1"/>
        </w:numPr>
        <w:spacing w:after="0"/>
        <w:rPr>
          <w:rFonts w:ascii="Arial" w:hAnsi="Arial" w:cs="Arial"/>
          <w:sz w:val="24"/>
          <w:szCs w:val="24"/>
        </w:rPr>
      </w:pPr>
      <w:r>
        <w:rPr>
          <w:rFonts w:ascii="Arial" w:hAnsi="Arial" w:cs="Arial"/>
          <w:sz w:val="24"/>
          <w:szCs w:val="24"/>
        </w:rPr>
        <w:t>Color: If installing all new windows, almond or similar to match the 2015 trim color. For single replacement, owner has choice of matching existing windows of unit (dark bronze) or the new trim color (almond or similar).</w:t>
      </w:r>
    </w:p>
    <w:p w:rsidR="00590647" w:rsidRPr="00353D49" w:rsidRDefault="00590647" w:rsidP="00353D49">
      <w:pPr>
        <w:pStyle w:val="ListParagraph"/>
        <w:numPr>
          <w:ilvl w:val="0"/>
          <w:numId w:val="1"/>
        </w:numPr>
        <w:autoSpaceDE w:val="0"/>
        <w:autoSpaceDN w:val="0"/>
        <w:adjustRightInd w:val="0"/>
        <w:spacing w:after="0" w:line="240" w:lineRule="auto"/>
        <w:rPr>
          <w:rFonts w:ascii="Arial" w:hAnsi="Arial" w:cs="Arial"/>
          <w:sz w:val="24"/>
          <w:szCs w:val="24"/>
        </w:rPr>
      </w:pPr>
      <w:r w:rsidRPr="00590647">
        <w:rPr>
          <w:rFonts w:ascii="Arial" w:hAnsi="Arial" w:cs="Arial"/>
          <w:sz w:val="24"/>
          <w:szCs w:val="24"/>
        </w:rPr>
        <w:t>Single Hung, Equal</w:t>
      </w:r>
      <w:r w:rsidR="00353D49">
        <w:rPr>
          <w:rFonts w:ascii="Arial" w:hAnsi="Arial" w:cs="Arial"/>
          <w:sz w:val="24"/>
          <w:szCs w:val="24"/>
        </w:rPr>
        <w:t xml:space="preserve"> </w:t>
      </w:r>
      <w:r w:rsidR="00860866">
        <w:rPr>
          <w:rFonts w:ascii="Arial" w:hAnsi="Arial" w:cs="Arial"/>
          <w:sz w:val="24"/>
          <w:szCs w:val="24"/>
        </w:rPr>
        <w:t xml:space="preserve">Sash </w:t>
      </w:r>
    </w:p>
    <w:p w:rsidR="00590647" w:rsidRPr="00590647" w:rsidRDefault="00860866" w:rsidP="00590647">
      <w:pPr>
        <w:pStyle w:val="ListParagraph"/>
        <w:numPr>
          <w:ilvl w:val="0"/>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Solar </w:t>
      </w:r>
      <w:r w:rsidR="00590647" w:rsidRPr="00590647">
        <w:rPr>
          <w:rFonts w:ascii="Arial" w:hAnsi="Arial" w:cs="Arial"/>
          <w:sz w:val="24"/>
          <w:szCs w:val="24"/>
        </w:rPr>
        <w:t>Screen</w:t>
      </w:r>
      <w:r>
        <w:rPr>
          <w:rFonts w:ascii="Arial" w:hAnsi="Arial" w:cs="Arial"/>
          <w:sz w:val="24"/>
          <w:szCs w:val="24"/>
        </w:rPr>
        <w:t xml:space="preserve"> is optional</w:t>
      </w:r>
      <w:r w:rsidR="00590647" w:rsidRPr="00590647">
        <w:rPr>
          <w:rFonts w:ascii="Arial" w:hAnsi="Arial" w:cs="Arial"/>
          <w:sz w:val="24"/>
          <w:szCs w:val="24"/>
        </w:rPr>
        <w:t xml:space="preserve">: </w:t>
      </w:r>
      <w:r>
        <w:rPr>
          <w:rFonts w:ascii="Arial" w:hAnsi="Arial" w:cs="Arial"/>
          <w:sz w:val="24"/>
          <w:szCs w:val="24"/>
        </w:rPr>
        <w:t>Black or similar for solar insulation</w:t>
      </w:r>
      <w:r w:rsidR="00793D39">
        <w:rPr>
          <w:rFonts w:ascii="Arial" w:hAnsi="Arial" w:cs="Arial"/>
          <w:sz w:val="24"/>
          <w:szCs w:val="24"/>
        </w:rPr>
        <w:t xml:space="preserve"> with </w:t>
      </w:r>
      <w:r w:rsidR="008250D7">
        <w:rPr>
          <w:rFonts w:ascii="Arial" w:hAnsi="Arial" w:cs="Arial"/>
          <w:sz w:val="24"/>
          <w:szCs w:val="24"/>
        </w:rPr>
        <w:t>trim matching that of the existing window (either bronze/</w:t>
      </w:r>
      <w:r w:rsidR="00793D39">
        <w:rPr>
          <w:rFonts w:ascii="Arial" w:hAnsi="Arial" w:cs="Arial"/>
          <w:sz w:val="24"/>
          <w:szCs w:val="24"/>
        </w:rPr>
        <w:t>black trim</w:t>
      </w:r>
      <w:r w:rsidR="008250D7">
        <w:rPr>
          <w:rFonts w:ascii="Arial" w:hAnsi="Arial" w:cs="Arial"/>
          <w:sz w:val="24"/>
          <w:szCs w:val="24"/>
        </w:rPr>
        <w:t xml:space="preserve"> or almond)</w:t>
      </w:r>
    </w:p>
    <w:p w:rsidR="00590647" w:rsidRPr="009B55ED" w:rsidRDefault="00590647" w:rsidP="009B55ED">
      <w:pPr>
        <w:pStyle w:val="ListParagraph"/>
        <w:numPr>
          <w:ilvl w:val="0"/>
          <w:numId w:val="2"/>
        </w:numPr>
        <w:autoSpaceDE w:val="0"/>
        <w:autoSpaceDN w:val="0"/>
        <w:adjustRightInd w:val="0"/>
        <w:spacing w:after="0" w:line="240" w:lineRule="auto"/>
        <w:rPr>
          <w:rFonts w:ascii="Arial" w:hAnsi="Arial" w:cs="Arial"/>
          <w:sz w:val="24"/>
          <w:szCs w:val="24"/>
        </w:rPr>
      </w:pPr>
      <w:r w:rsidRPr="00590647">
        <w:rPr>
          <w:rFonts w:ascii="Arial" w:hAnsi="Arial" w:cs="Arial"/>
          <w:sz w:val="24"/>
          <w:szCs w:val="24"/>
        </w:rPr>
        <w:t>Grilles</w:t>
      </w:r>
      <w:r w:rsidR="00423C4E">
        <w:rPr>
          <w:rFonts w:ascii="Arial" w:hAnsi="Arial" w:cs="Arial"/>
          <w:sz w:val="24"/>
          <w:szCs w:val="24"/>
        </w:rPr>
        <w:t xml:space="preserve"> are optional: </w:t>
      </w:r>
      <w:r w:rsidR="00793D39">
        <w:rPr>
          <w:rFonts w:ascii="Arial" w:hAnsi="Arial" w:cs="Arial"/>
          <w:sz w:val="24"/>
          <w:szCs w:val="24"/>
        </w:rPr>
        <w:t>6</w:t>
      </w:r>
      <w:r w:rsidR="009B55ED">
        <w:rPr>
          <w:rFonts w:ascii="Arial" w:hAnsi="Arial" w:cs="Arial"/>
          <w:sz w:val="24"/>
          <w:szCs w:val="24"/>
        </w:rPr>
        <w:t xml:space="preserve"> panels per window</w:t>
      </w:r>
    </w:p>
    <w:p w:rsidR="00590647" w:rsidRDefault="00590647" w:rsidP="00860866">
      <w:pPr>
        <w:pStyle w:val="ListParagraph"/>
        <w:numPr>
          <w:ilvl w:val="0"/>
          <w:numId w:val="3"/>
        </w:numPr>
        <w:autoSpaceDE w:val="0"/>
        <w:autoSpaceDN w:val="0"/>
        <w:adjustRightInd w:val="0"/>
        <w:spacing w:after="0" w:line="240" w:lineRule="auto"/>
        <w:rPr>
          <w:rFonts w:ascii="Arial" w:hAnsi="Arial" w:cs="Arial"/>
          <w:sz w:val="24"/>
          <w:szCs w:val="24"/>
        </w:rPr>
      </w:pPr>
      <w:r w:rsidRPr="00590647">
        <w:rPr>
          <w:rFonts w:ascii="Arial" w:hAnsi="Arial" w:cs="Arial"/>
          <w:sz w:val="24"/>
          <w:szCs w:val="24"/>
        </w:rPr>
        <w:t xml:space="preserve">Performance Rating: </w:t>
      </w:r>
      <w:r w:rsidR="00860866">
        <w:rPr>
          <w:rFonts w:ascii="Arial" w:hAnsi="Arial" w:cs="Arial"/>
          <w:sz w:val="24"/>
          <w:szCs w:val="24"/>
        </w:rPr>
        <w:t>Must be up to City of Austin Building Code at time of install</w:t>
      </w:r>
    </w:p>
    <w:p w:rsidR="00860866" w:rsidRPr="00860866" w:rsidRDefault="00860866" w:rsidP="00860866">
      <w:pPr>
        <w:pStyle w:val="ListParagraph"/>
        <w:numPr>
          <w:ilvl w:val="0"/>
          <w:numId w:val="3"/>
        </w:numPr>
        <w:spacing w:after="0"/>
        <w:rPr>
          <w:rFonts w:ascii="Arial" w:hAnsi="Arial" w:cs="Arial"/>
          <w:sz w:val="24"/>
          <w:szCs w:val="24"/>
        </w:rPr>
      </w:pPr>
      <w:r w:rsidRPr="00860866">
        <w:rPr>
          <w:rFonts w:ascii="Arial" w:hAnsi="Arial" w:cs="Arial"/>
          <w:sz w:val="24"/>
          <w:szCs w:val="24"/>
        </w:rPr>
        <w:t>Double windows meaning joined windows, are considered as one window.</w:t>
      </w:r>
    </w:p>
    <w:p w:rsidR="00860866" w:rsidRPr="00860866" w:rsidRDefault="00860866" w:rsidP="00860866">
      <w:pPr>
        <w:pStyle w:val="ListParagraph"/>
        <w:numPr>
          <w:ilvl w:val="0"/>
          <w:numId w:val="3"/>
        </w:numPr>
        <w:spacing w:after="0"/>
        <w:rPr>
          <w:rFonts w:ascii="Arial" w:hAnsi="Arial" w:cs="Arial"/>
          <w:sz w:val="24"/>
          <w:szCs w:val="24"/>
        </w:rPr>
      </w:pPr>
      <w:r w:rsidRPr="00860866">
        <w:rPr>
          <w:rFonts w:ascii="Arial" w:hAnsi="Arial" w:cs="Arial"/>
          <w:sz w:val="24"/>
          <w:szCs w:val="24"/>
        </w:rPr>
        <w:t>Installation is the responsibility of the homeowner.</w:t>
      </w:r>
    </w:p>
    <w:p w:rsidR="00860866" w:rsidRPr="00860866" w:rsidRDefault="00860866" w:rsidP="00860866">
      <w:pPr>
        <w:pStyle w:val="ListParagraph"/>
        <w:numPr>
          <w:ilvl w:val="0"/>
          <w:numId w:val="3"/>
        </w:numPr>
        <w:spacing w:after="0"/>
        <w:rPr>
          <w:rFonts w:ascii="Arial" w:hAnsi="Arial" w:cs="Arial"/>
          <w:sz w:val="24"/>
          <w:szCs w:val="24"/>
        </w:rPr>
      </w:pPr>
      <w:r>
        <w:rPr>
          <w:rFonts w:ascii="Arial" w:hAnsi="Arial" w:cs="Arial"/>
          <w:sz w:val="24"/>
          <w:szCs w:val="24"/>
        </w:rPr>
        <w:t>I</w:t>
      </w:r>
      <w:r w:rsidRPr="00860866">
        <w:rPr>
          <w:rFonts w:ascii="Arial" w:hAnsi="Arial" w:cs="Arial"/>
          <w:sz w:val="24"/>
          <w:szCs w:val="24"/>
        </w:rPr>
        <w:t>nsurance is the responsibility of the homeowner.</w:t>
      </w:r>
    </w:p>
    <w:p w:rsidR="00860866" w:rsidRPr="00860866" w:rsidRDefault="00860866" w:rsidP="00860866">
      <w:pPr>
        <w:pStyle w:val="ListParagraph"/>
        <w:numPr>
          <w:ilvl w:val="0"/>
          <w:numId w:val="3"/>
        </w:numPr>
        <w:spacing w:after="0"/>
        <w:rPr>
          <w:rFonts w:ascii="Arial" w:hAnsi="Arial" w:cs="Arial"/>
          <w:sz w:val="24"/>
          <w:szCs w:val="24"/>
        </w:rPr>
      </w:pPr>
      <w:r w:rsidRPr="00860866">
        <w:rPr>
          <w:rFonts w:ascii="Arial" w:hAnsi="Arial" w:cs="Arial"/>
          <w:sz w:val="24"/>
          <w:szCs w:val="24"/>
        </w:rPr>
        <w:t>Window maintenance including replacement and cleaning is the responsibility of the homeowner.</w:t>
      </w:r>
    </w:p>
    <w:p w:rsidR="00860866" w:rsidRDefault="00860866" w:rsidP="00860866">
      <w:pPr>
        <w:pStyle w:val="ListParagraph"/>
        <w:numPr>
          <w:ilvl w:val="0"/>
          <w:numId w:val="3"/>
        </w:numPr>
        <w:spacing w:after="0"/>
        <w:rPr>
          <w:rFonts w:ascii="Arial" w:hAnsi="Arial" w:cs="Arial"/>
          <w:sz w:val="24"/>
          <w:szCs w:val="24"/>
        </w:rPr>
      </w:pPr>
      <w:r w:rsidRPr="00860866">
        <w:rPr>
          <w:rFonts w:ascii="Arial" w:hAnsi="Arial" w:cs="Arial"/>
          <w:sz w:val="24"/>
          <w:szCs w:val="24"/>
        </w:rPr>
        <w:t>Replacement of seals is responsibility of the HOA</w:t>
      </w:r>
    </w:p>
    <w:p w:rsidR="00423C4E" w:rsidRDefault="00423C4E" w:rsidP="00860866">
      <w:pPr>
        <w:pStyle w:val="ListParagraph"/>
        <w:numPr>
          <w:ilvl w:val="0"/>
          <w:numId w:val="3"/>
        </w:numPr>
        <w:spacing w:after="0"/>
        <w:rPr>
          <w:rFonts w:ascii="Arial" w:hAnsi="Arial" w:cs="Arial"/>
          <w:sz w:val="24"/>
          <w:szCs w:val="24"/>
        </w:rPr>
      </w:pPr>
      <w:r>
        <w:rPr>
          <w:rFonts w:ascii="Arial" w:hAnsi="Arial" w:cs="Arial"/>
          <w:sz w:val="24"/>
          <w:szCs w:val="24"/>
        </w:rPr>
        <w:t>Aluminum foil is not allowed in windows for insulation purposes</w:t>
      </w:r>
    </w:p>
    <w:p w:rsidR="00832AE9" w:rsidRPr="00860866" w:rsidRDefault="00832AE9" w:rsidP="00860866">
      <w:pPr>
        <w:pStyle w:val="ListParagraph"/>
        <w:numPr>
          <w:ilvl w:val="0"/>
          <w:numId w:val="3"/>
        </w:numPr>
        <w:spacing w:after="0"/>
        <w:rPr>
          <w:rFonts w:ascii="Arial" w:hAnsi="Arial" w:cs="Arial"/>
          <w:sz w:val="24"/>
          <w:szCs w:val="24"/>
        </w:rPr>
      </w:pPr>
      <w:r>
        <w:rPr>
          <w:rFonts w:ascii="Arial" w:hAnsi="Arial" w:cs="Arial"/>
          <w:sz w:val="24"/>
          <w:szCs w:val="24"/>
        </w:rPr>
        <w:t>Argon gas refill, or similar fill gas, will not covered by the HOA</w:t>
      </w:r>
    </w:p>
    <w:p w:rsidR="00860866" w:rsidRPr="00860866" w:rsidRDefault="00860866" w:rsidP="00860866">
      <w:pPr>
        <w:autoSpaceDE w:val="0"/>
        <w:autoSpaceDN w:val="0"/>
        <w:adjustRightInd w:val="0"/>
        <w:spacing w:after="0" w:line="240" w:lineRule="auto"/>
        <w:ind w:left="360"/>
        <w:rPr>
          <w:rFonts w:ascii="Arial" w:hAnsi="Arial" w:cs="Arial"/>
          <w:sz w:val="24"/>
          <w:szCs w:val="24"/>
        </w:rPr>
      </w:pPr>
    </w:p>
    <w:p w:rsidR="00447BF7" w:rsidRDefault="00793D39" w:rsidP="00447BF7">
      <w:pPr>
        <w:spacing w:after="0"/>
        <w:rPr>
          <w:rFonts w:ascii="Arial" w:hAnsi="Arial" w:cs="Arial"/>
          <w:b/>
          <w:sz w:val="24"/>
          <w:szCs w:val="24"/>
        </w:rPr>
      </w:pPr>
      <w:r>
        <w:rPr>
          <w:rFonts w:ascii="Arial" w:hAnsi="Arial" w:cs="Arial"/>
          <w:noProof/>
          <w:sz w:val="24"/>
          <w:szCs w:val="24"/>
          <w:lang w:eastAsia="ja-JP"/>
        </w:rPr>
        <w:drawing>
          <wp:anchor distT="0" distB="0" distL="114300" distR="114300" simplePos="0" relativeHeight="251659264" behindDoc="0" locked="0" layoutInCell="1" allowOverlap="1" wp14:anchorId="5601176C" wp14:editId="02EC69FF">
            <wp:simplePos x="0" y="0"/>
            <wp:positionH relativeFrom="column">
              <wp:posOffset>1200150</wp:posOffset>
            </wp:positionH>
            <wp:positionV relativeFrom="paragraph">
              <wp:posOffset>17780</wp:posOffset>
            </wp:positionV>
            <wp:extent cx="1100455" cy="1884680"/>
            <wp:effectExtent l="0" t="0" r="0" b="0"/>
            <wp:wrapNone/>
            <wp:docPr id="7" name="Picture 6" descr="nogrid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ridsing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0455" cy="18846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ja-JP"/>
        </w:rPr>
        <w:drawing>
          <wp:anchor distT="0" distB="0" distL="114300" distR="114300" simplePos="0" relativeHeight="251664384" behindDoc="0" locked="0" layoutInCell="1" allowOverlap="1" wp14:anchorId="42AB145C" wp14:editId="3838D428">
            <wp:simplePos x="0" y="0"/>
            <wp:positionH relativeFrom="column">
              <wp:posOffset>2638425</wp:posOffset>
            </wp:positionH>
            <wp:positionV relativeFrom="paragraph">
              <wp:posOffset>115570</wp:posOffset>
            </wp:positionV>
            <wp:extent cx="1012190" cy="16643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2190" cy="1664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ja-JP"/>
        </w:rPr>
        <w:drawing>
          <wp:anchor distT="0" distB="0" distL="114300" distR="114300" simplePos="0" relativeHeight="251666432" behindDoc="0" locked="0" layoutInCell="1" allowOverlap="1" wp14:anchorId="772FDEFD" wp14:editId="028A95A9">
            <wp:simplePos x="0" y="0"/>
            <wp:positionH relativeFrom="column">
              <wp:posOffset>3609975</wp:posOffset>
            </wp:positionH>
            <wp:positionV relativeFrom="paragraph">
              <wp:posOffset>106045</wp:posOffset>
            </wp:positionV>
            <wp:extent cx="1012190" cy="16643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2190" cy="1664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ja-JP"/>
        </w:rPr>
        <w:drawing>
          <wp:anchor distT="0" distB="0" distL="114300" distR="114300" simplePos="0" relativeHeight="251662336" behindDoc="0" locked="0" layoutInCell="1" allowOverlap="1" wp14:anchorId="199C30B7" wp14:editId="1805986E">
            <wp:simplePos x="0" y="0"/>
            <wp:positionH relativeFrom="column">
              <wp:posOffset>142875</wp:posOffset>
            </wp:positionH>
            <wp:positionV relativeFrom="paragraph">
              <wp:posOffset>90170</wp:posOffset>
            </wp:positionV>
            <wp:extent cx="1012190" cy="1664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2190" cy="1664335"/>
                    </a:xfrm>
                    <a:prstGeom prst="rect">
                      <a:avLst/>
                    </a:prstGeom>
                    <a:noFill/>
                  </pic:spPr>
                </pic:pic>
              </a:graphicData>
            </a:graphic>
            <wp14:sizeRelH relativeFrom="page">
              <wp14:pctWidth>0</wp14:pctWidth>
            </wp14:sizeRelH>
            <wp14:sizeRelV relativeFrom="page">
              <wp14:pctHeight>0</wp14:pctHeight>
            </wp14:sizeRelV>
          </wp:anchor>
        </w:drawing>
      </w:r>
      <w:r w:rsidR="00860866">
        <w:rPr>
          <w:rFonts w:ascii="Arial" w:hAnsi="Arial" w:cs="Arial"/>
          <w:noProof/>
          <w:sz w:val="24"/>
          <w:szCs w:val="24"/>
          <w:lang w:eastAsia="ja-JP"/>
        </w:rPr>
        <w:drawing>
          <wp:anchor distT="0" distB="0" distL="114300" distR="114300" simplePos="0" relativeHeight="251661312" behindDoc="0" locked="0" layoutInCell="1" allowOverlap="1" wp14:anchorId="29B56411" wp14:editId="2ECCAB2E">
            <wp:simplePos x="0" y="0"/>
            <wp:positionH relativeFrom="column">
              <wp:posOffset>4676775</wp:posOffset>
            </wp:positionH>
            <wp:positionV relativeFrom="paragraph">
              <wp:posOffset>93980</wp:posOffset>
            </wp:positionV>
            <wp:extent cx="1597025" cy="1748790"/>
            <wp:effectExtent l="0" t="0" r="0" b="0"/>
            <wp:wrapNone/>
            <wp:docPr id="10" name="Picture 9" descr="nogriddou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griddou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025" cy="1748790"/>
                    </a:xfrm>
                    <a:prstGeom prst="rect">
                      <a:avLst/>
                    </a:prstGeom>
                  </pic:spPr>
                </pic:pic>
              </a:graphicData>
            </a:graphic>
            <wp14:sizeRelH relativeFrom="page">
              <wp14:pctWidth>0</wp14:pctWidth>
            </wp14:sizeRelH>
            <wp14:sizeRelV relativeFrom="page">
              <wp14:pctHeight>0</wp14:pctHeight>
            </wp14:sizeRelV>
          </wp:anchor>
        </w:drawing>
      </w:r>
    </w:p>
    <w:p w:rsidR="00116D53" w:rsidRDefault="00447BF7" w:rsidP="00116D53">
      <w:pPr>
        <w:spacing w:after="0"/>
        <w:ind w:firstLine="720"/>
        <w:rPr>
          <w:rFonts w:ascii="Arial" w:hAnsi="Arial" w:cs="Arial"/>
          <w:sz w:val="24"/>
          <w:szCs w:val="24"/>
        </w:rPr>
      </w:pPr>
      <w:r>
        <w:rPr>
          <w:rFonts w:ascii="Arial" w:hAnsi="Arial" w:cs="Arial"/>
          <w:sz w:val="24"/>
          <w:szCs w:val="24"/>
        </w:rPr>
        <w:tab/>
      </w:r>
      <w:r>
        <w:rPr>
          <w:rFonts w:ascii="Arial" w:hAnsi="Arial" w:cs="Arial"/>
          <w:sz w:val="24"/>
          <w:szCs w:val="24"/>
        </w:rPr>
        <w:tab/>
      </w:r>
    </w:p>
    <w:p w:rsidR="00F33605" w:rsidRDefault="00447BF7" w:rsidP="00116D53">
      <w:pPr>
        <w:spacing w:after="0"/>
        <w:ind w:firstLine="720"/>
        <w:rPr>
          <w:rFonts w:ascii="Arial" w:hAnsi="Arial" w:cs="Arial"/>
          <w:sz w:val="24"/>
          <w:szCs w:val="24"/>
        </w:rPr>
      </w:pPr>
      <w:r>
        <w:rPr>
          <w:rFonts w:ascii="Arial" w:hAnsi="Arial" w:cs="Arial"/>
          <w:sz w:val="24"/>
          <w:szCs w:val="24"/>
        </w:rPr>
        <w:tab/>
      </w:r>
    </w:p>
    <w:p w:rsidR="00CA3110" w:rsidRDefault="00CA3110" w:rsidP="00447BF7">
      <w:pPr>
        <w:spacing w:after="0"/>
        <w:ind w:left="720"/>
        <w:rPr>
          <w:rFonts w:ascii="Arial" w:hAnsi="Arial" w:cs="Arial"/>
          <w:sz w:val="24"/>
          <w:szCs w:val="24"/>
        </w:rPr>
      </w:pPr>
    </w:p>
    <w:p w:rsidR="00CA3110" w:rsidRDefault="00CA3110" w:rsidP="00860866">
      <w:pPr>
        <w:spacing w:after="0"/>
        <w:rPr>
          <w:rFonts w:ascii="Arial" w:hAnsi="Arial" w:cs="Arial"/>
          <w:sz w:val="24"/>
          <w:szCs w:val="24"/>
        </w:rPr>
      </w:pPr>
    </w:p>
    <w:p w:rsidR="002B3964" w:rsidRDefault="002B3964" w:rsidP="00B8300B">
      <w:pPr>
        <w:spacing w:after="0"/>
        <w:rPr>
          <w:rFonts w:ascii="Arial" w:hAnsi="Arial" w:cs="Arial"/>
          <w:sz w:val="24"/>
          <w:szCs w:val="24"/>
        </w:rPr>
      </w:pPr>
    </w:p>
    <w:p w:rsidR="002B3964" w:rsidRDefault="002B3964" w:rsidP="00B8300B">
      <w:pPr>
        <w:spacing w:after="0"/>
        <w:rPr>
          <w:rFonts w:ascii="Arial" w:hAnsi="Arial" w:cs="Arial"/>
          <w:sz w:val="24"/>
          <w:szCs w:val="24"/>
        </w:rPr>
      </w:pPr>
    </w:p>
    <w:p w:rsidR="002B3964" w:rsidRDefault="002B3964" w:rsidP="00B8300B">
      <w:pPr>
        <w:spacing w:after="0"/>
        <w:rPr>
          <w:rFonts w:ascii="Arial" w:hAnsi="Arial" w:cs="Arial"/>
          <w:sz w:val="24"/>
          <w:szCs w:val="24"/>
        </w:rPr>
      </w:pPr>
    </w:p>
    <w:p w:rsidR="002B3964" w:rsidRDefault="002B3964" w:rsidP="00B8300B">
      <w:pPr>
        <w:spacing w:after="0"/>
        <w:rPr>
          <w:rFonts w:ascii="Arial" w:hAnsi="Arial" w:cs="Arial"/>
          <w:sz w:val="24"/>
          <w:szCs w:val="24"/>
        </w:rPr>
      </w:pPr>
    </w:p>
    <w:p w:rsidR="008A3496" w:rsidRDefault="008A3496" w:rsidP="00907756">
      <w:pPr>
        <w:contextualSpacing/>
        <w:rPr>
          <w:rFonts w:ascii="Arial" w:hAnsi="Arial" w:cs="Arial"/>
        </w:rPr>
      </w:pPr>
    </w:p>
    <w:p w:rsidR="008A3496" w:rsidRDefault="008A3496" w:rsidP="00907756">
      <w:pPr>
        <w:contextualSpacing/>
        <w:rPr>
          <w:rFonts w:ascii="Arial" w:hAnsi="Arial" w:cs="Arial"/>
        </w:rPr>
      </w:pPr>
    </w:p>
    <w:p w:rsidR="008A3496" w:rsidRDefault="005676A3" w:rsidP="00907756">
      <w:pPr>
        <w:contextualSpacing/>
        <w:rPr>
          <w:rFonts w:ascii="Arial" w:hAnsi="Arial" w:cs="Arial"/>
        </w:rPr>
      </w:pPr>
      <w:r>
        <w:rPr>
          <w:rFonts w:ascii="Arial" w:hAnsi="Arial" w:cs="Arial"/>
          <w:noProof/>
          <w:lang w:eastAsia="ja-JP"/>
        </w:rPr>
        <w:drawing>
          <wp:anchor distT="0" distB="0" distL="114300" distR="114300" simplePos="0" relativeHeight="251668480" behindDoc="0" locked="0" layoutInCell="1" allowOverlap="1" wp14:anchorId="2D3D338E" wp14:editId="1FEFA402">
            <wp:simplePos x="0" y="0"/>
            <wp:positionH relativeFrom="column">
              <wp:posOffset>1162050</wp:posOffset>
            </wp:positionH>
            <wp:positionV relativeFrom="paragraph">
              <wp:posOffset>104140</wp:posOffset>
            </wp:positionV>
            <wp:extent cx="1781175" cy="19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sig.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1175" cy="190500"/>
                    </a:xfrm>
                    <a:prstGeom prst="rect">
                      <a:avLst/>
                    </a:prstGeom>
                  </pic:spPr>
                </pic:pic>
              </a:graphicData>
            </a:graphic>
            <wp14:sizeRelH relativeFrom="page">
              <wp14:pctWidth>0</wp14:pctWidth>
            </wp14:sizeRelH>
            <wp14:sizeRelV relativeFrom="page">
              <wp14:pctHeight>0</wp14:pctHeight>
            </wp14:sizeRelV>
          </wp:anchor>
        </w:drawing>
      </w:r>
    </w:p>
    <w:p w:rsidR="00907756" w:rsidRDefault="002B3964" w:rsidP="00907756">
      <w:pPr>
        <w:contextualSpacing/>
        <w:rPr>
          <w:rFonts w:ascii="Arial" w:hAnsi="Arial" w:cs="Arial"/>
        </w:rPr>
      </w:pPr>
      <w:r>
        <w:rPr>
          <w:rFonts w:ascii="Arial" w:hAnsi="Arial" w:cs="Arial"/>
        </w:rPr>
        <w:t>Approved</w:t>
      </w:r>
      <w:proofErr w:type="gramStart"/>
      <w:r>
        <w:rPr>
          <w:rFonts w:ascii="Arial" w:hAnsi="Arial" w:cs="Arial"/>
        </w:rPr>
        <w:t>:_</w:t>
      </w:r>
      <w:proofErr w:type="gramEnd"/>
      <w:r>
        <w:rPr>
          <w:rFonts w:ascii="Arial" w:hAnsi="Arial" w:cs="Arial"/>
        </w:rPr>
        <w:t>_____________________________________  Date:</w:t>
      </w:r>
      <w:r w:rsidR="00907756">
        <w:rPr>
          <w:rFonts w:ascii="Arial" w:hAnsi="Arial" w:cs="Arial"/>
        </w:rPr>
        <w:t xml:space="preserve">  ________</w:t>
      </w:r>
      <w:r w:rsidR="005676A3">
        <w:rPr>
          <w:rFonts w:ascii="Arial" w:hAnsi="Arial" w:cs="Arial"/>
        </w:rPr>
        <w:t>4/30/15_</w:t>
      </w:r>
      <w:r w:rsidR="00907756">
        <w:rPr>
          <w:rFonts w:ascii="Arial" w:hAnsi="Arial" w:cs="Arial"/>
        </w:rPr>
        <w:t xml:space="preserve">_________                    </w:t>
      </w:r>
    </w:p>
    <w:p w:rsidR="002B3964" w:rsidRPr="00590647" w:rsidRDefault="002B3964" w:rsidP="00907756">
      <w:pPr>
        <w:contextualSpacing/>
        <w:rPr>
          <w:rFonts w:ascii="Arial" w:hAnsi="Arial" w:cs="Arial"/>
          <w:sz w:val="24"/>
          <w:szCs w:val="24"/>
        </w:rPr>
      </w:pPr>
      <w:r>
        <w:rPr>
          <w:rFonts w:ascii="Arial" w:hAnsi="Arial" w:cs="Arial"/>
        </w:rPr>
        <w:t xml:space="preserve">                </w:t>
      </w:r>
      <w:r w:rsidR="00832AE9">
        <w:rPr>
          <w:rFonts w:ascii="Arial" w:hAnsi="Arial" w:cs="Arial"/>
          <w:sz w:val="20"/>
          <w:szCs w:val="20"/>
        </w:rPr>
        <w:t>Matthew Kuntz</w:t>
      </w:r>
      <w:r>
        <w:rPr>
          <w:rFonts w:ascii="Arial" w:hAnsi="Arial" w:cs="Arial"/>
          <w:sz w:val="20"/>
          <w:szCs w:val="20"/>
        </w:rPr>
        <w:t>, Travis Oaks HOA President</w:t>
      </w:r>
      <w:bookmarkStart w:id="0" w:name="_GoBack"/>
      <w:bookmarkEnd w:id="0"/>
    </w:p>
    <w:sectPr w:rsidR="002B3964" w:rsidRPr="00590647" w:rsidSect="00594D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AE5" w:rsidRDefault="00C72AE5" w:rsidP="00793D39">
      <w:pPr>
        <w:spacing w:after="0" w:line="240" w:lineRule="auto"/>
      </w:pPr>
      <w:r>
        <w:separator/>
      </w:r>
    </w:p>
  </w:endnote>
  <w:endnote w:type="continuationSeparator" w:id="0">
    <w:p w:rsidR="00C72AE5" w:rsidRDefault="00C72AE5" w:rsidP="0079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AE5" w:rsidRDefault="00C72AE5" w:rsidP="00793D39">
      <w:pPr>
        <w:spacing w:after="0" w:line="240" w:lineRule="auto"/>
      </w:pPr>
      <w:r>
        <w:separator/>
      </w:r>
    </w:p>
  </w:footnote>
  <w:footnote w:type="continuationSeparator" w:id="0">
    <w:p w:rsidR="00C72AE5" w:rsidRDefault="00C72AE5" w:rsidP="00793D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A85"/>
    <w:multiLevelType w:val="hybridMultilevel"/>
    <w:tmpl w:val="6074E1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2BD4B34"/>
    <w:multiLevelType w:val="hybridMultilevel"/>
    <w:tmpl w:val="873C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81037"/>
    <w:multiLevelType w:val="hybridMultilevel"/>
    <w:tmpl w:val="A266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287A21"/>
    <w:multiLevelType w:val="hybridMultilevel"/>
    <w:tmpl w:val="95CC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45D42"/>
    <w:multiLevelType w:val="hybridMultilevel"/>
    <w:tmpl w:val="0C02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74DA2"/>
    <w:multiLevelType w:val="hybridMultilevel"/>
    <w:tmpl w:val="B5EE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2A7F"/>
    <w:rsid w:val="00070666"/>
    <w:rsid w:val="00112F31"/>
    <w:rsid w:val="00116D53"/>
    <w:rsid w:val="001A17AD"/>
    <w:rsid w:val="002B3964"/>
    <w:rsid w:val="00353D49"/>
    <w:rsid w:val="00353D74"/>
    <w:rsid w:val="00376F94"/>
    <w:rsid w:val="00423C4E"/>
    <w:rsid w:val="00447BF7"/>
    <w:rsid w:val="004B24AB"/>
    <w:rsid w:val="004C5CEB"/>
    <w:rsid w:val="0054093B"/>
    <w:rsid w:val="005676A3"/>
    <w:rsid w:val="00590647"/>
    <w:rsid w:val="00594DC7"/>
    <w:rsid w:val="00752197"/>
    <w:rsid w:val="00793D39"/>
    <w:rsid w:val="007D3805"/>
    <w:rsid w:val="00801257"/>
    <w:rsid w:val="008250D7"/>
    <w:rsid w:val="00832AE9"/>
    <w:rsid w:val="00860866"/>
    <w:rsid w:val="008A3496"/>
    <w:rsid w:val="00907756"/>
    <w:rsid w:val="0098758A"/>
    <w:rsid w:val="009B55ED"/>
    <w:rsid w:val="00A03298"/>
    <w:rsid w:val="00AB3019"/>
    <w:rsid w:val="00B20676"/>
    <w:rsid w:val="00B8300B"/>
    <w:rsid w:val="00BA3E0A"/>
    <w:rsid w:val="00C51F89"/>
    <w:rsid w:val="00C524BA"/>
    <w:rsid w:val="00C72AE5"/>
    <w:rsid w:val="00CA3110"/>
    <w:rsid w:val="00CB4EE7"/>
    <w:rsid w:val="00CB5C75"/>
    <w:rsid w:val="00DC21E5"/>
    <w:rsid w:val="00EB2A7F"/>
    <w:rsid w:val="00F33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D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A7F"/>
    <w:pPr>
      <w:ind w:left="720"/>
      <w:contextualSpacing/>
    </w:pPr>
  </w:style>
  <w:style w:type="paragraph" w:styleId="BalloonText">
    <w:name w:val="Balloon Text"/>
    <w:basedOn w:val="Normal"/>
    <w:link w:val="BalloonTextChar"/>
    <w:uiPriority w:val="99"/>
    <w:semiHidden/>
    <w:unhideWhenUsed/>
    <w:rsid w:val="00590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47"/>
    <w:rPr>
      <w:rFonts w:ascii="Tahoma" w:hAnsi="Tahoma" w:cs="Tahoma"/>
      <w:sz w:val="16"/>
      <w:szCs w:val="16"/>
    </w:rPr>
  </w:style>
  <w:style w:type="character" w:styleId="Hyperlink">
    <w:name w:val="Hyperlink"/>
    <w:basedOn w:val="DefaultParagraphFont"/>
    <w:uiPriority w:val="99"/>
    <w:semiHidden/>
    <w:unhideWhenUsed/>
    <w:rsid w:val="001A17AD"/>
    <w:rPr>
      <w:color w:val="0000FF"/>
      <w:u w:val="single"/>
    </w:rPr>
  </w:style>
  <w:style w:type="paragraph" w:styleId="Header">
    <w:name w:val="header"/>
    <w:basedOn w:val="Normal"/>
    <w:link w:val="HeaderChar"/>
    <w:uiPriority w:val="99"/>
    <w:unhideWhenUsed/>
    <w:rsid w:val="00793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D39"/>
  </w:style>
  <w:style w:type="paragraph" w:styleId="Footer">
    <w:name w:val="footer"/>
    <w:basedOn w:val="Normal"/>
    <w:link w:val="FooterChar"/>
    <w:uiPriority w:val="99"/>
    <w:unhideWhenUsed/>
    <w:rsid w:val="00793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D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1154">
      <w:bodyDiv w:val="1"/>
      <w:marLeft w:val="0"/>
      <w:marRight w:val="0"/>
      <w:marTop w:val="0"/>
      <w:marBottom w:val="0"/>
      <w:divBdr>
        <w:top w:val="none" w:sz="0" w:space="0" w:color="auto"/>
        <w:left w:val="none" w:sz="0" w:space="0" w:color="auto"/>
        <w:bottom w:val="none" w:sz="0" w:space="0" w:color="auto"/>
        <w:right w:val="none" w:sz="0" w:space="0" w:color="auto"/>
      </w:divBdr>
      <w:divsChild>
        <w:div w:id="2058359346">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C57403-23FE-4BC6-B517-175815B6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Matthew Kuntz</cp:lastModifiedBy>
  <cp:revision>7</cp:revision>
  <cp:lastPrinted>2015-04-30T17:11:00Z</cp:lastPrinted>
  <dcterms:created xsi:type="dcterms:W3CDTF">2015-03-05T21:27:00Z</dcterms:created>
  <dcterms:modified xsi:type="dcterms:W3CDTF">2015-04-30T17:17:00Z</dcterms:modified>
</cp:coreProperties>
</file>