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FFEB" w14:textId="6DAACAF4" w:rsidR="008B6727" w:rsidRPr="00007851" w:rsidRDefault="000D79C3" w:rsidP="00007851">
      <w:pPr>
        <w:spacing w:line="480" w:lineRule="auto"/>
        <w:rPr>
          <w:sz w:val="24"/>
        </w:rPr>
      </w:pPr>
      <w:r w:rsidRPr="00007851">
        <w:rPr>
          <w:sz w:val="24"/>
        </w:rPr>
        <w:t>Spencer Andersen</w:t>
      </w:r>
    </w:p>
    <w:p w14:paraId="4C38E308" w14:textId="2DC8739E" w:rsidR="000D79C3" w:rsidRPr="00007851" w:rsidRDefault="000D79C3" w:rsidP="00007851">
      <w:pPr>
        <w:spacing w:line="480" w:lineRule="auto"/>
        <w:rPr>
          <w:sz w:val="24"/>
        </w:rPr>
      </w:pPr>
      <w:r w:rsidRPr="00007851">
        <w:rPr>
          <w:sz w:val="24"/>
        </w:rPr>
        <w:t>Write Up</w:t>
      </w:r>
    </w:p>
    <w:p w14:paraId="7E08319D" w14:textId="54D128AB" w:rsidR="000D79C3" w:rsidRPr="00007851" w:rsidRDefault="000D79C3" w:rsidP="00007851">
      <w:pPr>
        <w:spacing w:line="480" w:lineRule="auto"/>
        <w:rPr>
          <w:sz w:val="24"/>
        </w:rPr>
      </w:pPr>
      <w:r w:rsidRPr="00007851">
        <w:rPr>
          <w:sz w:val="24"/>
        </w:rPr>
        <w:t>Econ 388</w:t>
      </w:r>
    </w:p>
    <w:p w14:paraId="7711F8F7" w14:textId="40ECA83B" w:rsidR="000D79C3" w:rsidRPr="00007851" w:rsidRDefault="000D79C3" w:rsidP="00007851">
      <w:pPr>
        <w:spacing w:line="480" w:lineRule="auto"/>
        <w:rPr>
          <w:sz w:val="24"/>
        </w:rPr>
      </w:pPr>
      <w:r w:rsidRPr="00007851">
        <w:rPr>
          <w:sz w:val="24"/>
        </w:rPr>
        <w:t>Data Assignment 3</w:t>
      </w:r>
    </w:p>
    <w:p w14:paraId="51FEC69C" w14:textId="36162D15" w:rsidR="000D79C3" w:rsidRPr="00007851" w:rsidRDefault="000D79C3" w:rsidP="00007851">
      <w:pPr>
        <w:spacing w:line="480" w:lineRule="auto"/>
        <w:rPr>
          <w:b/>
          <w:sz w:val="24"/>
        </w:rPr>
      </w:pPr>
    </w:p>
    <w:p w14:paraId="0BCC5360" w14:textId="4E71ECA3" w:rsidR="000D79C3" w:rsidRPr="00007851" w:rsidRDefault="000D79C3" w:rsidP="00007851">
      <w:pPr>
        <w:spacing w:line="480" w:lineRule="auto"/>
        <w:rPr>
          <w:b/>
          <w:sz w:val="24"/>
        </w:rPr>
      </w:pPr>
      <w:r w:rsidRPr="00007851">
        <w:rPr>
          <w:b/>
          <w:sz w:val="24"/>
        </w:rPr>
        <w:t>Introduction</w:t>
      </w:r>
    </w:p>
    <w:p w14:paraId="038FFE6A" w14:textId="7E9CC054" w:rsidR="000D79C3" w:rsidRPr="00007851" w:rsidRDefault="000D79C3" w:rsidP="00007851">
      <w:pPr>
        <w:spacing w:line="480" w:lineRule="auto"/>
        <w:rPr>
          <w:sz w:val="24"/>
        </w:rPr>
      </w:pPr>
      <w:r w:rsidRPr="00007851">
        <w:rPr>
          <w:sz w:val="24"/>
        </w:rPr>
        <w:tab/>
        <w:t>This project analyzes the effect that Covid-19 had on house prices. Specifically, the death rate per county during 2020 (the height of the pandemic) was measured to see what effect, if any, that it had on the house prices of the following year.</w:t>
      </w:r>
    </w:p>
    <w:p w14:paraId="769E2B09" w14:textId="570C52F6" w:rsidR="000D79C3" w:rsidRPr="00007851" w:rsidRDefault="00007851" w:rsidP="00007851">
      <w:pPr>
        <w:spacing w:line="480" w:lineRule="auto"/>
        <w:rPr>
          <w:b/>
          <w:sz w:val="24"/>
        </w:rPr>
      </w:pPr>
      <w:r>
        <w:rPr>
          <w:b/>
          <w:sz w:val="24"/>
        </w:rPr>
        <w:tab/>
      </w:r>
      <w:r>
        <w:rPr>
          <w:sz w:val="24"/>
        </w:rPr>
        <w:t>The fear of death and contagion caused an uproar nationally and internationally, greatly affecting the economy. Housing prices are one effective measure of economic stability, so this question has high relevance for today’s politics and economics.</w:t>
      </w:r>
      <w:r w:rsidR="00600CF7">
        <w:rPr>
          <w:sz w:val="24"/>
        </w:rPr>
        <w:t xml:space="preserve"> Did the number of deaths</w:t>
      </w:r>
      <w:r w:rsidR="00495DAF">
        <w:rPr>
          <w:sz w:val="24"/>
        </w:rPr>
        <w:t xml:space="preserve"> in 2020 affect the housing prices for 2021?</w:t>
      </w:r>
    </w:p>
    <w:p w14:paraId="098ED8EB" w14:textId="308A2C0C" w:rsidR="000D79C3" w:rsidRPr="00007851" w:rsidRDefault="000D79C3" w:rsidP="00007851">
      <w:pPr>
        <w:spacing w:line="480" w:lineRule="auto"/>
        <w:rPr>
          <w:b/>
          <w:sz w:val="24"/>
        </w:rPr>
      </w:pPr>
      <w:r w:rsidRPr="00007851">
        <w:rPr>
          <w:b/>
          <w:sz w:val="24"/>
        </w:rPr>
        <w:t>Data</w:t>
      </w:r>
    </w:p>
    <w:p w14:paraId="7AD70A9B" w14:textId="689E469B" w:rsidR="00B35994" w:rsidRPr="00007851" w:rsidRDefault="00A318D8" w:rsidP="00B35994">
      <w:pPr>
        <w:spacing w:line="480" w:lineRule="auto"/>
        <w:ind w:firstLine="720"/>
        <w:rPr>
          <w:sz w:val="24"/>
        </w:rPr>
      </w:pPr>
      <w:r>
        <w:rPr>
          <w:sz w:val="24"/>
        </w:rPr>
        <w:tab/>
        <w:t xml:space="preserve">The data used in this project came from four sources. The New York Times </w:t>
      </w:r>
      <w:r w:rsidR="00185BAC">
        <w:rPr>
          <w:sz w:val="24"/>
        </w:rPr>
        <w:t xml:space="preserve">provided data on mortality rates in 2020 due to Covid-19. Population data by county was found at Census.gov. Fhfa.gov gave us data for Zip-level housing price data, and data showing zip-codes with their corresponding county was at huduser.gov. </w:t>
      </w:r>
      <w:r w:rsidR="00B35994">
        <w:rPr>
          <w:sz w:val="24"/>
        </w:rPr>
        <w:t xml:space="preserve">Many of the data files were cleaned </w:t>
      </w:r>
      <w:r w:rsidR="00EB6EAF">
        <w:rPr>
          <w:sz w:val="24"/>
        </w:rPr>
        <w:t xml:space="preserve">and prepared </w:t>
      </w:r>
      <w:r w:rsidR="00B35994">
        <w:rPr>
          <w:sz w:val="24"/>
        </w:rPr>
        <w:t>in Excel for use in Stata.</w:t>
      </w:r>
    </w:p>
    <w:p w14:paraId="3AC10FA1" w14:textId="26BEC908" w:rsidR="00451226" w:rsidRDefault="00451226" w:rsidP="00007851">
      <w:pPr>
        <w:spacing w:line="480" w:lineRule="auto"/>
        <w:rPr>
          <w:sz w:val="24"/>
        </w:rPr>
      </w:pPr>
    </w:p>
    <w:p w14:paraId="49222F78" w14:textId="5E2B35F0" w:rsidR="007B7B0C" w:rsidRDefault="00110147" w:rsidP="00451226">
      <w:pPr>
        <w:spacing w:line="480" w:lineRule="auto"/>
        <w:ind w:firstLine="720"/>
        <w:rPr>
          <w:sz w:val="24"/>
        </w:rPr>
      </w:pPr>
      <w:r>
        <w:rPr>
          <w:sz w:val="24"/>
        </w:rPr>
        <w:t xml:space="preserve">Each source provided a file of data needed to examine the question of interest. </w:t>
      </w:r>
      <w:proofErr w:type="gramStart"/>
      <w:r w:rsidR="00467254">
        <w:rPr>
          <w:sz w:val="24"/>
        </w:rPr>
        <w:t>First</w:t>
      </w:r>
      <w:proofErr w:type="gramEnd"/>
      <w:r w:rsidR="00467254">
        <w:rPr>
          <w:sz w:val="24"/>
        </w:rPr>
        <w:t xml:space="preserve"> we merged the first two datasets based on the </w:t>
      </w:r>
      <w:proofErr w:type="spellStart"/>
      <w:r w:rsidR="00467254">
        <w:rPr>
          <w:sz w:val="24"/>
        </w:rPr>
        <w:t>fips</w:t>
      </w:r>
      <w:proofErr w:type="spellEnd"/>
      <w:r w:rsidR="00467254">
        <w:rPr>
          <w:sz w:val="24"/>
        </w:rPr>
        <w:t xml:space="preserve"> code so that we had one dataset with </w:t>
      </w:r>
      <w:r w:rsidR="00DE4D81">
        <w:rPr>
          <w:sz w:val="24"/>
        </w:rPr>
        <w:t xml:space="preserve">combined mortality rates and population rates per county. Then we merged the last 2 datasets into one so that we could </w:t>
      </w:r>
      <w:r w:rsidR="00A91679">
        <w:rPr>
          <w:sz w:val="24"/>
        </w:rPr>
        <w:t xml:space="preserve">have a dataset showing the housing price indexes </w:t>
      </w:r>
      <w:r w:rsidR="00E5484F">
        <w:rPr>
          <w:sz w:val="24"/>
        </w:rPr>
        <w:t xml:space="preserve">based on zip code with its corresponding </w:t>
      </w:r>
      <w:r w:rsidR="00B71554">
        <w:rPr>
          <w:sz w:val="24"/>
        </w:rPr>
        <w:t>county. Then we merged the t</w:t>
      </w:r>
      <w:r w:rsidR="00EA0242">
        <w:rPr>
          <w:sz w:val="24"/>
        </w:rPr>
        <w:t>wo integrated datasets into one final dataset which was organized and collapsed to have one observation per county</w:t>
      </w:r>
      <w:r w:rsidR="009F4EFB">
        <w:rPr>
          <w:sz w:val="24"/>
        </w:rPr>
        <w:t xml:space="preserve"> (of which there were 3130 nationally)</w:t>
      </w:r>
      <w:r w:rsidR="00861C5A">
        <w:rPr>
          <w:sz w:val="24"/>
        </w:rPr>
        <w:t>, with all the variables of interest present.</w:t>
      </w:r>
    </w:p>
    <w:p w14:paraId="0FCBEB36" w14:textId="765AC9E0" w:rsidR="00A318D8" w:rsidRDefault="007B7B0C" w:rsidP="007B7B0C">
      <w:pPr>
        <w:spacing w:line="480" w:lineRule="auto"/>
        <w:ind w:firstLine="720"/>
        <w:rPr>
          <w:sz w:val="24"/>
        </w:rPr>
      </w:pPr>
      <w:r>
        <w:rPr>
          <w:sz w:val="24"/>
        </w:rPr>
        <w:t xml:space="preserve">The following table shows </w:t>
      </w:r>
      <w:r w:rsidR="00425E79">
        <w:rPr>
          <w:sz w:val="24"/>
        </w:rPr>
        <w:t xml:space="preserve">key </w:t>
      </w:r>
      <w:r>
        <w:rPr>
          <w:sz w:val="24"/>
        </w:rPr>
        <w:t>statistics for each variable of interest.</w:t>
      </w:r>
      <w:r w:rsidR="007B2AB4">
        <w:rPr>
          <w:sz w:val="24"/>
        </w:rPr>
        <w:t xml:space="preserve"> Population, deaths, and cases data is all from 2020, whereas there is house price data from both 2020 and 2021 to </w:t>
      </w:r>
      <w:r w:rsidR="00B35994">
        <w:rPr>
          <w:sz w:val="24"/>
        </w:rPr>
        <w:t>view the difference.</w:t>
      </w:r>
    </w:p>
    <w:p w14:paraId="372DE390" w14:textId="5EBCFD7F" w:rsidR="007B7B0C" w:rsidRDefault="007B7B0C" w:rsidP="007B7B0C">
      <w:pPr>
        <w:widowControl w:val="0"/>
        <w:autoSpaceDE w:val="0"/>
        <w:autoSpaceDN w:val="0"/>
        <w:adjustRightInd w:val="0"/>
        <w:spacing w:after="0" w:line="240" w:lineRule="auto"/>
        <w:rPr>
          <w:rFonts w:ascii="Garamond" w:hAnsi="Garamond"/>
          <w:sz w:val="20"/>
          <w:szCs w:val="20"/>
        </w:rPr>
      </w:pPr>
      <w:r>
        <w:rPr>
          <w:rFonts w:ascii="Garamond" w:hAnsi="Garamond"/>
          <w:b/>
          <w:bCs/>
          <w:sz w:val="20"/>
          <w:szCs w:val="20"/>
        </w:rPr>
        <w:br/>
        <w:t xml:space="preserve">Descriptive Statistics </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7B7B0C" w14:paraId="36A28D9F" w14:textId="77777777" w:rsidTr="002459E1">
        <w:tc>
          <w:tcPr>
            <w:tcW w:w="2508" w:type="dxa"/>
            <w:tcBorders>
              <w:top w:val="single" w:sz="4" w:space="0" w:color="auto"/>
              <w:left w:val="nil"/>
              <w:bottom w:val="single" w:sz="10" w:space="0" w:color="auto"/>
              <w:right w:val="nil"/>
            </w:tcBorders>
          </w:tcPr>
          <w:p w14:paraId="767FEF30" w14:textId="77777777" w:rsidR="007B7B0C" w:rsidRDefault="007B7B0C" w:rsidP="002459E1">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Variable</w:t>
            </w:r>
          </w:p>
        </w:tc>
        <w:tc>
          <w:tcPr>
            <w:tcW w:w="800" w:type="dxa"/>
            <w:tcBorders>
              <w:top w:val="single" w:sz="4" w:space="0" w:color="auto"/>
              <w:left w:val="nil"/>
              <w:bottom w:val="single" w:sz="10" w:space="0" w:color="auto"/>
              <w:right w:val="nil"/>
            </w:tcBorders>
          </w:tcPr>
          <w:p w14:paraId="25080983"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Obs</w:t>
            </w:r>
            <w:proofErr w:type="spellEnd"/>
          </w:p>
        </w:tc>
        <w:tc>
          <w:tcPr>
            <w:tcW w:w="1400" w:type="dxa"/>
            <w:tcBorders>
              <w:top w:val="single" w:sz="4" w:space="0" w:color="auto"/>
              <w:left w:val="nil"/>
              <w:bottom w:val="single" w:sz="10" w:space="0" w:color="auto"/>
              <w:right w:val="nil"/>
            </w:tcBorders>
          </w:tcPr>
          <w:p w14:paraId="4061B0D8"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Mean</w:t>
            </w:r>
          </w:p>
        </w:tc>
        <w:tc>
          <w:tcPr>
            <w:tcW w:w="1400" w:type="dxa"/>
            <w:tcBorders>
              <w:top w:val="single" w:sz="4" w:space="0" w:color="auto"/>
              <w:left w:val="nil"/>
              <w:bottom w:val="single" w:sz="10" w:space="0" w:color="auto"/>
              <w:right w:val="nil"/>
            </w:tcBorders>
          </w:tcPr>
          <w:p w14:paraId="7ECA2887"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Std. Dev.</w:t>
            </w:r>
          </w:p>
        </w:tc>
        <w:tc>
          <w:tcPr>
            <w:tcW w:w="1400" w:type="dxa"/>
            <w:tcBorders>
              <w:top w:val="single" w:sz="4" w:space="0" w:color="auto"/>
              <w:left w:val="nil"/>
              <w:bottom w:val="single" w:sz="10" w:space="0" w:color="auto"/>
              <w:right w:val="nil"/>
            </w:tcBorders>
          </w:tcPr>
          <w:p w14:paraId="2C81CFFC"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Min</w:t>
            </w:r>
          </w:p>
        </w:tc>
        <w:tc>
          <w:tcPr>
            <w:tcW w:w="1400" w:type="dxa"/>
            <w:tcBorders>
              <w:top w:val="single" w:sz="4" w:space="0" w:color="auto"/>
              <w:left w:val="nil"/>
              <w:bottom w:val="single" w:sz="10" w:space="0" w:color="auto"/>
              <w:right w:val="nil"/>
            </w:tcBorders>
          </w:tcPr>
          <w:p w14:paraId="0B14C3A7"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Max</w:t>
            </w:r>
          </w:p>
        </w:tc>
      </w:tr>
      <w:tr w:rsidR="007B7B0C" w14:paraId="37AFC10E" w14:textId="77777777" w:rsidTr="002459E1">
        <w:tc>
          <w:tcPr>
            <w:tcW w:w="2508" w:type="dxa"/>
            <w:tcBorders>
              <w:top w:val="nil"/>
              <w:left w:val="nil"/>
              <w:bottom w:val="nil"/>
              <w:right w:val="nil"/>
            </w:tcBorders>
          </w:tcPr>
          <w:p w14:paraId="151FF032" w14:textId="77777777" w:rsidR="007B7B0C" w:rsidRDefault="007B7B0C" w:rsidP="002459E1">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population</w:t>
            </w:r>
          </w:p>
        </w:tc>
        <w:tc>
          <w:tcPr>
            <w:tcW w:w="800" w:type="dxa"/>
            <w:tcBorders>
              <w:top w:val="nil"/>
              <w:left w:val="nil"/>
              <w:bottom w:val="nil"/>
              <w:right w:val="nil"/>
            </w:tcBorders>
          </w:tcPr>
          <w:p w14:paraId="054E6311"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3130</w:t>
            </w:r>
          </w:p>
        </w:tc>
        <w:tc>
          <w:tcPr>
            <w:tcW w:w="1400" w:type="dxa"/>
            <w:tcBorders>
              <w:top w:val="nil"/>
              <w:left w:val="nil"/>
              <w:bottom w:val="nil"/>
              <w:right w:val="nil"/>
            </w:tcBorders>
          </w:tcPr>
          <w:p w14:paraId="2B3B3FCB"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103069.64</w:t>
            </w:r>
          </w:p>
        </w:tc>
        <w:tc>
          <w:tcPr>
            <w:tcW w:w="1400" w:type="dxa"/>
            <w:tcBorders>
              <w:top w:val="nil"/>
              <w:left w:val="nil"/>
              <w:bottom w:val="nil"/>
              <w:right w:val="nil"/>
            </w:tcBorders>
          </w:tcPr>
          <w:p w14:paraId="1B0B2691"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328354.41</w:t>
            </w:r>
          </w:p>
        </w:tc>
        <w:tc>
          <w:tcPr>
            <w:tcW w:w="1400" w:type="dxa"/>
            <w:tcBorders>
              <w:top w:val="nil"/>
              <w:left w:val="nil"/>
              <w:bottom w:val="nil"/>
              <w:right w:val="nil"/>
            </w:tcBorders>
          </w:tcPr>
          <w:p w14:paraId="15D337A9"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64</w:t>
            </w:r>
          </w:p>
        </w:tc>
        <w:tc>
          <w:tcPr>
            <w:tcW w:w="1400" w:type="dxa"/>
            <w:tcBorders>
              <w:top w:val="nil"/>
              <w:left w:val="nil"/>
              <w:bottom w:val="nil"/>
              <w:right w:val="nil"/>
            </w:tcBorders>
          </w:tcPr>
          <w:p w14:paraId="630AFD99"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10014009</w:t>
            </w:r>
          </w:p>
        </w:tc>
      </w:tr>
      <w:tr w:rsidR="007B7B0C" w14:paraId="4303C690" w14:textId="77777777" w:rsidTr="002459E1">
        <w:tc>
          <w:tcPr>
            <w:tcW w:w="2508" w:type="dxa"/>
            <w:tcBorders>
              <w:top w:val="nil"/>
              <w:left w:val="nil"/>
              <w:bottom w:val="nil"/>
              <w:right w:val="nil"/>
            </w:tcBorders>
          </w:tcPr>
          <w:p w14:paraId="6C8E1432" w14:textId="77777777" w:rsidR="007B7B0C" w:rsidRDefault="007B7B0C" w:rsidP="002459E1">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deaths</w:t>
            </w:r>
          </w:p>
        </w:tc>
        <w:tc>
          <w:tcPr>
            <w:tcW w:w="800" w:type="dxa"/>
            <w:tcBorders>
              <w:top w:val="nil"/>
              <w:left w:val="nil"/>
              <w:bottom w:val="nil"/>
              <w:right w:val="nil"/>
            </w:tcBorders>
          </w:tcPr>
          <w:p w14:paraId="21A9A166"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3130</w:t>
            </w:r>
          </w:p>
        </w:tc>
        <w:tc>
          <w:tcPr>
            <w:tcW w:w="1400" w:type="dxa"/>
            <w:tcBorders>
              <w:top w:val="nil"/>
              <w:left w:val="nil"/>
              <w:bottom w:val="nil"/>
              <w:right w:val="nil"/>
            </w:tcBorders>
          </w:tcPr>
          <w:p w14:paraId="03A19ACD"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101.625</w:t>
            </w:r>
          </w:p>
        </w:tc>
        <w:tc>
          <w:tcPr>
            <w:tcW w:w="1400" w:type="dxa"/>
            <w:tcBorders>
              <w:top w:val="nil"/>
              <w:left w:val="nil"/>
              <w:bottom w:val="nil"/>
              <w:right w:val="nil"/>
            </w:tcBorders>
          </w:tcPr>
          <w:p w14:paraId="69BC6EA8"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360.585</w:t>
            </w:r>
          </w:p>
        </w:tc>
        <w:tc>
          <w:tcPr>
            <w:tcW w:w="1400" w:type="dxa"/>
            <w:tcBorders>
              <w:top w:val="nil"/>
              <w:left w:val="nil"/>
              <w:bottom w:val="nil"/>
              <w:right w:val="nil"/>
            </w:tcBorders>
          </w:tcPr>
          <w:p w14:paraId="7CEE081B"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400" w:type="dxa"/>
            <w:tcBorders>
              <w:top w:val="nil"/>
              <w:left w:val="nil"/>
              <w:bottom w:val="nil"/>
              <w:right w:val="nil"/>
            </w:tcBorders>
          </w:tcPr>
          <w:p w14:paraId="52B9F549"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10345</w:t>
            </w:r>
          </w:p>
        </w:tc>
      </w:tr>
      <w:tr w:rsidR="007B7B0C" w14:paraId="1F9D12FF" w14:textId="77777777" w:rsidTr="002459E1">
        <w:tc>
          <w:tcPr>
            <w:tcW w:w="2508" w:type="dxa"/>
            <w:tcBorders>
              <w:top w:val="nil"/>
              <w:left w:val="nil"/>
              <w:bottom w:val="nil"/>
              <w:right w:val="nil"/>
            </w:tcBorders>
          </w:tcPr>
          <w:p w14:paraId="02E56260" w14:textId="77777777" w:rsidR="007B7B0C" w:rsidRDefault="007B7B0C" w:rsidP="002459E1">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cases</w:t>
            </w:r>
          </w:p>
        </w:tc>
        <w:tc>
          <w:tcPr>
            <w:tcW w:w="800" w:type="dxa"/>
            <w:tcBorders>
              <w:top w:val="nil"/>
              <w:left w:val="nil"/>
              <w:bottom w:val="nil"/>
              <w:right w:val="nil"/>
            </w:tcBorders>
          </w:tcPr>
          <w:p w14:paraId="34FBAB1B"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3130</w:t>
            </w:r>
          </w:p>
        </w:tc>
        <w:tc>
          <w:tcPr>
            <w:tcW w:w="1400" w:type="dxa"/>
            <w:tcBorders>
              <w:top w:val="nil"/>
              <w:left w:val="nil"/>
              <w:bottom w:val="nil"/>
              <w:right w:val="nil"/>
            </w:tcBorders>
          </w:tcPr>
          <w:p w14:paraId="35E0076C"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6192.079</w:t>
            </w:r>
          </w:p>
        </w:tc>
        <w:tc>
          <w:tcPr>
            <w:tcW w:w="1400" w:type="dxa"/>
            <w:tcBorders>
              <w:top w:val="nil"/>
              <w:left w:val="nil"/>
              <w:bottom w:val="nil"/>
              <w:right w:val="nil"/>
            </w:tcBorders>
          </w:tcPr>
          <w:p w14:paraId="6E899831"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22309.75</w:t>
            </w:r>
          </w:p>
        </w:tc>
        <w:tc>
          <w:tcPr>
            <w:tcW w:w="1400" w:type="dxa"/>
            <w:tcBorders>
              <w:top w:val="nil"/>
              <w:left w:val="nil"/>
              <w:bottom w:val="nil"/>
              <w:right w:val="nil"/>
            </w:tcBorders>
          </w:tcPr>
          <w:p w14:paraId="2FA08776"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w:t>
            </w:r>
          </w:p>
        </w:tc>
        <w:tc>
          <w:tcPr>
            <w:tcW w:w="1400" w:type="dxa"/>
            <w:tcBorders>
              <w:top w:val="nil"/>
              <w:left w:val="nil"/>
              <w:bottom w:val="nil"/>
              <w:right w:val="nil"/>
            </w:tcBorders>
          </w:tcPr>
          <w:p w14:paraId="3C7996DB"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770915</w:t>
            </w:r>
          </w:p>
        </w:tc>
      </w:tr>
      <w:tr w:rsidR="007B7B0C" w14:paraId="4F4C14C4" w14:textId="77777777" w:rsidTr="002459E1">
        <w:tc>
          <w:tcPr>
            <w:tcW w:w="2508" w:type="dxa"/>
            <w:tcBorders>
              <w:top w:val="nil"/>
              <w:left w:val="nil"/>
              <w:bottom w:val="nil"/>
              <w:right w:val="nil"/>
            </w:tcBorders>
          </w:tcPr>
          <w:p w14:paraId="67EE8665" w14:textId="77777777" w:rsidR="007B7B0C" w:rsidRDefault="007B7B0C" w:rsidP="002459E1">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deathrate</w:t>
            </w:r>
          </w:p>
        </w:tc>
        <w:tc>
          <w:tcPr>
            <w:tcW w:w="800" w:type="dxa"/>
            <w:tcBorders>
              <w:top w:val="nil"/>
              <w:left w:val="nil"/>
              <w:bottom w:val="nil"/>
              <w:right w:val="nil"/>
            </w:tcBorders>
          </w:tcPr>
          <w:p w14:paraId="44A6AEA7"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3130</w:t>
            </w:r>
          </w:p>
        </w:tc>
        <w:tc>
          <w:tcPr>
            <w:tcW w:w="1400" w:type="dxa"/>
            <w:tcBorders>
              <w:top w:val="nil"/>
              <w:left w:val="nil"/>
              <w:bottom w:val="nil"/>
              <w:right w:val="nil"/>
            </w:tcBorders>
          </w:tcPr>
          <w:p w14:paraId="49870DF7"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.001</w:t>
            </w:r>
          </w:p>
        </w:tc>
        <w:tc>
          <w:tcPr>
            <w:tcW w:w="1400" w:type="dxa"/>
            <w:tcBorders>
              <w:top w:val="nil"/>
              <w:left w:val="nil"/>
              <w:bottom w:val="nil"/>
              <w:right w:val="nil"/>
            </w:tcBorders>
          </w:tcPr>
          <w:p w14:paraId="5D2F99A4"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.001</w:t>
            </w:r>
          </w:p>
        </w:tc>
        <w:tc>
          <w:tcPr>
            <w:tcW w:w="1400" w:type="dxa"/>
            <w:tcBorders>
              <w:top w:val="nil"/>
              <w:left w:val="nil"/>
              <w:bottom w:val="nil"/>
              <w:right w:val="nil"/>
            </w:tcBorders>
          </w:tcPr>
          <w:p w14:paraId="06260B6A"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400" w:type="dxa"/>
            <w:tcBorders>
              <w:top w:val="nil"/>
              <w:left w:val="nil"/>
              <w:bottom w:val="nil"/>
              <w:right w:val="nil"/>
            </w:tcBorders>
          </w:tcPr>
          <w:p w14:paraId="7C908505"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.009</w:t>
            </w:r>
          </w:p>
        </w:tc>
      </w:tr>
      <w:tr w:rsidR="007B7B0C" w14:paraId="4812A420" w14:textId="77777777" w:rsidTr="002459E1">
        <w:tc>
          <w:tcPr>
            <w:tcW w:w="2508" w:type="dxa"/>
            <w:tcBorders>
              <w:top w:val="nil"/>
              <w:left w:val="nil"/>
              <w:bottom w:val="nil"/>
              <w:right w:val="nil"/>
            </w:tcBorders>
          </w:tcPr>
          <w:p w14:paraId="34C57819" w14:textId="77777777" w:rsidR="007B7B0C" w:rsidRDefault="007B7B0C" w:rsidP="002459E1">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caserate</w:t>
            </w:r>
            <w:proofErr w:type="spellEnd"/>
          </w:p>
        </w:tc>
        <w:tc>
          <w:tcPr>
            <w:tcW w:w="800" w:type="dxa"/>
            <w:tcBorders>
              <w:top w:val="nil"/>
              <w:left w:val="nil"/>
              <w:bottom w:val="nil"/>
              <w:right w:val="nil"/>
            </w:tcBorders>
          </w:tcPr>
          <w:p w14:paraId="169D2935"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3130</w:t>
            </w:r>
          </w:p>
        </w:tc>
        <w:tc>
          <w:tcPr>
            <w:tcW w:w="1400" w:type="dxa"/>
            <w:tcBorders>
              <w:top w:val="nil"/>
              <w:left w:val="nil"/>
              <w:bottom w:val="nil"/>
              <w:right w:val="nil"/>
            </w:tcBorders>
          </w:tcPr>
          <w:p w14:paraId="26428CBB"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.067</w:t>
            </w:r>
          </w:p>
        </w:tc>
        <w:tc>
          <w:tcPr>
            <w:tcW w:w="1400" w:type="dxa"/>
            <w:tcBorders>
              <w:top w:val="nil"/>
              <w:left w:val="nil"/>
              <w:bottom w:val="nil"/>
              <w:right w:val="nil"/>
            </w:tcBorders>
          </w:tcPr>
          <w:p w14:paraId="621D976E"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.028</w:t>
            </w:r>
          </w:p>
        </w:tc>
        <w:tc>
          <w:tcPr>
            <w:tcW w:w="1400" w:type="dxa"/>
            <w:tcBorders>
              <w:top w:val="nil"/>
              <w:left w:val="nil"/>
              <w:bottom w:val="nil"/>
              <w:right w:val="nil"/>
            </w:tcBorders>
          </w:tcPr>
          <w:p w14:paraId="24474B54"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w:t>
            </w:r>
          </w:p>
        </w:tc>
        <w:tc>
          <w:tcPr>
            <w:tcW w:w="1400" w:type="dxa"/>
            <w:tcBorders>
              <w:top w:val="nil"/>
              <w:left w:val="nil"/>
              <w:bottom w:val="nil"/>
              <w:right w:val="nil"/>
            </w:tcBorders>
          </w:tcPr>
          <w:p w14:paraId="5E218C5D"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.278</w:t>
            </w:r>
          </w:p>
        </w:tc>
      </w:tr>
      <w:tr w:rsidR="007B7B0C" w14:paraId="176060D0" w14:textId="77777777" w:rsidTr="002459E1">
        <w:tc>
          <w:tcPr>
            <w:tcW w:w="2508" w:type="dxa"/>
            <w:tcBorders>
              <w:top w:val="nil"/>
              <w:left w:val="nil"/>
              <w:bottom w:val="nil"/>
              <w:right w:val="nil"/>
            </w:tcBorders>
          </w:tcPr>
          <w:p w14:paraId="0E2F3F63" w14:textId="77777777" w:rsidR="007B7B0C" w:rsidRDefault="007B7B0C" w:rsidP="002459E1">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IndNSA21</w:t>
            </w:r>
          </w:p>
        </w:tc>
        <w:tc>
          <w:tcPr>
            <w:tcW w:w="800" w:type="dxa"/>
            <w:tcBorders>
              <w:top w:val="nil"/>
              <w:left w:val="nil"/>
              <w:bottom w:val="nil"/>
              <w:right w:val="nil"/>
            </w:tcBorders>
          </w:tcPr>
          <w:p w14:paraId="459F71B0"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3130</w:t>
            </w:r>
          </w:p>
        </w:tc>
        <w:tc>
          <w:tcPr>
            <w:tcW w:w="1400" w:type="dxa"/>
            <w:tcBorders>
              <w:top w:val="nil"/>
              <w:left w:val="nil"/>
              <w:bottom w:val="nil"/>
              <w:right w:val="nil"/>
            </w:tcBorders>
          </w:tcPr>
          <w:p w14:paraId="10D933AC"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255.342</w:t>
            </w:r>
          </w:p>
        </w:tc>
        <w:tc>
          <w:tcPr>
            <w:tcW w:w="1400" w:type="dxa"/>
            <w:tcBorders>
              <w:top w:val="nil"/>
              <w:left w:val="nil"/>
              <w:bottom w:val="nil"/>
              <w:right w:val="nil"/>
            </w:tcBorders>
          </w:tcPr>
          <w:p w14:paraId="77A012F1"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46.109</w:t>
            </w:r>
          </w:p>
        </w:tc>
        <w:tc>
          <w:tcPr>
            <w:tcW w:w="1400" w:type="dxa"/>
            <w:tcBorders>
              <w:top w:val="nil"/>
              <w:left w:val="nil"/>
              <w:bottom w:val="nil"/>
              <w:right w:val="nil"/>
            </w:tcBorders>
          </w:tcPr>
          <w:p w14:paraId="53039000"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161.206</w:t>
            </w:r>
          </w:p>
        </w:tc>
        <w:tc>
          <w:tcPr>
            <w:tcW w:w="1400" w:type="dxa"/>
            <w:tcBorders>
              <w:top w:val="nil"/>
              <w:left w:val="nil"/>
              <w:bottom w:val="nil"/>
              <w:right w:val="nil"/>
            </w:tcBorders>
          </w:tcPr>
          <w:p w14:paraId="4AB831EE"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534.797</w:t>
            </w:r>
          </w:p>
        </w:tc>
      </w:tr>
      <w:tr w:rsidR="007B7B0C" w14:paraId="2B1A6ECE" w14:textId="77777777" w:rsidTr="002459E1">
        <w:tc>
          <w:tcPr>
            <w:tcW w:w="2508" w:type="dxa"/>
            <w:tcBorders>
              <w:top w:val="nil"/>
              <w:left w:val="nil"/>
              <w:bottom w:val="nil"/>
              <w:right w:val="nil"/>
            </w:tcBorders>
          </w:tcPr>
          <w:p w14:paraId="676ECDDF" w14:textId="77777777" w:rsidR="007B7B0C" w:rsidRDefault="007B7B0C" w:rsidP="002459E1">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IndNSA20</w:t>
            </w:r>
          </w:p>
        </w:tc>
        <w:tc>
          <w:tcPr>
            <w:tcW w:w="800" w:type="dxa"/>
            <w:tcBorders>
              <w:top w:val="nil"/>
              <w:left w:val="nil"/>
              <w:bottom w:val="nil"/>
              <w:right w:val="nil"/>
            </w:tcBorders>
          </w:tcPr>
          <w:p w14:paraId="20DCDAB3"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3130</w:t>
            </w:r>
          </w:p>
        </w:tc>
        <w:tc>
          <w:tcPr>
            <w:tcW w:w="1400" w:type="dxa"/>
            <w:tcBorders>
              <w:top w:val="nil"/>
              <w:left w:val="nil"/>
              <w:bottom w:val="nil"/>
              <w:right w:val="nil"/>
            </w:tcBorders>
          </w:tcPr>
          <w:p w14:paraId="53BED413"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231.174</w:t>
            </w:r>
          </w:p>
        </w:tc>
        <w:tc>
          <w:tcPr>
            <w:tcW w:w="1400" w:type="dxa"/>
            <w:tcBorders>
              <w:top w:val="nil"/>
              <w:left w:val="nil"/>
              <w:bottom w:val="nil"/>
              <w:right w:val="nil"/>
            </w:tcBorders>
          </w:tcPr>
          <w:p w14:paraId="5ADACEF1"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39.083</w:t>
            </w:r>
          </w:p>
        </w:tc>
        <w:tc>
          <w:tcPr>
            <w:tcW w:w="1400" w:type="dxa"/>
            <w:tcBorders>
              <w:top w:val="nil"/>
              <w:left w:val="nil"/>
              <w:bottom w:val="nil"/>
              <w:right w:val="nil"/>
            </w:tcBorders>
          </w:tcPr>
          <w:p w14:paraId="1741DEED"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147.496</w:t>
            </w:r>
          </w:p>
        </w:tc>
        <w:tc>
          <w:tcPr>
            <w:tcW w:w="1400" w:type="dxa"/>
            <w:tcBorders>
              <w:top w:val="nil"/>
              <w:left w:val="nil"/>
              <w:bottom w:val="nil"/>
              <w:right w:val="nil"/>
            </w:tcBorders>
          </w:tcPr>
          <w:p w14:paraId="5511E8BD"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500.1</w:t>
            </w:r>
          </w:p>
        </w:tc>
      </w:tr>
      <w:tr w:rsidR="007B7B0C" w14:paraId="0467E5C1" w14:textId="77777777" w:rsidTr="002459E1">
        <w:tc>
          <w:tcPr>
            <w:tcW w:w="2508" w:type="dxa"/>
            <w:tcBorders>
              <w:top w:val="nil"/>
              <w:left w:val="nil"/>
              <w:bottom w:val="nil"/>
              <w:right w:val="nil"/>
            </w:tcBorders>
          </w:tcPr>
          <w:p w14:paraId="3019AE00" w14:textId="77777777" w:rsidR="007B7B0C" w:rsidRDefault="007B7B0C" w:rsidP="002459E1">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IndNSAChange</w:t>
            </w:r>
            <w:proofErr w:type="spellEnd"/>
          </w:p>
        </w:tc>
        <w:tc>
          <w:tcPr>
            <w:tcW w:w="800" w:type="dxa"/>
            <w:tcBorders>
              <w:top w:val="nil"/>
              <w:left w:val="nil"/>
              <w:bottom w:val="nil"/>
              <w:right w:val="nil"/>
            </w:tcBorders>
          </w:tcPr>
          <w:p w14:paraId="643515AE"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3130</w:t>
            </w:r>
          </w:p>
        </w:tc>
        <w:tc>
          <w:tcPr>
            <w:tcW w:w="1400" w:type="dxa"/>
            <w:tcBorders>
              <w:top w:val="nil"/>
              <w:left w:val="nil"/>
              <w:bottom w:val="nil"/>
              <w:right w:val="nil"/>
            </w:tcBorders>
          </w:tcPr>
          <w:p w14:paraId="638DB2B0"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24.168</w:t>
            </w:r>
          </w:p>
        </w:tc>
        <w:tc>
          <w:tcPr>
            <w:tcW w:w="1400" w:type="dxa"/>
            <w:tcBorders>
              <w:top w:val="nil"/>
              <w:left w:val="nil"/>
              <w:bottom w:val="nil"/>
              <w:right w:val="nil"/>
            </w:tcBorders>
          </w:tcPr>
          <w:p w14:paraId="4E0CFB27"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10.19</w:t>
            </w:r>
          </w:p>
        </w:tc>
        <w:tc>
          <w:tcPr>
            <w:tcW w:w="1400" w:type="dxa"/>
            <w:tcBorders>
              <w:top w:val="nil"/>
              <w:left w:val="nil"/>
              <w:bottom w:val="nil"/>
              <w:right w:val="nil"/>
            </w:tcBorders>
          </w:tcPr>
          <w:p w14:paraId="630BF29D"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-3.562</w:t>
            </w:r>
          </w:p>
        </w:tc>
        <w:tc>
          <w:tcPr>
            <w:tcW w:w="1400" w:type="dxa"/>
            <w:tcBorders>
              <w:top w:val="nil"/>
              <w:left w:val="nil"/>
              <w:bottom w:val="nil"/>
              <w:right w:val="nil"/>
            </w:tcBorders>
          </w:tcPr>
          <w:p w14:paraId="5C675D01" w14:textId="77777777" w:rsidR="007B7B0C" w:rsidRDefault="007B7B0C" w:rsidP="002459E1">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81.334</w:t>
            </w:r>
          </w:p>
        </w:tc>
      </w:tr>
      <w:tr w:rsidR="007B7B0C" w14:paraId="2B74830C" w14:textId="77777777" w:rsidTr="002459E1">
        <w:tc>
          <w:tcPr>
            <w:tcW w:w="8908" w:type="dxa"/>
            <w:gridSpan w:val="6"/>
            <w:tcBorders>
              <w:top w:val="single" w:sz="6" w:space="0" w:color="auto"/>
              <w:left w:val="nil"/>
              <w:bottom w:val="nil"/>
              <w:right w:val="nil"/>
            </w:tcBorders>
          </w:tcPr>
          <w:p w14:paraId="20E5D04B" w14:textId="77777777" w:rsidR="007B7B0C" w:rsidRDefault="007B7B0C" w:rsidP="002459E1">
            <w:pPr>
              <w:widowControl w:val="0"/>
              <w:autoSpaceDE w:val="0"/>
              <w:autoSpaceDN w:val="0"/>
              <w:adjustRightInd w:val="0"/>
              <w:spacing w:after="0" w:line="240" w:lineRule="auto"/>
              <w:rPr>
                <w:rFonts w:ascii="Garamond" w:hAnsi="Garamond"/>
                <w:sz w:val="20"/>
                <w:szCs w:val="20"/>
              </w:rPr>
            </w:pPr>
          </w:p>
        </w:tc>
      </w:tr>
    </w:tbl>
    <w:p w14:paraId="6205A3B3" w14:textId="0D65E837" w:rsidR="000D79C3" w:rsidRPr="00007851" w:rsidRDefault="000D79C3" w:rsidP="00007851">
      <w:pPr>
        <w:spacing w:line="480" w:lineRule="auto"/>
        <w:rPr>
          <w:b/>
          <w:sz w:val="24"/>
        </w:rPr>
      </w:pPr>
    </w:p>
    <w:p w14:paraId="198A45D2" w14:textId="4265AC74" w:rsidR="000D79C3" w:rsidRPr="00007851" w:rsidRDefault="000D79C3" w:rsidP="00007851">
      <w:pPr>
        <w:spacing w:line="480" w:lineRule="auto"/>
        <w:rPr>
          <w:b/>
          <w:sz w:val="24"/>
        </w:rPr>
      </w:pPr>
      <w:r w:rsidRPr="00007851">
        <w:rPr>
          <w:b/>
          <w:sz w:val="24"/>
        </w:rPr>
        <w:t>Empirical Analysis</w:t>
      </w:r>
    </w:p>
    <w:p w14:paraId="5FF8F1DF" w14:textId="1CDD96BC" w:rsidR="00432CCF" w:rsidRPr="00432CCF" w:rsidRDefault="00432CCF" w:rsidP="00007851">
      <w:pPr>
        <w:spacing w:line="480" w:lineRule="auto"/>
        <w:rPr>
          <w:sz w:val="24"/>
        </w:rPr>
      </w:pPr>
      <w:r>
        <w:rPr>
          <w:sz w:val="24"/>
        </w:rPr>
        <w:tab/>
        <w:t xml:space="preserve">The empirical strategy used was to regress </w:t>
      </w:r>
      <w:r w:rsidR="001D5BC3">
        <w:rPr>
          <w:sz w:val="24"/>
        </w:rPr>
        <w:t>the housing price change  from 2020 to 2021 (</w:t>
      </w:r>
      <w:proofErr w:type="spellStart"/>
      <w:r w:rsidR="001D5BC3">
        <w:rPr>
          <w:sz w:val="24"/>
        </w:rPr>
        <w:t>IndNSAChange</w:t>
      </w:r>
      <w:proofErr w:type="spellEnd"/>
      <w:r w:rsidR="001D5BC3">
        <w:rPr>
          <w:sz w:val="24"/>
        </w:rPr>
        <w:t xml:space="preserve">) on the death rate (deathrate) as well as on other variables. The outcome of interest is the </w:t>
      </w:r>
      <w:proofErr w:type="spellStart"/>
      <w:r w:rsidR="001D5BC3">
        <w:rPr>
          <w:sz w:val="24"/>
        </w:rPr>
        <w:t>IndNSAChange</w:t>
      </w:r>
      <w:proofErr w:type="spellEnd"/>
      <w:r w:rsidR="001D5BC3">
        <w:rPr>
          <w:sz w:val="24"/>
        </w:rPr>
        <w:t xml:space="preserve">, whereas the main regressor is the deathrate. A simple scatterplot </w:t>
      </w:r>
      <w:r w:rsidR="001D5BC3">
        <w:rPr>
          <w:sz w:val="24"/>
        </w:rPr>
        <w:lastRenderedPageBreak/>
        <w:t xml:space="preserve">of the primary two variables of interest shows </w:t>
      </w:r>
      <w:r w:rsidR="00187305">
        <w:rPr>
          <w:sz w:val="24"/>
        </w:rPr>
        <w:t xml:space="preserve">there is </w:t>
      </w:r>
      <w:r w:rsidR="001D5BC3">
        <w:rPr>
          <w:sz w:val="24"/>
        </w:rPr>
        <w:t>some negative correlation</w:t>
      </w:r>
      <w:r w:rsidR="00187305">
        <w:rPr>
          <w:sz w:val="24"/>
        </w:rPr>
        <w:t>, as shown below:</w:t>
      </w:r>
    </w:p>
    <w:p w14:paraId="5195C29E" w14:textId="357EE3E1" w:rsidR="000D79C3" w:rsidRPr="00007851" w:rsidRDefault="000D79C3" w:rsidP="00007851">
      <w:pPr>
        <w:spacing w:line="480" w:lineRule="auto"/>
        <w:rPr>
          <w:b/>
          <w:sz w:val="24"/>
        </w:rPr>
      </w:pPr>
      <w:r w:rsidRPr="00007851">
        <w:rPr>
          <w:b/>
          <w:noProof/>
          <w:sz w:val="24"/>
        </w:rPr>
        <w:drawing>
          <wp:inline distT="0" distB="0" distL="0" distR="0" wp14:anchorId="6C8CAC27" wp14:editId="6C7C785A">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EBB08C4" w14:textId="77777777" w:rsidR="0029152E" w:rsidRDefault="001D5BC3" w:rsidP="00007851">
      <w:pPr>
        <w:spacing w:line="480" w:lineRule="auto"/>
        <w:rPr>
          <w:sz w:val="24"/>
        </w:rPr>
      </w:pPr>
      <w:r>
        <w:rPr>
          <w:b/>
          <w:sz w:val="24"/>
        </w:rPr>
        <w:tab/>
      </w:r>
      <w:r>
        <w:rPr>
          <w:sz w:val="24"/>
        </w:rPr>
        <w:t>There was little data to provide controls, but one control used was the case rate (</w:t>
      </w:r>
      <w:proofErr w:type="spellStart"/>
      <w:r>
        <w:rPr>
          <w:sz w:val="24"/>
        </w:rPr>
        <w:t>caserate</w:t>
      </w:r>
      <w:proofErr w:type="spellEnd"/>
      <w:r>
        <w:rPr>
          <w:sz w:val="24"/>
        </w:rPr>
        <w:t xml:space="preserve">) which was found by dividing the number of 2020 Covid cases recorded in each county by the 2020 population of that county. (The death rate was similarly found by dividing the total deaths per county by the population of the county). </w:t>
      </w:r>
    </w:p>
    <w:p w14:paraId="438A0C6C" w14:textId="601C0A11" w:rsidR="000D79C3" w:rsidRDefault="001D5BC3" w:rsidP="0029152E">
      <w:pPr>
        <w:spacing w:line="480" w:lineRule="auto"/>
        <w:ind w:firstLine="720"/>
        <w:rPr>
          <w:sz w:val="24"/>
        </w:rPr>
      </w:pPr>
      <w:proofErr w:type="spellStart"/>
      <w:r>
        <w:rPr>
          <w:sz w:val="24"/>
        </w:rPr>
        <w:t>IndNSAChange</w:t>
      </w:r>
      <w:proofErr w:type="spellEnd"/>
      <w:r>
        <w:rPr>
          <w:sz w:val="24"/>
        </w:rPr>
        <w:t xml:space="preserve"> was calculated by taking the house price index of each county in 2021 and subtracting the house price index of the county in 2020 from that, giving the change in house price index from one year to the next. These values are heavily positive, presumably because of inflation and increased demand for houses due to the quarantine and </w:t>
      </w:r>
      <w:r w:rsidR="0029152E">
        <w:rPr>
          <w:sz w:val="24"/>
        </w:rPr>
        <w:t xml:space="preserve">commonplace of working from home. We do not have data on those variables, but it seems reasonable to </w:t>
      </w:r>
      <w:r w:rsidR="0029152E">
        <w:rPr>
          <w:sz w:val="24"/>
        </w:rPr>
        <w:lastRenderedPageBreak/>
        <w:t>infer those were instrumental in changing the price. The housing price index of each year is highly correlated with the next year, which makes sense because houses are a good store of value, unlike cryptocurrency for example.</w:t>
      </w:r>
    </w:p>
    <w:p w14:paraId="2AAFD5E3" w14:textId="64DD2F31" w:rsidR="000D79C3" w:rsidRDefault="0029152E" w:rsidP="00007851">
      <w:pPr>
        <w:spacing w:line="480" w:lineRule="auto"/>
        <w:rPr>
          <w:sz w:val="24"/>
        </w:rPr>
      </w:pPr>
      <w:r>
        <w:rPr>
          <w:sz w:val="24"/>
        </w:rPr>
        <w:tab/>
        <w:t xml:space="preserve">When the regression of </w:t>
      </w:r>
      <w:proofErr w:type="spellStart"/>
      <w:r>
        <w:rPr>
          <w:sz w:val="24"/>
        </w:rPr>
        <w:t>IndNSAChange</w:t>
      </w:r>
      <w:proofErr w:type="spellEnd"/>
      <w:r>
        <w:rPr>
          <w:sz w:val="24"/>
        </w:rPr>
        <w:t xml:space="preserve"> on deathrate and </w:t>
      </w:r>
      <w:proofErr w:type="spellStart"/>
      <w:r>
        <w:rPr>
          <w:sz w:val="24"/>
        </w:rPr>
        <w:t>caserate</w:t>
      </w:r>
      <w:proofErr w:type="spellEnd"/>
      <w:r>
        <w:rPr>
          <w:sz w:val="24"/>
        </w:rPr>
        <w:t xml:space="preserve"> was performed, it was found that both deathrate and </w:t>
      </w:r>
      <w:proofErr w:type="spellStart"/>
      <w:r>
        <w:rPr>
          <w:sz w:val="24"/>
        </w:rPr>
        <w:t>caserate</w:t>
      </w:r>
      <w:proofErr w:type="spellEnd"/>
      <w:r>
        <w:rPr>
          <w:sz w:val="24"/>
        </w:rPr>
        <w:t xml:space="preserve"> have negative partial effects on </w:t>
      </w:r>
      <w:proofErr w:type="spellStart"/>
      <w:r>
        <w:rPr>
          <w:sz w:val="24"/>
        </w:rPr>
        <w:t>IndNSAChange</w:t>
      </w:r>
      <w:proofErr w:type="spellEnd"/>
      <w:r>
        <w:rPr>
          <w:sz w:val="24"/>
        </w:rPr>
        <w:t xml:space="preserve">. This is interesting because even though </w:t>
      </w:r>
      <w:proofErr w:type="gramStart"/>
      <w:r>
        <w:rPr>
          <w:sz w:val="24"/>
        </w:rPr>
        <w:t>both of these</w:t>
      </w:r>
      <w:proofErr w:type="gramEnd"/>
      <w:r>
        <w:rPr>
          <w:sz w:val="24"/>
        </w:rPr>
        <w:t xml:space="preserve"> variables had negative effects on house prices, house prices still skyrocketed during the period, leading us to believe we have a serious omitted variable bias problem.</w:t>
      </w:r>
      <w:r w:rsidR="002A6FDD">
        <w:rPr>
          <w:sz w:val="24"/>
        </w:rPr>
        <w:t xml:space="preserve"> </w:t>
      </w:r>
    </w:p>
    <w:p w14:paraId="146861F1" w14:textId="096BFC93" w:rsidR="00455E14" w:rsidRPr="00BD7F39" w:rsidRDefault="00455E14" w:rsidP="00007851">
      <w:pPr>
        <w:spacing w:line="480" w:lineRule="auto"/>
        <w:rPr>
          <w:sz w:val="24"/>
        </w:rPr>
      </w:pPr>
      <w:r>
        <w:rPr>
          <w:sz w:val="24"/>
        </w:rPr>
        <w:tab/>
      </w:r>
      <w:proofErr w:type="gramStart"/>
      <w:r>
        <w:rPr>
          <w:sz w:val="24"/>
        </w:rPr>
        <w:t>In order to</w:t>
      </w:r>
      <w:proofErr w:type="gramEnd"/>
      <w:r>
        <w:rPr>
          <w:sz w:val="24"/>
        </w:rPr>
        <w:t xml:space="preserve"> perform the regressions, we assumed that </w:t>
      </w:r>
      <w:r w:rsidR="003E2229">
        <w:rPr>
          <w:sz w:val="24"/>
        </w:rPr>
        <w:t>the deathrate was uncorrelated with the error term</w:t>
      </w:r>
      <w:r w:rsidR="00F076FC">
        <w:rPr>
          <w:sz w:val="24"/>
        </w:rPr>
        <w:t>, and that there were no omitted variables (</w:t>
      </w:r>
      <w:r w:rsidR="007335F8">
        <w:rPr>
          <w:sz w:val="24"/>
        </w:rPr>
        <w:t xml:space="preserve">said assumption was unlikely to hold). </w:t>
      </w:r>
      <w:r w:rsidR="007A247B">
        <w:rPr>
          <w:sz w:val="24"/>
        </w:rPr>
        <w:t xml:space="preserve">There is no strong argument that the deathrate </w:t>
      </w:r>
      <w:r w:rsidR="006A1770">
        <w:rPr>
          <w:sz w:val="24"/>
        </w:rPr>
        <w:t>is correlated with the error term, so that assumption is likely valid.</w:t>
      </w:r>
      <w:r w:rsidR="002605C2">
        <w:rPr>
          <w:sz w:val="24"/>
        </w:rPr>
        <w:t xml:space="preserve"> Because of these results, it appears that </w:t>
      </w:r>
      <w:r w:rsidR="00E12520">
        <w:rPr>
          <w:sz w:val="24"/>
        </w:rPr>
        <w:t xml:space="preserve">deaths do decrease house prices, possibly because of the </w:t>
      </w:r>
      <w:r w:rsidR="0075179E">
        <w:rPr>
          <w:sz w:val="24"/>
        </w:rPr>
        <w:t>slight decrease in people to live in them.</w:t>
      </w:r>
      <w:r w:rsidR="002605C2">
        <w:rPr>
          <w:sz w:val="24"/>
        </w:rPr>
        <w:t xml:space="preserve"> </w:t>
      </w:r>
    </w:p>
    <w:p w14:paraId="5AB7EE00" w14:textId="762C1B75" w:rsidR="00A831AD" w:rsidRPr="00A831AD" w:rsidRDefault="000D79C3" w:rsidP="00BD7F39">
      <w:pPr>
        <w:spacing w:line="480" w:lineRule="auto"/>
        <w:rPr>
          <w:rFonts w:eastAsia="Times New Roman" w:cstheme="minorHAnsi"/>
          <w:sz w:val="24"/>
          <w:szCs w:val="24"/>
        </w:rPr>
      </w:pPr>
      <w:r w:rsidRPr="00007851">
        <w:rPr>
          <w:b/>
          <w:sz w:val="24"/>
        </w:rPr>
        <w:t>Conclusion</w:t>
      </w:r>
    </w:p>
    <w:p w14:paraId="5D325682" w14:textId="291F63D6" w:rsidR="00A831AD" w:rsidRPr="00A831AD" w:rsidRDefault="00A831AD" w:rsidP="00BD7F39">
      <w:pPr>
        <w:spacing w:before="240" w:after="240" w:line="480" w:lineRule="auto"/>
        <w:ind w:firstLine="360"/>
        <w:rPr>
          <w:rFonts w:eastAsia="Times New Roman" w:cstheme="minorHAnsi"/>
          <w:sz w:val="24"/>
          <w:szCs w:val="24"/>
        </w:rPr>
      </w:pPr>
      <w:r w:rsidRPr="00A831AD">
        <w:rPr>
          <w:rFonts w:eastAsia="Times New Roman" w:cstheme="minorHAnsi"/>
          <w:color w:val="000000"/>
          <w:sz w:val="24"/>
          <w:szCs w:val="24"/>
        </w:rPr>
        <w:t xml:space="preserve">Like every paper, this one has limitations. </w:t>
      </w:r>
      <w:r w:rsidR="00444A03">
        <w:rPr>
          <w:rFonts w:eastAsia="Times New Roman" w:cstheme="minorHAnsi"/>
          <w:color w:val="000000"/>
          <w:sz w:val="24"/>
          <w:szCs w:val="24"/>
        </w:rPr>
        <w:t>For</w:t>
      </w:r>
      <w:r w:rsidRPr="00A831AD">
        <w:rPr>
          <w:rFonts w:eastAsia="Times New Roman" w:cstheme="minorHAnsi"/>
          <w:color w:val="000000"/>
          <w:sz w:val="24"/>
          <w:szCs w:val="24"/>
        </w:rPr>
        <w:t xml:space="preserve"> example, when collapsing on "collapse (mean) IndNSA21 IndNSA20, by(</w:t>
      </w:r>
      <w:proofErr w:type="spellStart"/>
      <w:r w:rsidRPr="00A831AD">
        <w:rPr>
          <w:rFonts w:eastAsia="Times New Roman" w:cstheme="minorHAnsi"/>
          <w:color w:val="000000"/>
          <w:sz w:val="24"/>
          <w:szCs w:val="24"/>
        </w:rPr>
        <w:t>fips</w:t>
      </w:r>
      <w:proofErr w:type="spellEnd"/>
      <w:r w:rsidRPr="00A831AD">
        <w:rPr>
          <w:rFonts w:eastAsia="Times New Roman" w:cstheme="minorHAnsi"/>
          <w:color w:val="000000"/>
          <w:sz w:val="24"/>
          <w:szCs w:val="24"/>
        </w:rPr>
        <w:t xml:space="preserve"> county state deaths cases population y21 y20)", it weights each zip code equally even though there might be more of one zip code than others per county. This could affect the population numbers and bias the results. Another limitation would be that we don’t have population data for 2021 to see the change in population for each county.</w:t>
      </w:r>
    </w:p>
    <w:p w14:paraId="5A8C7DD3" w14:textId="37A82381" w:rsidR="00A831AD" w:rsidRPr="00EB6EAF" w:rsidRDefault="002340CD" w:rsidP="00EB6EAF">
      <w:pPr>
        <w:spacing w:before="240" w:after="240" w:line="480" w:lineRule="auto"/>
        <w:ind w:firstLine="720"/>
        <w:rPr>
          <w:rFonts w:eastAsia="Times New Roman" w:cstheme="minorHAnsi"/>
          <w:sz w:val="24"/>
          <w:szCs w:val="24"/>
        </w:rPr>
      </w:pPr>
      <w:r>
        <w:rPr>
          <w:rFonts w:eastAsia="Times New Roman" w:cstheme="minorHAnsi"/>
          <w:color w:val="000000"/>
          <w:sz w:val="24"/>
          <w:szCs w:val="24"/>
        </w:rPr>
        <w:t xml:space="preserve">It could be called into question whether </w:t>
      </w:r>
      <w:r w:rsidR="00A831AD" w:rsidRPr="00A831AD">
        <w:rPr>
          <w:rFonts w:eastAsia="Times New Roman" w:cstheme="minorHAnsi"/>
          <w:color w:val="000000"/>
          <w:sz w:val="24"/>
          <w:szCs w:val="24"/>
        </w:rPr>
        <w:t>the deathrate</w:t>
      </w:r>
      <w:r>
        <w:rPr>
          <w:rFonts w:eastAsia="Times New Roman" w:cstheme="minorHAnsi"/>
          <w:color w:val="000000"/>
          <w:sz w:val="24"/>
          <w:szCs w:val="24"/>
        </w:rPr>
        <w:t xml:space="preserve"> is</w:t>
      </w:r>
      <w:r w:rsidR="00A831AD" w:rsidRPr="00A831AD">
        <w:rPr>
          <w:rFonts w:eastAsia="Times New Roman" w:cstheme="minorHAnsi"/>
          <w:color w:val="000000"/>
          <w:sz w:val="24"/>
          <w:szCs w:val="24"/>
        </w:rPr>
        <w:t xml:space="preserve"> a good indicator for the price change</w:t>
      </w:r>
      <w:r>
        <w:rPr>
          <w:rFonts w:eastAsia="Times New Roman" w:cstheme="minorHAnsi"/>
          <w:color w:val="000000"/>
          <w:sz w:val="24"/>
          <w:szCs w:val="24"/>
        </w:rPr>
        <w:t xml:space="preserve">. The </w:t>
      </w:r>
      <w:r w:rsidR="00A831AD" w:rsidRPr="00A831AD">
        <w:rPr>
          <w:rFonts w:eastAsia="Times New Roman" w:cstheme="minorHAnsi"/>
          <w:color w:val="000000"/>
          <w:sz w:val="24"/>
          <w:szCs w:val="24"/>
        </w:rPr>
        <w:t>quarantine</w:t>
      </w:r>
      <w:r>
        <w:rPr>
          <w:rFonts w:eastAsia="Times New Roman" w:cstheme="minorHAnsi"/>
          <w:color w:val="000000"/>
          <w:sz w:val="24"/>
          <w:szCs w:val="24"/>
        </w:rPr>
        <w:t xml:space="preserve"> </w:t>
      </w:r>
      <w:r w:rsidR="009C0DF7">
        <w:rPr>
          <w:rFonts w:eastAsia="Times New Roman" w:cstheme="minorHAnsi"/>
          <w:color w:val="000000"/>
          <w:sz w:val="24"/>
          <w:szCs w:val="24"/>
        </w:rPr>
        <w:t>and economic shutdowns involved may have been more instrumental.</w:t>
      </w:r>
      <w:r w:rsidR="009C0DF7">
        <w:rPr>
          <w:rFonts w:eastAsia="Times New Roman" w:cstheme="minorHAnsi"/>
          <w:sz w:val="24"/>
          <w:szCs w:val="24"/>
        </w:rPr>
        <w:t xml:space="preserve"> </w:t>
      </w:r>
      <w:r w:rsidR="00A831AD" w:rsidRPr="00A831AD">
        <w:rPr>
          <w:rFonts w:eastAsia="Times New Roman" w:cstheme="minorHAnsi"/>
          <w:color w:val="000000"/>
          <w:sz w:val="24"/>
          <w:szCs w:val="24"/>
        </w:rPr>
        <w:lastRenderedPageBreak/>
        <w:t>Further analysis could be done to see what effect that specifically the quarantine or people having</w:t>
      </w:r>
      <w:r w:rsidR="009C0DF7">
        <w:rPr>
          <w:rFonts w:eastAsia="Times New Roman" w:cstheme="minorHAnsi"/>
          <w:color w:val="000000"/>
          <w:sz w:val="24"/>
          <w:szCs w:val="24"/>
        </w:rPr>
        <w:t xml:space="preserve"> a higher propensity of working at home had on housing prices of the following year.</w:t>
      </w:r>
      <w:r w:rsidR="0075179E">
        <w:rPr>
          <w:rFonts w:eastAsia="Times New Roman" w:cstheme="minorHAnsi"/>
          <w:color w:val="000000"/>
          <w:sz w:val="24"/>
          <w:szCs w:val="24"/>
        </w:rPr>
        <w:t xml:space="preserve"> In conclusion, the pandemic had a large effect on housing prices, </w:t>
      </w:r>
      <w:r w:rsidR="00221D6A">
        <w:rPr>
          <w:rFonts w:eastAsia="Times New Roman" w:cstheme="minorHAnsi"/>
          <w:color w:val="000000"/>
          <w:sz w:val="24"/>
          <w:szCs w:val="24"/>
        </w:rPr>
        <w:t>one of the reasons for which was the high deathrate caused by Covid-19.</w:t>
      </w:r>
    </w:p>
    <w:p w14:paraId="291E5FE5" w14:textId="0D5190D0" w:rsidR="00A831AD" w:rsidRDefault="00A831AD" w:rsidP="00007851">
      <w:pPr>
        <w:spacing w:line="480" w:lineRule="auto"/>
        <w:rPr>
          <w:b/>
          <w:sz w:val="24"/>
        </w:rPr>
      </w:pPr>
    </w:p>
    <w:p w14:paraId="0D2D2D05" w14:textId="77777777" w:rsidR="00A831AD" w:rsidRPr="00007851" w:rsidRDefault="00A831AD" w:rsidP="00007851">
      <w:pPr>
        <w:spacing w:line="480" w:lineRule="auto"/>
        <w:rPr>
          <w:b/>
          <w:sz w:val="24"/>
        </w:rPr>
      </w:pPr>
    </w:p>
    <w:sectPr w:rsidR="00A831AD" w:rsidRPr="00007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7BA9"/>
    <w:multiLevelType w:val="multilevel"/>
    <w:tmpl w:val="93DA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27"/>
    <w:rsid w:val="00007851"/>
    <w:rsid w:val="000D79C3"/>
    <w:rsid w:val="00110147"/>
    <w:rsid w:val="00185BAC"/>
    <w:rsid w:val="00187305"/>
    <w:rsid w:val="001D5BC3"/>
    <w:rsid w:val="00221D6A"/>
    <w:rsid w:val="002340CD"/>
    <w:rsid w:val="002605C2"/>
    <w:rsid w:val="0029152E"/>
    <w:rsid w:val="002A6FDD"/>
    <w:rsid w:val="003E2229"/>
    <w:rsid w:val="00425E79"/>
    <w:rsid w:val="00432CCF"/>
    <w:rsid w:val="00444A03"/>
    <w:rsid w:val="00451226"/>
    <w:rsid w:val="00455E14"/>
    <w:rsid w:val="00467254"/>
    <w:rsid w:val="00495DAF"/>
    <w:rsid w:val="00600CF7"/>
    <w:rsid w:val="006A1770"/>
    <w:rsid w:val="007335F8"/>
    <w:rsid w:val="0075179E"/>
    <w:rsid w:val="007A247B"/>
    <w:rsid w:val="007B2AB4"/>
    <w:rsid w:val="007B7B0C"/>
    <w:rsid w:val="00861C5A"/>
    <w:rsid w:val="008B6727"/>
    <w:rsid w:val="009C0DF7"/>
    <w:rsid w:val="009F4EFB"/>
    <w:rsid w:val="00A318D8"/>
    <w:rsid w:val="00A831AD"/>
    <w:rsid w:val="00A91679"/>
    <w:rsid w:val="00B1326F"/>
    <w:rsid w:val="00B35994"/>
    <w:rsid w:val="00B71554"/>
    <w:rsid w:val="00BD7F39"/>
    <w:rsid w:val="00DE4D81"/>
    <w:rsid w:val="00E12520"/>
    <w:rsid w:val="00E5484F"/>
    <w:rsid w:val="00EA0242"/>
    <w:rsid w:val="00EB6EAF"/>
    <w:rsid w:val="00F0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B4CB"/>
  <w15:chartTrackingRefBased/>
  <w15:docId w15:val="{C3156DEA-0A52-42B6-BADC-D779F3D9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4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Andersen</dc:creator>
  <cp:keywords/>
  <dc:description/>
  <cp:lastModifiedBy>Spencer Andersen</cp:lastModifiedBy>
  <cp:revision>39</cp:revision>
  <dcterms:created xsi:type="dcterms:W3CDTF">2021-12-09T16:27:00Z</dcterms:created>
  <dcterms:modified xsi:type="dcterms:W3CDTF">2021-12-10T03:20:00Z</dcterms:modified>
</cp:coreProperties>
</file>