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928" w14:textId="084166A4" w:rsidR="005F7495" w:rsidRPr="00F41C3F" w:rsidRDefault="005F7495" w:rsidP="00E13D90">
      <w:pPr>
        <w:tabs>
          <w:tab w:val="left" w:pos="9720"/>
        </w:tabs>
        <w:spacing w:after="0" w:line="240" w:lineRule="auto"/>
        <w:ind w:left="-360" w:right="-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1C3F">
        <w:rPr>
          <w:rFonts w:ascii="Times New Roman" w:hAnsi="Times New Roman" w:cs="Times New Roman"/>
          <w:b/>
          <w:bCs/>
          <w:sz w:val="36"/>
          <w:szCs w:val="36"/>
        </w:rPr>
        <w:t>SPENCER FOLK</w:t>
      </w:r>
    </w:p>
    <w:p w14:paraId="04F055BE" w14:textId="40BC9F76" w:rsidR="005F7495" w:rsidRDefault="00041120" w:rsidP="00E13D90">
      <w:pPr>
        <w:tabs>
          <w:tab w:val="left" w:pos="9720"/>
        </w:tabs>
        <w:spacing w:after="0" w:line="240" w:lineRule="auto"/>
        <w:ind w:left="-360" w:right="-360"/>
        <w:jc w:val="center"/>
        <w:rPr>
          <w:rFonts w:ascii="Times New Roman" w:hAnsi="Times New Roman" w:cs="Times New Roman"/>
        </w:rPr>
      </w:pPr>
      <w:hyperlink r:id="rId5" w:history="1">
        <w:r w:rsidRPr="006B35EC">
          <w:rPr>
            <w:rStyle w:val="Hyperlink"/>
            <w:rFonts w:ascii="Times New Roman" w:hAnsi="Times New Roman" w:cs="Times New Roman"/>
          </w:rPr>
          <w:t>spencer.folk@gmail.com</w:t>
        </w:r>
      </w:hyperlink>
    </w:p>
    <w:p w14:paraId="3BB642B7" w14:textId="7DF3B623" w:rsidR="00041120" w:rsidRPr="005F7495" w:rsidRDefault="00041120" w:rsidP="00041120">
      <w:pPr>
        <w:tabs>
          <w:tab w:val="left" w:pos="9720"/>
        </w:tabs>
        <w:spacing w:after="0" w:line="240" w:lineRule="auto"/>
        <w:ind w:left="-360" w:right="-360"/>
        <w:jc w:val="center"/>
        <w:rPr>
          <w:rFonts w:ascii="Times New Roman" w:hAnsi="Times New Roman" w:cs="Times New Roman"/>
        </w:rPr>
      </w:pPr>
      <w:hyperlink r:id="rId6" w:history="1">
        <w:r>
          <w:rPr>
            <w:rStyle w:val="Hyperlink"/>
            <w:rFonts w:ascii="Times New Roman" w:hAnsi="Times New Roman" w:cs="Times New Roman"/>
          </w:rPr>
          <w:t>spencerfolk.github.io</w:t>
        </w:r>
      </w:hyperlink>
    </w:p>
    <w:p w14:paraId="5CA2477D" w14:textId="185FF298" w:rsidR="00071858" w:rsidRPr="00833837" w:rsidRDefault="00071858" w:rsidP="00071858">
      <w:pPr>
        <w:tabs>
          <w:tab w:val="left" w:pos="9720"/>
        </w:tabs>
        <w:spacing w:after="0" w:line="240" w:lineRule="auto"/>
        <w:ind w:left="-360" w:right="-360"/>
        <w:jc w:val="center"/>
        <w:rPr>
          <w:rFonts w:ascii="Times New Roman" w:hAnsi="Times New Roman" w:cs="Times New Roman"/>
        </w:rPr>
      </w:pPr>
    </w:p>
    <w:p w14:paraId="737897E4" w14:textId="0B671DC3" w:rsidR="00146872" w:rsidRDefault="00146872" w:rsidP="00E13D90">
      <w:pPr>
        <w:pBdr>
          <w:bottom w:val="single" w:sz="6" w:space="1" w:color="auto"/>
        </w:pBdr>
        <w:tabs>
          <w:tab w:val="left" w:pos="1170"/>
          <w:tab w:val="left" w:pos="1800"/>
          <w:tab w:val="lef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</w:p>
    <w:p w14:paraId="047FD512" w14:textId="0B4853B3" w:rsidR="00F8366D" w:rsidRPr="00F8366D" w:rsidRDefault="005F7495" w:rsidP="00320F2E">
      <w:pPr>
        <w:pBdr>
          <w:bottom w:val="single" w:sz="6" w:space="1" w:color="auto"/>
        </w:pBd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CD16CE1" w14:textId="218B2592" w:rsidR="005F7495" w:rsidRDefault="005F7495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</w:p>
    <w:p w14:paraId="64C31DE8" w14:textId="18D66D5A" w:rsidR="00320F2E" w:rsidRPr="00A103B8" w:rsidRDefault="00320F2E" w:rsidP="00A103B8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2019-</w:t>
      </w:r>
      <w:r>
        <w:rPr>
          <w:rFonts w:ascii="Times New Roman" w:hAnsi="Times New Roman" w:cs="Times New Roman"/>
          <w:b/>
          <w:bCs/>
          <w:i/>
          <w:iCs/>
        </w:rPr>
        <w:t>present</w:t>
      </w:r>
      <w:r>
        <w:rPr>
          <w:rFonts w:ascii="Times New Roman" w:hAnsi="Times New Roman" w:cs="Times New Roman"/>
          <w:b/>
          <w:bCs/>
        </w:rPr>
        <w:tab/>
        <w:t>University of Pennsylvania</w:t>
      </w:r>
      <w:r w:rsidR="00A103B8">
        <w:rPr>
          <w:rFonts w:ascii="Times New Roman" w:hAnsi="Times New Roman" w:cs="Times New Roman"/>
        </w:rPr>
        <w:t xml:space="preserve">, </w:t>
      </w:r>
      <w:r w:rsidR="00A103B8">
        <w:rPr>
          <w:rFonts w:ascii="Times New Roman" w:hAnsi="Times New Roman" w:cs="Times New Roman"/>
          <w:i/>
          <w:iCs/>
        </w:rPr>
        <w:t>Ph.D.</w:t>
      </w:r>
      <w:r w:rsidR="00694390">
        <w:rPr>
          <w:rFonts w:ascii="Times New Roman" w:hAnsi="Times New Roman" w:cs="Times New Roman"/>
          <w:i/>
          <w:iCs/>
        </w:rPr>
        <w:t xml:space="preserve"> Candidate</w:t>
      </w:r>
      <w:r w:rsidR="00A103B8">
        <w:rPr>
          <w:rFonts w:ascii="Times New Roman" w:hAnsi="Times New Roman" w:cs="Times New Roman"/>
          <w:i/>
          <w:iCs/>
        </w:rPr>
        <w:t>, Mechanical Engineering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Philadelphia, PA</w:t>
      </w:r>
    </w:p>
    <w:p w14:paraId="31E2F82A" w14:textId="47135035" w:rsidR="00320F2E" w:rsidRDefault="00320F2E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Advisors:</w:t>
      </w:r>
      <w:r w:rsidR="00CD68E5">
        <w:rPr>
          <w:rFonts w:ascii="Times New Roman" w:hAnsi="Times New Roman" w:cs="Times New Roman"/>
        </w:rPr>
        <w:t xml:space="preserve"> </w:t>
      </w:r>
      <w:hyperlink r:id="rId7" w:history="1">
        <w:r w:rsidR="00CD68E5" w:rsidRPr="00CD68E5">
          <w:rPr>
            <w:rStyle w:val="Hyperlink"/>
            <w:rFonts w:ascii="Times New Roman" w:hAnsi="Times New Roman" w:cs="Times New Roman"/>
          </w:rPr>
          <w:t>Dr. Vijay Kumar</w:t>
        </w:r>
      </w:hyperlink>
      <w:r w:rsidR="00CD68E5">
        <w:rPr>
          <w:rFonts w:ascii="Times New Roman" w:hAnsi="Times New Roman" w:cs="Times New Roman"/>
        </w:rPr>
        <w:t xml:space="preserve">, </w:t>
      </w:r>
      <w:hyperlink r:id="rId8" w:history="1">
        <w:r w:rsidR="00CD68E5" w:rsidRPr="00CD68E5">
          <w:rPr>
            <w:rStyle w:val="Hyperlink"/>
            <w:rFonts w:ascii="Times New Roman" w:hAnsi="Times New Roman" w:cs="Times New Roman"/>
          </w:rPr>
          <w:t>Dr. Mark Yim</w:t>
        </w:r>
      </w:hyperlink>
    </w:p>
    <w:p w14:paraId="1BBA5963" w14:textId="5703F598" w:rsidR="00320F2E" w:rsidRDefault="00320F2E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4F5ED558" w14:textId="54E2D500" w:rsidR="00320F2E" w:rsidRDefault="00320F2E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2019-2022</w:t>
      </w:r>
      <w:r>
        <w:rPr>
          <w:rFonts w:ascii="Times New Roman" w:hAnsi="Times New Roman" w:cs="Times New Roman"/>
          <w:b/>
          <w:bCs/>
        </w:rPr>
        <w:tab/>
        <w:t>University of Pennsylvania</w:t>
      </w:r>
      <w:r w:rsidR="00A103B8">
        <w:rPr>
          <w:rFonts w:ascii="Times New Roman" w:hAnsi="Times New Roman" w:cs="Times New Roman"/>
        </w:rPr>
        <w:t xml:space="preserve">, </w:t>
      </w:r>
      <w:r w:rsidR="00A103B8">
        <w:rPr>
          <w:rFonts w:ascii="Times New Roman" w:hAnsi="Times New Roman" w:cs="Times New Roman"/>
          <w:i/>
          <w:iCs/>
        </w:rPr>
        <w:t>M.S., Robotics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Philadelphia, PA</w:t>
      </w:r>
    </w:p>
    <w:p w14:paraId="6BB72F13" w14:textId="6D95DCE4" w:rsidR="00320F2E" w:rsidRDefault="00320F2E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</w:p>
    <w:p w14:paraId="294813BC" w14:textId="12AEBB4F" w:rsidR="00320F2E" w:rsidRDefault="00320F2E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2015-2019</w:t>
      </w:r>
      <w:r>
        <w:rPr>
          <w:rFonts w:ascii="Times New Roman" w:hAnsi="Times New Roman" w:cs="Times New Roman"/>
          <w:b/>
          <w:bCs/>
        </w:rPr>
        <w:tab/>
        <w:t>Lafayette College</w:t>
      </w:r>
      <w:r w:rsidR="00A103B8">
        <w:rPr>
          <w:rFonts w:ascii="Times New Roman" w:hAnsi="Times New Roman" w:cs="Times New Roman"/>
        </w:rPr>
        <w:t xml:space="preserve">, </w:t>
      </w:r>
      <w:r w:rsidR="00A103B8">
        <w:rPr>
          <w:rFonts w:ascii="Times New Roman" w:hAnsi="Times New Roman" w:cs="Times New Roman"/>
          <w:i/>
          <w:iCs/>
        </w:rPr>
        <w:t>B.S., Mechanical Engineering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Easton, PA</w:t>
      </w:r>
    </w:p>
    <w:p w14:paraId="29B1F394" w14:textId="3992305A" w:rsidR="00437EC9" w:rsidRDefault="00320F2E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Graduated Summa Cum Laude</w:t>
      </w:r>
    </w:p>
    <w:p w14:paraId="3855CD5B" w14:textId="4EB3DBAC" w:rsidR="00437EC9" w:rsidRDefault="00437EC9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2E00A6BB" w14:textId="77777777" w:rsidR="00437EC9" w:rsidRDefault="00437EC9" w:rsidP="00437EC9">
      <w:pPr>
        <w:pBdr>
          <w:bottom w:val="single" w:sz="6" w:space="1" w:color="auto"/>
        </w:pBd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6A09121F" w14:textId="77777777" w:rsidR="00437EC9" w:rsidRDefault="00437EC9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</w:p>
    <w:p w14:paraId="79092652" w14:textId="47EB67C3" w:rsidR="00437EC9" w:rsidRDefault="00437EC9" w:rsidP="0064385B">
      <w:pPr>
        <w:tabs>
          <w:tab w:val="right" w:pos="3060"/>
          <w:tab w:val="left" w:pos="369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Programming</w:t>
      </w:r>
      <w:r w:rsidR="0064385B">
        <w:rPr>
          <w:rFonts w:ascii="Times New Roman" w:hAnsi="Times New Roman" w:cs="Times New Roman"/>
          <w:b/>
          <w:bCs/>
        </w:rPr>
        <w:t xml:space="preserve"> and Development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Python, </w:t>
      </w:r>
      <w:r w:rsidR="005B74A6">
        <w:rPr>
          <w:rFonts w:ascii="Times New Roman" w:hAnsi="Times New Roman" w:cs="Times New Roman"/>
        </w:rPr>
        <w:t>C++,</w:t>
      </w:r>
      <w:r>
        <w:rPr>
          <w:rFonts w:ascii="Times New Roman" w:hAnsi="Times New Roman" w:cs="Times New Roman"/>
        </w:rPr>
        <w:t xml:space="preserve"> </w:t>
      </w:r>
      <w:r w:rsidR="00D162D3">
        <w:rPr>
          <w:rFonts w:ascii="Times New Roman" w:hAnsi="Times New Roman" w:cs="Times New Roman"/>
        </w:rPr>
        <w:t xml:space="preserve">MATLAB, </w:t>
      </w:r>
      <w:r w:rsidR="001B46D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it, ROS, </w:t>
      </w:r>
      <w:r w:rsidR="00CC1C09">
        <w:rPr>
          <w:rFonts w:ascii="Times New Roman" w:hAnsi="Times New Roman" w:cs="Times New Roman"/>
        </w:rPr>
        <w:t>Mathematica</w:t>
      </w:r>
    </w:p>
    <w:p w14:paraId="6F1009AD" w14:textId="17585ECC" w:rsidR="00437EC9" w:rsidRDefault="00437EC9" w:rsidP="0064385B">
      <w:pPr>
        <w:tabs>
          <w:tab w:val="right" w:pos="3060"/>
          <w:tab w:val="left" w:pos="369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Design and Fabrication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SOLIDWORKS, </w:t>
      </w:r>
      <w:r w:rsidR="006A7EC2">
        <w:rPr>
          <w:rFonts w:ascii="Times New Roman" w:hAnsi="Times New Roman" w:cs="Times New Roman"/>
        </w:rPr>
        <w:t xml:space="preserve">Laser Cutting, 3D Printing, </w:t>
      </w:r>
      <w:r>
        <w:rPr>
          <w:rFonts w:ascii="Times New Roman" w:hAnsi="Times New Roman" w:cs="Times New Roman"/>
        </w:rPr>
        <w:t>Soldering</w:t>
      </w:r>
    </w:p>
    <w:p w14:paraId="555035A5" w14:textId="7D9BAE8D" w:rsidR="00437EC9" w:rsidRPr="00437EC9" w:rsidRDefault="00437EC9" w:rsidP="0064385B">
      <w:pPr>
        <w:tabs>
          <w:tab w:val="right" w:pos="3060"/>
          <w:tab w:val="left" w:pos="369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Simulation</w:t>
      </w:r>
      <w:r w:rsidR="00860F99">
        <w:rPr>
          <w:rFonts w:ascii="Times New Roman" w:hAnsi="Times New Roman" w:cs="Times New Roman"/>
          <w:b/>
          <w:bCs/>
        </w:rPr>
        <w:t xml:space="preserve"> and Analysis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ANSYS Fluent, ANSYS Mechanical</w:t>
      </w:r>
    </w:p>
    <w:p w14:paraId="64FF377D" w14:textId="05195B59" w:rsidR="00437EC9" w:rsidRPr="00320F2E" w:rsidRDefault="00437EC9" w:rsidP="0064385B">
      <w:pPr>
        <w:tabs>
          <w:tab w:val="right" w:pos="3060"/>
          <w:tab w:val="left" w:pos="369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BC3D01">
        <w:rPr>
          <w:rFonts w:ascii="Times New Roman" w:hAnsi="Times New Roman" w:cs="Times New Roman"/>
          <w:b/>
          <w:bCs/>
        </w:rPr>
        <w:t>Communication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LaTeX, Microsoft Office, </w:t>
      </w:r>
      <w:r w:rsidR="00BD251F">
        <w:rPr>
          <w:rFonts w:ascii="Times New Roman" w:hAnsi="Times New Roman" w:cs="Times New Roman"/>
        </w:rPr>
        <w:t>Adobe Premiere Pro</w:t>
      </w:r>
    </w:p>
    <w:p w14:paraId="5F0601B8" w14:textId="77777777" w:rsidR="00F8366D" w:rsidRDefault="00F8366D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</w:p>
    <w:p w14:paraId="34506413" w14:textId="01998652" w:rsidR="00AB2EEB" w:rsidRPr="00320F2E" w:rsidRDefault="005F7495" w:rsidP="00320F2E">
      <w:pPr>
        <w:pBdr>
          <w:bottom w:val="single" w:sz="6" w:space="1" w:color="auto"/>
        </w:pBd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495325B3" w14:textId="4D10BB4D" w:rsidR="00AB2EEB" w:rsidRDefault="00AB2EEB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7F3AA485" w14:textId="29DB17DD" w:rsidR="00EC6206" w:rsidRDefault="00EC6206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2022-</w:t>
      </w:r>
      <w:r>
        <w:rPr>
          <w:rFonts w:ascii="Times New Roman" w:hAnsi="Times New Roman" w:cs="Times New Roman"/>
          <w:b/>
          <w:bCs/>
          <w:i/>
          <w:iCs/>
        </w:rPr>
        <w:t>present</w:t>
      </w:r>
      <w:r>
        <w:rPr>
          <w:rFonts w:ascii="Times New Roman" w:hAnsi="Times New Roman" w:cs="Times New Roman"/>
          <w:b/>
          <w:bCs/>
        </w:rPr>
        <w:tab/>
        <w:t xml:space="preserve">Wind Estimation and Planning for Urban Air Mobility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Mountain View, CA</w:t>
      </w:r>
    </w:p>
    <w:p w14:paraId="7C49422D" w14:textId="700A85C5" w:rsidR="00EC6206" w:rsidRDefault="00EC6206" w:rsidP="00EC6206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Ames Research Center, National Aeronautics and Space Administration (NASA)</w:t>
      </w:r>
    </w:p>
    <w:p w14:paraId="512E0729" w14:textId="78CBFDA3" w:rsidR="00EC6206" w:rsidRDefault="00743A24" w:rsidP="00EC6206">
      <w:pPr>
        <w:pStyle w:val="ListParagraph"/>
        <w:numPr>
          <w:ilvl w:val="0"/>
          <w:numId w:val="7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</w:t>
      </w:r>
      <w:r w:rsidR="00EC6206">
        <w:rPr>
          <w:rFonts w:ascii="Times New Roman" w:hAnsi="Times New Roman" w:cs="Times New Roman"/>
        </w:rPr>
        <w:t xml:space="preserve"> fast computational fluid dynamics </w:t>
      </w:r>
      <w:r w:rsidR="009F7969">
        <w:rPr>
          <w:rFonts w:ascii="Times New Roman" w:hAnsi="Times New Roman" w:cs="Times New Roman"/>
        </w:rPr>
        <w:t>code</w:t>
      </w:r>
      <w:r w:rsidR="00EC6206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rapidly</w:t>
      </w:r>
      <w:r w:rsidR="00EC6206">
        <w:rPr>
          <w:rFonts w:ascii="Times New Roman" w:hAnsi="Times New Roman" w:cs="Times New Roman"/>
        </w:rPr>
        <w:t xml:space="preserve"> generate </w:t>
      </w:r>
      <w:r w:rsidR="002178CB">
        <w:rPr>
          <w:rFonts w:ascii="Times New Roman" w:hAnsi="Times New Roman" w:cs="Times New Roman"/>
        </w:rPr>
        <w:t xml:space="preserve">large datasets of </w:t>
      </w:r>
      <w:r>
        <w:rPr>
          <w:rFonts w:ascii="Times New Roman" w:hAnsi="Times New Roman" w:cs="Times New Roman"/>
        </w:rPr>
        <w:t>simulated urban winds to enable real-time wind field prediction using deep learning</w:t>
      </w:r>
      <w:r w:rsidR="002178CB">
        <w:rPr>
          <w:rFonts w:ascii="Times New Roman" w:hAnsi="Times New Roman" w:cs="Times New Roman"/>
        </w:rPr>
        <w:t xml:space="preserve">. </w:t>
      </w:r>
    </w:p>
    <w:p w14:paraId="2996383B" w14:textId="4C930E07" w:rsidR="00EC6206" w:rsidRDefault="005B7511" w:rsidP="00EC6206">
      <w:pPr>
        <w:pStyle w:val="ListParagraph"/>
        <w:numPr>
          <w:ilvl w:val="0"/>
          <w:numId w:val="7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Synthesizing receding horizon optimal control schemes that leverage local wind field predictions from deep neural networks to reduce energy consumption</w:t>
      </w:r>
      <w:r w:rsidR="00CD4EAC">
        <w:rPr>
          <w:rFonts w:ascii="Times New Roman" w:hAnsi="Times New Roman" w:cs="Times New Roman"/>
        </w:rPr>
        <w:t xml:space="preserve"> and crash rates by upwards of 30%</w:t>
      </w:r>
      <w:r>
        <w:rPr>
          <w:rFonts w:ascii="Times New Roman" w:hAnsi="Times New Roman" w:cs="Times New Roman"/>
        </w:rPr>
        <w:t xml:space="preserve"> for UAVs operating in windy urban environments.</w:t>
      </w:r>
    </w:p>
    <w:p w14:paraId="7AFE267E" w14:textId="7A844890" w:rsidR="00EC6206" w:rsidRDefault="004B5F2B" w:rsidP="00EC6206">
      <w:pPr>
        <w:pStyle w:val="ListParagraph"/>
        <w:numPr>
          <w:ilvl w:val="0"/>
          <w:numId w:val="7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analyses</w:t>
      </w:r>
      <w:r w:rsidR="0002058B">
        <w:rPr>
          <w:rFonts w:ascii="Times New Roman" w:hAnsi="Times New Roman" w:cs="Times New Roman"/>
        </w:rPr>
        <w:t xml:space="preserve"> and experiments</w:t>
      </w:r>
      <w:r>
        <w:rPr>
          <w:rFonts w:ascii="Times New Roman" w:hAnsi="Times New Roman" w:cs="Times New Roman"/>
        </w:rPr>
        <w:t xml:space="preserve"> in support of NASA missions for safe, efficient, and sustainable aviation in urban environments.</w:t>
      </w:r>
    </w:p>
    <w:p w14:paraId="5E63199B" w14:textId="77777777" w:rsidR="00EC6206" w:rsidRPr="00EC6206" w:rsidRDefault="00EC6206" w:rsidP="00180CF2">
      <w:p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b/>
          <w:bCs/>
        </w:rPr>
      </w:pPr>
    </w:p>
    <w:p w14:paraId="15EE6399" w14:textId="41BCB363" w:rsidR="000753CD" w:rsidRPr="00CF42AA" w:rsidRDefault="000753CD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2019-</w:t>
      </w:r>
      <w:r>
        <w:rPr>
          <w:rFonts w:ascii="Times New Roman" w:hAnsi="Times New Roman" w:cs="Times New Roman"/>
          <w:b/>
          <w:bCs/>
          <w:i/>
          <w:iCs/>
        </w:rPr>
        <w:t xml:space="preserve">present 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</w:rPr>
        <w:t>Graduate Research on Aerial Robotics</w:t>
      </w:r>
      <w:r w:rsidR="00CF42AA">
        <w:rPr>
          <w:rFonts w:ascii="Times New Roman" w:hAnsi="Times New Roman" w:cs="Times New Roman"/>
          <w:b/>
          <w:bCs/>
        </w:rPr>
        <w:t xml:space="preserve"> </w:t>
      </w:r>
      <w:r w:rsidR="00CF42AA">
        <w:rPr>
          <w:rFonts w:ascii="Times New Roman" w:hAnsi="Times New Roman" w:cs="Times New Roman"/>
          <w:b/>
          <w:bCs/>
        </w:rPr>
        <w:tab/>
      </w:r>
      <w:r w:rsidR="00CF42AA">
        <w:rPr>
          <w:rFonts w:ascii="Times New Roman" w:hAnsi="Times New Roman" w:cs="Times New Roman"/>
        </w:rPr>
        <w:t>Philadelphia, PA</w:t>
      </w:r>
    </w:p>
    <w:p w14:paraId="1214F8B9" w14:textId="49106057" w:rsidR="007B5C93" w:rsidRPr="007B5C93" w:rsidRDefault="000753CD" w:rsidP="007B5C93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 xml:space="preserve">GRASP Lab, University of Pennsylvania </w:t>
      </w:r>
    </w:p>
    <w:p w14:paraId="3A395D25" w14:textId="32860BCB" w:rsidR="007B5C93" w:rsidRPr="002178CB" w:rsidRDefault="002178CB" w:rsidP="00862347">
      <w:pPr>
        <w:pStyle w:val="ListParagraph"/>
        <w:numPr>
          <w:ilvl w:val="0"/>
          <w:numId w:val="2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Investigating</w:t>
      </w:r>
      <w:r w:rsidR="007B5C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state of the art</w:t>
      </w:r>
      <w:r w:rsidR="007B5C93">
        <w:rPr>
          <w:rFonts w:ascii="Times New Roman" w:hAnsi="Times New Roman" w:cs="Times New Roman"/>
        </w:rPr>
        <w:t xml:space="preserve"> </w:t>
      </w:r>
      <w:r w:rsidR="00372112">
        <w:rPr>
          <w:rFonts w:ascii="Times New Roman" w:hAnsi="Times New Roman" w:cs="Times New Roman"/>
        </w:rPr>
        <w:t>methods</w:t>
      </w:r>
      <w:r w:rsidR="007B5C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deep learning, state estimation, and robot motion planning </w:t>
      </w:r>
      <w:r w:rsidR="007B5C93">
        <w:rPr>
          <w:rFonts w:ascii="Times New Roman" w:hAnsi="Times New Roman" w:cs="Times New Roman"/>
        </w:rPr>
        <w:t xml:space="preserve">to enable embodied intelligence of multirotor UAVs in </w:t>
      </w:r>
      <w:r>
        <w:rPr>
          <w:rFonts w:ascii="Times New Roman" w:hAnsi="Times New Roman" w:cs="Times New Roman"/>
        </w:rPr>
        <w:t xml:space="preserve">cluttered </w:t>
      </w:r>
      <w:r w:rsidR="007B5C93">
        <w:rPr>
          <w:rFonts w:ascii="Times New Roman" w:hAnsi="Times New Roman" w:cs="Times New Roman"/>
        </w:rPr>
        <w:t xml:space="preserve">windy environments </w:t>
      </w:r>
      <w:r>
        <w:rPr>
          <w:rFonts w:ascii="Times New Roman" w:hAnsi="Times New Roman" w:cs="Times New Roman"/>
        </w:rPr>
        <w:t>to fly safer and more efficiently in future urban airspaces.</w:t>
      </w:r>
    </w:p>
    <w:p w14:paraId="0C67C810" w14:textId="454D8CC8" w:rsidR="002178CB" w:rsidRPr="002178CB" w:rsidRDefault="002178CB" w:rsidP="002178CB">
      <w:pPr>
        <w:pStyle w:val="ListParagraph"/>
        <w:numPr>
          <w:ilvl w:val="0"/>
          <w:numId w:val="2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Tooling classical filtering methods for online system identification of UAV aerodynamics and actuator dynamics, enabling adaptive control schemes and fault detection.  </w:t>
      </w:r>
    </w:p>
    <w:p w14:paraId="07A609EA" w14:textId="3FA39F93" w:rsidR="002178CB" w:rsidRPr="007B5C93" w:rsidRDefault="002178CB" w:rsidP="00862347">
      <w:pPr>
        <w:pStyle w:val="ListParagraph"/>
        <w:numPr>
          <w:ilvl w:val="0"/>
          <w:numId w:val="2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Building and maintaining a popular aerial robotics simulator, </w:t>
      </w:r>
      <w:hyperlink r:id="rId9" w:history="1">
        <w:r w:rsidRPr="002178CB">
          <w:rPr>
            <w:rStyle w:val="Hyperlink"/>
            <w:rFonts w:ascii="Times New Roman" w:hAnsi="Times New Roman" w:cs="Times New Roman"/>
            <w:i/>
            <w:iCs/>
          </w:rPr>
          <w:t>RotorPy</w:t>
        </w:r>
      </w:hyperlink>
      <w:r>
        <w:rPr>
          <w:rFonts w:ascii="Times New Roman" w:hAnsi="Times New Roman" w:cs="Times New Roman"/>
        </w:rPr>
        <w:t>, providing an entry point for learning motion planning, state estimation, and control algorithms for aerial robots.</w:t>
      </w:r>
    </w:p>
    <w:p w14:paraId="5DCAD6EA" w14:textId="46D30F58" w:rsidR="007B5C93" w:rsidRPr="006C1989" w:rsidRDefault="007B5C93" w:rsidP="00862347">
      <w:pPr>
        <w:pStyle w:val="ListParagraph"/>
        <w:numPr>
          <w:ilvl w:val="0"/>
          <w:numId w:val="2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Frequently </w:t>
      </w:r>
      <w:r w:rsidR="00537D12">
        <w:rPr>
          <w:rFonts w:ascii="Times New Roman" w:hAnsi="Times New Roman" w:cs="Times New Roman"/>
        </w:rPr>
        <w:t>managing</w:t>
      </w:r>
      <w:r>
        <w:rPr>
          <w:rFonts w:ascii="Times New Roman" w:hAnsi="Times New Roman" w:cs="Times New Roman"/>
        </w:rPr>
        <w:t xml:space="preserve"> </w:t>
      </w:r>
      <w:r w:rsidR="0042468A">
        <w:rPr>
          <w:rFonts w:ascii="Times New Roman" w:hAnsi="Times New Roman" w:cs="Times New Roman"/>
        </w:rPr>
        <w:t>teams of</w:t>
      </w:r>
      <w:r>
        <w:rPr>
          <w:rFonts w:ascii="Times New Roman" w:hAnsi="Times New Roman" w:cs="Times New Roman"/>
        </w:rPr>
        <w:t xml:space="preserve"> undergraduate and graduate students supporting our projects. </w:t>
      </w:r>
    </w:p>
    <w:p w14:paraId="323B60DE" w14:textId="4EF730D9" w:rsidR="00BB5482" w:rsidRPr="00BB5482" w:rsidRDefault="00BB5482" w:rsidP="00180CF2">
      <w:p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</w:p>
    <w:p w14:paraId="067C0595" w14:textId="7DF3323D" w:rsidR="00CF42AA" w:rsidRDefault="00CF42AA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1CC91715" w14:textId="54A6D819" w:rsidR="000753CD" w:rsidRPr="00CF42AA" w:rsidRDefault="000753CD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</w:t>
      </w:r>
      <w:r>
        <w:rPr>
          <w:rFonts w:ascii="Times New Roman" w:hAnsi="Times New Roman" w:cs="Times New Roman"/>
          <w:b/>
          <w:bCs/>
        </w:rPr>
        <w:tab/>
        <w:t>Undergraduate Research on Ethorobotics</w:t>
      </w:r>
      <w:r w:rsidR="00CF42AA">
        <w:rPr>
          <w:rFonts w:ascii="Times New Roman" w:hAnsi="Times New Roman" w:cs="Times New Roman"/>
          <w:b/>
          <w:bCs/>
        </w:rPr>
        <w:t xml:space="preserve"> </w:t>
      </w:r>
      <w:r w:rsidR="00CF42AA">
        <w:rPr>
          <w:rFonts w:ascii="Times New Roman" w:hAnsi="Times New Roman" w:cs="Times New Roman"/>
          <w:b/>
          <w:bCs/>
        </w:rPr>
        <w:tab/>
      </w:r>
      <w:r w:rsidR="00B04D64">
        <w:rPr>
          <w:rFonts w:ascii="Times New Roman" w:hAnsi="Times New Roman" w:cs="Times New Roman"/>
        </w:rPr>
        <w:t>Easton</w:t>
      </w:r>
      <w:r w:rsidR="00CF42AA">
        <w:rPr>
          <w:rFonts w:ascii="Times New Roman" w:hAnsi="Times New Roman" w:cs="Times New Roman"/>
        </w:rPr>
        <w:t>, PA</w:t>
      </w:r>
    </w:p>
    <w:p w14:paraId="42EA9B79" w14:textId="01E9822D" w:rsidR="000753CD" w:rsidRDefault="000753CD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 w:rsidR="004B5F2B">
        <w:rPr>
          <w:rFonts w:ascii="Times New Roman" w:hAnsi="Times New Roman" w:cs="Times New Roman"/>
          <w:i/>
          <w:iCs/>
        </w:rPr>
        <w:t xml:space="preserve">Department of Mechanical Engineering, </w:t>
      </w:r>
      <w:r>
        <w:rPr>
          <w:rFonts w:ascii="Times New Roman" w:hAnsi="Times New Roman" w:cs="Times New Roman"/>
          <w:i/>
          <w:iCs/>
        </w:rPr>
        <w:t xml:space="preserve">Lafayette College </w:t>
      </w:r>
    </w:p>
    <w:p w14:paraId="46734A98" w14:textId="2FC0DD99" w:rsidR="00862347" w:rsidRDefault="00710F88" w:rsidP="00862347">
      <w:pPr>
        <w:pStyle w:val="ListParagraph"/>
        <w:numPr>
          <w:ilvl w:val="0"/>
          <w:numId w:val="3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Modeled the</w:t>
      </w:r>
      <w:r w:rsidR="001B46D0">
        <w:rPr>
          <w:rFonts w:ascii="Times New Roman" w:hAnsi="Times New Roman" w:cs="Times New Roman"/>
        </w:rPr>
        <w:t xml:space="preserve"> movement </w:t>
      </w:r>
      <w:r>
        <w:rPr>
          <w:rFonts w:ascii="Times New Roman" w:hAnsi="Times New Roman" w:cs="Times New Roman"/>
        </w:rPr>
        <w:t xml:space="preserve">of Archerfish </w:t>
      </w:r>
      <w:r w:rsidR="001B46D0">
        <w:rPr>
          <w:rFonts w:ascii="Times New Roman" w:hAnsi="Times New Roman" w:cs="Times New Roman"/>
        </w:rPr>
        <w:t>in schooling and hunting sequences</w:t>
      </w:r>
      <w:r>
        <w:rPr>
          <w:rFonts w:ascii="Times New Roman" w:hAnsi="Times New Roman" w:cs="Times New Roman"/>
        </w:rPr>
        <w:t xml:space="preserve"> with Markov Decision Processes and stochastic differential equations. </w:t>
      </w:r>
    </w:p>
    <w:p w14:paraId="4A90B307" w14:textId="6EC10E61" w:rsidR="00B04D64" w:rsidRDefault="00710F88" w:rsidP="00B04D64">
      <w:pPr>
        <w:pStyle w:val="ListParagraph"/>
        <w:numPr>
          <w:ilvl w:val="0"/>
          <w:numId w:val="3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Replicated </w:t>
      </w:r>
      <w:r w:rsidR="00537D12">
        <w:rPr>
          <w:rFonts w:ascii="Times New Roman" w:hAnsi="Times New Roman" w:cs="Times New Roman"/>
        </w:rPr>
        <w:t>fish swimming</w:t>
      </w:r>
      <w:r w:rsidR="00B04D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a 5-DoF robotic fish to </w:t>
      </w:r>
      <w:r w:rsidR="00B04D64">
        <w:rPr>
          <w:rFonts w:ascii="Times New Roman" w:hAnsi="Times New Roman" w:cs="Times New Roman"/>
        </w:rPr>
        <w:t>successfully elicit specific social behaviors</w:t>
      </w:r>
      <w:r w:rsidR="006919F6">
        <w:rPr>
          <w:rFonts w:ascii="Times New Roman" w:hAnsi="Times New Roman" w:cs="Times New Roman"/>
        </w:rPr>
        <w:t xml:space="preserve"> among Archerfish</w:t>
      </w:r>
      <w:r w:rsidR="00B04D64">
        <w:rPr>
          <w:rFonts w:ascii="Times New Roman" w:hAnsi="Times New Roman" w:cs="Times New Roman"/>
        </w:rPr>
        <w:t xml:space="preserve">, culminating in a journal paper in </w:t>
      </w:r>
      <w:r w:rsidR="00B04D64">
        <w:rPr>
          <w:rFonts w:ascii="Times New Roman" w:hAnsi="Times New Roman" w:cs="Times New Roman"/>
          <w:i/>
          <w:iCs/>
        </w:rPr>
        <w:t>Biological Cybernetics</w:t>
      </w:r>
      <w:r w:rsidR="00B04D64">
        <w:rPr>
          <w:rFonts w:ascii="Times New Roman" w:hAnsi="Times New Roman" w:cs="Times New Roman"/>
        </w:rPr>
        <w:t xml:space="preserve">. </w:t>
      </w:r>
    </w:p>
    <w:p w14:paraId="008038BE" w14:textId="7C19D004" w:rsidR="00BB5482" w:rsidRPr="00BB5482" w:rsidRDefault="00BB5482" w:rsidP="00180CF2">
      <w:p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</w:p>
    <w:p w14:paraId="7BB51B6C" w14:textId="6DE9F166" w:rsidR="000753CD" w:rsidRDefault="000753CD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24918F68" w14:textId="53B7922B" w:rsidR="000753CD" w:rsidRPr="00CF42AA" w:rsidRDefault="000753CD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2017-2019 </w:t>
      </w:r>
      <w:r>
        <w:rPr>
          <w:rFonts w:ascii="Times New Roman" w:hAnsi="Times New Roman" w:cs="Times New Roman"/>
        </w:rPr>
        <w:tab/>
      </w:r>
      <w:r w:rsidR="007073A3">
        <w:rPr>
          <w:rFonts w:ascii="Times New Roman" w:hAnsi="Times New Roman" w:cs="Times New Roman"/>
          <w:b/>
          <w:bCs/>
        </w:rPr>
        <w:t>Design and Fabrication of</w:t>
      </w:r>
      <w:r>
        <w:rPr>
          <w:rFonts w:ascii="Times New Roman" w:hAnsi="Times New Roman" w:cs="Times New Roman"/>
          <w:b/>
          <w:bCs/>
        </w:rPr>
        <w:t xml:space="preserve"> 3D</w:t>
      </w:r>
      <w:r w:rsidR="005F47CD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Printed UAVs</w:t>
      </w:r>
      <w:r w:rsidR="00CF42AA">
        <w:rPr>
          <w:rFonts w:ascii="Times New Roman" w:hAnsi="Times New Roman" w:cs="Times New Roman"/>
          <w:b/>
          <w:bCs/>
        </w:rPr>
        <w:t xml:space="preserve"> </w:t>
      </w:r>
      <w:r w:rsidR="00CF42AA">
        <w:rPr>
          <w:rFonts w:ascii="Times New Roman" w:hAnsi="Times New Roman" w:cs="Times New Roman"/>
          <w:b/>
          <w:bCs/>
        </w:rPr>
        <w:tab/>
      </w:r>
      <w:r w:rsidR="006A7EC2">
        <w:rPr>
          <w:rFonts w:ascii="Times New Roman" w:hAnsi="Times New Roman" w:cs="Times New Roman"/>
        </w:rPr>
        <w:t>Aberdeen, MD</w:t>
      </w:r>
    </w:p>
    <w:p w14:paraId="42DEB6F0" w14:textId="2D01CF9C" w:rsidR="000753CD" w:rsidRDefault="000753CD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>United States Army Research Laboratory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4671FD8" w14:textId="5C24D626" w:rsidR="00094217" w:rsidRDefault="001E5A53" w:rsidP="00330592">
      <w:pPr>
        <w:pStyle w:val="ListParagraph"/>
        <w:numPr>
          <w:ilvl w:val="0"/>
          <w:numId w:val="4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manufactured, and assembled size-scalable 3D-printed </w:t>
      </w:r>
      <w:r w:rsidR="00C35E3B">
        <w:rPr>
          <w:rFonts w:ascii="Times New Roman" w:hAnsi="Times New Roman" w:cs="Times New Roman"/>
        </w:rPr>
        <w:t>quadrotor</w:t>
      </w:r>
      <w:r>
        <w:rPr>
          <w:rFonts w:ascii="Times New Roman" w:hAnsi="Times New Roman" w:cs="Times New Roman"/>
        </w:rPr>
        <w:t xml:space="preserve"> UAVs that reduced part and fastener count by 58</w:t>
      </w:r>
      <w:r w:rsidR="00330592">
        <w:rPr>
          <w:rFonts w:ascii="Times New Roman" w:hAnsi="Times New Roman" w:cs="Times New Roman"/>
        </w:rPr>
        <w:t xml:space="preserve">%, satisfying Army requirements for a mission-specific UAV </w:t>
      </w:r>
      <w:r w:rsidR="00537D12">
        <w:rPr>
          <w:rFonts w:ascii="Times New Roman" w:hAnsi="Times New Roman" w:cs="Times New Roman"/>
        </w:rPr>
        <w:t xml:space="preserve">available </w:t>
      </w:r>
      <w:r w:rsidR="00330592">
        <w:rPr>
          <w:rFonts w:ascii="Times New Roman" w:hAnsi="Times New Roman" w:cs="Times New Roman"/>
        </w:rPr>
        <w:t xml:space="preserve">on demand within 24 hours of request. </w:t>
      </w:r>
      <w:r>
        <w:rPr>
          <w:rFonts w:ascii="Times New Roman" w:hAnsi="Times New Roman" w:cs="Times New Roman"/>
        </w:rPr>
        <w:t xml:space="preserve">  </w:t>
      </w:r>
    </w:p>
    <w:p w14:paraId="034DA4A4" w14:textId="7493D9D5" w:rsidR="00330592" w:rsidRDefault="000C5C7B" w:rsidP="00330592">
      <w:pPr>
        <w:pStyle w:val="ListParagraph"/>
        <w:numPr>
          <w:ilvl w:val="0"/>
          <w:numId w:val="4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routine </w:t>
      </w:r>
      <w:r w:rsidR="007179C4">
        <w:rPr>
          <w:rFonts w:ascii="Times New Roman" w:hAnsi="Times New Roman" w:cs="Times New Roman"/>
        </w:rPr>
        <w:t xml:space="preserve">using textbook rotorcraft mechanics </w:t>
      </w:r>
      <w:r>
        <w:rPr>
          <w:rFonts w:ascii="Times New Roman" w:hAnsi="Times New Roman" w:cs="Times New Roman"/>
        </w:rPr>
        <w:t>that appropriately size</w:t>
      </w:r>
      <w:r w:rsidR="007179C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and outfitted a </w:t>
      </w:r>
      <w:r w:rsidR="007179C4">
        <w:rPr>
          <w:rFonts w:ascii="Times New Roman" w:hAnsi="Times New Roman" w:cs="Times New Roman"/>
        </w:rPr>
        <w:t xml:space="preserve">quadrotor </w:t>
      </w:r>
      <w:r w:rsidR="006919F6">
        <w:rPr>
          <w:rFonts w:ascii="Times New Roman" w:hAnsi="Times New Roman" w:cs="Times New Roman"/>
        </w:rPr>
        <w:t xml:space="preserve">to optimize for </w:t>
      </w:r>
      <w:r w:rsidR="007179C4">
        <w:rPr>
          <w:rFonts w:ascii="Times New Roman" w:hAnsi="Times New Roman" w:cs="Times New Roman"/>
        </w:rPr>
        <w:t xml:space="preserve">mission parameters like range, endurance, loiter time, and payload capacity. </w:t>
      </w:r>
    </w:p>
    <w:p w14:paraId="4260BCD4" w14:textId="76C68198" w:rsidR="007179C4" w:rsidRDefault="007179C4" w:rsidP="00330592">
      <w:pPr>
        <w:pStyle w:val="ListParagraph"/>
        <w:numPr>
          <w:ilvl w:val="0"/>
          <w:numId w:val="4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deep learning to identify max endurance and max range flight speeds for 3D-printed UAVs based on flight data, enabling efficient flight for aircraft </w:t>
      </w:r>
      <w:r w:rsidR="006919F6">
        <w:rPr>
          <w:rFonts w:ascii="Times New Roman" w:hAnsi="Times New Roman" w:cs="Times New Roman"/>
        </w:rPr>
        <w:t xml:space="preserve">accounting for often unmodeled effects like profile drag, rotor-rotor interference, and rotor-frame interference. </w:t>
      </w:r>
    </w:p>
    <w:p w14:paraId="22F43FF4" w14:textId="77777777" w:rsidR="00180CF2" w:rsidRDefault="00180CF2" w:rsidP="00A103B8">
      <w:p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b/>
          <w:bCs/>
        </w:rPr>
      </w:pPr>
    </w:p>
    <w:p w14:paraId="5111B8CF" w14:textId="672CF1FB" w:rsidR="005F7495" w:rsidRDefault="005F7495" w:rsidP="00320F2E">
      <w:pPr>
        <w:pBdr>
          <w:bottom w:val="single" w:sz="6" w:space="1" w:color="auto"/>
        </w:pBd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LEADERSHIP AND MENTORING</w:t>
      </w:r>
    </w:p>
    <w:p w14:paraId="4D666CD6" w14:textId="06CA876A" w:rsidR="005F7495" w:rsidRDefault="005F7495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</w:p>
    <w:p w14:paraId="22B99D17" w14:textId="0E91E17F" w:rsidR="000753CD" w:rsidRPr="00CF42AA" w:rsidRDefault="00437EC9" w:rsidP="00320F2E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2020-</w:t>
      </w:r>
      <w:r>
        <w:rPr>
          <w:rFonts w:ascii="Times New Roman" w:hAnsi="Times New Roman" w:cs="Times New Roman"/>
          <w:b/>
          <w:bCs/>
          <w:i/>
          <w:iCs/>
        </w:rPr>
        <w:t xml:space="preserve">present </w:t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8E58BD">
        <w:rPr>
          <w:rFonts w:ascii="Times New Roman" w:hAnsi="Times New Roman" w:cs="Times New Roman"/>
          <w:b/>
          <w:bCs/>
        </w:rPr>
        <w:t xml:space="preserve">Virtual </w:t>
      </w:r>
      <w:r>
        <w:rPr>
          <w:rFonts w:ascii="Times New Roman" w:hAnsi="Times New Roman" w:cs="Times New Roman"/>
          <w:b/>
          <w:bCs/>
        </w:rPr>
        <w:t>High School Mentoring</w:t>
      </w:r>
      <w:r w:rsidR="00CF42AA">
        <w:rPr>
          <w:rFonts w:ascii="Times New Roman" w:hAnsi="Times New Roman" w:cs="Times New Roman"/>
          <w:b/>
          <w:bCs/>
        </w:rPr>
        <w:t xml:space="preserve"> </w:t>
      </w:r>
    </w:p>
    <w:p w14:paraId="42C4C4D8" w14:textId="3F1FD156" w:rsidR="00CF42AA" w:rsidRDefault="00437EC9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 xml:space="preserve">Polygence </w:t>
      </w:r>
    </w:p>
    <w:p w14:paraId="1640F01D" w14:textId="7F59C8C9" w:rsidR="00862347" w:rsidRPr="00862347" w:rsidRDefault="001B46D0" w:rsidP="00862347">
      <w:pPr>
        <w:pStyle w:val="ListParagraph"/>
        <w:numPr>
          <w:ilvl w:val="0"/>
          <w:numId w:val="5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Fostering curiosity and </w:t>
      </w:r>
      <w:r w:rsidR="00657E09">
        <w:rPr>
          <w:rFonts w:ascii="Times New Roman" w:hAnsi="Times New Roman" w:cs="Times New Roman"/>
        </w:rPr>
        <w:t>interest in STEM among high school students by guiding them through self-motivated projects, which have included designing a gimbaled rocket,</w:t>
      </w:r>
      <w:r w:rsidR="002B7AE1">
        <w:rPr>
          <w:rFonts w:ascii="Times New Roman" w:hAnsi="Times New Roman" w:cs="Times New Roman"/>
        </w:rPr>
        <w:t xml:space="preserve"> solar-powered UAV, and an aerial landmine detection system</w:t>
      </w:r>
      <w:r w:rsidR="00657E09">
        <w:rPr>
          <w:rFonts w:ascii="Times New Roman" w:hAnsi="Times New Roman" w:cs="Times New Roman"/>
        </w:rPr>
        <w:t>.</w:t>
      </w:r>
    </w:p>
    <w:p w14:paraId="504F6FAF" w14:textId="127C5F39" w:rsidR="00CF42AA" w:rsidRDefault="00CF42AA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</w:p>
    <w:p w14:paraId="485DCE98" w14:textId="1FC95F40" w:rsidR="00CF42AA" w:rsidRDefault="00CF42AA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2020-2022 </w:t>
      </w:r>
      <w:r>
        <w:rPr>
          <w:rFonts w:ascii="Times New Roman" w:hAnsi="Times New Roman" w:cs="Times New Roman"/>
          <w:b/>
          <w:bCs/>
        </w:rPr>
        <w:tab/>
        <w:t xml:space="preserve">Teaching Assistantships </w:t>
      </w:r>
    </w:p>
    <w:p w14:paraId="5F9B493D" w14:textId="4F2807D8" w:rsidR="00CF42AA" w:rsidRDefault="00CF42AA" w:rsidP="00CF42AA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>University of Pennsylvania</w:t>
      </w:r>
    </w:p>
    <w:p w14:paraId="4DC1D61D" w14:textId="177CBCAC" w:rsidR="00862347" w:rsidRDefault="00D82EEA" w:rsidP="00862347">
      <w:pPr>
        <w:pStyle w:val="ListParagraph"/>
        <w:numPr>
          <w:ilvl w:val="0"/>
          <w:numId w:val="5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 courses: Advanced Robotics (600 level).</w:t>
      </w:r>
    </w:p>
    <w:p w14:paraId="021A0D83" w14:textId="64BFCF31" w:rsidR="00D82EEA" w:rsidRDefault="00D82EEA" w:rsidP="00862347">
      <w:pPr>
        <w:pStyle w:val="ListParagraph"/>
        <w:numPr>
          <w:ilvl w:val="0"/>
          <w:numId w:val="5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Undergraduate courses: Control for Autonomous Robots (400 level), Vibrations (300 level), Statics and Strengths of Materials (200 level). </w:t>
      </w:r>
    </w:p>
    <w:p w14:paraId="1F247792" w14:textId="7F1AD25A" w:rsidR="00CF42AA" w:rsidRDefault="00CF42AA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</w:p>
    <w:p w14:paraId="4304D55C" w14:textId="656ED4A7" w:rsidR="00CF42AA" w:rsidRDefault="00CF42AA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ab/>
        <w:t>Vice President, Mechanical Engineering Graduate Association</w:t>
      </w:r>
    </w:p>
    <w:p w14:paraId="24FF3BB1" w14:textId="6E1D799C" w:rsidR="00CF42AA" w:rsidRDefault="00CF42AA" w:rsidP="006A7EC2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>University of Pennsylvania</w:t>
      </w:r>
    </w:p>
    <w:p w14:paraId="7BCF3CD8" w14:textId="71F5391B" w:rsidR="00862347" w:rsidRPr="00862347" w:rsidRDefault="001B46D0" w:rsidP="00862347">
      <w:pPr>
        <w:pStyle w:val="ListParagraph"/>
        <w:numPr>
          <w:ilvl w:val="0"/>
          <w:numId w:val="5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Upheld a sense of community through the COVID-19 pandemic by organizing virtual events ranging from</w:t>
      </w:r>
      <w:r w:rsidR="0062035C">
        <w:rPr>
          <w:rFonts w:ascii="Times New Roman" w:hAnsi="Times New Roman" w:cs="Times New Roman"/>
        </w:rPr>
        <w:t xml:space="preserve"> Zoom</w:t>
      </w:r>
      <w:r>
        <w:rPr>
          <w:rFonts w:ascii="Times New Roman" w:hAnsi="Times New Roman" w:cs="Times New Roman"/>
        </w:rPr>
        <w:t xml:space="preserve"> trivia nights to wellness challenges. </w:t>
      </w:r>
    </w:p>
    <w:p w14:paraId="0AD51B6C" w14:textId="77777777" w:rsidR="00CF42AA" w:rsidRPr="00CF42AA" w:rsidRDefault="00CF42AA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27F1E05B" w14:textId="77777777" w:rsidR="006A7EC2" w:rsidRDefault="00CF42AA" w:rsidP="00CF42AA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2018-2019 </w:t>
      </w:r>
      <w:r>
        <w:rPr>
          <w:rFonts w:ascii="Times New Roman" w:hAnsi="Times New Roman" w:cs="Times New Roman"/>
          <w:b/>
          <w:bCs/>
        </w:rPr>
        <w:tab/>
        <w:t>Chapter President, Tau Beta Pi (PA-E)</w:t>
      </w:r>
    </w:p>
    <w:p w14:paraId="340BB6AD" w14:textId="77777777" w:rsidR="00862347" w:rsidRDefault="006A7EC2" w:rsidP="00CF42AA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>Lafayette College</w:t>
      </w:r>
    </w:p>
    <w:p w14:paraId="1CBC8DF5" w14:textId="647C01B4" w:rsidR="005F7495" w:rsidRPr="00862347" w:rsidRDefault="00D82EEA" w:rsidP="00862347">
      <w:pPr>
        <w:pStyle w:val="ListParagraph"/>
        <w:numPr>
          <w:ilvl w:val="0"/>
          <w:numId w:val="5"/>
        </w:num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Organize</w:t>
      </w:r>
      <w:r w:rsidR="00380C4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chapter and community events, communicate</w:t>
      </w:r>
      <w:r w:rsidR="00380C4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headquarters to maintain national standards,</w:t>
      </w:r>
      <w:r w:rsidR="0062035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represent</w:t>
      </w:r>
      <w:r w:rsidR="00380C4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chapter at national and district conferences. </w:t>
      </w:r>
    </w:p>
    <w:p w14:paraId="4C8523B0" w14:textId="160669A5" w:rsidR="00437EC9" w:rsidRDefault="00437EC9" w:rsidP="00437EC9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66F77BEF" w14:textId="77777777" w:rsidR="00A103B8" w:rsidRDefault="00A103B8" w:rsidP="00A103B8">
      <w:pPr>
        <w:pBdr>
          <w:bottom w:val="single" w:sz="6" w:space="1" w:color="auto"/>
        </w:pBd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PUBLICATIONS</w:t>
      </w:r>
    </w:p>
    <w:p w14:paraId="722146A7" w14:textId="77777777" w:rsidR="00001233" w:rsidRDefault="00001233" w:rsidP="00001233">
      <w:p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  <w:b/>
          <w:bCs/>
        </w:rPr>
      </w:pPr>
    </w:p>
    <w:p w14:paraId="18C39409" w14:textId="502B2C6B" w:rsidR="00180CF2" w:rsidRPr="00180CF2" w:rsidRDefault="00180CF2" w:rsidP="00A103B8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 w:rsidRPr="00180CF2">
        <w:rPr>
          <w:rFonts w:ascii="Times New Roman" w:hAnsi="Times New Roman" w:cs="Times New Roman"/>
          <w:b/>
          <w:bCs/>
        </w:rPr>
        <w:t>Folk, S.</w:t>
      </w:r>
      <w:r>
        <w:rPr>
          <w:rFonts w:ascii="Times New Roman" w:hAnsi="Times New Roman" w:cs="Times New Roman"/>
        </w:rPr>
        <w:t xml:space="preserve">, Melton, J., Margolis, B. W. L., Yim, M., &amp; Kumar, V. (2024). Learning Local Urban Wind Flow Fields from Range Sensing. </w:t>
      </w:r>
      <w:r>
        <w:rPr>
          <w:rFonts w:ascii="Times New Roman" w:hAnsi="Times New Roman" w:cs="Times New Roman"/>
          <w:i/>
          <w:iCs/>
        </w:rPr>
        <w:t>IEEE Robotics and Automation Letters</w:t>
      </w:r>
      <w:r>
        <w:rPr>
          <w:rFonts w:ascii="Times New Roman" w:hAnsi="Times New Roman" w:cs="Times New Roman"/>
        </w:rPr>
        <w:t xml:space="preserve">. </w:t>
      </w:r>
      <w:r w:rsidR="00001233">
        <w:rPr>
          <w:rFonts w:ascii="Times New Roman" w:hAnsi="Times New Roman" w:cs="Times New Roman"/>
        </w:rPr>
        <w:t>[Journal]</w:t>
      </w:r>
    </w:p>
    <w:p w14:paraId="0707244A" w14:textId="77777777" w:rsidR="00180CF2" w:rsidRDefault="00180CF2" w:rsidP="00A103B8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51C3079A" w14:textId="45361FC5" w:rsidR="00180CF2" w:rsidRPr="00821E57" w:rsidRDefault="00180CF2" w:rsidP="00A103B8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 w:rsidRPr="00180CF2">
        <w:rPr>
          <w:rFonts w:ascii="Times New Roman" w:hAnsi="Times New Roman" w:cs="Times New Roman"/>
        </w:rPr>
        <w:t xml:space="preserve">Sanghvi, H., </w:t>
      </w:r>
      <w:r w:rsidRPr="00180CF2">
        <w:rPr>
          <w:rFonts w:ascii="Times New Roman" w:hAnsi="Times New Roman" w:cs="Times New Roman"/>
          <w:b/>
          <w:bCs/>
        </w:rPr>
        <w:t>Folk, S.</w:t>
      </w:r>
      <w:r w:rsidRPr="00180CF2">
        <w:rPr>
          <w:rFonts w:ascii="Times New Roman" w:hAnsi="Times New Roman" w:cs="Times New Roman"/>
        </w:rPr>
        <w:t xml:space="preserve">, &amp; Taylor, C. J. (2024). OCCAM: Online Continuous Controller Adaptation with Meta-Learned Models. </w:t>
      </w:r>
      <w:r w:rsidR="00821E57">
        <w:rPr>
          <w:rFonts w:ascii="Times New Roman" w:hAnsi="Times New Roman" w:cs="Times New Roman"/>
          <w:i/>
          <w:iCs/>
        </w:rPr>
        <w:t>Conference on Robot Learning (CoRL).</w:t>
      </w:r>
      <w:r w:rsidR="00821E57">
        <w:rPr>
          <w:rFonts w:ascii="Times New Roman" w:hAnsi="Times New Roman" w:cs="Times New Roman"/>
        </w:rPr>
        <w:t xml:space="preserve"> [Conference]</w:t>
      </w:r>
    </w:p>
    <w:p w14:paraId="14A217DD" w14:textId="77777777" w:rsidR="00180CF2" w:rsidRDefault="00180CF2" w:rsidP="00646A10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6ACD2F10" w14:textId="2C22DB42" w:rsidR="00180CF2" w:rsidRDefault="00180CF2" w:rsidP="00646A10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 w:rsidRPr="00180CF2">
        <w:rPr>
          <w:rFonts w:ascii="Times New Roman" w:hAnsi="Times New Roman" w:cs="Times New Roman"/>
        </w:rPr>
        <w:t xml:space="preserve">Zhang, H., Srikanthan, A., </w:t>
      </w:r>
      <w:r w:rsidRPr="00180CF2">
        <w:rPr>
          <w:rFonts w:ascii="Times New Roman" w:hAnsi="Times New Roman" w:cs="Times New Roman"/>
          <w:b/>
          <w:bCs/>
        </w:rPr>
        <w:t>Folk, S.</w:t>
      </w:r>
      <w:r w:rsidRPr="00180CF2">
        <w:rPr>
          <w:rFonts w:ascii="Times New Roman" w:hAnsi="Times New Roman" w:cs="Times New Roman"/>
        </w:rPr>
        <w:t xml:space="preserve">, Kumar, V., &amp; Matni, N. (2024). Why change your controller when you can change your planner: Drag-aware trajectory generation for quadrotor systems. </w:t>
      </w:r>
      <w:r w:rsidRPr="00180CF2">
        <w:rPr>
          <w:rFonts w:ascii="Times New Roman" w:hAnsi="Times New Roman" w:cs="Times New Roman"/>
          <w:i/>
          <w:iCs/>
        </w:rPr>
        <w:t>arXiv preprint arXiv:2401.04960</w:t>
      </w:r>
      <w:r w:rsidRPr="00180C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[Preprint]</w:t>
      </w:r>
    </w:p>
    <w:p w14:paraId="7F7FFC85" w14:textId="77777777" w:rsidR="00180CF2" w:rsidRDefault="00180CF2" w:rsidP="00646A10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591579D2" w14:textId="18680D26" w:rsidR="00180CF2" w:rsidRPr="00180CF2" w:rsidRDefault="00180CF2" w:rsidP="00646A10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 w:rsidRPr="00180CF2">
        <w:rPr>
          <w:rFonts w:ascii="Times New Roman" w:hAnsi="Times New Roman" w:cs="Times New Roman"/>
        </w:rPr>
        <w:t xml:space="preserve">Weakly, J., Li, X., Agarwal, T., Li, M., </w:t>
      </w:r>
      <w:r w:rsidRPr="00180CF2">
        <w:rPr>
          <w:rFonts w:ascii="Times New Roman" w:hAnsi="Times New Roman" w:cs="Times New Roman"/>
          <w:b/>
          <w:bCs/>
        </w:rPr>
        <w:t>Folk, S.</w:t>
      </w:r>
      <w:r w:rsidRPr="00180CF2">
        <w:rPr>
          <w:rFonts w:ascii="Times New Roman" w:hAnsi="Times New Roman" w:cs="Times New Roman"/>
        </w:rPr>
        <w:t xml:space="preserve">, Jiang, C., &amp; Sung, C. (2024). Bistable Aerial Transformer: A Quadrotor Fixed-Wing Hybrid That Morphs Dynamically Via Passive Soft Mechanism. </w:t>
      </w:r>
      <w:r w:rsidRPr="00180CF2">
        <w:rPr>
          <w:rFonts w:ascii="Times New Roman" w:hAnsi="Times New Roman" w:cs="Times New Roman"/>
          <w:i/>
          <w:iCs/>
        </w:rPr>
        <w:t>Journal of Mechanisms and Robotics</w:t>
      </w:r>
      <w:r w:rsidRPr="00180CF2">
        <w:rPr>
          <w:rFonts w:ascii="Times New Roman" w:hAnsi="Times New Roman" w:cs="Times New Roman"/>
        </w:rPr>
        <w:t>, 16(7), 071016.</w:t>
      </w:r>
      <w:r>
        <w:rPr>
          <w:rFonts w:ascii="Times New Roman" w:hAnsi="Times New Roman" w:cs="Times New Roman"/>
        </w:rPr>
        <w:t xml:space="preserve"> [Journal]</w:t>
      </w:r>
    </w:p>
    <w:p w14:paraId="6929EDAE" w14:textId="77777777" w:rsidR="00180CF2" w:rsidRDefault="00180CF2" w:rsidP="00646A10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</w:p>
    <w:p w14:paraId="4022031E" w14:textId="4FD7FCE8" w:rsidR="00646A10" w:rsidRDefault="00646A10" w:rsidP="00646A10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Folk, S.</w:t>
      </w:r>
      <w:r>
        <w:rPr>
          <w:rFonts w:ascii="Times New Roman" w:hAnsi="Times New Roman" w:cs="Times New Roman"/>
        </w:rPr>
        <w:t xml:space="preserve">, Paulos, J., &amp; Kumar, V. (2023). RotorPy: A Python-based Multirotor Simulator with Aerodynamics for Education and Research. </w:t>
      </w:r>
      <w:r>
        <w:rPr>
          <w:rFonts w:ascii="Times New Roman" w:hAnsi="Times New Roman" w:cs="Times New Roman"/>
          <w:i/>
          <w:iCs/>
        </w:rPr>
        <w:t xml:space="preserve">The Role of Robotic Simulators for Unmanned Aerial Vehicles – ICRA. </w:t>
      </w:r>
      <w:r>
        <w:rPr>
          <w:rFonts w:ascii="Times New Roman" w:hAnsi="Times New Roman" w:cs="Times New Roman"/>
        </w:rPr>
        <w:t>[</w:t>
      </w:r>
      <w:r w:rsidR="00001233">
        <w:rPr>
          <w:rFonts w:ascii="Times New Roman" w:hAnsi="Times New Roman" w:cs="Times New Roman"/>
        </w:rPr>
        <w:t xml:space="preserve">Conference </w:t>
      </w:r>
      <w:r>
        <w:rPr>
          <w:rFonts w:ascii="Times New Roman" w:hAnsi="Times New Roman" w:cs="Times New Roman"/>
        </w:rPr>
        <w:t>Workshop]</w:t>
      </w:r>
    </w:p>
    <w:p w14:paraId="1E6296E5" w14:textId="77777777" w:rsidR="00646A10" w:rsidRPr="00646A10" w:rsidRDefault="00646A10" w:rsidP="00646A10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</w:p>
    <w:p w14:paraId="08945AD3" w14:textId="349CBE0B" w:rsidR="009767F8" w:rsidRDefault="00A103B8" w:rsidP="008E522B">
      <w:pP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</w:rPr>
      </w:pPr>
      <w:r w:rsidRPr="008E522B">
        <w:rPr>
          <w:rFonts w:ascii="Times New Roman" w:hAnsi="Times New Roman" w:cs="Times New Roman"/>
        </w:rPr>
        <w:t>Brown</w:t>
      </w:r>
      <w:r w:rsidRPr="00094217">
        <w:rPr>
          <w:rFonts w:ascii="Times New Roman" w:hAnsi="Times New Roman" w:cs="Times New Roman"/>
        </w:rPr>
        <w:t xml:space="preserve">, A. A., Brown, M. F., </w:t>
      </w:r>
      <w:r w:rsidRPr="00094217">
        <w:rPr>
          <w:rFonts w:ascii="Times New Roman" w:hAnsi="Times New Roman" w:cs="Times New Roman"/>
          <w:b/>
          <w:bCs/>
        </w:rPr>
        <w:t>Folk, S. R.</w:t>
      </w:r>
      <w:r w:rsidRPr="00094217">
        <w:rPr>
          <w:rFonts w:ascii="Times New Roman" w:hAnsi="Times New Roman" w:cs="Times New Roman"/>
        </w:rPr>
        <w:t>, &amp; Utter, B. A. (2021). Archerfish respond to a hunting robotic conspecific</w:t>
      </w:r>
      <w:r w:rsidRPr="00094217">
        <w:rPr>
          <w:rFonts w:ascii="Times New Roman" w:hAnsi="Times New Roman" w:cs="Times New Roman"/>
          <w:i/>
          <w:iCs/>
        </w:rPr>
        <w:t xml:space="preserve">. Biological </w:t>
      </w:r>
      <w:r w:rsidR="00001233">
        <w:rPr>
          <w:rFonts w:ascii="Times New Roman" w:hAnsi="Times New Roman" w:cs="Times New Roman"/>
          <w:i/>
          <w:iCs/>
        </w:rPr>
        <w:t>C</w:t>
      </w:r>
      <w:r w:rsidRPr="00094217">
        <w:rPr>
          <w:rFonts w:ascii="Times New Roman" w:hAnsi="Times New Roman" w:cs="Times New Roman"/>
          <w:i/>
          <w:iCs/>
        </w:rPr>
        <w:t>ybernetics</w:t>
      </w:r>
      <w:r w:rsidRPr="00094217">
        <w:rPr>
          <w:rFonts w:ascii="Times New Roman" w:hAnsi="Times New Roman" w:cs="Times New Roman"/>
        </w:rPr>
        <w:t>, 115(6), 585-598.</w:t>
      </w:r>
      <w:r w:rsidR="008E522B">
        <w:rPr>
          <w:rFonts w:ascii="Times New Roman" w:hAnsi="Times New Roman" w:cs="Times New Roman"/>
        </w:rPr>
        <w:t xml:space="preserve"> [Journal]</w:t>
      </w:r>
    </w:p>
    <w:p w14:paraId="0F0FA9F3" w14:textId="77777777" w:rsidR="00A103B8" w:rsidRDefault="00A103B8" w:rsidP="00646A10">
      <w:pPr>
        <w:tabs>
          <w:tab w:val="left" w:pos="1170"/>
          <w:tab w:val="right" w:pos="9720"/>
        </w:tabs>
        <w:spacing w:after="0" w:line="240" w:lineRule="auto"/>
        <w:ind w:right="-360"/>
        <w:rPr>
          <w:rFonts w:ascii="Times New Roman" w:hAnsi="Times New Roman" w:cs="Times New Roman"/>
        </w:rPr>
      </w:pPr>
    </w:p>
    <w:p w14:paraId="4A730F1B" w14:textId="6C0B9F4C" w:rsidR="00437EC9" w:rsidRDefault="00437EC9" w:rsidP="00437EC9">
      <w:pPr>
        <w:pBdr>
          <w:bottom w:val="single" w:sz="6" w:space="1" w:color="auto"/>
        </w:pBdr>
        <w:tabs>
          <w:tab w:val="left" w:pos="1170"/>
          <w:tab w:val="right" w:pos="9720"/>
        </w:tabs>
        <w:spacing w:after="0" w:line="240" w:lineRule="auto"/>
        <w:ind w:left="-360" w:right="-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 AND A</w:t>
      </w:r>
      <w:r w:rsidR="00AA7EF3">
        <w:rPr>
          <w:rFonts w:ascii="Times New Roman" w:hAnsi="Times New Roman" w:cs="Times New Roman"/>
          <w:b/>
          <w:bCs/>
        </w:rPr>
        <w:t>WARDS</w:t>
      </w:r>
    </w:p>
    <w:p w14:paraId="1CCBD408" w14:textId="77777777" w:rsidR="00821E57" w:rsidRDefault="00821E57" w:rsidP="00AA7EF3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  <w:b/>
          <w:bCs/>
        </w:rPr>
      </w:pPr>
    </w:p>
    <w:p w14:paraId="7B534A27" w14:textId="51915B30" w:rsidR="00AA7EF3" w:rsidRDefault="00AA7EF3" w:rsidP="00AA7EF3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2019 </w:t>
      </w:r>
      <w:r>
        <w:rPr>
          <w:rFonts w:ascii="Times New Roman" w:hAnsi="Times New Roman" w:cs="Times New Roman"/>
          <w:b/>
          <w:bCs/>
        </w:rPr>
        <w:tab/>
        <w:t>Graduate Assistance in Areas of National Need (GAANN) Fellowship</w:t>
      </w:r>
    </w:p>
    <w:p w14:paraId="19C549AD" w14:textId="291C4BF2" w:rsidR="00AA7EF3" w:rsidRDefault="00AA7EF3" w:rsidP="00AA7EF3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 xml:space="preserve">University of Pennsylvania </w:t>
      </w:r>
      <w:r>
        <w:rPr>
          <w:rFonts w:ascii="Times New Roman" w:hAnsi="Times New Roman" w:cs="Times New Roman"/>
          <w:i/>
          <w:iCs/>
        </w:rPr>
        <w:tab/>
      </w:r>
    </w:p>
    <w:p w14:paraId="28D3C679" w14:textId="31B90AC0" w:rsidR="00AA7EF3" w:rsidRDefault="00AA7EF3" w:rsidP="00AA7EF3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 xml:space="preserve">Awarded to </w:t>
      </w:r>
      <w:r w:rsidR="00BC3D0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graduate students of superior ability planning to pursue the highest degree in their course of study</w:t>
      </w:r>
      <w:r w:rsidR="0062035C">
        <w:rPr>
          <w:rFonts w:ascii="Times New Roman" w:hAnsi="Times New Roman" w:cs="Times New Roman"/>
        </w:rPr>
        <w:t>.”</w:t>
      </w:r>
    </w:p>
    <w:p w14:paraId="05F6E1B1" w14:textId="6B3CF56D" w:rsidR="00AA7EF3" w:rsidRDefault="00AA7EF3" w:rsidP="00AA7EF3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</w:rPr>
      </w:pPr>
    </w:p>
    <w:p w14:paraId="7A3170D0" w14:textId="4BA0A7E3" w:rsidR="00AA7EF3" w:rsidRDefault="00AA7EF3" w:rsidP="00AA7EF3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2019 </w:t>
      </w:r>
      <w:r>
        <w:rPr>
          <w:rFonts w:ascii="Times New Roman" w:hAnsi="Times New Roman" w:cs="Times New Roman"/>
          <w:b/>
          <w:bCs/>
        </w:rPr>
        <w:tab/>
        <w:t>Karl J. Ammerman Prize</w:t>
      </w:r>
    </w:p>
    <w:p w14:paraId="6D558C99" w14:textId="364DC067" w:rsidR="00AA7EF3" w:rsidRDefault="00AA7EF3" w:rsidP="00AA7EF3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i/>
          <w:iCs/>
        </w:rPr>
        <w:t>Lafayette College</w:t>
      </w:r>
    </w:p>
    <w:p w14:paraId="002207E8" w14:textId="2C125E43" w:rsidR="00862347" w:rsidRDefault="00AA7EF3" w:rsidP="00862347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Awarded to the “most deserving student in the mechanical engineering department, as selected by the faculty of the department</w:t>
      </w:r>
      <w:r w:rsidR="006A7E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57B7011D" w14:textId="22B28809" w:rsidR="00862347" w:rsidRDefault="00862347" w:rsidP="00862347">
      <w:pPr>
        <w:pBdr>
          <w:bottom w:val="single" w:sz="6" w:space="1" w:color="auto"/>
        </w:pBd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</w:rPr>
      </w:pPr>
    </w:p>
    <w:p w14:paraId="02B2595C" w14:textId="77777777" w:rsidR="00862347" w:rsidRPr="00BC3D01" w:rsidRDefault="00862347" w:rsidP="00862347">
      <w:pPr>
        <w:tabs>
          <w:tab w:val="left" w:pos="1170"/>
          <w:tab w:val="right" w:pos="9720"/>
        </w:tabs>
        <w:spacing w:after="0" w:line="240" w:lineRule="auto"/>
        <w:ind w:left="1170" w:right="-360" w:hanging="1530"/>
        <w:rPr>
          <w:rFonts w:ascii="Times New Roman" w:hAnsi="Times New Roman" w:cs="Times New Roman"/>
        </w:rPr>
      </w:pPr>
    </w:p>
    <w:sectPr w:rsidR="00862347" w:rsidRPr="00BC3D01" w:rsidSect="005F7495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CE0"/>
      </v:shape>
    </w:pict>
  </w:numPicBullet>
  <w:abstractNum w:abstractNumId="0" w15:restartNumberingAfterBreak="0">
    <w:nsid w:val="04CE105A"/>
    <w:multiLevelType w:val="hybridMultilevel"/>
    <w:tmpl w:val="24A40354"/>
    <w:lvl w:ilvl="0" w:tplc="2F228504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C542E4D"/>
    <w:multiLevelType w:val="hybridMultilevel"/>
    <w:tmpl w:val="80D60406"/>
    <w:lvl w:ilvl="0" w:tplc="2F228504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5D96065"/>
    <w:multiLevelType w:val="hybridMultilevel"/>
    <w:tmpl w:val="7D96419C"/>
    <w:lvl w:ilvl="0" w:tplc="2F228504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67E08CA"/>
    <w:multiLevelType w:val="hybridMultilevel"/>
    <w:tmpl w:val="D356418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DA46412"/>
    <w:multiLevelType w:val="hybridMultilevel"/>
    <w:tmpl w:val="23DE63DE"/>
    <w:lvl w:ilvl="0" w:tplc="2F228504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6ECD"/>
    <w:multiLevelType w:val="hybridMultilevel"/>
    <w:tmpl w:val="E4D2DF9E"/>
    <w:lvl w:ilvl="0" w:tplc="2F228504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757D1770"/>
    <w:multiLevelType w:val="hybridMultilevel"/>
    <w:tmpl w:val="28222E9C"/>
    <w:lvl w:ilvl="0" w:tplc="8A905F80">
      <w:start w:val="2022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1151605747">
    <w:abstractNumId w:val="3"/>
  </w:num>
  <w:num w:numId="2" w16cid:durableId="653603132">
    <w:abstractNumId w:val="5"/>
  </w:num>
  <w:num w:numId="3" w16cid:durableId="924458291">
    <w:abstractNumId w:val="0"/>
  </w:num>
  <w:num w:numId="4" w16cid:durableId="1330787188">
    <w:abstractNumId w:val="2"/>
  </w:num>
  <w:num w:numId="5" w16cid:durableId="261762729">
    <w:abstractNumId w:val="1"/>
  </w:num>
  <w:num w:numId="6" w16cid:durableId="1733044428">
    <w:abstractNumId w:val="6"/>
  </w:num>
  <w:num w:numId="7" w16cid:durableId="338122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5"/>
    <w:rsid w:val="00001233"/>
    <w:rsid w:val="0002058B"/>
    <w:rsid w:val="0003624D"/>
    <w:rsid w:val="00036C6D"/>
    <w:rsid w:val="00041120"/>
    <w:rsid w:val="00071858"/>
    <w:rsid w:val="000753CD"/>
    <w:rsid w:val="00094217"/>
    <w:rsid w:val="000C5C7B"/>
    <w:rsid w:val="00123A59"/>
    <w:rsid w:val="0014540B"/>
    <w:rsid w:val="00146872"/>
    <w:rsid w:val="00180CF2"/>
    <w:rsid w:val="001A7725"/>
    <w:rsid w:val="001B46D0"/>
    <w:rsid w:val="001E5A53"/>
    <w:rsid w:val="002178CB"/>
    <w:rsid w:val="002B7AE1"/>
    <w:rsid w:val="002C0F42"/>
    <w:rsid w:val="00304F15"/>
    <w:rsid w:val="00320F2E"/>
    <w:rsid w:val="00330592"/>
    <w:rsid w:val="00372112"/>
    <w:rsid w:val="00380C4F"/>
    <w:rsid w:val="00382C66"/>
    <w:rsid w:val="003A56AC"/>
    <w:rsid w:val="003F21FE"/>
    <w:rsid w:val="0042468A"/>
    <w:rsid w:val="0043212D"/>
    <w:rsid w:val="00437EC9"/>
    <w:rsid w:val="00463199"/>
    <w:rsid w:val="0048138A"/>
    <w:rsid w:val="004A19A6"/>
    <w:rsid w:val="004B5F2B"/>
    <w:rsid w:val="004D6001"/>
    <w:rsid w:val="004D6F34"/>
    <w:rsid w:val="00517C53"/>
    <w:rsid w:val="00537D12"/>
    <w:rsid w:val="005972D4"/>
    <w:rsid w:val="005B74A6"/>
    <w:rsid w:val="005B7511"/>
    <w:rsid w:val="005F47CD"/>
    <w:rsid w:val="005F7495"/>
    <w:rsid w:val="00615870"/>
    <w:rsid w:val="0062035C"/>
    <w:rsid w:val="00636249"/>
    <w:rsid w:val="0064385B"/>
    <w:rsid w:val="00646A10"/>
    <w:rsid w:val="00657E09"/>
    <w:rsid w:val="006919F6"/>
    <w:rsid w:val="00694390"/>
    <w:rsid w:val="00697D34"/>
    <w:rsid w:val="006A7EC2"/>
    <w:rsid w:val="006C1989"/>
    <w:rsid w:val="007073A3"/>
    <w:rsid w:val="00710F88"/>
    <w:rsid w:val="007179C4"/>
    <w:rsid w:val="00743A24"/>
    <w:rsid w:val="00775C11"/>
    <w:rsid w:val="00785BE7"/>
    <w:rsid w:val="007B5C93"/>
    <w:rsid w:val="00821E57"/>
    <w:rsid w:val="00833837"/>
    <w:rsid w:val="00860F99"/>
    <w:rsid w:val="00862347"/>
    <w:rsid w:val="008A3BDF"/>
    <w:rsid w:val="008E522B"/>
    <w:rsid w:val="008E58BD"/>
    <w:rsid w:val="00920C0C"/>
    <w:rsid w:val="009767F8"/>
    <w:rsid w:val="009B1A1A"/>
    <w:rsid w:val="009F7969"/>
    <w:rsid w:val="00A103B8"/>
    <w:rsid w:val="00AA7EF3"/>
    <w:rsid w:val="00AB2EEB"/>
    <w:rsid w:val="00B04D64"/>
    <w:rsid w:val="00B0665E"/>
    <w:rsid w:val="00B7470C"/>
    <w:rsid w:val="00BB5482"/>
    <w:rsid w:val="00BB7A3A"/>
    <w:rsid w:val="00BC3D01"/>
    <w:rsid w:val="00BD251F"/>
    <w:rsid w:val="00BE7A6B"/>
    <w:rsid w:val="00C35E3B"/>
    <w:rsid w:val="00C74FE4"/>
    <w:rsid w:val="00CC1C09"/>
    <w:rsid w:val="00CD4EAC"/>
    <w:rsid w:val="00CD68E5"/>
    <w:rsid w:val="00CF42AA"/>
    <w:rsid w:val="00CF5A45"/>
    <w:rsid w:val="00D162D3"/>
    <w:rsid w:val="00D82EEA"/>
    <w:rsid w:val="00E13D90"/>
    <w:rsid w:val="00EC6206"/>
    <w:rsid w:val="00F41C3F"/>
    <w:rsid w:val="00F8366D"/>
    <w:rsid w:val="00FA0BE5"/>
    <w:rsid w:val="00F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9095"/>
  <w15:chartTrackingRefBased/>
  <w15:docId w15:val="{89643507-80F4-4027-B36B-F8926952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8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67F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labupen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umarrobotic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ncerfolk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pencer.fol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encerfolk/rotorp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Folk</dc:creator>
  <cp:keywords/>
  <dc:description/>
  <cp:lastModifiedBy>Folk, Spencer</cp:lastModifiedBy>
  <cp:revision>52</cp:revision>
  <cp:lastPrinted>2022-04-16T02:35:00Z</cp:lastPrinted>
  <dcterms:created xsi:type="dcterms:W3CDTF">2022-04-15T19:35:00Z</dcterms:created>
  <dcterms:modified xsi:type="dcterms:W3CDTF">2024-12-04T04:58:00Z</dcterms:modified>
</cp:coreProperties>
</file>