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contextualSpacing w:val="0"/>
        <w:rPr>
          <w:rFonts w:ascii="Times" w:cs="Times" w:eastAsia="Times" w:hAnsi="Times"/>
          <w:sz w:val="28"/>
          <w:szCs w:val="28"/>
          <w:u w:val="single"/>
        </w:rPr>
      </w:pPr>
      <w:bookmarkStart w:colFirst="0" w:colLast="0" w:name="_gjdgxs" w:id="0"/>
      <w:bookmarkEnd w:id="0"/>
      <w:r w:rsidDel="00000000" w:rsidR="00000000" w:rsidRPr="00000000">
        <w:rPr>
          <w:rFonts w:ascii="Times" w:cs="Times" w:eastAsia="Times" w:hAnsi="Times"/>
          <w:sz w:val="28"/>
          <w:szCs w:val="28"/>
          <w:u w:val="single"/>
          <w:rtl w:val="0"/>
        </w:rPr>
        <w:t xml:space="preserve">The Frontier</w:t>
      </w:r>
      <w:r w:rsidDel="00000000" w:rsidR="00000000" w:rsidRPr="00000000">
        <w:rPr>
          <w:rFonts w:ascii="Arial" w:cs="Arial" w:eastAsia="Arial" w:hAnsi="Arial"/>
          <w:color w:val="1a1a1a"/>
          <w:sz w:val="22"/>
          <w:szCs w:val="22"/>
          <w:u w:val="single"/>
          <w:vertAlign w:val="superscript"/>
          <w:rtl w:val="0"/>
        </w:rPr>
        <w:t xml:space="preserve">®</w:t>
      </w:r>
      <w:r w:rsidDel="00000000" w:rsidR="00000000" w:rsidRPr="00000000">
        <w:rPr>
          <w:rFonts w:ascii="Times" w:cs="Times" w:eastAsia="Times" w:hAnsi="Times"/>
          <w:sz w:val="28"/>
          <w:szCs w:val="28"/>
          <w:u w:val="single"/>
          <w:rtl w:val="0"/>
        </w:rPr>
        <w:t xml:space="preserve"> Kettle Company</w:t>
      </w:r>
    </w:p>
    <w:p w:rsidR="00000000" w:rsidDel="00000000" w:rsidP="00000000" w:rsidRDefault="00000000" w:rsidRPr="00000000" w14:paraId="00000001">
      <w:pPr>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The Frontier</w:t>
      </w:r>
      <w:r w:rsidDel="00000000" w:rsidR="00000000" w:rsidRPr="00000000">
        <w:rPr>
          <w:rFonts w:ascii="Arial" w:cs="Arial" w:eastAsia="Arial" w:hAnsi="Arial"/>
          <w:color w:val="1a1a1a"/>
          <w:sz w:val="22"/>
          <w:szCs w:val="22"/>
          <w:vertAlign w:val="superscript"/>
          <w:rtl w:val="0"/>
        </w:rPr>
        <w:t xml:space="preserve">®</w:t>
      </w:r>
      <w:r w:rsidDel="00000000" w:rsidR="00000000" w:rsidRPr="00000000">
        <w:rPr>
          <w:rFonts w:ascii="Times" w:cs="Times" w:eastAsia="Times" w:hAnsi="Times"/>
          <w:sz w:val="28"/>
          <w:szCs w:val="28"/>
          <w:rtl w:val="0"/>
        </w:rPr>
        <w:t xml:space="preserve"> Kettle Co. claimed its stake in the far southwest corner of the Salt Lake Valley and was created to build an extremely attractive, high-functioning, wood burning fire pit that will outlast its owners.  There is no other suspended kettle that is built as stable, secure, stronger or better.  </w:t>
      </w:r>
    </w:p>
    <w:p w:rsidR="00000000" w:rsidDel="00000000" w:rsidP="00000000" w:rsidRDefault="00000000" w:rsidRPr="00000000" w14:paraId="00000002">
      <w:pPr>
        <w:contextualSpacing w:val="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3">
      <w:pPr>
        <w:contextualSpacing w:val="0"/>
        <w:rPr>
          <w:rFonts w:ascii="Times" w:cs="Times" w:eastAsia="Times" w:hAnsi="Times"/>
          <w:sz w:val="28"/>
          <w:szCs w:val="28"/>
          <w:u w:val="single"/>
        </w:rPr>
      </w:pPr>
      <w:r w:rsidDel="00000000" w:rsidR="00000000" w:rsidRPr="00000000">
        <w:rPr>
          <w:rFonts w:ascii="Times" w:cs="Times" w:eastAsia="Times" w:hAnsi="Times"/>
          <w:sz w:val="28"/>
          <w:szCs w:val="28"/>
          <w:u w:val="single"/>
          <w:rtl w:val="0"/>
        </w:rPr>
        <w:t xml:space="preserve">Scott Fitch &amp; The Inspiration Behind The Frontier</w:t>
      </w:r>
      <w:r w:rsidDel="00000000" w:rsidR="00000000" w:rsidRPr="00000000">
        <w:rPr>
          <w:rFonts w:ascii="Arial" w:cs="Arial" w:eastAsia="Arial" w:hAnsi="Arial"/>
          <w:color w:val="1a1a1a"/>
          <w:sz w:val="22"/>
          <w:szCs w:val="22"/>
          <w:u w:val="single"/>
          <w:vertAlign w:val="superscript"/>
          <w:rtl w:val="0"/>
        </w:rPr>
        <w:t xml:space="preserve">®</w:t>
      </w:r>
      <w:r w:rsidDel="00000000" w:rsidR="00000000" w:rsidRPr="00000000">
        <w:rPr>
          <w:rFonts w:ascii="Times" w:cs="Times" w:eastAsia="Times" w:hAnsi="Times"/>
          <w:sz w:val="28"/>
          <w:szCs w:val="28"/>
          <w:u w:val="single"/>
          <w:rtl w:val="0"/>
        </w:rPr>
        <w:t xml:space="preserve"> Kettle</w:t>
      </w:r>
    </w:p>
    <w:p w:rsidR="00000000" w:rsidDel="00000000" w:rsidP="00000000" w:rsidRDefault="00000000" w:rsidRPr="00000000" w14:paraId="00000004">
      <w:pPr>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Having married into a third-generation family of full-time metal craftsmen, over thirty years ago, Scott was instantly hooked and fascinated with the concept of shaping and attaching metal to metal with molten material and cutting metal with gas or plasma.  The permanence, strength, and the evocation of stateliness was, and still is, impressive.  Loving the outdoors, a good bonfire and or BBQ, Scott has taken the classic and timeless frontier-style tripod kettle set-up, and beefed (pun intended) it up into a modern-day display of form and functionality.  That perfection is registered in the United States Patent and Trademark Office as the Frontier</w:t>
      </w:r>
      <w:r w:rsidDel="00000000" w:rsidR="00000000" w:rsidRPr="00000000">
        <w:rPr>
          <w:rFonts w:ascii="Arial" w:cs="Arial" w:eastAsia="Arial" w:hAnsi="Arial"/>
          <w:color w:val="1a1a1a"/>
          <w:sz w:val="22"/>
          <w:szCs w:val="22"/>
          <w:vertAlign w:val="superscript"/>
          <w:rtl w:val="0"/>
        </w:rPr>
        <w:t xml:space="preserve">®</w:t>
      </w:r>
      <w:r w:rsidDel="00000000" w:rsidR="00000000" w:rsidRPr="00000000">
        <w:rPr>
          <w:rFonts w:ascii="Times" w:cs="Times" w:eastAsia="Times" w:hAnsi="Times"/>
          <w:sz w:val="28"/>
          <w:szCs w:val="28"/>
          <w:rtl w:val="0"/>
        </w:rPr>
        <w:t xml:space="preserve"> Kettle.  Designed, manufactured, and fabricated, in the outskirts of a small, twenty-first century, western frontier city, Scott has bent, rolled, cut, and welded steel into a classic design with a modern-day flare.  Scott chose to use the National Mammal, the American Bison, as part of his logomark, paying dual homage to the tripod-hung kettles of yesteryear, the bison, and their role in America’s history and culture.</w:t>
      </w:r>
    </w:p>
    <w:p w:rsidR="00000000" w:rsidDel="00000000" w:rsidP="00000000" w:rsidRDefault="00000000" w:rsidRPr="00000000" w14:paraId="00000005">
      <w:pPr>
        <w:contextualSpacing w:val="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6">
      <w:pPr>
        <w:contextualSpacing w:val="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7">
      <w:pPr>
        <w:widowControl w:val="0"/>
        <w:contextualSpacing w:val="0"/>
        <w:rPr>
          <w:rFonts w:ascii="Times" w:cs="Times" w:eastAsia="Times" w:hAnsi="Times"/>
          <w:sz w:val="28"/>
          <w:szCs w:val="28"/>
          <w:u w:val="single"/>
        </w:rPr>
      </w:pPr>
      <w:r w:rsidDel="00000000" w:rsidR="00000000" w:rsidRPr="00000000">
        <w:rPr>
          <w:rFonts w:ascii="Times" w:cs="Times" w:eastAsia="Times" w:hAnsi="Times"/>
          <w:sz w:val="28"/>
          <w:szCs w:val="28"/>
          <w:u w:val="single"/>
          <w:rtl w:val="0"/>
        </w:rPr>
        <w:t xml:space="preserve">Distinguishing Frontier</w:t>
      </w:r>
      <w:r w:rsidDel="00000000" w:rsidR="00000000" w:rsidRPr="00000000">
        <w:rPr>
          <w:rFonts w:ascii="Arial" w:cs="Arial" w:eastAsia="Arial" w:hAnsi="Arial"/>
          <w:color w:val="1a1a1a"/>
          <w:sz w:val="22"/>
          <w:szCs w:val="22"/>
          <w:u w:val="single"/>
          <w:vertAlign w:val="superscript"/>
          <w:rtl w:val="0"/>
        </w:rPr>
        <w:t xml:space="preserve">®</w:t>
      </w:r>
      <w:r w:rsidDel="00000000" w:rsidR="00000000" w:rsidRPr="00000000">
        <w:rPr>
          <w:rFonts w:ascii="Times" w:cs="Times" w:eastAsia="Times" w:hAnsi="Times"/>
          <w:sz w:val="28"/>
          <w:szCs w:val="28"/>
          <w:u w:val="single"/>
          <w:rtl w:val="0"/>
        </w:rPr>
        <w:t xml:space="preserve"> Kettle Features</w:t>
      </w:r>
    </w:p>
    <w:p w:rsidR="00000000" w:rsidDel="00000000" w:rsidP="00000000" w:rsidRDefault="00000000" w:rsidRPr="00000000" w14:paraId="00000008">
      <w:pPr>
        <w:widowControl w:val="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 We make our own chain out of 1/2" solid steel that is attached permanently to the kettle handle - there is no way the attachment point can slip down the handle - permanent chain to handle attachment is superior Frontier</w:t>
      </w:r>
      <w:r w:rsidDel="00000000" w:rsidR="00000000" w:rsidRPr="00000000">
        <w:rPr>
          <w:rFonts w:ascii="Arial" w:cs="Arial" w:eastAsia="Arial" w:hAnsi="Arial"/>
          <w:color w:val="1a1a1a"/>
          <w:sz w:val="22"/>
          <w:szCs w:val="22"/>
          <w:vertAlign w:val="superscript"/>
          <w:rtl w:val="0"/>
        </w:rPr>
        <w:t xml:space="preserve">®</w:t>
      </w:r>
      <w:r w:rsidDel="00000000" w:rsidR="00000000" w:rsidRPr="00000000">
        <w:rPr>
          <w:rFonts w:ascii="Times" w:cs="Times" w:eastAsia="Times" w:hAnsi="Times"/>
          <w:sz w:val="28"/>
          <w:szCs w:val="28"/>
          <w:rtl w:val="0"/>
        </w:rPr>
        <w:t xml:space="preserve"> Kettle Co, engineering. The massive and super attractive chain loops are attached securely underneath the tripod head on a 1/2' thick steel hook. This attachment allows kettle height adjustment from underneath the head with ease and keeps the tripod head clean and clutter-free.</w:t>
      </w:r>
    </w:p>
    <w:p w:rsidR="00000000" w:rsidDel="00000000" w:rsidP="00000000" w:rsidRDefault="00000000" w:rsidRPr="00000000" w14:paraId="00000009">
      <w:pPr>
        <w:widowControl w:val="0"/>
        <w:contextualSpacing w:val="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A">
      <w:pPr>
        <w:widowControl w:val="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 The Frontier</w:t>
      </w:r>
      <w:r w:rsidDel="00000000" w:rsidR="00000000" w:rsidRPr="00000000">
        <w:rPr>
          <w:rFonts w:ascii="Arial" w:cs="Arial" w:eastAsia="Arial" w:hAnsi="Arial"/>
          <w:color w:val="1a1a1a"/>
          <w:sz w:val="22"/>
          <w:szCs w:val="22"/>
          <w:vertAlign w:val="superscript"/>
          <w:rtl w:val="0"/>
        </w:rPr>
        <w:t xml:space="preserve">®</w:t>
      </w:r>
      <w:r w:rsidDel="00000000" w:rsidR="00000000" w:rsidRPr="00000000">
        <w:rPr>
          <w:rFonts w:ascii="Times" w:cs="Times" w:eastAsia="Times" w:hAnsi="Times"/>
          <w:sz w:val="28"/>
          <w:szCs w:val="28"/>
          <w:rtl w:val="0"/>
        </w:rPr>
        <w:t xml:space="preserve"> Kettle's handle is bolted onto the kettle basin for stability as well ease of removal for transportation if inclined.</w:t>
      </w:r>
    </w:p>
    <w:p w:rsidR="00000000" w:rsidDel="00000000" w:rsidP="00000000" w:rsidRDefault="00000000" w:rsidRPr="00000000" w14:paraId="0000000B">
      <w:pPr>
        <w:widowControl w:val="0"/>
        <w:contextualSpacing w:val="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C">
      <w:pPr>
        <w:widowControl w:val="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 The Frontier</w:t>
      </w:r>
      <w:r w:rsidDel="00000000" w:rsidR="00000000" w:rsidRPr="00000000">
        <w:rPr>
          <w:rFonts w:ascii="Arial" w:cs="Arial" w:eastAsia="Arial" w:hAnsi="Arial"/>
          <w:color w:val="1a1a1a"/>
          <w:sz w:val="22"/>
          <w:szCs w:val="22"/>
          <w:vertAlign w:val="superscript"/>
          <w:rtl w:val="0"/>
        </w:rPr>
        <w:t xml:space="preserve">®</w:t>
      </w:r>
      <w:r w:rsidDel="00000000" w:rsidR="00000000" w:rsidRPr="00000000">
        <w:rPr>
          <w:rFonts w:ascii="Times" w:cs="Times" w:eastAsia="Times" w:hAnsi="Times"/>
          <w:sz w:val="28"/>
          <w:szCs w:val="28"/>
          <w:rtl w:val="0"/>
        </w:rPr>
        <w:t xml:space="preserve"> Kettle has "fins" welded inside the basin to stably hold the removable lower charcoal and upper grilling surface grates - placing both of the grates inside the basin allows one to preferably cook inside the kettle, not outside or on top of the kettle basin.  The charcoal grate is one piece and the grilling grate is two pieces to allow for charcoal adjustments whilst grilling if needed. (Both the charcoal and grill grates should be removed when used as a fire pit.)</w:t>
      </w:r>
    </w:p>
    <w:p w:rsidR="00000000" w:rsidDel="00000000" w:rsidP="00000000" w:rsidRDefault="00000000" w:rsidRPr="00000000" w14:paraId="0000000D">
      <w:pPr>
        <w:widowControl w:val="0"/>
        <w:contextualSpacing w:val="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E">
      <w:pPr>
        <w:widowControl w:val="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 A Frontier</w:t>
      </w:r>
      <w:r w:rsidDel="00000000" w:rsidR="00000000" w:rsidRPr="00000000">
        <w:rPr>
          <w:rFonts w:ascii="Arial" w:cs="Arial" w:eastAsia="Arial" w:hAnsi="Arial"/>
          <w:color w:val="1a1a1a"/>
          <w:sz w:val="22"/>
          <w:szCs w:val="22"/>
          <w:vertAlign w:val="superscript"/>
          <w:rtl w:val="0"/>
        </w:rPr>
        <w:t xml:space="preserve">®</w:t>
      </w:r>
      <w:r w:rsidDel="00000000" w:rsidR="00000000" w:rsidRPr="00000000">
        <w:rPr>
          <w:rFonts w:ascii="Times" w:cs="Times" w:eastAsia="Times" w:hAnsi="Times"/>
          <w:sz w:val="28"/>
          <w:szCs w:val="28"/>
          <w:rtl w:val="0"/>
        </w:rPr>
        <w:t xml:space="preserve"> Kettle’s tripod stands at 6' tall at the center and each leg is 7' apart from the other on the ground. The legs are 3" in diameter DOM steel and have a thick sidewall that "nests" perfectly inside the tripod head's thick leg sleeves. Each of the three legs have a 1/4" steel plate “foot” welded permanently at the base.</w:t>
      </w:r>
    </w:p>
    <w:p w:rsidR="00000000" w:rsidDel="00000000" w:rsidP="00000000" w:rsidRDefault="00000000" w:rsidRPr="00000000" w14:paraId="0000000F">
      <w:pPr>
        <w:widowControl w:val="0"/>
        <w:contextualSpacing w:val="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0">
      <w:pPr>
        <w:widowControl w:val="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 The Frontier</w:t>
      </w:r>
      <w:r w:rsidDel="00000000" w:rsidR="00000000" w:rsidRPr="00000000">
        <w:rPr>
          <w:rFonts w:ascii="Arial" w:cs="Arial" w:eastAsia="Arial" w:hAnsi="Arial"/>
          <w:color w:val="1a1a1a"/>
          <w:sz w:val="22"/>
          <w:szCs w:val="22"/>
          <w:vertAlign w:val="superscript"/>
          <w:rtl w:val="0"/>
        </w:rPr>
        <w:t xml:space="preserve">®</w:t>
      </w:r>
      <w:r w:rsidDel="00000000" w:rsidR="00000000" w:rsidRPr="00000000">
        <w:rPr>
          <w:rFonts w:ascii="Times" w:cs="Times" w:eastAsia="Times" w:hAnsi="Times"/>
          <w:sz w:val="28"/>
          <w:szCs w:val="28"/>
          <w:rtl w:val="0"/>
        </w:rPr>
        <w:t xml:space="preserve"> Kettle basin is 1/4" steel that has been pressed into shape; it is 37" wide and 19" deep.</w:t>
      </w:r>
    </w:p>
    <w:p w:rsidR="00000000" w:rsidDel="00000000" w:rsidP="00000000" w:rsidRDefault="00000000" w:rsidRPr="00000000" w14:paraId="00000011">
      <w:pPr>
        <w:widowControl w:val="0"/>
        <w:contextualSpacing w:val="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2">
      <w:pPr>
        <w:widowControl w:val="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 The tripod head has three gusset's that conceal the chain hook as well as add structure to the head: one gusset is branded "The Frontier</w:t>
      </w:r>
      <w:r w:rsidDel="00000000" w:rsidR="00000000" w:rsidRPr="00000000">
        <w:rPr>
          <w:rFonts w:ascii="Arial" w:cs="Arial" w:eastAsia="Arial" w:hAnsi="Arial"/>
          <w:color w:val="1a1a1a"/>
          <w:sz w:val="22"/>
          <w:szCs w:val="22"/>
          <w:vertAlign w:val="superscript"/>
          <w:rtl w:val="0"/>
        </w:rPr>
        <w:t xml:space="preserve">®</w:t>
      </w:r>
      <w:r w:rsidDel="00000000" w:rsidR="00000000" w:rsidRPr="00000000">
        <w:rPr>
          <w:rFonts w:ascii="Times" w:cs="Times" w:eastAsia="Times" w:hAnsi="Times"/>
          <w:sz w:val="28"/>
          <w:szCs w:val="28"/>
          <w:rtl w:val="0"/>
        </w:rPr>
        <w:t xml:space="preserve"> Kettle Co.," another displays the Frontier</w:t>
      </w:r>
      <w:r w:rsidDel="00000000" w:rsidR="00000000" w:rsidRPr="00000000">
        <w:rPr>
          <w:rFonts w:ascii="Arial" w:cs="Arial" w:eastAsia="Arial" w:hAnsi="Arial"/>
          <w:color w:val="1a1a1a"/>
          <w:sz w:val="22"/>
          <w:szCs w:val="22"/>
          <w:vertAlign w:val="superscript"/>
          <w:rtl w:val="0"/>
        </w:rPr>
        <w:t xml:space="preserve">®</w:t>
      </w:r>
      <w:r w:rsidDel="00000000" w:rsidR="00000000" w:rsidRPr="00000000">
        <w:rPr>
          <w:rFonts w:ascii="Times" w:cs="Times" w:eastAsia="Times" w:hAnsi="Times"/>
          <w:sz w:val="28"/>
          <w:szCs w:val="28"/>
          <w:rtl w:val="0"/>
        </w:rPr>
        <w:t xml:space="preserve"> Kettle "Bison" trademark, the third is blank but can have a company brand, family name, etc. cut into it for a fee.</w:t>
      </w:r>
    </w:p>
    <w:p w:rsidR="00000000" w:rsidDel="00000000" w:rsidP="00000000" w:rsidRDefault="00000000" w:rsidRPr="00000000" w14:paraId="00000013">
      <w:pPr>
        <w:widowControl w:val="0"/>
        <w:contextualSpacing w:val="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4">
      <w:pPr>
        <w:widowControl w:val="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 The 19 gauge steel lid helps keep any rain or snow out of the basin when the kettle is not in use.</w:t>
      </w:r>
    </w:p>
    <w:p w:rsidR="00000000" w:rsidDel="00000000" w:rsidP="00000000" w:rsidRDefault="00000000" w:rsidRPr="00000000" w14:paraId="00000015">
      <w:pPr>
        <w:widowControl w:val="0"/>
        <w:contextualSpacing w:val="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6">
      <w:pPr>
        <w:widowControl w:val="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 Each Frontier</w:t>
      </w:r>
      <w:r w:rsidDel="00000000" w:rsidR="00000000" w:rsidRPr="00000000">
        <w:rPr>
          <w:rFonts w:ascii="Arial" w:cs="Arial" w:eastAsia="Arial" w:hAnsi="Arial"/>
          <w:color w:val="1a1a1a"/>
          <w:sz w:val="22"/>
          <w:szCs w:val="22"/>
          <w:vertAlign w:val="superscript"/>
          <w:rtl w:val="0"/>
        </w:rPr>
        <w:t xml:space="preserve">®</w:t>
      </w:r>
      <w:r w:rsidDel="00000000" w:rsidR="00000000" w:rsidRPr="00000000">
        <w:rPr>
          <w:rFonts w:ascii="Times" w:cs="Times" w:eastAsia="Times" w:hAnsi="Times"/>
          <w:sz w:val="28"/>
          <w:szCs w:val="28"/>
          <w:rtl w:val="0"/>
        </w:rPr>
        <w:t xml:space="preserve"> Kettle comes with two, different length, 1/2" thick "S" hooks that can be placed securely into the handle mount for hanging Dutch ovens, pots, or the like, inside the kettle basin, allowing additional cooking options.</w:t>
      </w:r>
    </w:p>
    <w:p w:rsidR="00000000" w:rsidDel="00000000" w:rsidP="00000000" w:rsidRDefault="00000000" w:rsidRPr="00000000" w14:paraId="00000017">
      <w:pPr>
        <w:widowControl w:val="0"/>
        <w:contextualSpacing w:val="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8">
      <w:pPr>
        <w:widowControl w:val="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 The entire Frontier</w:t>
      </w:r>
      <w:r w:rsidDel="00000000" w:rsidR="00000000" w:rsidRPr="00000000">
        <w:rPr>
          <w:rFonts w:ascii="Arial" w:cs="Arial" w:eastAsia="Arial" w:hAnsi="Arial"/>
          <w:color w:val="1a1a1a"/>
          <w:sz w:val="22"/>
          <w:szCs w:val="22"/>
          <w:vertAlign w:val="superscript"/>
          <w:rtl w:val="0"/>
        </w:rPr>
        <w:t xml:space="preserve">®</w:t>
      </w:r>
      <w:r w:rsidDel="00000000" w:rsidR="00000000" w:rsidRPr="00000000">
        <w:rPr>
          <w:rFonts w:ascii="Times" w:cs="Times" w:eastAsia="Times" w:hAnsi="Times"/>
          <w:sz w:val="28"/>
          <w:szCs w:val="28"/>
          <w:rtl w:val="0"/>
        </w:rPr>
        <w:t xml:space="preserve"> Kettle is made of 100% American steel; it is stately and heavy, fabricated in our Salt Lake City, Utah location, and engineered as something to hand down from generation to generation.</w:t>
      </w:r>
    </w:p>
    <w:p w:rsidR="00000000" w:rsidDel="00000000" w:rsidP="00000000" w:rsidRDefault="00000000" w:rsidRPr="00000000" w14:paraId="00000019">
      <w:pPr>
        <w:widowControl w:val="0"/>
        <w:contextualSpacing w:val="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A">
      <w:pPr>
        <w:widowControl w:val="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 A Frontier</w:t>
      </w:r>
      <w:r w:rsidDel="00000000" w:rsidR="00000000" w:rsidRPr="00000000">
        <w:rPr>
          <w:rFonts w:ascii="Arial" w:cs="Arial" w:eastAsia="Arial" w:hAnsi="Arial"/>
          <w:color w:val="1a1a1a"/>
          <w:sz w:val="22"/>
          <w:szCs w:val="22"/>
          <w:vertAlign w:val="superscript"/>
          <w:rtl w:val="0"/>
        </w:rPr>
        <w:t xml:space="preserve">®</w:t>
      </w:r>
      <w:r w:rsidDel="00000000" w:rsidR="00000000" w:rsidRPr="00000000">
        <w:rPr>
          <w:rFonts w:ascii="Times" w:cs="Times" w:eastAsia="Times" w:hAnsi="Times"/>
          <w:sz w:val="28"/>
          <w:szCs w:val="28"/>
          <w:rtl w:val="0"/>
        </w:rPr>
        <w:t xml:space="preserve"> Kettle comes in two finish options: a high-heat black powder coating or in a beautiful, naturally occurring, iron oxide finish.</w:t>
      </w:r>
    </w:p>
    <w:p w:rsidR="00000000" w:rsidDel="00000000" w:rsidP="00000000" w:rsidRDefault="00000000" w:rsidRPr="00000000" w14:paraId="0000001B">
      <w:pPr>
        <w:widowControl w:val="0"/>
        <w:contextualSpacing w:val="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C">
      <w:pPr>
        <w:widowControl w:val="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 Every Frontier</w:t>
      </w:r>
      <w:r w:rsidDel="00000000" w:rsidR="00000000" w:rsidRPr="00000000">
        <w:rPr>
          <w:rFonts w:ascii="Arial" w:cs="Arial" w:eastAsia="Arial" w:hAnsi="Arial"/>
          <w:color w:val="1a1a1a"/>
          <w:sz w:val="22"/>
          <w:szCs w:val="22"/>
          <w:vertAlign w:val="superscript"/>
          <w:rtl w:val="0"/>
        </w:rPr>
        <w:t xml:space="preserve">®</w:t>
      </w:r>
      <w:r w:rsidDel="00000000" w:rsidR="00000000" w:rsidRPr="00000000">
        <w:rPr>
          <w:rFonts w:ascii="Times" w:cs="Times" w:eastAsia="Times" w:hAnsi="Times"/>
          <w:sz w:val="28"/>
          <w:szCs w:val="28"/>
          <w:rtl w:val="0"/>
        </w:rPr>
        <w:t xml:space="preserve"> Kettle is sold as “Complete,” meaning everything is included, no need for add-ons when you order; you get everything we make – included. </w:t>
      </w:r>
    </w:p>
    <w:p w:rsidR="00000000" w:rsidDel="00000000" w:rsidP="00000000" w:rsidRDefault="00000000" w:rsidRPr="00000000" w14:paraId="0000001D">
      <w:pPr>
        <w:widowControl w:val="0"/>
        <w:contextualSpacing w:val="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E">
      <w:pPr>
        <w:widowControl w:val="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 A Frontier</w:t>
      </w:r>
      <w:r w:rsidDel="00000000" w:rsidR="00000000" w:rsidRPr="00000000">
        <w:rPr>
          <w:rFonts w:ascii="Arial" w:cs="Arial" w:eastAsia="Arial" w:hAnsi="Arial"/>
          <w:color w:val="1a1a1a"/>
          <w:sz w:val="22"/>
          <w:szCs w:val="22"/>
          <w:vertAlign w:val="superscript"/>
          <w:rtl w:val="0"/>
        </w:rPr>
        <w:t xml:space="preserve">®</w:t>
      </w:r>
      <w:r w:rsidDel="00000000" w:rsidR="00000000" w:rsidRPr="00000000">
        <w:rPr>
          <w:rFonts w:ascii="Times" w:cs="Times" w:eastAsia="Times" w:hAnsi="Times"/>
          <w:sz w:val="28"/>
          <w:szCs w:val="28"/>
          <w:rtl w:val="0"/>
        </w:rPr>
        <w:t xml:space="preserve"> Kettle is built to last for generations - its actual life expectancy is yet to be determined.</w:t>
      </w:r>
    </w:p>
    <w:p w:rsidR="00000000" w:rsidDel="00000000" w:rsidP="00000000" w:rsidRDefault="00000000" w:rsidRPr="00000000" w14:paraId="0000001F">
      <w:pPr>
        <w:widowControl w:val="0"/>
        <w:contextualSpacing w:val="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0">
      <w:pPr>
        <w:widowControl w:val="0"/>
        <w:contextualSpacing w:val="0"/>
        <w:rPr>
          <w:rFonts w:ascii="Times" w:cs="Times" w:eastAsia="Times" w:hAnsi="Times"/>
          <w:sz w:val="28"/>
          <w:szCs w:val="28"/>
          <w:u w:val="single"/>
        </w:rPr>
      </w:pPr>
      <w:r w:rsidDel="00000000" w:rsidR="00000000" w:rsidRPr="00000000">
        <w:rPr>
          <w:rFonts w:ascii="Times" w:cs="Times" w:eastAsia="Times" w:hAnsi="Times"/>
          <w:sz w:val="28"/>
          <w:szCs w:val="28"/>
          <w:u w:val="single"/>
          <w:rtl w:val="0"/>
        </w:rPr>
        <w:t xml:space="preserve">Why A Frontier</w:t>
      </w:r>
      <w:r w:rsidDel="00000000" w:rsidR="00000000" w:rsidRPr="00000000">
        <w:rPr>
          <w:rFonts w:ascii="Arial" w:cs="Arial" w:eastAsia="Arial" w:hAnsi="Arial"/>
          <w:color w:val="1a1a1a"/>
          <w:sz w:val="22"/>
          <w:szCs w:val="22"/>
          <w:u w:val="single"/>
          <w:vertAlign w:val="superscript"/>
          <w:rtl w:val="0"/>
        </w:rPr>
        <w:t xml:space="preserve">®</w:t>
      </w:r>
      <w:r w:rsidDel="00000000" w:rsidR="00000000" w:rsidRPr="00000000">
        <w:rPr>
          <w:rFonts w:ascii="Times" w:cs="Times" w:eastAsia="Times" w:hAnsi="Times"/>
          <w:sz w:val="28"/>
          <w:szCs w:val="28"/>
          <w:u w:val="single"/>
          <w:rtl w:val="0"/>
        </w:rPr>
        <w:t xml:space="preserve"> Kettle</w:t>
      </w:r>
    </w:p>
    <w:p w:rsidR="00000000" w:rsidDel="00000000" w:rsidP="00000000" w:rsidRDefault="00000000" w:rsidRPr="00000000" w14:paraId="00000021">
      <w:pPr>
        <w:widowControl w:val="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Whether your goal is to elicit the look, feel of a peaceful retreat or a central gathering place, the aesthetic and function of a Frontier</w:t>
      </w:r>
      <w:r w:rsidDel="00000000" w:rsidR="00000000" w:rsidRPr="00000000">
        <w:rPr>
          <w:rFonts w:ascii="Arial" w:cs="Arial" w:eastAsia="Arial" w:hAnsi="Arial"/>
          <w:color w:val="1a1a1a"/>
          <w:sz w:val="22"/>
          <w:szCs w:val="22"/>
          <w:vertAlign w:val="superscript"/>
          <w:rtl w:val="0"/>
        </w:rPr>
        <w:t xml:space="preserve">®</w:t>
      </w:r>
      <w:r w:rsidDel="00000000" w:rsidR="00000000" w:rsidRPr="00000000">
        <w:rPr>
          <w:rFonts w:ascii="Times" w:cs="Times" w:eastAsia="Times" w:hAnsi="Times"/>
          <w:sz w:val="28"/>
          <w:szCs w:val="28"/>
          <w:rtl w:val="0"/>
        </w:rPr>
        <w:t xml:space="preserve"> Kettle cannot be surpassed – even when not burning wood, a Frontier</w:t>
      </w:r>
      <w:r w:rsidDel="00000000" w:rsidR="00000000" w:rsidRPr="00000000">
        <w:rPr>
          <w:rFonts w:ascii="Arial" w:cs="Arial" w:eastAsia="Arial" w:hAnsi="Arial"/>
          <w:color w:val="1a1a1a"/>
          <w:sz w:val="22"/>
          <w:szCs w:val="22"/>
          <w:vertAlign w:val="superscript"/>
          <w:rtl w:val="0"/>
        </w:rPr>
        <w:t xml:space="preserve">®</w:t>
      </w:r>
      <w:r w:rsidDel="00000000" w:rsidR="00000000" w:rsidRPr="00000000">
        <w:rPr>
          <w:rFonts w:ascii="Times" w:cs="Times" w:eastAsia="Times" w:hAnsi="Times"/>
          <w:sz w:val="28"/>
          <w:szCs w:val="28"/>
          <w:rtl w:val="0"/>
        </w:rPr>
        <w:t xml:space="preserve"> Kettle is a beautiful piece of architecture standing simply on its own.  For those times you want to feed yourself, your family, or your guests, insert the charcoal grate then the grilling grates, and your Frontier</w:t>
      </w:r>
      <w:r w:rsidDel="00000000" w:rsidR="00000000" w:rsidRPr="00000000">
        <w:rPr>
          <w:rFonts w:ascii="Arial" w:cs="Arial" w:eastAsia="Arial" w:hAnsi="Arial"/>
          <w:color w:val="1a1a1a"/>
          <w:sz w:val="22"/>
          <w:szCs w:val="22"/>
          <w:vertAlign w:val="superscript"/>
          <w:rtl w:val="0"/>
        </w:rPr>
        <w:t xml:space="preserve">®</w:t>
      </w:r>
      <w:r w:rsidDel="00000000" w:rsidR="00000000" w:rsidRPr="00000000">
        <w:rPr>
          <w:rFonts w:ascii="Times" w:cs="Times" w:eastAsia="Times" w:hAnsi="Times"/>
          <w:sz w:val="28"/>
          <w:szCs w:val="28"/>
          <w:rtl w:val="0"/>
        </w:rPr>
        <w:t xml:space="preserve"> Kettle doubles as a full-functioning charcoal grill – with a massive amount of cooking surface.  </w:t>
      </w:r>
    </w:p>
    <w:p w:rsidR="00000000" w:rsidDel="00000000" w:rsidP="00000000" w:rsidRDefault="00000000" w:rsidRPr="00000000" w14:paraId="00000022">
      <w:pPr>
        <w:widowControl w:val="0"/>
        <w:contextualSpacing w:val="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3">
      <w:pPr>
        <w:widowControl w:val="0"/>
        <w:contextualSpacing w:val="0"/>
        <w:rPr>
          <w:rFonts w:ascii="Times" w:cs="Times" w:eastAsia="Times" w:hAnsi="Times"/>
          <w:sz w:val="28"/>
          <w:szCs w:val="28"/>
          <w:u w:val="single"/>
        </w:rPr>
      </w:pPr>
      <w:r w:rsidDel="00000000" w:rsidR="00000000" w:rsidRPr="00000000">
        <w:rPr>
          <w:rFonts w:ascii="Times" w:cs="Times" w:eastAsia="Times" w:hAnsi="Times"/>
          <w:sz w:val="28"/>
          <w:szCs w:val="28"/>
          <w:u w:val="single"/>
          <w:rtl w:val="0"/>
        </w:rPr>
        <w:t xml:space="preserve">Pricing</w:t>
      </w:r>
    </w:p>
    <w:p w:rsidR="00000000" w:rsidDel="00000000" w:rsidP="00000000" w:rsidRDefault="00000000" w:rsidRPr="00000000" w14:paraId="00000024">
      <w:pPr>
        <w:widowControl w:val="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 Black, High-Heat Powder Coated Frontier</w:t>
      </w:r>
      <w:r w:rsidDel="00000000" w:rsidR="00000000" w:rsidRPr="00000000">
        <w:rPr>
          <w:rFonts w:ascii="Arial" w:cs="Arial" w:eastAsia="Arial" w:hAnsi="Arial"/>
          <w:color w:val="1a1a1a"/>
          <w:sz w:val="22"/>
          <w:szCs w:val="22"/>
          <w:vertAlign w:val="superscript"/>
          <w:rtl w:val="0"/>
        </w:rPr>
        <w:t xml:space="preserve">®</w:t>
      </w:r>
      <w:r w:rsidDel="00000000" w:rsidR="00000000" w:rsidRPr="00000000">
        <w:rPr>
          <w:rFonts w:ascii="Times" w:cs="Times" w:eastAsia="Times" w:hAnsi="Times"/>
          <w:sz w:val="28"/>
          <w:szCs w:val="28"/>
          <w:rtl w:val="0"/>
        </w:rPr>
        <w:t xml:space="preserve"> Kettle, Complete: $2,100</w:t>
      </w:r>
    </w:p>
    <w:p w:rsidR="00000000" w:rsidDel="00000000" w:rsidP="00000000" w:rsidRDefault="00000000" w:rsidRPr="00000000" w14:paraId="00000025">
      <w:pPr>
        <w:widowControl w:val="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 Raw Steel (will “rust off” &amp; develop that beautiful natural iron oxide finish over time) Frontier</w:t>
      </w:r>
      <w:r w:rsidDel="00000000" w:rsidR="00000000" w:rsidRPr="00000000">
        <w:rPr>
          <w:rFonts w:ascii="Arial" w:cs="Arial" w:eastAsia="Arial" w:hAnsi="Arial"/>
          <w:color w:val="1a1a1a"/>
          <w:sz w:val="22"/>
          <w:szCs w:val="22"/>
          <w:vertAlign w:val="superscript"/>
          <w:rtl w:val="0"/>
        </w:rPr>
        <w:t xml:space="preserve">®</w:t>
      </w:r>
      <w:r w:rsidDel="00000000" w:rsidR="00000000" w:rsidRPr="00000000">
        <w:rPr>
          <w:rFonts w:ascii="Times" w:cs="Times" w:eastAsia="Times" w:hAnsi="Times"/>
          <w:sz w:val="28"/>
          <w:szCs w:val="28"/>
          <w:rtl w:val="0"/>
        </w:rPr>
        <w:t xml:space="preserve"> Kettle, Complete: $1,800</w:t>
      </w:r>
    </w:p>
    <w:p w:rsidR="00000000" w:rsidDel="00000000" w:rsidP="00000000" w:rsidRDefault="00000000" w:rsidRPr="00000000" w14:paraId="00000026">
      <w:pPr>
        <w:widowControl w:val="0"/>
        <w:contextualSpacing w:val="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7">
      <w:pPr>
        <w:widowControl w:val="0"/>
        <w:contextualSpacing w:val="0"/>
        <w:rPr>
          <w:rFonts w:ascii="Times" w:cs="Times" w:eastAsia="Times" w:hAnsi="Times"/>
          <w:sz w:val="28"/>
          <w:szCs w:val="28"/>
          <w:u w:val="single"/>
        </w:rPr>
      </w:pPr>
      <w:r w:rsidDel="00000000" w:rsidR="00000000" w:rsidRPr="00000000">
        <w:rPr>
          <w:rFonts w:ascii="Times" w:cs="Times" w:eastAsia="Times" w:hAnsi="Times"/>
          <w:sz w:val="28"/>
          <w:szCs w:val="28"/>
          <w:u w:val="single"/>
          <w:rtl w:val="0"/>
        </w:rPr>
        <w:t xml:space="preserve">Shipping</w:t>
      </w:r>
    </w:p>
    <w:p w:rsidR="00000000" w:rsidDel="00000000" w:rsidP="00000000" w:rsidRDefault="00000000" w:rsidRPr="00000000" w14:paraId="00000028">
      <w:pPr>
        <w:widowControl w:val="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Frontier</w:t>
      </w:r>
      <w:r w:rsidDel="00000000" w:rsidR="00000000" w:rsidRPr="00000000">
        <w:rPr>
          <w:rFonts w:ascii="Arial" w:cs="Arial" w:eastAsia="Arial" w:hAnsi="Arial"/>
          <w:color w:val="1a1a1a"/>
          <w:sz w:val="22"/>
          <w:szCs w:val="22"/>
          <w:vertAlign w:val="superscript"/>
          <w:rtl w:val="0"/>
        </w:rPr>
        <w:t xml:space="preserve">®</w:t>
      </w:r>
      <w:r w:rsidDel="00000000" w:rsidR="00000000" w:rsidRPr="00000000">
        <w:rPr>
          <w:rFonts w:ascii="Times" w:cs="Times" w:eastAsia="Times" w:hAnsi="Times"/>
          <w:sz w:val="28"/>
          <w:szCs w:val="28"/>
          <w:rtl w:val="0"/>
        </w:rPr>
        <w:t xml:space="preserve"> Kettles are large, heavy, and will ship securely packed in two wood crates, our door to yours, via a liftgate courier truck.  Shipping costs vary by location.  Call or email us for an accurate, best rate shipping quote. </w:t>
      </w:r>
    </w:p>
    <w:p w:rsidR="00000000" w:rsidDel="00000000" w:rsidP="00000000" w:rsidRDefault="00000000" w:rsidRPr="00000000" w14:paraId="00000029">
      <w:pPr>
        <w:widowControl w:val="0"/>
        <w:contextualSpacing w:val="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A">
      <w:pPr>
        <w:widowControl w:val="0"/>
        <w:contextualSpacing w:val="0"/>
        <w:rPr>
          <w:rFonts w:ascii="Times" w:cs="Times" w:eastAsia="Times" w:hAnsi="Times"/>
          <w:sz w:val="28"/>
          <w:szCs w:val="28"/>
          <w:u w:val="single"/>
        </w:rPr>
      </w:pPr>
      <w:r w:rsidDel="00000000" w:rsidR="00000000" w:rsidRPr="00000000">
        <w:rPr>
          <w:rFonts w:ascii="Times" w:cs="Times" w:eastAsia="Times" w:hAnsi="Times"/>
          <w:sz w:val="28"/>
          <w:szCs w:val="28"/>
          <w:u w:val="single"/>
          <w:rtl w:val="0"/>
        </w:rPr>
        <w:t xml:space="preserve">Delivery</w:t>
      </w:r>
    </w:p>
    <w:p w:rsidR="00000000" w:rsidDel="00000000" w:rsidP="00000000" w:rsidRDefault="00000000" w:rsidRPr="00000000" w14:paraId="0000002B">
      <w:pPr>
        <w:widowControl w:val="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Free delivery in Salt Lake and neighboring counties.</w:t>
      </w:r>
    </w:p>
    <w:p w:rsidR="00000000" w:rsidDel="00000000" w:rsidP="00000000" w:rsidRDefault="00000000" w:rsidRPr="00000000" w14:paraId="0000002C">
      <w:pPr>
        <w:widowControl w:val="0"/>
        <w:contextualSpacing w:val="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D">
      <w:pPr>
        <w:widowControl w:val="0"/>
        <w:contextualSpacing w:val="0"/>
        <w:rPr>
          <w:rFonts w:ascii="Times" w:cs="Times" w:eastAsia="Times" w:hAnsi="Times"/>
          <w:sz w:val="28"/>
          <w:szCs w:val="28"/>
          <w:u w:val="single"/>
        </w:rPr>
      </w:pPr>
      <w:r w:rsidDel="00000000" w:rsidR="00000000" w:rsidRPr="00000000">
        <w:rPr>
          <w:rFonts w:ascii="Times" w:cs="Times" w:eastAsia="Times" w:hAnsi="Times"/>
          <w:sz w:val="28"/>
          <w:szCs w:val="28"/>
          <w:u w:val="single"/>
          <w:rtl w:val="0"/>
        </w:rPr>
        <w:t xml:space="preserve">Contact</w:t>
      </w:r>
    </w:p>
    <w:p w:rsidR="00000000" w:rsidDel="00000000" w:rsidP="00000000" w:rsidRDefault="00000000" w:rsidRPr="00000000" w14:paraId="0000002E">
      <w:pPr>
        <w:widowControl w:val="0"/>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801-864-3535</w:t>
      </w:r>
    </w:p>
    <w:p w:rsidR="00000000" w:rsidDel="00000000" w:rsidP="00000000" w:rsidRDefault="00000000" w:rsidRPr="00000000" w14:paraId="0000002F">
      <w:pPr>
        <w:widowControl w:val="0"/>
        <w:contextualSpacing w:val="0"/>
        <w:rPr>
          <w:rFonts w:ascii="Times" w:cs="Times" w:eastAsia="Times" w:hAnsi="Times"/>
          <w:sz w:val="28"/>
          <w:szCs w:val="28"/>
        </w:rPr>
      </w:pPr>
      <w:hyperlink r:id="rId6">
        <w:r w:rsidDel="00000000" w:rsidR="00000000" w:rsidRPr="00000000">
          <w:rPr>
            <w:rFonts w:ascii="Times" w:cs="Times" w:eastAsia="Times" w:hAnsi="Times"/>
            <w:color w:val="0000ff"/>
            <w:sz w:val="28"/>
            <w:szCs w:val="28"/>
            <w:u w:val="single"/>
            <w:rtl w:val="0"/>
          </w:rPr>
          <w:t xml:space="preserve">scott@frontierkettle.com</w:t>
        </w:r>
      </w:hyperlink>
      <w:r w:rsidDel="00000000" w:rsidR="00000000" w:rsidRPr="00000000">
        <w:rPr>
          <w:rtl w:val="0"/>
        </w:rPr>
      </w:r>
    </w:p>
    <w:p w:rsidR="00000000" w:rsidDel="00000000" w:rsidP="00000000" w:rsidRDefault="00000000" w:rsidRPr="00000000" w14:paraId="00000030">
      <w:pPr>
        <w:widowControl w:val="0"/>
        <w:contextualSpacing w:val="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1">
      <w:pPr>
        <w:widowControl w:val="0"/>
        <w:contextualSpacing w:val="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2">
      <w:pPr>
        <w:widowControl w:val="0"/>
        <w:contextualSpacing w:val="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3">
      <w:pPr>
        <w:widowControl w:val="0"/>
        <w:contextualSpacing w:val="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4">
      <w:pPr>
        <w:contextualSpacing w:val="0"/>
        <w:rPr>
          <w:rFonts w:ascii="Times" w:cs="Times" w:eastAsia="Times" w:hAnsi="Times"/>
          <w:color w:val="ff0000"/>
          <w:sz w:val="28"/>
          <w:szCs w:val="28"/>
          <w:u w:val="single"/>
        </w:rPr>
      </w:pPr>
      <w:r w:rsidDel="00000000" w:rsidR="00000000" w:rsidRPr="00000000">
        <w:rPr>
          <w:rFonts w:ascii="Times" w:cs="Times" w:eastAsia="Times" w:hAnsi="Times"/>
          <w:color w:val="ff0000"/>
          <w:sz w:val="28"/>
          <w:szCs w:val="28"/>
          <w:u w:val="single"/>
          <w:rtl w:val="0"/>
        </w:rPr>
        <w:t xml:space="preserve">Notes for Spencer:</w:t>
      </w:r>
    </w:p>
    <w:p w:rsidR="00000000" w:rsidDel="00000000" w:rsidP="00000000" w:rsidRDefault="00000000" w:rsidRPr="00000000" w14:paraId="00000035">
      <w:pPr>
        <w:contextualSpacing w:val="0"/>
        <w:rPr>
          <w:rFonts w:ascii="Times" w:cs="Times" w:eastAsia="Times" w:hAnsi="Times"/>
          <w:sz w:val="28"/>
          <w:szCs w:val="28"/>
        </w:rPr>
      </w:pPr>
      <w:r w:rsidDel="00000000" w:rsidR="00000000" w:rsidRPr="00000000">
        <w:rPr>
          <w:rFonts w:ascii="Times" w:cs="Times" w:eastAsia="Times" w:hAnsi="Times"/>
          <w:color w:val="ff0000"/>
          <w:sz w:val="28"/>
          <w:szCs w:val="28"/>
          <w:rtl w:val="0"/>
        </w:rPr>
        <w:t xml:space="preserve">• </w:t>
      </w:r>
      <w:r w:rsidDel="00000000" w:rsidR="00000000" w:rsidRPr="00000000">
        <w:rPr>
          <w:rFonts w:ascii="Times" w:cs="Times" w:eastAsia="Times" w:hAnsi="Times"/>
          <w:sz w:val="28"/>
          <w:szCs w:val="28"/>
          <w:rtl w:val="0"/>
        </w:rPr>
        <w:t xml:space="preserve">What can I do for email contact?  Do I have a tab called: Write Us A Message – like pand.co (Different or also an email address?)</w:t>
      </w:r>
    </w:p>
    <w:p w:rsidR="00000000" w:rsidDel="00000000" w:rsidP="00000000" w:rsidRDefault="00000000" w:rsidRPr="00000000" w14:paraId="00000036">
      <w:pPr>
        <w:contextualSpacing w:val="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7">
      <w:pPr>
        <w:contextualSpacing w:val="0"/>
        <w:rPr>
          <w:rFonts w:ascii="Times" w:cs="Times" w:eastAsia="Times" w:hAnsi="Times"/>
          <w:sz w:val="28"/>
          <w:szCs w:val="28"/>
        </w:rPr>
      </w:pPr>
      <w:r w:rsidDel="00000000" w:rsidR="00000000" w:rsidRPr="00000000">
        <w:rPr>
          <w:rFonts w:ascii="Times" w:cs="Times" w:eastAsia="Times" w:hAnsi="Times"/>
          <w:color w:val="ff0000"/>
          <w:sz w:val="28"/>
          <w:szCs w:val="28"/>
          <w:rtl w:val="0"/>
        </w:rPr>
        <w:t xml:space="preserve">• </w:t>
      </w:r>
      <w:r w:rsidDel="00000000" w:rsidR="00000000" w:rsidRPr="00000000">
        <w:rPr>
          <w:rFonts w:ascii="Times" w:cs="Times" w:eastAsia="Times" w:hAnsi="Times"/>
          <w:sz w:val="28"/>
          <w:szCs w:val="28"/>
          <w:rtl w:val="0"/>
        </w:rPr>
        <w:t xml:space="preserve">Also, I’d like to see if you can point these domain names / URL’s to </w:t>
      </w:r>
      <w:hyperlink r:id="rId7">
        <w:r w:rsidDel="00000000" w:rsidR="00000000" w:rsidRPr="00000000">
          <w:rPr>
            <w:rFonts w:ascii="Times" w:cs="Times" w:eastAsia="Times" w:hAnsi="Times"/>
            <w:color w:val="0000ff"/>
            <w:sz w:val="28"/>
            <w:szCs w:val="28"/>
            <w:u w:val="single"/>
            <w:rtl w:val="0"/>
          </w:rPr>
          <w:t xml:space="preserve">www.frontierkettle.com</w:t>
        </w:r>
      </w:hyperlink>
      <w:r w:rsidDel="00000000" w:rsidR="00000000" w:rsidRPr="00000000">
        <w:rPr>
          <w:rFonts w:ascii="Times" w:cs="Times" w:eastAsia="Times" w:hAnsi="Times"/>
          <w:sz w:val="28"/>
          <w:szCs w:val="28"/>
          <w:rtl w:val="0"/>
        </w:rPr>
        <w:t xml:space="preserve">:</w:t>
      </w:r>
    </w:p>
    <w:p w:rsidR="00000000" w:rsidDel="00000000" w:rsidP="00000000" w:rsidRDefault="00000000" w:rsidRPr="00000000" w14:paraId="00000038">
      <w:pPr>
        <w:contextualSpacing w:val="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9">
      <w:pPr>
        <w:contextualSpacing w:val="0"/>
        <w:rPr>
          <w:rFonts w:ascii="Times" w:cs="Times" w:eastAsia="Times" w:hAnsi="Times"/>
          <w:sz w:val="28"/>
          <w:szCs w:val="28"/>
        </w:rPr>
      </w:pPr>
      <w:hyperlink r:id="rId8">
        <w:r w:rsidDel="00000000" w:rsidR="00000000" w:rsidRPr="00000000">
          <w:rPr>
            <w:rFonts w:ascii="Times" w:cs="Times" w:eastAsia="Times" w:hAnsi="Times"/>
            <w:color w:val="0000ff"/>
            <w:sz w:val="28"/>
            <w:szCs w:val="28"/>
            <w:u w:val="single"/>
            <w:rtl w:val="0"/>
          </w:rPr>
          <w:t xml:space="preserve">www.cowboykettle.com</w:t>
        </w:r>
      </w:hyperlink>
      <w:r w:rsidDel="00000000" w:rsidR="00000000" w:rsidRPr="00000000">
        <w:rPr>
          <w:rtl w:val="0"/>
        </w:rPr>
      </w:r>
    </w:p>
    <w:p w:rsidR="00000000" w:rsidDel="00000000" w:rsidP="00000000" w:rsidRDefault="00000000" w:rsidRPr="00000000" w14:paraId="0000003A">
      <w:pPr>
        <w:contextualSpacing w:val="0"/>
        <w:rPr>
          <w:rFonts w:ascii="Times" w:cs="Times" w:eastAsia="Times" w:hAnsi="Times"/>
          <w:sz w:val="28"/>
          <w:szCs w:val="28"/>
        </w:rPr>
      </w:pPr>
      <w:hyperlink r:id="rId9">
        <w:r w:rsidDel="00000000" w:rsidR="00000000" w:rsidRPr="00000000">
          <w:rPr>
            <w:rFonts w:ascii="Times" w:cs="Times" w:eastAsia="Times" w:hAnsi="Times"/>
            <w:color w:val="0000ff"/>
            <w:sz w:val="28"/>
            <w:szCs w:val="28"/>
            <w:u w:val="single"/>
            <w:rtl w:val="0"/>
          </w:rPr>
          <w:t xml:space="preserve">www.cowboykettles.com</w:t>
        </w:r>
      </w:hyperlink>
      <w:r w:rsidDel="00000000" w:rsidR="00000000" w:rsidRPr="00000000">
        <w:rPr>
          <w:rtl w:val="0"/>
        </w:rPr>
      </w:r>
    </w:p>
    <w:p w:rsidR="00000000" w:rsidDel="00000000" w:rsidP="00000000" w:rsidRDefault="00000000" w:rsidRPr="00000000" w14:paraId="0000003B">
      <w:pPr>
        <w:contextualSpacing w:val="0"/>
        <w:rPr>
          <w:rFonts w:ascii="Times" w:cs="Times" w:eastAsia="Times" w:hAnsi="Times"/>
          <w:sz w:val="28"/>
          <w:szCs w:val="28"/>
        </w:rPr>
      </w:pPr>
      <w:hyperlink r:id="rId10">
        <w:r w:rsidDel="00000000" w:rsidR="00000000" w:rsidRPr="00000000">
          <w:rPr>
            <w:rFonts w:ascii="Times" w:cs="Times" w:eastAsia="Times" w:hAnsi="Times"/>
            <w:color w:val="0000ff"/>
            <w:sz w:val="28"/>
            <w:szCs w:val="28"/>
            <w:u w:val="single"/>
            <w:rtl w:val="0"/>
          </w:rPr>
          <w:t xml:space="preserve">www.frontierkettlecompany.com</w:t>
        </w:r>
      </w:hyperlink>
      <w:r w:rsidDel="00000000" w:rsidR="00000000" w:rsidRPr="00000000">
        <w:rPr>
          <w:rtl w:val="0"/>
        </w:rPr>
      </w:r>
    </w:p>
    <w:p w:rsidR="00000000" w:rsidDel="00000000" w:rsidP="00000000" w:rsidRDefault="00000000" w:rsidRPr="00000000" w14:paraId="0000003C">
      <w:pPr>
        <w:contextualSpacing w:val="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D">
      <w:pPr>
        <w:contextualSpacing w:val="0"/>
        <w:rPr>
          <w:rFonts w:ascii="Times" w:cs="Times" w:eastAsia="Times" w:hAnsi="Times"/>
          <w:sz w:val="28"/>
          <w:szCs w:val="28"/>
        </w:rPr>
      </w:pPr>
      <w:r w:rsidDel="00000000" w:rsidR="00000000" w:rsidRPr="00000000">
        <w:rPr>
          <w:rFonts w:ascii="Times" w:cs="Times" w:eastAsia="Times" w:hAnsi="Times"/>
          <w:color w:val="ff0000"/>
          <w:sz w:val="28"/>
          <w:szCs w:val="28"/>
          <w:rtl w:val="0"/>
        </w:rPr>
        <w:t xml:space="preserve">• </w:t>
      </w:r>
      <w:r w:rsidDel="00000000" w:rsidR="00000000" w:rsidRPr="00000000">
        <w:rPr>
          <w:rFonts w:ascii="Times" w:cs="Times" w:eastAsia="Times" w:hAnsi="Times"/>
          <w:sz w:val="28"/>
          <w:szCs w:val="28"/>
          <w:rtl w:val="0"/>
        </w:rPr>
        <w:t xml:space="preserve">My competition is Cowboy Cauldron.  You can see his website here:</w:t>
      </w:r>
    </w:p>
    <w:p w:rsidR="00000000" w:rsidDel="00000000" w:rsidP="00000000" w:rsidRDefault="00000000" w:rsidRPr="00000000" w14:paraId="0000003E">
      <w:pPr>
        <w:contextualSpacing w:val="0"/>
        <w:rPr>
          <w:rFonts w:ascii="Times" w:cs="Times" w:eastAsia="Times" w:hAnsi="Times"/>
          <w:sz w:val="28"/>
          <w:szCs w:val="28"/>
        </w:rPr>
      </w:pPr>
      <w:hyperlink r:id="rId11">
        <w:r w:rsidDel="00000000" w:rsidR="00000000" w:rsidRPr="00000000">
          <w:rPr>
            <w:rFonts w:ascii="Times" w:cs="Times" w:eastAsia="Times" w:hAnsi="Times"/>
            <w:color w:val="0000ff"/>
            <w:sz w:val="28"/>
            <w:szCs w:val="28"/>
            <w:u w:val="single"/>
            <w:rtl w:val="0"/>
          </w:rPr>
          <w:t xml:space="preserve">www.cowboycauldron.com</w:t>
        </w:r>
      </w:hyperlink>
      <w:r w:rsidDel="00000000" w:rsidR="00000000" w:rsidRPr="00000000">
        <w:rPr>
          <w:rtl w:val="0"/>
        </w:rPr>
      </w:r>
    </w:p>
    <w:p w:rsidR="00000000" w:rsidDel="00000000" w:rsidP="00000000" w:rsidRDefault="00000000" w:rsidRPr="00000000" w14:paraId="0000003F">
      <w:pPr>
        <w:contextualSpacing w:val="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0">
      <w:pPr>
        <w:contextualSpacing w:val="0"/>
        <w:rPr>
          <w:rFonts w:ascii="Times" w:cs="Times" w:eastAsia="Times" w:hAnsi="Times"/>
          <w:sz w:val="28"/>
          <w:szCs w:val="28"/>
        </w:rPr>
      </w:pPr>
      <w:r w:rsidDel="00000000" w:rsidR="00000000" w:rsidRPr="00000000">
        <w:rPr>
          <w:rFonts w:ascii="Times" w:cs="Times" w:eastAsia="Times" w:hAnsi="Times"/>
          <w:color w:val="ff0000"/>
          <w:sz w:val="28"/>
          <w:szCs w:val="28"/>
          <w:rtl w:val="0"/>
        </w:rPr>
        <w:t xml:space="preserve">• </w:t>
      </w:r>
      <w:r w:rsidDel="00000000" w:rsidR="00000000" w:rsidRPr="00000000">
        <w:rPr>
          <w:rFonts w:ascii="Times" w:cs="Times" w:eastAsia="Times" w:hAnsi="Times"/>
          <w:sz w:val="28"/>
          <w:szCs w:val="28"/>
          <w:rtl w:val="0"/>
        </w:rPr>
        <w:t xml:space="preserve">Colors:</w:t>
      </w:r>
    </w:p>
    <w:p w:rsidR="00000000" w:rsidDel="00000000" w:rsidP="00000000" w:rsidRDefault="00000000" w:rsidRPr="00000000" w14:paraId="00000041">
      <w:pPr>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Black and that copper / gold color you can see in the Bison Logomark and Frontier® Kettle Logotype files.  I don’t know the Pantone Number of that copper / gold color.  When Jared made the files he used a gradient, which I like in those marks but if you are using a color in the site’s text, I’d like a solid color.   I have a HEX color underneath the ALBUM graphic if all else doesn’t work. See the ALBUM Surf site / reference below:</w:t>
      </w:r>
    </w:p>
    <w:p w:rsidR="00000000" w:rsidDel="00000000" w:rsidP="00000000" w:rsidRDefault="00000000" w:rsidRPr="00000000" w14:paraId="00000042">
      <w:pPr>
        <w:contextualSpacing w:val="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3">
      <w:pPr>
        <w:contextualSpacing w:val="0"/>
        <w:rPr>
          <w:rFonts w:ascii="Times" w:cs="Times" w:eastAsia="Times" w:hAnsi="Times"/>
          <w:sz w:val="28"/>
          <w:szCs w:val="28"/>
        </w:rPr>
      </w:pPr>
      <w:r w:rsidDel="00000000" w:rsidR="00000000" w:rsidRPr="00000000">
        <w:rPr>
          <w:rFonts w:ascii="Times" w:cs="Times" w:eastAsia="Times" w:hAnsi="Times"/>
          <w:color w:val="ff0000"/>
          <w:sz w:val="28"/>
          <w:szCs w:val="28"/>
          <w:rtl w:val="0"/>
        </w:rPr>
        <w:t xml:space="preserve">• </w:t>
      </w:r>
      <w:r w:rsidDel="00000000" w:rsidR="00000000" w:rsidRPr="00000000">
        <w:rPr>
          <w:rFonts w:ascii="Times" w:cs="Times" w:eastAsia="Times" w:hAnsi="Times"/>
          <w:sz w:val="28"/>
          <w:szCs w:val="28"/>
          <w:rtl w:val="0"/>
        </w:rPr>
        <w:t xml:space="preserve">This is a rad site and you can use the ALBUM copper / gold color in their black and white header – if you can capture it with an eye dropper: https://albumsurf.com/</w:t>
      </w:r>
    </w:p>
    <w:p w:rsidR="00000000" w:rsidDel="00000000" w:rsidP="00000000" w:rsidRDefault="00000000" w:rsidRPr="00000000" w14:paraId="00000044">
      <w:pPr>
        <w:contextualSpacing w:val="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drawing>
          <wp:inline distB="0" distT="0" distL="0" distR="0">
            <wp:extent cx="5486400" cy="1991995"/>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86400" cy="199199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rFonts w:ascii="Times" w:cs="Times" w:eastAsia="Times" w:hAnsi="Times"/>
          <w:sz w:val="28"/>
          <w:szCs w:val="28"/>
        </w:rPr>
      </w:pPr>
      <w:r w:rsidDel="00000000" w:rsidR="00000000" w:rsidRPr="00000000">
        <w:rPr>
          <w:rFonts w:ascii="Times" w:cs="Times" w:eastAsia="Times" w:hAnsi="Times"/>
          <w:color w:val="ff0000"/>
          <w:sz w:val="28"/>
          <w:szCs w:val="28"/>
          <w:rtl w:val="0"/>
        </w:rPr>
        <w:t xml:space="preserve">•  </w:t>
      </w:r>
      <w:r w:rsidDel="00000000" w:rsidR="00000000" w:rsidRPr="00000000">
        <w:rPr>
          <w:rFonts w:ascii="Times" w:cs="Times" w:eastAsia="Times" w:hAnsi="Times"/>
          <w:sz w:val="28"/>
          <w:szCs w:val="28"/>
          <w:rtl w:val="0"/>
        </w:rPr>
        <w:t xml:space="preserve">You can also use HEX #A8764B if that’s easier, I think it’s pretty close to the solid color in ALBUM’s site</w:t>
      </w:r>
    </w:p>
    <w:p w:rsidR="00000000" w:rsidDel="00000000" w:rsidP="00000000" w:rsidRDefault="00000000" w:rsidRPr="00000000" w14:paraId="00000048">
      <w:pPr>
        <w:contextualSpacing w:val="0"/>
        <w:rPr>
          <w:rFonts w:ascii="Times" w:cs="Times" w:eastAsia="Times" w:hAnsi="Times"/>
          <w:sz w:val="28"/>
          <w:szCs w:val="28"/>
        </w:rPr>
      </w:pPr>
      <w:r w:rsidDel="00000000" w:rsidR="00000000" w:rsidRPr="00000000">
        <w:rPr>
          <w:rFonts w:ascii="Times" w:cs="Times" w:eastAsia="Times" w:hAnsi="Times"/>
          <w:sz w:val="28"/>
          <w:szCs w:val="28"/>
        </w:rPr>
        <w:drawing>
          <wp:inline distB="0" distT="0" distL="0" distR="0">
            <wp:extent cx="2171700" cy="23368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1717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A">
      <w:pPr>
        <w:contextualSpacing w:val="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B">
      <w:pPr>
        <w:contextualSpacing w:val="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C">
      <w:pPr>
        <w:shd w:fill="ffffff" w:val="clear"/>
        <w:spacing w:after="2.4" w:lineRule="auto"/>
        <w:contextualSpacing w:val="0"/>
        <w:rPr>
          <w:rFonts w:ascii="Arial" w:cs="Arial" w:eastAsia="Arial" w:hAnsi="Arial"/>
          <w:color w:val="303847"/>
          <w:sz w:val="32"/>
          <w:szCs w:val="32"/>
        </w:rPr>
      </w:pPr>
      <w:r w:rsidDel="00000000" w:rsidR="00000000" w:rsidRPr="00000000">
        <w:rPr>
          <w:rtl w:val="0"/>
        </w:rPr>
      </w:r>
    </w:p>
    <w:p w:rsidR="00000000" w:rsidDel="00000000" w:rsidP="00000000" w:rsidRDefault="00000000" w:rsidRPr="00000000" w14:paraId="0000004D">
      <w:pPr>
        <w:shd w:fill="ffffff" w:val="clear"/>
        <w:spacing w:after="2.4" w:lineRule="auto"/>
        <w:contextualSpacing w:val="0"/>
        <w:rPr>
          <w:rFonts w:ascii="Arial" w:cs="Arial" w:eastAsia="Arial" w:hAnsi="Arial"/>
          <w:color w:val="303847"/>
          <w:sz w:val="32"/>
          <w:szCs w:val="32"/>
        </w:rPr>
      </w:pPr>
      <w:r w:rsidDel="00000000" w:rsidR="00000000" w:rsidRPr="00000000">
        <w:rPr>
          <w:rFonts w:ascii="Arial" w:cs="Arial" w:eastAsia="Arial" w:hAnsi="Arial"/>
          <w:color w:val="303847"/>
          <w:sz w:val="32"/>
          <w:szCs w:val="32"/>
          <w:rtl w:val="0"/>
        </w:rPr>
        <w:br w:type="textWrapping"/>
        <w:br w:type="textWrapping"/>
        <w:br w:type="textWrapping"/>
        <w:br w:type="textWrapping"/>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rFonts w:ascii="Times" w:cs="Times" w:eastAsia="Times" w:hAnsi="Times"/>
          <w:sz w:val="28"/>
          <w:szCs w:val="28"/>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cowboycauldron.com" TargetMode="External"/><Relationship Id="rId10" Type="http://schemas.openxmlformats.org/officeDocument/2006/relationships/hyperlink" Target="http://www.frontierkettlecompany.com" TargetMode="Externa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owboykettles.com" TargetMode="External"/><Relationship Id="rId5" Type="http://schemas.openxmlformats.org/officeDocument/2006/relationships/styles" Target="styles.xml"/><Relationship Id="rId6" Type="http://schemas.openxmlformats.org/officeDocument/2006/relationships/hyperlink" Target="mailto:scott@frontierkettle.com" TargetMode="External"/><Relationship Id="rId7" Type="http://schemas.openxmlformats.org/officeDocument/2006/relationships/hyperlink" Target="http://www.frontierkettle.com" TargetMode="External"/><Relationship Id="rId8" Type="http://schemas.openxmlformats.org/officeDocument/2006/relationships/hyperlink" Target="http://www.cowboykett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