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0810" w:rsidRPr="00110810" w:rsidRDefault="00110810" w:rsidP="00110810">
      <w:pPr>
        <w:jc w:val="center"/>
        <w:rPr>
          <w:b/>
          <w:bCs/>
          <w:sz w:val="44"/>
          <w:szCs w:val="44"/>
          <w:lang w:val="en-US"/>
        </w:rPr>
      </w:pPr>
      <w:r>
        <w:rPr>
          <w:b/>
          <w:bCs/>
          <w:sz w:val="44"/>
          <w:szCs w:val="44"/>
          <w:lang w:val="en-US"/>
        </w:rPr>
        <w:t>Nagpur</w:t>
      </w:r>
    </w:p>
    <w:p w:rsidR="00A86A6D" w:rsidRPr="00A86A6D" w:rsidRDefault="00110810" w:rsidP="00A86A6D">
      <w:pPr>
        <w:rPr>
          <w:lang w:val="en-US"/>
        </w:rPr>
      </w:pPr>
      <w:r>
        <w:rPr>
          <w:lang w:val="en-US"/>
        </w:rPr>
        <w:t>“</w:t>
      </w:r>
      <w:r w:rsidR="00A86A6D" w:rsidRPr="00A86A6D">
        <w:rPr>
          <w:lang w:val="en-US"/>
        </w:rPr>
        <w:t xml:space="preserve">The </w:t>
      </w:r>
      <w:r w:rsidR="00D8277F">
        <w:rPr>
          <w:lang w:val="en-US"/>
        </w:rPr>
        <w:t>“</w:t>
      </w:r>
      <w:r w:rsidR="00A86A6D" w:rsidRPr="00A86A6D">
        <w:rPr>
          <w:lang w:val="en-US"/>
        </w:rPr>
        <w:t>City of Oranges</w:t>
      </w:r>
      <w:r w:rsidR="00D8277F">
        <w:rPr>
          <w:lang w:val="en-US"/>
        </w:rPr>
        <w:t>”</w:t>
      </w:r>
    </w:p>
    <w:p w:rsidR="00A86A6D" w:rsidRPr="00A86A6D" w:rsidRDefault="00A86A6D" w:rsidP="00A86A6D">
      <w:pPr>
        <w:rPr>
          <w:lang w:val="en-US"/>
        </w:rPr>
      </w:pPr>
      <w:r w:rsidRPr="00A86A6D">
        <w:rPr>
          <w:lang w:val="en-US"/>
        </w:rPr>
        <w:t>Nagpur is the second most</w:t>
      </w:r>
    </w:p>
    <w:p w:rsidR="00A86A6D" w:rsidRPr="00A86A6D" w:rsidRDefault="00A86A6D" w:rsidP="00A86A6D">
      <w:pPr>
        <w:rPr>
          <w:lang w:val="en-US"/>
        </w:rPr>
      </w:pPr>
      <w:r w:rsidRPr="00A86A6D">
        <w:rPr>
          <w:lang w:val="en-US"/>
        </w:rPr>
        <w:t xml:space="preserve">important city in </w:t>
      </w:r>
      <w:proofErr w:type="spellStart"/>
      <w:r w:rsidRPr="00A86A6D">
        <w:rPr>
          <w:lang w:val="en-US"/>
        </w:rPr>
        <w:t>Maharastra</w:t>
      </w:r>
      <w:proofErr w:type="spellEnd"/>
      <w:r w:rsidRPr="00A86A6D">
        <w:rPr>
          <w:lang w:val="en-US"/>
        </w:rPr>
        <w:t xml:space="preserve"> after</w:t>
      </w:r>
    </w:p>
    <w:p w:rsidR="00A86A6D" w:rsidRPr="00A86A6D" w:rsidRDefault="00A86A6D" w:rsidP="00A86A6D">
      <w:pPr>
        <w:rPr>
          <w:lang w:val="en-US"/>
        </w:rPr>
      </w:pPr>
      <w:r w:rsidRPr="00A86A6D">
        <w:rPr>
          <w:lang w:val="en-US"/>
        </w:rPr>
        <w:t>Mumbai. Known for its historic past</w:t>
      </w:r>
    </w:p>
    <w:p w:rsidR="00A86A6D" w:rsidRPr="00A86A6D" w:rsidRDefault="00A86A6D" w:rsidP="00A86A6D">
      <w:pPr>
        <w:rPr>
          <w:lang w:val="en-US"/>
        </w:rPr>
      </w:pPr>
      <w:r w:rsidRPr="00A86A6D">
        <w:rPr>
          <w:lang w:val="en-US"/>
        </w:rPr>
        <w:t>and rich culture, the city houses</w:t>
      </w:r>
    </w:p>
    <w:p w:rsidR="00A86A6D" w:rsidRPr="00A86A6D" w:rsidRDefault="00A86A6D" w:rsidP="00A86A6D">
      <w:pPr>
        <w:rPr>
          <w:lang w:val="en-US"/>
        </w:rPr>
      </w:pPr>
      <w:r w:rsidRPr="00A86A6D">
        <w:rPr>
          <w:lang w:val="en-US"/>
        </w:rPr>
        <w:t>several ornate temples, serene</w:t>
      </w:r>
    </w:p>
    <w:p w:rsidR="00A86A6D" w:rsidRPr="00A86A6D" w:rsidRDefault="00A86A6D" w:rsidP="00A86A6D">
      <w:pPr>
        <w:rPr>
          <w:lang w:val="en-US"/>
        </w:rPr>
      </w:pPr>
      <w:r w:rsidRPr="00A86A6D">
        <w:rPr>
          <w:lang w:val="en-US"/>
        </w:rPr>
        <w:t>parks, verdant forests and</w:t>
      </w:r>
    </w:p>
    <w:p w:rsidR="00A86A6D" w:rsidRDefault="00A86A6D">
      <w:pPr>
        <w:rPr>
          <w:lang w:val="en-US"/>
        </w:rPr>
      </w:pPr>
      <w:r w:rsidRPr="00A86A6D">
        <w:rPr>
          <w:lang w:val="en-US"/>
        </w:rPr>
        <w:t>picturesque lakes.</w:t>
      </w:r>
      <w:r w:rsidR="00110810">
        <w:rPr>
          <w:lang w:val="en-US"/>
        </w:rPr>
        <w:t>”</w:t>
      </w:r>
    </w:p>
    <w:p w:rsidR="00110810" w:rsidRDefault="00110810">
      <w:pPr>
        <w:rPr>
          <w:lang w:val="en-US"/>
        </w:rPr>
      </w:pPr>
    </w:p>
    <w:p w:rsidR="00110810" w:rsidRDefault="00110810">
      <w:pPr>
        <w:rPr>
          <w:lang w:val="en-US"/>
        </w:rPr>
      </w:pPr>
    </w:p>
    <w:p w:rsidR="00A24D7E" w:rsidRDefault="00A24D7E" w:rsidP="00A24D7E">
      <w:r>
        <w:t>The political home to RSS, Nagpur is often</w:t>
      </w:r>
    </w:p>
    <w:p w:rsidR="00A24D7E" w:rsidRDefault="00A24D7E" w:rsidP="00A24D7E">
      <w:r>
        <w:t>associated with Hindu values and history. It</w:t>
      </w:r>
    </w:p>
    <w:p w:rsidR="00A24D7E" w:rsidRDefault="00A24D7E" w:rsidP="00A24D7E">
      <w:r>
        <w:t>is also believed that the people of Nagpur</w:t>
      </w:r>
    </w:p>
    <w:p w:rsidR="00A24D7E" w:rsidRDefault="00A24D7E" w:rsidP="00A24D7E">
      <w:r>
        <w:t>descended from the Nag dynasty and thus</w:t>
      </w:r>
    </w:p>
    <w:p w:rsidR="00A24D7E" w:rsidRDefault="00A24D7E" w:rsidP="00A24D7E">
      <w:r>
        <w:t>have Buddhist influences on their lifestyle,</w:t>
      </w:r>
    </w:p>
    <w:p w:rsidR="00A24D7E" w:rsidRDefault="00A24D7E" w:rsidP="00A24D7E">
      <w:r>
        <w:t xml:space="preserve">evident in the </w:t>
      </w:r>
      <w:proofErr w:type="spellStart"/>
      <w:r>
        <w:t>Dhamma</w:t>
      </w:r>
      <w:proofErr w:type="spellEnd"/>
      <w:r>
        <w:t xml:space="preserve"> Chakra Stupa, which</w:t>
      </w:r>
    </w:p>
    <w:p w:rsidR="00A24D7E" w:rsidRDefault="00A24D7E" w:rsidP="00A24D7E">
      <w:r>
        <w:t xml:space="preserve">was created by </w:t>
      </w:r>
      <w:proofErr w:type="spellStart"/>
      <w:r>
        <w:t>Dr.</w:t>
      </w:r>
      <w:proofErr w:type="spellEnd"/>
      <w:r>
        <w:t xml:space="preserve"> </w:t>
      </w:r>
      <w:proofErr w:type="spellStart"/>
      <w:r>
        <w:t>Ambedkar</w:t>
      </w:r>
      <w:proofErr w:type="spellEnd"/>
      <w:r>
        <w:t xml:space="preserve"> to invite </w:t>
      </w:r>
      <w:proofErr w:type="spellStart"/>
      <w:r>
        <w:t>Dalits</w:t>
      </w:r>
      <w:proofErr w:type="spellEnd"/>
    </w:p>
    <w:p w:rsidR="00A24D7E" w:rsidRDefault="00A24D7E" w:rsidP="00A24D7E">
      <w:r>
        <w:t>to convert to Buddhism. Taking its name</w:t>
      </w:r>
    </w:p>
    <w:p w:rsidR="00A24D7E" w:rsidRDefault="00A24D7E" w:rsidP="00A24D7E">
      <w:r>
        <w:t>from the River Nag, on whose banks the city</w:t>
      </w:r>
    </w:p>
    <w:p w:rsidR="00A24D7E" w:rsidRDefault="00A24D7E" w:rsidP="00A24D7E">
      <w:r>
        <w:t>is settled, it is known for its orange</w:t>
      </w:r>
    </w:p>
    <w:p w:rsidR="00A24D7E" w:rsidRDefault="00A24D7E" w:rsidP="00A24D7E">
      <w:r>
        <w:t>orchards. Cotton plantations are also in</w:t>
      </w:r>
    </w:p>
    <w:p w:rsidR="00A24D7E" w:rsidRDefault="00A24D7E" w:rsidP="00A24D7E">
      <w:r>
        <w:t>plenty here, which allow Nagpur to produce</w:t>
      </w:r>
    </w:p>
    <w:p w:rsidR="00A24D7E" w:rsidRDefault="00A24D7E" w:rsidP="00A24D7E">
      <w:r>
        <w:t>some very fine cotton. Marathi cuisine is</w:t>
      </w:r>
    </w:p>
    <w:p w:rsidR="00A24D7E" w:rsidRDefault="00A24D7E" w:rsidP="00A24D7E">
      <w:r>
        <w:t>available in plenty, adding a typically local</w:t>
      </w:r>
    </w:p>
    <w:p w:rsidR="00A24D7E" w:rsidRDefault="00A24D7E" w:rsidP="00A24D7E">
      <w:r>
        <w:t>flavour to one's holiday.</w:t>
      </w:r>
    </w:p>
    <w:p w:rsidR="00A24D7E" w:rsidRDefault="00A24D7E" w:rsidP="00A24D7E">
      <w:r>
        <w:t>The large number of places to visit in</w:t>
      </w:r>
    </w:p>
    <w:p w:rsidR="00A24D7E" w:rsidRDefault="00A24D7E" w:rsidP="00A24D7E">
      <w:r>
        <w:t>Nagpur ensure that visitors have a lot of</w:t>
      </w:r>
    </w:p>
    <w:p w:rsidR="00A24D7E" w:rsidRDefault="00A24D7E" w:rsidP="00A24D7E">
      <w:r>
        <w:t>options by way of checking out Nagpur</w:t>
      </w:r>
    </w:p>
    <w:p w:rsidR="00A24D7E" w:rsidRDefault="00A24D7E" w:rsidP="00A24D7E">
      <w:r>
        <w:t>tourist places. For wildlife aficionados, the</w:t>
      </w:r>
    </w:p>
    <w:p w:rsidR="00A24D7E" w:rsidRDefault="00A24D7E" w:rsidP="00A24D7E">
      <w:proofErr w:type="spellStart"/>
      <w:r>
        <w:lastRenderedPageBreak/>
        <w:t>Pench</w:t>
      </w:r>
      <w:proofErr w:type="spellEnd"/>
      <w:r>
        <w:t xml:space="preserve"> National Park remains an all time</w:t>
      </w:r>
    </w:p>
    <w:p w:rsidR="00A24D7E" w:rsidRDefault="00A24D7E" w:rsidP="00A24D7E">
      <w:r>
        <w:t>favourite. Couple of other popular Nagpur</w:t>
      </w:r>
    </w:p>
    <w:p w:rsidR="00A24D7E" w:rsidRDefault="00A24D7E" w:rsidP="00A24D7E">
      <w:r>
        <w:t xml:space="preserve">attractions are </w:t>
      </w:r>
      <w:proofErr w:type="spellStart"/>
      <w:r>
        <w:t>Deekshabhoomi</w:t>
      </w:r>
      <w:proofErr w:type="spellEnd"/>
      <w:r>
        <w:t xml:space="preserve"> and</w:t>
      </w:r>
    </w:p>
    <w:p w:rsidR="00A24D7E" w:rsidRDefault="00A24D7E" w:rsidP="00A24D7E">
      <w:proofErr w:type="spellStart"/>
      <w:r>
        <w:t>Vidarbha</w:t>
      </w:r>
      <w:proofErr w:type="spellEnd"/>
      <w:r>
        <w:t xml:space="preserve"> Cricket Association Stadium. Also</w:t>
      </w:r>
    </w:p>
    <w:p w:rsidR="00747FF9" w:rsidRDefault="00A24D7E">
      <w:r>
        <w:t xml:space="preserve">not to be missed are </w:t>
      </w:r>
      <w:proofErr w:type="spellStart"/>
      <w:r>
        <w:t>Futala</w:t>
      </w:r>
      <w:proofErr w:type="spellEnd"/>
      <w:r>
        <w:t xml:space="preserve"> Lake, Musical</w:t>
      </w:r>
    </w:p>
    <w:p w:rsidR="00747FF9" w:rsidRDefault="00747FF9" w:rsidP="00747FF9">
      <w:r>
        <w:t xml:space="preserve">Garden, </w:t>
      </w:r>
      <w:proofErr w:type="spellStart"/>
      <w:r>
        <w:t>Telankhedi</w:t>
      </w:r>
      <w:proofErr w:type="spellEnd"/>
      <w:r>
        <w:t xml:space="preserve"> Shiv Temple, and</w:t>
      </w:r>
    </w:p>
    <w:p w:rsidR="00747FF9" w:rsidRDefault="00747FF9" w:rsidP="00747FF9">
      <w:proofErr w:type="spellStart"/>
      <w:r>
        <w:t>Telangkhedi</w:t>
      </w:r>
      <w:proofErr w:type="spellEnd"/>
      <w:r>
        <w:t xml:space="preserve"> Lake by way of interesting</w:t>
      </w:r>
    </w:p>
    <w:p w:rsidR="00747FF9" w:rsidRDefault="00747FF9" w:rsidP="00747FF9">
      <w:r>
        <w:t>Nagpur places to visit.</w:t>
      </w:r>
    </w:p>
    <w:p w:rsidR="00747FF9" w:rsidRDefault="00747FF9" w:rsidP="00747FF9">
      <w:r>
        <w:t xml:space="preserve"> </w:t>
      </w:r>
      <w:proofErr w:type="spellStart"/>
      <w:r>
        <w:t>Futala</w:t>
      </w:r>
      <w:proofErr w:type="spellEnd"/>
      <w:r>
        <w:t xml:space="preserve"> Lake is one of the best places to</w:t>
      </w:r>
    </w:p>
    <w:p w:rsidR="00747FF9" w:rsidRDefault="00747FF9" w:rsidP="00747FF9">
      <w:r>
        <w:t>spend an evening in Nagpur. It's a centuries</w:t>
      </w:r>
    </w:p>
    <w:p w:rsidR="00747FF9" w:rsidRDefault="00747FF9" w:rsidP="00747FF9">
      <w:r>
        <w:t>old lake built by rulers of the erstwhile</w:t>
      </w:r>
    </w:p>
    <w:p w:rsidR="00747FF9" w:rsidRDefault="00747FF9" w:rsidP="00747FF9">
      <w:r>
        <w:t>princely state of Nagpur. It is surrounded by</w:t>
      </w:r>
    </w:p>
    <w:p w:rsidR="00747FF9" w:rsidRDefault="00747FF9" w:rsidP="00747FF9">
      <w:r>
        <w:t>lush green forests on 3 sides and the</w:t>
      </w:r>
    </w:p>
    <w:p w:rsidR="00747FF9" w:rsidRDefault="00747FF9" w:rsidP="00747FF9">
      <w:r>
        <w:t xml:space="preserve">beautiful landscaped </w:t>
      </w:r>
      <w:proofErr w:type="spellStart"/>
      <w:r>
        <w:t>Chowpatty</w:t>
      </w:r>
      <w:proofErr w:type="spellEnd"/>
      <w:r>
        <w:t xml:space="preserve"> on one</w:t>
      </w:r>
    </w:p>
    <w:p w:rsidR="00747FF9" w:rsidRDefault="00747FF9" w:rsidP="00747FF9">
      <w:r>
        <w:t>side. You can view a beautiful sunset over</w:t>
      </w:r>
    </w:p>
    <w:p w:rsidR="00747FF9" w:rsidRDefault="00747FF9" w:rsidP="00747FF9">
      <w:r>
        <w:t>the mountain across the lake.</w:t>
      </w:r>
    </w:p>
    <w:p w:rsidR="00747FF9" w:rsidRDefault="00747FF9" w:rsidP="00747FF9">
      <w:r>
        <w:t>The Raman Science Centre at Nagpur is an</w:t>
      </w:r>
    </w:p>
    <w:p w:rsidR="00747FF9" w:rsidRDefault="00747FF9" w:rsidP="00747FF9">
      <w:r>
        <w:t>interactive science centre. The centre was</w:t>
      </w:r>
    </w:p>
    <w:p w:rsidR="00747FF9" w:rsidRDefault="00747FF9" w:rsidP="00747FF9">
      <w:r>
        <w:t>developed to promote a scientific attitude,</w:t>
      </w:r>
    </w:p>
    <w:p w:rsidR="00747FF9" w:rsidRDefault="00747FF9" w:rsidP="00747FF9">
      <w:r>
        <w:t>portray the growth of science and</w:t>
      </w:r>
    </w:p>
    <w:p w:rsidR="00747FF9" w:rsidRDefault="00747FF9" w:rsidP="00747FF9">
      <w:r>
        <w:t>technology and their applications in industry</w:t>
      </w:r>
    </w:p>
    <w:p w:rsidR="00747FF9" w:rsidRDefault="00747FF9" w:rsidP="00747FF9">
      <w:r>
        <w:t>and human welfare, and hold science</w:t>
      </w:r>
    </w:p>
    <w:p w:rsidR="00747FF9" w:rsidRDefault="00747FF9" w:rsidP="00747FF9">
      <w:r>
        <w:t>exhibits. The centre is named after famous</w:t>
      </w:r>
    </w:p>
    <w:p w:rsidR="00747FF9" w:rsidRDefault="00747FF9" w:rsidP="00747FF9">
      <w:r>
        <w:t>Nobel Prize winner Indian physicist</w:t>
      </w:r>
    </w:p>
    <w:p w:rsidR="00747FF9" w:rsidRDefault="00747FF9" w:rsidP="00747FF9">
      <w:proofErr w:type="spellStart"/>
      <w:r>
        <w:t>Chandrasekhara</w:t>
      </w:r>
      <w:proofErr w:type="spellEnd"/>
      <w:r>
        <w:t xml:space="preserve"> </w:t>
      </w:r>
      <w:proofErr w:type="spellStart"/>
      <w:r>
        <w:t>Venkata</w:t>
      </w:r>
      <w:proofErr w:type="spellEnd"/>
      <w:r>
        <w:t xml:space="preserve"> Raman.</w:t>
      </w:r>
    </w:p>
    <w:p w:rsidR="00747FF9" w:rsidRDefault="00747FF9" w:rsidP="00747FF9">
      <w:r>
        <w:t>The centre currently has 45 different</w:t>
      </w:r>
    </w:p>
    <w:p w:rsidR="00747FF9" w:rsidRDefault="00747FF9" w:rsidP="00747FF9">
      <w:r>
        <w:t>interactive galleries including a 133 seat</w:t>
      </w:r>
    </w:p>
    <w:p w:rsidR="00747FF9" w:rsidRDefault="00747FF9" w:rsidP="00747FF9">
      <w:r>
        <w:t>planetarium , fun science, a prehistoric</w:t>
      </w:r>
    </w:p>
    <w:p w:rsidR="00747FF9" w:rsidRDefault="00747FF9" w:rsidP="00747FF9">
      <w:r>
        <w:t>Animal Park and more. The centre also</w:t>
      </w:r>
    </w:p>
    <w:p w:rsidR="00747FF9" w:rsidRDefault="00747FF9" w:rsidP="00747FF9">
      <w:r>
        <w:t>holds science lectures, science film shows</w:t>
      </w:r>
    </w:p>
    <w:p w:rsidR="00747FF9" w:rsidRDefault="00747FF9" w:rsidP="00747FF9">
      <w:r>
        <w:t>and 3-dimensional science shows. The</w:t>
      </w:r>
    </w:p>
    <w:p w:rsidR="00747FF9" w:rsidRDefault="00747FF9" w:rsidP="00747FF9">
      <w:r>
        <w:lastRenderedPageBreak/>
        <w:t>centre also organizes activities like planet</w:t>
      </w:r>
    </w:p>
    <w:p w:rsidR="00747FF9" w:rsidRDefault="00747FF9" w:rsidP="00747FF9">
      <w:r>
        <w:t>watching and other celestial phenomena for</w:t>
      </w:r>
    </w:p>
    <w:p w:rsidR="00747FF9" w:rsidRDefault="00747FF9" w:rsidP="00747FF9">
      <w:r>
        <w:t>citizens. Visit the several decorative temples</w:t>
      </w:r>
    </w:p>
    <w:p w:rsidR="00747FF9" w:rsidRDefault="00747FF9" w:rsidP="00747FF9">
      <w:r>
        <w:t>and shrines and the tranquil beauty of</w:t>
      </w:r>
    </w:p>
    <w:p w:rsidR="00747FF9" w:rsidRDefault="00747FF9" w:rsidP="00747FF9">
      <w:r>
        <w:t xml:space="preserve">nature in the </w:t>
      </w:r>
      <w:proofErr w:type="spellStart"/>
      <w:r>
        <w:t>Ambazari</w:t>
      </w:r>
      <w:proofErr w:type="spellEnd"/>
      <w:r>
        <w:t xml:space="preserve"> Lake, for a truly</w:t>
      </w:r>
    </w:p>
    <w:p w:rsidR="00747FF9" w:rsidRDefault="00747FF9" w:rsidP="008C2D0B">
      <w:pPr>
        <w:ind w:left="1440"/>
        <w:jc w:val="both"/>
      </w:pPr>
      <w:proofErr w:type="spellStart"/>
      <w:r>
        <w:t>epiphanic</w:t>
      </w:r>
      <w:proofErr w:type="spellEnd"/>
      <w:r>
        <w:t xml:space="preserve"> experience.</w:t>
      </w:r>
    </w:p>
    <w:p w:rsidR="008E420B" w:rsidRDefault="008E420B" w:rsidP="008C2D0B">
      <w:pPr>
        <w:ind w:left="1440"/>
        <w:jc w:val="both"/>
      </w:pPr>
    </w:p>
    <w:p w:rsidR="008E420B" w:rsidRDefault="008E420B" w:rsidP="008C2D0B">
      <w:pPr>
        <w:ind w:left="1440"/>
        <w:jc w:val="both"/>
      </w:pPr>
    </w:p>
    <w:p w:rsidR="00DF17AE" w:rsidRDefault="000D06A3" w:rsidP="00DF17AE">
      <w:pPr>
        <w:ind w:left="1440"/>
        <w:rPr>
          <w:b/>
          <w:bCs/>
          <w:sz w:val="36"/>
          <w:szCs w:val="36"/>
        </w:rPr>
      </w:pPr>
      <w:r>
        <w:rPr>
          <w:b/>
          <w:bCs/>
          <w:sz w:val="36"/>
          <w:szCs w:val="36"/>
        </w:rPr>
        <w:t>1)</w:t>
      </w:r>
      <w:r w:rsidR="00925B4A" w:rsidRPr="00925B4A">
        <w:rPr>
          <w:b/>
          <w:bCs/>
          <w:sz w:val="36"/>
          <w:szCs w:val="36"/>
        </w:rPr>
        <w:t>Zero mile ston</w:t>
      </w:r>
      <w:r w:rsidR="00DF17AE">
        <w:rPr>
          <w:b/>
          <w:bCs/>
          <w:sz w:val="36"/>
          <w:szCs w:val="36"/>
        </w:rPr>
        <w:t>e</w:t>
      </w:r>
    </w:p>
    <w:p w:rsidR="00DF17AE" w:rsidRPr="00DF17AE" w:rsidRDefault="00DF17AE" w:rsidP="00DF17AE"/>
    <w:p w:rsidR="00DF17AE" w:rsidRDefault="00DF17AE" w:rsidP="00DF17AE">
      <w:pPr>
        <w:rPr>
          <w:rFonts w:ascii="Segoe UI" w:eastAsia="Times New Roman" w:hAnsi="Segoe UI" w:cs="Segoe UI"/>
          <w:color w:val="202122"/>
          <w:shd w:val="clear" w:color="auto" w:fill="FFFFFF"/>
        </w:rPr>
      </w:pPr>
      <w:r>
        <w:rPr>
          <w:rFonts w:ascii="Segoe UI" w:eastAsia="Times New Roman" w:hAnsi="Segoe UI" w:cs="Segoe UI"/>
          <w:b/>
          <w:bCs/>
          <w:color w:val="202122"/>
          <w:bdr w:val="none" w:sz="0" w:space="0" w:color="auto" w:frame="1"/>
          <w:shd w:val="clear" w:color="auto" w:fill="FFFFFF"/>
        </w:rPr>
        <w:t>Zero Mile Stone</w:t>
      </w:r>
      <w:r>
        <w:rPr>
          <w:rFonts w:ascii="Segoe UI" w:eastAsia="Times New Roman" w:hAnsi="Segoe UI" w:cs="Segoe UI"/>
          <w:color w:val="202122"/>
          <w:shd w:val="clear" w:color="auto" w:fill="FFFFFF"/>
        </w:rPr>
        <w:t> is a monument built by </w:t>
      </w:r>
      <w:hyperlink r:id="rId4" w:tooltip="British Raj" w:history="1">
        <w:r>
          <w:rPr>
            <w:rStyle w:val="Hyperlink"/>
            <w:rFonts w:ascii="Segoe UI" w:eastAsia="Times New Roman" w:hAnsi="Segoe UI" w:cs="Segoe UI"/>
            <w:color w:val="3366CC"/>
            <w:bdr w:val="none" w:sz="0" w:space="0" w:color="auto" w:frame="1"/>
            <w:shd w:val="clear" w:color="auto" w:fill="FFFFFF"/>
          </w:rPr>
          <w:t>British</w:t>
        </w:r>
      </w:hyperlink>
      <w:r>
        <w:rPr>
          <w:rFonts w:ascii="Segoe UI" w:eastAsia="Times New Roman" w:hAnsi="Segoe UI" w:cs="Segoe UI"/>
          <w:color w:val="202122"/>
          <w:shd w:val="clear" w:color="auto" w:fill="FFFFFF"/>
        </w:rPr>
        <w:t> during the </w:t>
      </w:r>
      <w:hyperlink r:id="rId5" w:tooltip="Great Trigonometrical Survey" w:history="1">
        <w:r>
          <w:rPr>
            <w:rStyle w:val="Hyperlink"/>
            <w:rFonts w:ascii="Segoe UI" w:eastAsia="Times New Roman" w:hAnsi="Segoe UI" w:cs="Segoe UI"/>
            <w:color w:val="3366CC"/>
            <w:bdr w:val="none" w:sz="0" w:space="0" w:color="auto" w:frame="1"/>
            <w:shd w:val="clear" w:color="auto" w:fill="FFFFFF"/>
          </w:rPr>
          <w:t>Great Trigonometrical Survey</w:t>
        </w:r>
      </w:hyperlink>
      <w:r>
        <w:rPr>
          <w:rFonts w:ascii="Segoe UI" w:eastAsia="Times New Roman" w:hAnsi="Segoe UI" w:cs="Segoe UI"/>
          <w:color w:val="202122"/>
          <w:shd w:val="clear" w:color="auto" w:fill="FFFFFF"/>
        </w:rPr>
        <w:t> of </w:t>
      </w:r>
      <w:hyperlink r:id="rId6" w:tooltip="India" w:history="1">
        <w:r>
          <w:rPr>
            <w:rStyle w:val="Hyperlink"/>
            <w:rFonts w:ascii="Segoe UI" w:eastAsia="Times New Roman" w:hAnsi="Segoe UI" w:cs="Segoe UI"/>
            <w:color w:val="3366CC"/>
            <w:bdr w:val="none" w:sz="0" w:space="0" w:color="auto" w:frame="1"/>
            <w:shd w:val="clear" w:color="auto" w:fill="FFFFFF"/>
          </w:rPr>
          <w:t>India</w:t>
        </w:r>
      </w:hyperlink>
      <w:r>
        <w:rPr>
          <w:rFonts w:ascii="Segoe UI" w:eastAsia="Times New Roman" w:hAnsi="Segoe UI" w:cs="Segoe UI"/>
          <w:color w:val="202122"/>
          <w:shd w:val="clear" w:color="auto" w:fill="FFFFFF"/>
        </w:rPr>
        <w:t> in 1907 in </w:t>
      </w:r>
      <w:hyperlink r:id="rId7" w:tooltip="Nagpur" w:history="1">
        <w:r>
          <w:rPr>
            <w:rStyle w:val="Hyperlink"/>
            <w:rFonts w:ascii="Segoe UI" w:eastAsia="Times New Roman" w:hAnsi="Segoe UI" w:cs="Segoe UI"/>
            <w:color w:val="3366CC"/>
            <w:bdr w:val="none" w:sz="0" w:space="0" w:color="auto" w:frame="1"/>
            <w:shd w:val="clear" w:color="auto" w:fill="FFFFFF"/>
          </w:rPr>
          <w:t>Nagpur</w:t>
        </w:r>
      </w:hyperlink>
      <w:r>
        <w:rPr>
          <w:rFonts w:ascii="Segoe UI" w:eastAsia="Times New Roman" w:hAnsi="Segoe UI" w:cs="Segoe UI"/>
          <w:color w:val="202122"/>
          <w:shd w:val="clear" w:color="auto" w:fill="FFFFFF"/>
        </w:rPr>
        <w:t>, </w:t>
      </w:r>
      <w:hyperlink r:id="rId8" w:tooltip="Maharashtra" w:history="1">
        <w:r>
          <w:rPr>
            <w:rStyle w:val="Hyperlink"/>
            <w:rFonts w:ascii="Segoe UI" w:eastAsia="Times New Roman" w:hAnsi="Segoe UI" w:cs="Segoe UI"/>
            <w:color w:val="3366CC"/>
            <w:bdr w:val="none" w:sz="0" w:space="0" w:color="auto" w:frame="1"/>
            <w:shd w:val="clear" w:color="auto" w:fill="FFFFFF"/>
          </w:rPr>
          <w:t>Maharashtra</w:t>
        </w:r>
      </w:hyperlink>
      <w:r>
        <w:rPr>
          <w:rFonts w:ascii="Segoe UI" w:eastAsia="Times New Roman" w:hAnsi="Segoe UI" w:cs="Segoe UI"/>
          <w:color w:val="202122"/>
          <w:shd w:val="clear" w:color="auto" w:fill="FFFFFF"/>
        </w:rPr>
        <w:t>. The Zero Mile Stone consists of a pillar made up of sandstone and another small stone representing the GTS Standard Bench Mark, and four stucco horses that were added later. The height of the top of the pillar is 1020.171 feet above mean sea level In 2008, </w:t>
      </w:r>
      <w:hyperlink r:id="rId9" w:tooltip="The Times of India" w:history="1">
        <w:r>
          <w:rPr>
            <w:rStyle w:val="Hyperlink"/>
            <w:rFonts w:ascii="Segoe UI" w:eastAsia="Times New Roman" w:hAnsi="Segoe UI" w:cs="Segoe UI"/>
            <w:color w:val="3366CC"/>
            <w:bdr w:val="none" w:sz="0" w:space="0" w:color="auto" w:frame="1"/>
            <w:shd w:val="clear" w:color="auto" w:fill="FFFFFF"/>
          </w:rPr>
          <w:t>The Times of India</w:t>
        </w:r>
      </w:hyperlink>
      <w:r>
        <w:rPr>
          <w:rFonts w:ascii="Segoe UI" w:eastAsia="Times New Roman" w:hAnsi="Segoe UI" w:cs="Segoe UI"/>
          <w:color w:val="202122"/>
          <w:shd w:val="clear" w:color="auto" w:fill="FFFFFF"/>
        </w:rPr>
        <w:t> undertook to maintain the monument for the next 5 years</w:t>
      </w:r>
    </w:p>
    <w:p w:rsidR="00FD785C" w:rsidRDefault="00FD785C" w:rsidP="00DF17AE">
      <w:pPr>
        <w:rPr>
          <w:rFonts w:ascii="Segoe UI" w:eastAsia="Times New Roman" w:hAnsi="Segoe UI" w:cs="Segoe UI"/>
          <w:color w:val="202122"/>
          <w:shd w:val="clear" w:color="auto" w:fill="FFFFFF"/>
        </w:rPr>
      </w:pPr>
      <w:r>
        <w:rPr>
          <w:rFonts w:ascii="Segoe UI" w:eastAsia="Times New Roman" w:hAnsi="Segoe UI" w:cs="Segoe UI"/>
          <w:color w:val="202122"/>
          <w:shd w:val="clear" w:color="auto" w:fill="FFFFFF"/>
        </w:rPr>
        <w:t>Contrary to the popular belief, there is no verifiable evidence that it is a monument locating the geographical centre of </w:t>
      </w:r>
      <w:hyperlink r:id="rId10" w:tooltip="Colonial India" w:history="1">
        <w:r>
          <w:rPr>
            <w:rStyle w:val="Hyperlink"/>
            <w:rFonts w:ascii="Segoe UI" w:eastAsia="Times New Roman" w:hAnsi="Segoe UI" w:cs="Segoe UI"/>
            <w:color w:val="3366CC"/>
            <w:bdr w:val="none" w:sz="0" w:space="0" w:color="auto" w:frame="1"/>
            <w:shd w:val="clear" w:color="auto" w:fill="FFFFFF"/>
          </w:rPr>
          <w:t>colonial India</w:t>
        </w:r>
      </w:hyperlink>
      <w:r>
        <w:rPr>
          <w:rFonts w:ascii="Segoe UI" w:eastAsia="Times New Roman" w:hAnsi="Segoe UI" w:cs="Segoe UI"/>
          <w:color w:val="202122"/>
          <w:shd w:val="clear" w:color="auto" w:fill="FFFFFF"/>
        </w:rPr>
        <w:t xml:space="preserve"> in the city of Nagpur, Maharashtra or that the Zero Mile Stone was erected by the British to use this point to measure all the distances Nevertheless, the city of Nagpur lies geographically </w:t>
      </w:r>
      <w:proofErr w:type="spellStart"/>
      <w:r>
        <w:rPr>
          <w:rFonts w:ascii="Segoe UI" w:eastAsia="Times New Roman" w:hAnsi="Segoe UI" w:cs="Segoe UI"/>
          <w:color w:val="202122"/>
          <w:shd w:val="clear" w:color="auto" w:fill="FFFFFF"/>
        </w:rPr>
        <w:t>center</w:t>
      </w:r>
      <w:proofErr w:type="spellEnd"/>
      <w:r>
        <w:rPr>
          <w:rFonts w:ascii="Segoe UI" w:eastAsia="Times New Roman" w:hAnsi="Segoe UI" w:cs="Segoe UI"/>
          <w:color w:val="202122"/>
          <w:shd w:val="clear" w:color="auto" w:fill="FFFFFF"/>
        </w:rPr>
        <w:t xml:space="preserve"> to all the four major metros of India, viz. </w:t>
      </w:r>
      <w:hyperlink r:id="rId11" w:tooltip="Chennai" w:history="1">
        <w:r>
          <w:rPr>
            <w:rStyle w:val="Hyperlink"/>
            <w:rFonts w:ascii="Segoe UI" w:eastAsia="Times New Roman" w:hAnsi="Segoe UI" w:cs="Segoe UI"/>
            <w:color w:val="3366CC"/>
            <w:bdr w:val="none" w:sz="0" w:space="0" w:color="auto" w:frame="1"/>
            <w:shd w:val="clear" w:color="auto" w:fill="FFFFFF"/>
          </w:rPr>
          <w:t>Chennai</w:t>
        </w:r>
      </w:hyperlink>
      <w:r>
        <w:rPr>
          <w:rFonts w:ascii="Segoe UI" w:eastAsia="Times New Roman" w:hAnsi="Segoe UI" w:cs="Segoe UI"/>
          <w:color w:val="202122"/>
          <w:shd w:val="clear" w:color="auto" w:fill="FFFFFF"/>
        </w:rPr>
        <w:t>, </w:t>
      </w:r>
      <w:hyperlink r:id="rId12" w:tooltip="Mumbai" w:history="1">
        <w:r>
          <w:rPr>
            <w:rStyle w:val="Hyperlink"/>
            <w:rFonts w:ascii="Segoe UI" w:eastAsia="Times New Roman" w:hAnsi="Segoe UI" w:cs="Segoe UI"/>
            <w:color w:val="3366CC"/>
            <w:bdr w:val="none" w:sz="0" w:space="0" w:color="auto" w:frame="1"/>
            <w:shd w:val="clear" w:color="auto" w:fill="FFFFFF"/>
          </w:rPr>
          <w:t>Mumbai</w:t>
        </w:r>
      </w:hyperlink>
      <w:r>
        <w:rPr>
          <w:rFonts w:ascii="Segoe UI" w:eastAsia="Times New Roman" w:hAnsi="Segoe UI" w:cs="Segoe UI"/>
          <w:color w:val="202122"/>
          <w:shd w:val="clear" w:color="auto" w:fill="FFFFFF"/>
        </w:rPr>
        <w:t>, </w:t>
      </w:r>
      <w:hyperlink r:id="rId13" w:tooltip="Kolkata" w:history="1">
        <w:r>
          <w:rPr>
            <w:rStyle w:val="Hyperlink"/>
            <w:rFonts w:ascii="Segoe UI" w:eastAsia="Times New Roman" w:hAnsi="Segoe UI" w:cs="Segoe UI"/>
            <w:color w:val="3366CC"/>
            <w:bdr w:val="none" w:sz="0" w:space="0" w:color="auto" w:frame="1"/>
            <w:shd w:val="clear" w:color="auto" w:fill="FFFFFF"/>
          </w:rPr>
          <w:t>Kolkata</w:t>
        </w:r>
      </w:hyperlink>
      <w:r>
        <w:rPr>
          <w:rFonts w:ascii="Segoe UI" w:eastAsia="Times New Roman" w:hAnsi="Segoe UI" w:cs="Segoe UI"/>
          <w:color w:val="202122"/>
          <w:shd w:val="clear" w:color="auto" w:fill="FFFFFF"/>
        </w:rPr>
        <w:t> and </w:t>
      </w:r>
      <w:hyperlink r:id="rId14" w:tooltip="New Delhi" w:history="1">
        <w:r>
          <w:rPr>
            <w:rStyle w:val="Hyperlink"/>
            <w:rFonts w:ascii="Segoe UI" w:eastAsia="Times New Roman" w:hAnsi="Segoe UI" w:cs="Segoe UI"/>
            <w:color w:val="3366CC"/>
            <w:bdr w:val="none" w:sz="0" w:space="0" w:color="auto" w:frame="1"/>
            <w:shd w:val="clear" w:color="auto" w:fill="FFFFFF"/>
          </w:rPr>
          <w:t>New Delhi</w:t>
        </w:r>
      </w:hyperlink>
      <w:r>
        <w:rPr>
          <w:rFonts w:ascii="Segoe UI" w:eastAsia="Times New Roman" w:hAnsi="Segoe UI" w:cs="Segoe UI"/>
          <w:color w:val="202122"/>
          <w:shd w:val="clear" w:color="auto" w:fill="FFFFFF"/>
        </w:rPr>
        <w:t>.</w:t>
      </w:r>
    </w:p>
    <w:p w:rsidR="000D06A3" w:rsidRDefault="000D06A3" w:rsidP="00DF17AE">
      <w:pPr>
        <w:rPr>
          <w:rFonts w:ascii="Segoe UI" w:eastAsia="Times New Roman" w:hAnsi="Segoe UI" w:cs="Segoe UI"/>
          <w:color w:val="202122"/>
          <w:shd w:val="clear" w:color="auto" w:fill="FFFFFF"/>
        </w:rPr>
      </w:pPr>
    </w:p>
    <w:p w:rsidR="000D06A3" w:rsidRDefault="000D06A3" w:rsidP="00DF17AE">
      <w:pPr>
        <w:rPr>
          <w:rFonts w:ascii="Segoe UI" w:eastAsia="Times New Roman" w:hAnsi="Segoe UI" w:cs="Segoe UI"/>
          <w:color w:val="202122"/>
          <w:shd w:val="clear" w:color="auto" w:fill="FFFFFF"/>
        </w:rPr>
      </w:pPr>
    </w:p>
    <w:p w:rsidR="000D06A3" w:rsidRDefault="009F0B98" w:rsidP="000D06A3">
      <w:pPr>
        <w:jc w:val="both"/>
        <w:rPr>
          <w:rFonts w:ascii="Segoe UI" w:eastAsia="Times New Roman" w:hAnsi="Segoe UI" w:cs="Segoe UI"/>
          <w:b/>
          <w:bCs/>
          <w:color w:val="202122"/>
          <w:sz w:val="36"/>
          <w:szCs w:val="36"/>
          <w:shd w:val="clear" w:color="auto" w:fill="FFFFFF"/>
        </w:rPr>
      </w:pPr>
      <w:r>
        <w:rPr>
          <w:rFonts w:ascii="Segoe UI" w:eastAsia="Times New Roman" w:hAnsi="Segoe UI" w:cs="Segoe UI"/>
          <w:b/>
          <w:bCs/>
          <w:color w:val="202122"/>
          <w:sz w:val="36"/>
          <w:szCs w:val="36"/>
          <w:shd w:val="clear" w:color="auto" w:fill="FFFFFF"/>
        </w:rPr>
        <w:t xml:space="preserve">                   2) </w:t>
      </w:r>
      <w:proofErr w:type="spellStart"/>
      <w:r w:rsidR="00AB25E5">
        <w:rPr>
          <w:rFonts w:ascii="Segoe UI" w:eastAsia="Times New Roman" w:hAnsi="Segoe UI" w:cs="Segoe UI"/>
          <w:b/>
          <w:bCs/>
          <w:color w:val="202122"/>
          <w:sz w:val="36"/>
          <w:szCs w:val="36"/>
          <w:shd w:val="clear" w:color="auto" w:fill="FFFFFF"/>
        </w:rPr>
        <w:t>vidarbh</w:t>
      </w:r>
      <w:proofErr w:type="spellEnd"/>
      <w:r w:rsidR="00AB25E5">
        <w:rPr>
          <w:rFonts w:ascii="Segoe UI" w:eastAsia="Times New Roman" w:hAnsi="Segoe UI" w:cs="Segoe UI"/>
          <w:b/>
          <w:bCs/>
          <w:color w:val="202122"/>
          <w:sz w:val="36"/>
          <w:szCs w:val="36"/>
          <w:shd w:val="clear" w:color="auto" w:fill="FFFFFF"/>
        </w:rPr>
        <w:t xml:space="preserve"> cricket association </w:t>
      </w:r>
      <w:r w:rsidR="00CE4334">
        <w:rPr>
          <w:rFonts w:ascii="Segoe UI" w:eastAsia="Times New Roman" w:hAnsi="Segoe UI" w:cs="Segoe UI"/>
          <w:b/>
          <w:bCs/>
          <w:color w:val="202122"/>
          <w:sz w:val="36"/>
          <w:szCs w:val="36"/>
          <w:shd w:val="clear" w:color="auto" w:fill="FFFFFF"/>
        </w:rPr>
        <w:t>stadium</w:t>
      </w:r>
    </w:p>
    <w:p w:rsidR="00CE4334" w:rsidRDefault="00CE4334">
      <w:pPr>
        <w:pStyle w:val="NormalWeb"/>
        <w:shd w:val="clear" w:color="auto" w:fill="FFFFFF"/>
        <w:spacing w:before="0" w:beforeAutospacing="0" w:after="0" w:afterAutospacing="0"/>
        <w:textAlignment w:val="baseline"/>
        <w:divId w:val="1741831153"/>
        <w:rPr>
          <w:rFonts w:ascii="Segoe UI" w:hAnsi="Segoe UI" w:cs="Segoe UI"/>
          <w:color w:val="202122"/>
        </w:rPr>
      </w:pPr>
      <w:r>
        <w:rPr>
          <w:rFonts w:ascii="Segoe UI" w:hAnsi="Segoe UI" w:cs="Segoe UI"/>
          <w:color w:val="202122"/>
        </w:rPr>
        <w:t xml:space="preserve">The ground, located at </w:t>
      </w:r>
      <w:proofErr w:type="spellStart"/>
      <w:r>
        <w:rPr>
          <w:rFonts w:ascii="Segoe UI" w:hAnsi="Segoe UI" w:cs="Segoe UI"/>
          <w:color w:val="202122"/>
        </w:rPr>
        <w:t>Jamtha</w:t>
      </w:r>
      <w:proofErr w:type="spellEnd"/>
      <w:r>
        <w:rPr>
          <w:rFonts w:ascii="Segoe UI" w:hAnsi="Segoe UI" w:cs="Segoe UI"/>
          <w:color w:val="202122"/>
        </w:rPr>
        <w:t xml:space="preserve"> on the southern outskirts of Nagpur, was inaugurated in 2008, replacing the old </w:t>
      </w:r>
      <w:proofErr w:type="spellStart"/>
      <w:r>
        <w:rPr>
          <w:rFonts w:ascii="Segoe UI" w:hAnsi="Segoe UI" w:cs="Segoe UI"/>
          <w:color w:val="202122"/>
        </w:rPr>
        <w:fldChar w:fldCharType="begin"/>
      </w:r>
      <w:r>
        <w:rPr>
          <w:rFonts w:ascii="Segoe UI" w:hAnsi="Segoe UI" w:cs="Segoe UI"/>
          <w:color w:val="202122"/>
        </w:rPr>
        <w:instrText xml:space="preserve"> HYPERLINK "https://en.m.wikipedia.org/wiki/Vidarbha_Cricket_Association_Ground" \o "Vidarbha Cricket Association Ground" </w:instrText>
      </w:r>
      <w:r>
        <w:rPr>
          <w:rFonts w:ascii="Segoe UI" w:hAnsi="Segoe UI" w:cs="Segoe UI"/>
          <w:color w:val="202122"/>
        </w:rPr>
        <w:fldChar w:fldCharType="separate"/>
      </w:r>
      <w:r>
        <w:rPr>
          <w:rStyle w:val="Hyperlink"/>
          <w:rFonts w:ascii="inherit" w:hAnsi="inherit" w:cs="Segoe UI"/>
          <w:color w:val="3366CC"/>
          <w:bdr w:val="none" w:sz="0" w:space="0" w:color="auto" w:frame="1"/>
        </w:rPr>
        <w:t>Vidarbha</w:t>
      </w:r>
      <w:proofErr w:type="spellEnd"/>
      <w:r>
        <w:rPr>
          <w:rStyle w:val="Hyperlink"/>
          <w:rFonts w:ascii="inherit" w:hAnsi="inherit" w:cs="Segoe UI"/>
          <w:color w:val="3366CC"/>
          <w:bdr w:val="none" w:sz="0" w:space="0" w:color="auto" w:frame="1"/>
        </w:rPr>
        <w:t xml:space="preserve"> Cricket Association Ground</w:t>
      </w:r>
      <w:r>
        <w:rPr>
          <w:rFonts w:ascii="Segoe UI" w:hAnsi="Segoe UI" w:cs="Segoe UI"/>
          <w:color w:val="202122"/>
        </w:rPr>
        <w:fldChar w:fldCharType="end"/>
      </w:r>
      <w:r>
        <w:rPr>
          <w:rFonts w:ascii="Segoe UI" w:hAnsi="Segoe UI" w:cs="Segoe UI"/>
          <w:color w:val="202122"/>
        </w:rPr>
        <w:t> as the city's main stadium. The qualities of the stadium have been praised by the </w:t>
      </w:r>
      <w:hyperlink r:id="rId15" w:tooltip="International Cricket Council" w:history="1">
        <w:r>
          <w:rPr>
            <w:rStyle w:val="Hyperlink"/>
            <w:rFonts w:ascii="inherit" w:hAnsi="inherit" w:cs="Segoe UI"/>
            <w:color w:val="3366CC"/>
            <w:bdr w:val="none" w:sz="0" w:space="0" w:color="auto" w:frame="1"/>
          </w:rPr>
          <w:t>International Cricket Council</w:t>
        </w:r>
      </w:hyperlink>
      <w:r>
        <w:rPr>
          <w:rFonts w:ascii="Segoe UI" w:hAnsi="Segoe UI" w:cs="Segoe UI"/>
          <w:color w:val="202122"/>
        </w:rPr>
        <w:t xml:space="preserve">. </w:t>
      </w:r>
    </w:p>
    <w:p w:rsidR="00CE4334" w:rsidRDefault="00CE4334">
      <w:pPr>
        <w:pStyle w:val="NormalWeb"/>
        <w:shd w:val="clear" w:color="auto" w:fill="FFFFFF"/>
        <w:spacing w:before="0" w:beforeAutospacing="0" w:after="0" w:afterAutospacing="0"/>
        <w:textAlignment w:val="baseline"/>
        <w:divId w:val="1741831153"/>
        <w:rPr>
          <w:rFonts w:ascii="Segoe UI" w:hAnsi="Segoe UI" w:cs="Segoe UI"/>
          <w:color w:val="202122"/>
        </w:rPr>
      </w:pPr>
      <w:r>
        <w:rPr>
          <w:rFonts w:ascii="Segoe UI" w:hAnsi="Segoe UI" w:cs="Segoe UI"/>
          <w:color w:val="202122"/>
        </w:rPr>
        <w:t>VCA Stadium is the home ground for the </w:t>
      </w:r>
      <w:proofErr w:type="spellStart"/>
      <w:r>
        <w:rPr>
          <w:rFonts w:ascii="Segoe UI" w:hAnsi="Segoe UI" w:cs="Segoe UI"/>
          <w:color w:val="202122"/>
        </w:rPr>
        <w:fldChar w:fldCharType="begin"/>
      </w:r>
      <w:r>
        <w:rPr>
          <w:rFonts w:ascii="Segoe UI" w:hAnsi="Segoe UI" w:cs="Segoe UI"/>
          <w:color w:val="202122"/>
        </w:rPr>
        <w:instrText xml:space="preserve"> HYPERLINK "https://en.m.wikipedia.org/wiki/Vidarbha_cricket_team" \o "Vidarbha cricket team" </w:instrText>
      </w:r>
      <w:r>
        <w:rPr>
          <w:rFonts w:ascii="Segoe UI" w:hAnsi="Segoe UI" w:cs="Segoe UI"/>
          <w:color w:val="202122"/>
        </w:rPr>
        <w:fldChar w:fldCharType="separate"/>
      </w:r>
      <w:r>
        <w:rPr>
          <w:rStyle w:val="Hyperlink"/>
          <w:rFonts w:ascii="inherit" w:hAnsi="inherit" w:cs="Segoe UI"/>
          <w:color w:val="3366CC"/>
          <w:bdr w:val="none" w:sz="0" w:space="0" w:color="auto" w:frame="1"/>
        </w:rPr>
        <w:t>Vidarbha</w:t>
      </w:r>
      <w:proofErr w:type="spellEnd"/>
      <w:r>
        <w:rPr>
          <w:rFonts w:ascii="Segoe UI" w:hAnsi="Segoe UI" w:cs="Segoe UI"/>
          <w:color w:val="202122"/>
        </w:rPr>
        <w:fldChar w:fldCharType="end"/>
      </w:r>
      <w:r>
        <w:rPr>
          <w:rFonts w:ascii="Segoe UI" w:hAnsi="Segoe UI" w:cs="Segoe UI"/>
          <w:color w:val="202122"/>
        </w:rPr>
        <w:t> and </w:t>
      </w:r>
      <w:hyperlink r:id="rId16" w:tooltip="Central Zone cricket team" w:history="1">
        <w:r>
          <w:rPr>
            <w:rStyle w:val="Hyperlink"/>
            <w:rFonts w:ascii="inherit" w:hAnsi="inherit" w:cs="Segoe UI"/>
            <w:color w:val="3366CC"/>
            <w:bdr w:val="none" w:sz="0" w:space="0" w:color="auto" w:frame="1"/>
          </w:rPr>
          <w:t>Central Zone</w:t>
        </w:r>
      </w:hyperlink>
      <w:r>
        <w:rPr>
          <w:rFonts w:ascii="Segoe UI" w:hAnsi="Segoe UI" w:cs="Segoe UI"/>
          <w:color w:val="202122"/>
        </w:rPr>
        <w:t> teams for the domestic </w:t>
      </w:r>
      <w:proofErr w:type="spellStart"/>
      <w:r>
        <w:rPr>
          <w:rFonts w:ascii="Segoe UI" w:hAnsi="Segoe UI" w:cs="Segoe UI"/>
          <w:color w:val="202122"/>
        </w:rPr>
        <w:fldChar w:fldCharType="begin"/>
      </w:r>
      <w:r>
        <w:rPr>
          <w:rFonts w:ascii="Segoe UI" w:hAnsi="Segoe UI" w:cs="Segoe UI"/>
          <w:color w:val="202122"/>
        </w:rPr>
        <w:instrText xml:space="preserve"> HYPERLINK "https://en.m.wikipedia.org/wiki/Ranji_Trophy" \o "Ranji Trophy" </w:instrText>
      </w:r>
      <w:r>
        <w:rPr>
          <w:rFonts w:ascii="Segoe UI" w:hAnsi="Segoe UI" w:cs="Segoe UI"/>
          <w:color w:val="202122"/>
        </w:rPr>
        <w:fldChar w:fldCharType="separate"/>
      </w:r>
      <w:r>
        <w:rPr>
          <w:rStyle w:val="Hyperlink"/>
          <w:rFonts w:ascii="inherit" w:hAnsi="inherit" w:cs="Segoe UI"/>
          <w:color w:val="3366CC"/>
          <w:bdr w:val="none" w:sz="0" w:space="0" w:color="auto" w:frame="1"/>
        </w:rPr>
        <w:t>Ranji</w:t>
      </w:r>
      <w:proofErr w:type="spellEnd"/>
      <w:r>
        <w:rPr>
          <w:rStyle w:val="Hyperlink"/>
          <w:rFonts w:ascii="inherit" w:hAnsi="inherit" w:cs="Segoe UI"/>
          <w:color w:val="3366CC"/>
          <w:bdr w:val="none" w:sz="0" w:space="0" w:color="auto" w:frame="1"/>
        </w:rPr>
        <w:t xml:space="preserve"> Trophy</w:t>
      </w:r>
      <w:r>
        <w:rPr>
          <w:rFonts w:ascii="Segoe UI" w:hAnsi="Segoe UI" w:cs="Segoe UI"/>
          <w:color w:val="202122"/>
        </w:rPr>
        <w:fldChar w:fldCharType="end"/>
      </w:r>
      <w:r>
        <w:rPr>
          <w:rFonts w:ascii="Segoe UI" w:hAnsi="Segoe UI" w:cs="Segoe UI"/>
          <w:color w:val="202122"/>
        </w:rPr>
        <w:t> and </w:t>
      </w:r>
      <w:proofErr w:type="spellStart"/>
      <w:r>
        <w:rPr>
          <w:rFonts w:ascii="Segoe UI" w:hAnsi="Segoe UI" w:cs="Segoe UI"/>
          <w:color w:val="202122"/>
        </w:rPr>
        <w:fldChar w:fldCharType="begin"/>
      </w:r>
      <w:r>
        <w:rPr>
          <w:rFonts w:ascii="Segoe UI" w:hAnsi="Segoe UI" w:cs="Segoe UI"/>
          <w:color w:val="202122"/>
        </w:rPr>
        <w:instrText xml:space="preserve"> HYPERLINK "https://en.m.wikipedia.org/wiki/Duleep_Trophy" \o "Duleep Trophy" </w:instrText>
      </w:r>
      <w:r>
        <w:rPr>
          <w:rFonts w:ascii="Segoe UI" w:hAnsi="Segoe UI" w:cs="Segoe UI"/>
          <w:color w:val="202122"/>
        </w:rPr>
        <w:fldChar w:fldCharType="separate"/>
      </w:r>
      <w:r>
        <w:rPr>
          <w:rStyle w:val="Hyperlink"/>
          <w:rFonts w:ascii="inherit" w:hAnsi="inherit" w:cs="Segoe UI"/>
          <w:color w:val="3366CC"/>
          <w:bdr w:val="none" w:sz="0" w:space="0" w:color="auto" w:frame="1"/>
        </w:rPr>
        <w:t>Duleep</w:t>
      </w:r>
      <w:proofErr w:type="spellEnd"/>
      <w:r>
        <w:rPr>
          <w:rStyle w:val="Hyperlink"/>
          <w:rFonts w:ascii="inherit" w:hAnsi="inherit" w:cs="Segoe UI"/>
          <w:color w:val="3366CC"/>
          <w:bdr w:val="none" w:sz="0" w:space="0" w:color="auto" w:frame="1"/>
        </w:rPr>
        <w:t xml:space="preserve"> Trophy</w:t>
      </w:r>
      <w:r>
        <w:rPr>
          <w:rFonts w:ascii="Segoe UI" w:hAnsi="Segoe UI" w:cs="Segoe UI"/>
          <w:color w:val="202122"/>
        </w:rPr>
        <w:fldChar w:fldCharType="end"/>
      </w:r>
      <w:r>
        <w:rPr>
          <w:rFonts w:ascii="Segoe UI" w:hAnsi="Segoe UI" w:cs="Segoe UI"/>
          <w:color w:val="202122"/>
        </w:rPr>
        <w:t> tournaments, respectively. As of January 2020 it has hosted most </w:t>
      </w:r>
      <w:hyperlink r:id="rId17" w:tooltip="Twenty20 International" w:history="1">
        <w:r>
          <w:rPr>
            <w:rStyle w:val="Hyperlink"/>
            <w:rFonts w:ascii="inherit" w:hAnsi="inherit" w:cs="Segoe UI"/>
            <w:color w:val="3366CC"/>
            <w:bdr w:val="none" w:sz="0" w:space="0" w:color="auto" w:frame="1"/>
          </w:rPr>
          <w:t>T20I</w:t>
        </w:r>
      </w:hyperlink>
      <w:r>
        <w:rPr>
          <w:rFonts w:ascii="Segoe UI" w:hAnsi="Segoe UI" w:cs="Segoe UI"/>
          <w:color w:val="202122"/>
        </w:rPr>
        <w:t> matches (12) the most by any stadium in India. As of 10 November 2019 it has hosted 6 </w:t>
      </w:r>
      <w:hyperlink r:id="rId18" w:tooltip="Test cricket" w:history="1">
        <w:r>
          <w:rPr>
            <w:rStyle w:val="Hyperlink"/>
            <w:rFonts w:ascii="inherit" w:hAnsi="inherit" w:cs="Segoe UI"/>
            <w:color w:val="3366CC"/>
            <w:bdr w:val="none" w:sz="0" w:space="0" w:color="auto" w:frame="1"/>
          </w:rPr>
          <w:t>Tests</w:t>
        </w:r>
      </w:hyperlink>
      <w:r>
        <w:rPr>
          <w:rFonts w:ascii="Segoe UI" w:hAnsi="Segoe UI" w:cs="Segoe UI"/>
          <w:color w:val="202122"/>
        </w:rPr>
        <w:t>, 9 </w:t>
      </w:r>
      <w:hyperlink r:id="rId19" w:tooltip="One Day International" w:history="1">
        <w:r>
          <w:rPr>
            <w:rStyle w:val="Hyperlink"/>
            <w:rFonts w:ascii="inherit" w:hAnsi="inherit" w:cs="Segoe UI"/>
            <w:color w:val="3366CC"/>
            <w:bdr w:val="none" w:sz="0" w:space="0" w:color="auto" w:frame="1"/>
          </w:rPr>
          <w:t>ODIs</w:t>
        </w:r>
      </w:hyperlink>
      <w:r>
        <w:rPr>
          <w:rFonts w:ascii="Segoe UI" w:hAnsi="Segoe UI" w:cs="Segoe UI"/>
          <w:color w:val="202122"/>
        </w:rPr>
        <w:t> and 12 </w:t>
      </w:r>
      <w:hyperlink r:id="rId20" w:tooltip="Twenty20 International" w:history="1">
        <w:r>
          <w:rPr>
            <w:rStyle w:val="Hyperlink"/>
            <w:rFonts w:ascii="inherit" w:hAnsi="inherit" w:cs="Segoe UI"/>
            <w:color w:val="3366CC"/>
            <w:bdr w:val="none" w:sz="0" w:space="0" w:color="auto" w:frame="1"/>
          </w:rPr>
          <w:t>T20Is</w:t>
        </w:r>
      </w:hyperlink>
      <w:r>
        <w:rPr>
          <w:rFonts w:ascii="Segoe UI" w:hAnsi="Segoe UI" w:cs="Segoe UI"/>
          <w:color w:val="202122"/>
        </w:rPr>
        <w:t>.</w:t>
      </w:r>
    </w:p>
    <w:p w:rsidR="00CE4334" w:rsidRDefault="00CE4334" w:rsidP="000D06A3">
      <w:pPr>
        <w:jc w:val="both"/>
        <w:rPr>
          <w:rFonts w:ascii="Segoe UI" w:eastAsia="Times New Roman" w:hAnsi="Segoe UI" w:cs="Segoe UI"/>
          <w:color w:val="202122"/>
          <w:shd w:val="clear" w:color="auto" w:fill="FFFFFF"/>
        </w:rPr>
      </w:pPr>
    </w:p>
    <w:p w:rsidR="00C51EE1" w:rsidRDefault="00373B2F" w:rsidP="000D06A3">
      <w:pPr>
        <w:jc w:val="both"/>
        <w:rPr>
          <w:rFonts w:eastAsia="Times New Roman" w:cs="Segoe UI"/>
          <w:b/>
          <w:bCs/>
          <w:color w:val="202122"/>
          <w:sz w:val="36"/>
          <w:szCs w:val="36"/>
          <w:shd w:val="clear" w:color="auto" w:fill="FFFFFF"/>
        </w:rPr>
      </w:pPr>
      <w:r>
        <w:rPr>
          <w:rFonts w:ascii="Segoe UI" w:eastAsia="Times New Roman" w:hAnsi="Segoe UI" w:cs="Segoe UI"/>
          <w:color w:val="202122"/>
          <w:shd w:val="clear" w:color="auto" w:fill="FFFFFF"/>
        </w:rPr>
        <w:t xml:space="preserve">                </w:t>
      </w:r>
      <w:r>
        <w:rPr>
          <w:rFonts w:eastAsia="Times New Roman" w:cs="Segoe UI"/>
          <w:b/>
          <w:bCs/>
          <w:color w:val="202122"/>
          <w:sz w:val="36"/>
          <w:szCs w:val="36"/>
          <w:shd w:val="clear" w:color="auto" w:fill="FFFFFF"/>
        </w:rPr>
        <w:t>3)</w:t>
      </w:r>
      <w:r w:rsidR="00AC7326">
        <w:rPr>
          <w:rFonts w:eastAsia="Times New Roman" w:cs="Segoe UI"/>
          <w:b/>
          <w:bCs/>
          <w:color w:val="202122"/>
          <w:sz w:val="36"/>
          <w:szCs w:val="36"/>
          <w:shd w:val="clear" w:color="auto" w:fill="FFFFFF"/>
        </w:rPr>
        <w:t xml:space="preserve"> </w:t>
      </w:r>
      <w:proofErr w:type="spellStart"/>
      <w:r w:rsidR="000D71E6">
        <w:rPr>
          <w:rFonts w:eastAsia="Times New Roman" w:cs="Segoe UI"/>
          <w:b/>
          <w:bCs/>
          <w:color w:val="202122"/>
          <w:sz w:val="36"/>
          <w:szCs w:val="36"/>
          <w:shd w:val="clear" w:color="auto" w:fill="FFFFFF"/>
        </w:rPr>
        <w:t>Ambazari</w:t>
      </w:r>
      <w:proofErr w:type="spellEnd"/>
      <w:r w:rsidR="000D71E6">
        <w:rPr>
          <w:rFonts w:eastAsia="Times New Roman" w:cs="Segoe UI"/>
          <w:b/>
          <w:bCs/>
          <w:color w:val="202122"/>
          <w:sz w:val="36"/>
          <w:szCs w:val="36"/>
          <w:shd w:val="clear" w:color="auto" w:fill="FFFFFF"/>
        </w:rPr>
        <w:t xml:space="preserve"> Lake and garden</w:t>
      </w:r>
    </w:p>
    <w:p w:rsidR="000D71E6" w:rsidRDefault="000D71E6" w:rsidP="000D06A3">
      <w:pPr>
        <w:jc w:val="both"/>
        <w:rPr>
          <w:rFonts w:ascii="Segoe UI" w:eastAsia="Times New Roman" w:hAnsi="Segoe UI" w:cs="Segoe UI"/>
          <w:color w:val="202122"/>
          <w:shd w:val="clear" w:color="auto" w:fill="FFFFFF"/>
        </w:rPr>
      </w:pPr>
      <w:proofErr w:type="spellStart"/>
      <w:r>
        <w:rPr>
          <w:rFonts w:ascii="Segoe UI" w:eastAsia="Times New Roman" w:hAnsi="Segoe UI" w:cs="Segoe UI"/>
          <w:b/>
          <w:bCs/>
          <w:color w:val="202122"/>
          <w:bdr w:val="none" w:sz="0" w:space="0" w:color="auto" w:frame="1"/>
          <w:shd w:val="clear" w:color="auto" w:fill="FFFFFF"/>
        </w:rPr>
        <w:lastRenderedPageBreak/>
        <w:t>Ambazari</w:t>
      </w:r>
      <w:proofErr w:type="spellEnd"/>
      <w:r>
        <w:rPr>
          <w:rFonts w:ascii="Segoe UI" w:eastAsia="Times New Roman" w:hAnsi="Segoe UI" w:cs="Segoe UI"/>
          <w:b/>
          <w:bCs/>
          <w:color w:val="202122"/>
          <w:bdr w:val="none" w:sz="0" w:space="0" w:color="auto" w:frame="1"/>
          <w:shd w:val="clear" w:color="auto" w:fill="FFFFFF"/>
        </w:rPr>
        <w:t xml:space="preserve"> lake</w:t>
      </w:r>
      <w:r>
        <w:rPr>
          <w:rFonts w:ascii="Segoe UI" w:eastAsia="Times New Roman" w:hAnsi="Segoe UI" w:cs="Segoe UI"/>
          <w:color w:val="202122"/>
          <w:shd w:val="clear" w:color="auto" w:fill="FFFFFF"/>
        </w:rPr>
        <w:t> is situated near the Southwest border of </w:t>
      </w:r>
      <w:hyperlink r:id="rId21" w:tooltip="Nagpur" w:history="1">
        <w:r>
          <w:rPr>
            <w:rStyle w:val="Hyperlink"/>
            <w:rFonts w:ascii="Segoe UI" w:eastAsia="Times New Roman" w:hAnsi="Segoe UI" w:cs="Segoe UI"/>
            <w:color w:val="3366CC"/>
            <w:bdr w:val="none" w:sz="0" w:space="0" w:color="auto" w:frame="1"/>
            <w:shd w:val="clear" w:color="auto" w:fill="FFFFFF"/>
          </w:rPr>
          <w:t>Nagpur</w:t>
        </w:r>
      </w:hyperlink>
      <w:r>
        <w:rPr>
          <w:rFonts w:ascii="Segoe UI" w:eastAsia="Times New Roman" w:hAnsi="Segoe UI" w:cs="Segoe UI"/>
          <w:color w:val="202122"/>
          <w:shd w:val="clear" w:color="auto" w:fill="FFFFFF"/>
        </w:rPr>
        <w:t>, in the state of </w:t>
      </w:r>
      <w:hyperlink r:id="rId22" w:tooltip="Maharashtra" w:history="1">
        <w:r>
          <w:rPr>
            <w:rStyle w:val="Hyperlink"/>
            <w:rFonts w:ascii="Segoe UI" w:eastAsia="Times New Roman" w:hAnsi="Segoe UI" w:cs="Segoe UI"/>
            <w:color w:val="3366CC"/>
            <w:bdr w:val="none" w:sz="0" w:space="0" w:color="auto" w:frame="1"/>
            <w:shd w:val="clear" w:color="auto" w:fill="FFFFFF"/>
          </w:rPr>
          <w:t>Maharashtra</w:t>
        </w:r>
      </w:hyperlink>
      <w:r>
        <w:rPr>
          <w:rFonts w:ascii="Segoe UI" w:eastAsia="Times New Roman" w:hAnsi="Segoe UI" w:cs="Segoe UI"/>
          <w:color w:val="202122"/>
          <w:shd w:val="clear" w:color="auto" w:fill="FFFFFF"/>
        </w:rPr>
        <w:t>, </w:t>
      </w:r>
      <w:hyperlink r:id="rId23" w:tooltip="India" w:history="1">
        <w:r>
          <w:rPr>
            <w:rStyle w:val="Hyperlink"/>
            <w:rFonts w:ascii="Segoe UI" w:eastAsia="Times New Roman" w:hAnsi="Segoe UI" w:cs="Segoe UI"/>
            <w:color w:val="3366CC"/>
            <w:bdr w:val="none" w:sz="0" w:space="0" w:color="auto" w:frame="1"/>
            <w:shd w:val="clear" w:color="auto" w:fill="FFFFFF"/>
          </w:rPr>
          <w:t>India</w:t>
        </w:r>
      </w:hyperlink>
      <w:r>
        <w:rPr>
          <w:rFonts w:ascii="Segoe UI" w:eastAsia="Times New Roman" w:hAnsi="Segoe UI" w:cs="Segoe UI"/>
          <w:color w:val="202122"/>
          <w:shd w:val="clear" w:color="auto" w:fill="FFFFFF"/>
        </w:rPr>
        <w:t>. It is one of the 11 lakes in Nagpur and is the largest lake in the city. The </w:t>
      </w:r>
      <w:hyperlink r:id="rId24" w:tooltip="Nag River" w:history="1">
        <w:r>
          <w:rPr>
            <w:rStyle w:val="Hyperlink"/>
            <w:rFonts w:ascii="Segoe UI" w:eastAsia="Times New Roman" w:hAnsi="Segoe UI" w:cs="Segoe UI"/>
            <w:color w:val="3366CC"/>
            <w:bdr w:val="none" w:sz="0" w:space="0" w:color="auto" w:frame="1"/>
            <w:shd w:val="clear" w:color="auto" w:fill="FFFFFF"/>
          </w:rPr>
          <w:t>Nag River</w:t>
        </w:r>
      </w:hyperlink>
      <w:r>
        <w:rPr>
          <w:rFonts w:ascii="Segoe UI" w:eastAsia="Times New Roman" w:hAnsi="Segoe UI" w:cs="Segoe UI"/>
          <w:color w:val="202122"/>
          <w:shd w:val="clear" w:color="auto" w:fill="FFFFFF"/>
        </w:rPr>
        <w:t xml:space="preserve"> of Nagpur originates from this lake. This was built in the year 1870, under </w:t>
      </w:r>
      <w:proofErr w:type="spellStart"/>
      <w:r>
        <w:rPr>
          <w:rFonts w:ascii="Segoe UI" w:eastAsia="Times New Roman" w:hAnsi="Segoe UI" w:cs="Segoe UI"/>
          <w:color w:val="202122"/>
          <w:shd w:val="clear" w:color="auto" w:fill="FFFFFF"/>
        </w:rPr>
        <w:t>Bhonsle</w:t>
      </w:r>
      <w:proofErr w:type="spellEnd"/>
      <w:r>
        <w:rPr>
          <w:rFonts w:ascii="Segoe UI" w:eastAsia="Times New Roman" w:hAnsi="Segoe UI" w:cs="Segoe UI"/>
          <w:color w:val="202122"/>
          <w:shd w:val="clear" w:color="auto" w:fill="FFFFFF"/>
        </w:rPr>
        <w:t xml:space="preserve"> rule, for supplying water to the city. Government officials and eminent people were supplied water through clay pipes. This lake is near VNIT and surrounded by mango trees, gaining the name </w:t>
      </w:r>
      <w:proofErr w:type="spellStart"/>
      <w:r>
        <w:rPr>
          <w:rFonts w:ascii="Segoe UI" w:eastAsia="Times New Roman" w:hAnsi="Segoe UI" w:cs="Segoe UI"/>
          <w:color w:val="202122"/>
          <w:shd w:val="clear" w:color="auto" w:fill="FFFFFF"/>
        </w:rPr>
        <w:t>Ambazari</w:t>
      </w:r>
      <w:proofErr w:type="spellEnd"/>
      <w:r>
        <w:rPr>
          <w:rFonts w:ascii="Segoe UI" w:eastAsia="Times New Roman" w:hAnsi="Segoe UI" w:cs="Segoe UI"/>
          <w:color w:val="202122"/>
          <w:shd w:val="clear" w:color="auto" w:fill="FFFFFF"/>
        </w:rPr>
        <w:t xml:space="preserve"> as "</w:t>
      </w:r>
      <w:proofErr w:type="spellStart"/>
      <w:r>
        <w:rPr>
          <w:rFonts w:ascii="Segoe UI" w:eastAsia="Times New Roman" w:hAnsi="Segoe UI" w:cs="Segoe UI"/>
          <w:color w:val="202122"/>
          <w:shd w:val="clear" w:color="auto" w:fill="FFFFFF"/>
        </w:rPr>
        <w:t>Amba</w:t>
      </w:r>
      <w:proofErr w:type="spellEnd"/>
      <w:r>
        <w:rPr>
          <w:rFonts w:ascii="Segoe UI" w:eastAsia="Times New Roman" w:hAnsi="Segoe UI" w:cs="Segoe UI"/>
          <w:color w:val="202122"/>
          <w:shd w:val="clear" w:color="auto" w:fill="FFFFFF"/>
        </w:rPr>
        <w:t>" means "</w:t>
      </w:r>
      <w:hyperlink r:id="rId25" w:tooltip="Mango" w:history="1">
        <w:r>
          <w:rPr>
            <w:rStyle w:val="Hyperlink"/>
            <w:rFonts w:ascii="Segoe UI" w:eastAsia="Times New Roman" w:hAnsi="Segoe UI" w:cs="Segoe UI"/>
            <w:color w:val="3366CC"/>
            <w:bdr w:val="none" w:sz="0" w:space="0" w:color="auto" w:frame="1"/>
            <w:shd w:val="clear" w:color="auto" w:fill="FFFFFF"/>
          </w:rPr>
          <w:t>mango</w:t>
        </w:r>
      </w:hyperlink>
      <w:r>
        <w:rPr>
          <w:rFonts w:ascii="Segoe UI" w:eastAsia="Times New Roman" w:hAnsi="Segoe UI" w:cs="Segoe UI"/>
          <w:color w:val="202122"/>
          <w:shd w:val="clear" w:color="auto" w:fill="FFFFFF"/>
        </w:rPr>
        <w:t>" in </w:t>
      </w:r>
      <w:hyperlink r:id="rId26" w:tooltip="Marathi language" w:history="1">
        <w:r>
          <w:rPr>
            <w:rStyle w:val="Hyperlink"/>
            <w:rFonts w:ascii="Segoe UI" w:eastAsia="Times New Roman" w:hAnsi="Segoe UI" w:cs="Segoe UI"/>
            <w:color w:val="3366CC"/>
            <w:bdr w:val="none" w:sz="0" w:space="0" w:color="auto" w:frame="1"/>
            <w:shd w:val="clear" w:color="auto" w:fill="FFFFFF"/>
          </w:rPr>
          <w:t>Marathi</w:t>
        </w:r>
      </w:hyperlink>
      <w:r>
        <w:rPr>
          <w:rFonts w:ascii="Segoe UI" w:eastAsia="Times New Roman" w:hAnsi="Segoe UI" w:cs="Segoe UI"/>
          <w:color w:val="202122"/>
          <w:shd w:val="clear" w:color="auto" w:fill="FFFFFF"/>
        </w:rPr>
        <w:t>.</w:t>
      </w:r>
    </w:p>
    <w:p w:rsidR="00FB600B" w:rsidRDefault="00F024D5" w:rsidP="000D06A3">
      <w:pPr>
        <w:jc w:val="both"/>
        <w:rPr>
          <w:rFonts w:eastAsia="Times New Roman"/>
        </w:rPr>
      </w:pPr>
      <w:r>
        <w:rPr>
          <w:rFonts w:ascii="Segoe UI" w:eastAsia="Times New Roman" w:hAnsi="Segoe UI" w:cs="Segoe UI"/>
          <w:color w:val="202122"/>
          <w:shd w:val="clear" w:color="auto" w:fill="FFFFFF"/>
        </w:rPr>
        <w:t>The lake also has a garden located just beside it known as </w:t>
      </w:r>
      <w:proofErr w:type="spellStart"/>
      <w:r>
        <w:rPr>
          <w:rFonts w:ascii="Segoe UI" w:eastAsia="Times New Roman" w:hAnsi="Segoe UI" w:cs="Segoe UI"/>
          <w:b/>
          <w:bCs/>
          <w:color w:val="202122"/>
          <w:bdr w:val="none" w:sz="0" w:space="0" w:color="auto" w:frame="1"/>
          <w:shd w:val="clear" w:color="auto" w:fill="FFFFFF"/>
        </w:rPr>
        <w:t>Ambazari</w:t>
      </w:r>
      <w:proofErr w:type="spellEnd"/>
      <w:r>
        <w:rPr>
          <w:rFonts w:ascii="Segoe UI" w:eastAsia="Times New Roman" w:hAnsi="Segoe UI" w:cs="Segoe UI"/>
          <w:b/>
          <w:bCs/>
          <w:color w:val="202122"/>
          <w:bdr w:val="none" w:sz="0" w:space="0" w:color="auto" w:frame="1"/>
          <w:shd w:val="clear" w:color="auto" w:fill="FFFFFF"/>
        </w:rPr>
        <w:t xml:space="preserve"> garden</w:t>
      </w:r>
      <w:r>
        <w:rPr>
          <w:rFonts w:ascii="Segoe UI" w:eastAsia="Times New Roman" w:hAnsi="Segoe UI" w:cs="Segoe UI"/>
          <w:color w:val="202122"/>
          <w:shd w:val="clear" w:color="auto" w:fill="FFFFFF"/>
        </w:rPr>
        <w:t>. The garden was established in 1958 on an area of 18 acres of land.</w:t>
      </w:r>
      <w:hyperlink r:id="rId27" w:anchor="cite_note-1" w:history="1">
        <w:r>
          <w:rPr>
            <w:rStyle w:val="Hyperlink"/>
            <w:rFonts w:ascii="inherit" w:eastAsia="Times New Roman" w:hAnsi="inherit" w:cs="Segoe UI"/>
            <w:color w:val="3366CC"/>
            <w:sz w:val="18"/>
            <w:szCs w:val="18"/>
            <w:bdr w:val="none" w:sz="0" w:space="0" w:color="auto" w:frame="1"/>
            <w:shd w:val="clear" w:color="auto" w:fill="FFFFFF"/>
          </w:rPr>
          <w:t>[1]</w:t>
        </w:r>
      </w:hyperlink>
      <w:r>
        <w:rPr>
          <w:rFonts w:ascii="Segoe UI" w:eastAsia="Times New Roman" w:hAnsi="Segoe UI" w:cs="Segoe UI"/>
          <w:color w:val="202122"/>
          <w:shd w:val="clear" w:color="auto" w:fill="FFFFFF"/>
        </w:rPr>
        <w:t> This place is managed and preserved by the Nagpur Municipal Corporation. The musical fountain, various electric rides, and amusement games were once present in the garden but have been discontinued. The garden is frequented by walkers in the morning and, in the afternoon, it turns into couple spot. Radio speakers were added in the park, which plays soothing music and green gym. This is one of the famous tourist attractions of </w:t>
      </w:r>
      <w:hyperlink r:id="rId28" w:tooltip="Nagpur" w:history="1">
        <w:r>
          <w:rPr>
            <w:rStyle w:val="Hyperlink"/>
            <w:rFonts w:ascii="Segoe UI" w:eastAsia="Times New Roman" w:hAnsi="Segoe UI" w:cs="Segoe UI"/>
            <w:color w:val="3366CC"/>
            <w:bdr w:val="none" w:sz="0" w:space="0" w:color="auto" w:frame="1"/>
            <w:shd w:val="clear" w:color="auto" w:fill="FFFFFF"/>
          </w:rPr>
          <w:t>Nagpur</w:t>
        </w:r>
      </w:hyperlink>
    </w:p>
    <w:p w:rsidR="00F024D5" w:rsidRDefault="00F024D5" w:rsidP="000D06A3">
      <w:pPr>
        <w:jc w:val="both"/>
        <w:rPr>
          <w:rFonts w:eastAsia="Times New Roman"/>
        </w:rPr>
      </w:pPr>
    </w:p>
    <w:p w:rsidR="00F024D5" w:rsidRDefault="00F024D5" w:rsidP="000D06A3">
      <w:pPr>
        <w:jc w:val="both"/>
        <w:rPr>
          <w:rFonts w:eastAsia="Times New Roman"/>
        </w:rPr>
      </w:pPr>
    </w:p>
    <w:p w:rsidR="00F024D5" w:rsidRDefault="00F024D5" w:rsidP="000D06A3">
      <w:pPr>
        <w:jc w:val="both"/>
        <w:rPr>
          <w:rFonts w:eastAsia="Times New Roman"/>
          <w:b/>
          <w:bCs/>
          <w:sz w:val="36"/>
          <w:szCs w:val="36"/>
        </w:rPr>
      </w:pPr>
      <w:r>
        <w:rPr>
          <w:rFonts w:eastAsia="Times New Roman"/>
          <w:b/>
          <w:bCs/>
          <w:sz w:val="36"/>
          <w:szCs w:val="36"/>
        </w:rPr>
        <w:t xml:space="preserve">                         4) </w:t>
      </w:r>
      <w:proofErr w:type="spellStart"/>
      <w:r w:rsidR="008D17BB">
        <w:rPr>
          <w:rFonts w:eastAsia="Times New Roman"/>
          <w:b/>
          <w:bCs/>
          <w:sz w:val="36"/>
          <w:szCs w:val="36"/>
        </w:rPr>
        <w:t>Futala</w:t>
      </w:r>
      <w:proofErr w:type="spellEnd"/>
      <w:r w:rsidR="008D17BB">
        <w:rPr>
          <w:rFonts w:eastAsia="Times New Roman"/>
          <w:b/>
          <w:bCs/>
          <w:sz w:val="36"/>
          <w:szCs w:val="36"/>
        </w:rPr>
        <w:t xml:space="preserve"> </w:t>
      </w:r>
      <w:proofErr w:type="spellStart"/>
      <w:r w:rsidR="00391F10">
        <w:rPr>
          <w:rFonts w:eastAsia="Times New Roman"/>
          <w:b/>
          <w:bCs/>
          <w:sz w:val="36"/>
          <w:szCs w:val="36"/>
        </w:rPr>
        <w:t>Talav</w:t>
      </w:r>
      <w:proofErr w:type="spellEnd"/>
    </w:p>
    <w:p w:rsidR="00391F10" w:rsidRDefault="00391F10" w:rsidP="000D06A3">
      <w:pPr>
        <w:jc w:val="both"/>
        <w:rPr>
          <w:rFonts w:ascii="Segoe UI" w:eastAsia="Times New Roman" w:hAnsi="Segoe UI" w:cs="Segoe UI"/>
          <w:color w:val="202122"/>
          <w:shd w:val="clear" w:color="auto" w:fill="FFFFFF"/>
        </w:rPr>
      </w:pPr>
      <w:proofErr w:type="spellStart"/>
      <w:r>
        <w:rPr>
          <w:rFonts w:ascii="Segoe UI" w:eastAsia="Times New Roman" w:hAnsi="Segoe UI" w:cs="Segoe UI"/>
          <w:b/>
          <w:bCs/>
          <w:color w:val="202122"/>
          <w:bdr w:val="none" w:sz="0" w:space="0" w:color="auto" w:frame="1"/>
          <w:shd w:val="clear" w:color="auto" w:fill="FFFFFF"/>
        </w:rPr>
        <w:t>Futala</w:t>
      </w:r>
      <w:proofErr w:type="spellEnd"/>
      <w:r>
        <w:rPr>
          <w:rFonts w:ascii="Segoe UI" w:eastAsia="Times New Roman" w:hAnsi="Segoe UI" w:cs="Segoe UI"/>
          <w:b/>
          <w:bCs/>
          <w:color w:val="202122"/>
          <w:bdr w:val="none" w:sz="0" w:space="0" w:color="auto" w:frame="1"/>
          <w:shd w:val="clear" w:color="auto" w:fill="FFFFFF"/>
        </w:rPr>
        <w:t xml:space="preserve"> Lake</w:t>
      </w:r>
      <w:r>
        <w:rPr>
          <w:rFonts w:ascii="Segoe UI" w:eastAsia="Times New Roman" w:hAnsi="Segoe UI" w:cs="Segoe UI"/>
          <w:color w:val="202122"/>
          <w:shd w:val="clear" w:color="auto" w:fill="FFFFFF"/>
        </w:rPr>
        <w:t> is a lake in </w:t>
      </w:r>
      <w:hyperlink r:id="rId29" w:tooltip="Nagpur" w:history="1">
        <w:r>
          <w:rPr>
            <w:rStyle w:val="Hyperlink"/>
            <w:rFonts w:ascii="Segoe UI" w:eastAsia="Times New Roman" w:hAnsi="Segoe UI" w:cs="Segoe UI"/>
            <w:color w:val="3366CC"/>
            <w:bdr w:val="none" w:sz="0" w:space="0" w:color="auto" w:frame="1"/>
            <w:shd w:val="clear" w:color="auto" w:fill="FFFFFF"/>
          </w:rPr>
          <w:t>Nagpur</w:t>
        </w:r>
      </w:hyperlink>
      <w:r>
        <w:rPr>
          <w:rFonts w:ascii="Segoe UI" w:eastAsia="Times New Roman" w:hAnsi="Segoe UI" w:cs="Segoe UI"/>
          <w:color w:val="202122"/>
          <w:shd w:val="clear" w:color="auto" w:fill="FFFFFF"/>
        </w:rPr>
        <w:t> in the Indian state of </w:t>
      </w:r>
      <w:hyperlink r:id="rId30" w:tooltip="Maharashtra" w:history="1">
        <w:r>
          <w:rPr>
            <w:rStyle w:val="Hyperlink"/>
            <w:rFonts w:ascii="Segoe UI" w:eastAsia="Times New Roman" w:hAnsi="Segoe UI" w:cs="Segoe UI"/>
            <w:color w:val="3366CC"/>
            <w:bdr w:val="none" w:sz="0" w:space="0" w:color="auto" w:frame="1"/>
            <w:shd w:val="clear" w:color="auto" w:fill="FFFFFF"/>
          </w:rPr>
          <w:t>Maharashtra</w:t>
        </w:r>
      </w:hyperlink>
      <w:r>
        <w:rPr>
          <w:rFonts w:ascii="Segoe UI" w:eastAsia="Times New Roman" w:hAnsi="Segoe UI" w:cs="Segoe UI"/>
          <w:color w:val="202122"/>
          <w:shd w:val="clear" w:color="auto" w:fill="FFFFFF"/>
        </w:rPr>
        <w:t>. The lake covers 60 acres (24 ha). Built by the </w:t>
      </w:r>
      <w:proofErr w:type="spellStart"/>
      <w:r>
        <w:rPr>
          <w:rFonts w:eastAsia="Times New Roman"/>
        </w:rPr>
        <w:fldChar w:fldCharType="begin"/>
      </w:r>
      <w:r>
        <w:rPr>
          <w:rFonts w:eastAsia="Times New Roman"/>
        </w:rPr>
        <w:instrText xml:space="preserve"> HYPERLINK "https://en.m.wikipedia.org/wiki/Bhosle" \o "Bhosle" </w:instrText>
      </w:r>
      <w:r>
        <w:rPr>
          <w:rFonts w:eastAsia="Times New Roman"/>
        </w:rPr>
        <w:fldChar w:fldCharType="separate"/>
      </w:r>
      <w:r>
        <w:rPr>
          <w:rStyle w:val="Hyperlink"/>
          <w:rFonts w:ascii="Segoe UI" w:eastAsia="Times New Roman" w:hAnsi="Segoe UI" w:cs="Segoe UI"/>
          <w:color w:val="3366CC"/>
          <w:bdr w:val="none" w:sz="0" w:space="0" w:color="auto" w:frame="1"/>
          <w:shd w:val="clear" w:color="auto" w:fill="FFFFFF"/>
        </w:rPr>
        <w:t>Bhosle</w:t>
      </w:r>
      <w:proofErr w:type="spellEnd"/>
      <w:r>
        <w:rPr>
          <w:rFonts w:eastAsia="Times New Roman"/>
        </w:rPr>
        <w:fldChar w:fldCharType="end"/>
      </w:r>
      <w:r>
        <w:rPr>
          <w:rFonts w:ascii="Segoe UI" w:eastAsia="Times New Roman" w:hAnsi="Segoe UI" w:cs="Segoe UI"/>
          <w:color w:val="202122"/>
          <w:shd w:val="clear" w:color="auto" w:fill="FFFFFF"/>
        </w:rPr>
        <w:t> kings of Nagpur, the lake is known for its coloured fountains. In the evenings the site is illuminated with </w:t>
      </w:r>
      <w:hyperlink r:id="rId31" w:tooltip="Halogen" w:history="1">
        <w:r>
          <w:rPr>
            <w:rStyle w:val="Hyperlink"/>
            <w:rFonts w:ascii="Segoe UI" w:eastAsia="Times New Roman" w:hAnsi="Segoe UI" w:cs="Segoe UI"/>
            <w:color w:val="3366CC"/>
            <w:bdr w:val="none" w:sz="0" w:space="0" w:color="auto" w:frame="1"/>
            <w:shd w:val="clear" w:color="auto" w:fill="FFFFFF"/>
          </w:rPr>
          <w:t>halogen</w:t>
        </w:r>
      </w:hyperlink>
      <w:r>
        <w:rPr>
          <w:rFonts w:ascii="Segoe UI" w:eastAsia="Times New Roman" w:hAnsi="Segoe UI" w:cs="Segoe UI"/>
          <w:color w:val="202122"/>
          <w:shd w:val="clear" w:color="auto" w:fill="FFFFFF"/>
        </w:rPr>
        <w:t> lights and </w:t>
      </w:r>
      <w:proofErr w:type="spellStart"/>
      <w:r>
        <w:rPr>
          <w:rFonts w:eastAsia="Times New Roman"/>
        </w:rPr>
        <w:fldChar w:fldCharType="begin"/>
      </w:r>
      <w:r>
        <w:rPr>
          <w:rFonts w:eastAsia="Times New Roman"/>
        </w:rPr>
        <w:instrText xml:space="preserve"> HYPERLINK "https://en.m.wikipedia.org/wiki/Tanga_(carriage)" \o "Tanga (carriage)" </w:instrText>
      </w:r>
      <w:r>
        <w:rPr>
          <w:rFonts w:eastAsia="Times New Roman"/>
        </w:rPr>
        <w:fldChar w:fldCharType="separate"/>
      </w:r>
      <w:r>
        <w:rPr>
          <w:rStyle w:val="Hyperlink"/>
          <w:rFonts w:ascii="Segoe UI" w:eastAsia="Times New Roman" w:hAnsi="Segoe UI" w:cs="Segoe UI"/>
          <w:color w:val="3366CC"/>
          <w:bdr w:val="none" w:sz="0" w:space="0" w:color="auto" w:frame="1"/>
          <w:shd w:val="clear" w:color="auto" w:fill="FFFFFF"/>
        </w:rPr>
        <w:t>Tanga</w:t>
      </w:r>
      <w:proofErr w:type="spellEnd"/>
      <w:r>
        <w:rPr>
          <w:rStyle w:val="Hyperlink"/>
          <w:rFonts w:ascii="Segoe UI" w:eastAsia="Times New Roman" w:hAnsi="Segoe UI" w:cs="Segoe UI"/>
          <w:color w:val="3366CC"/>
          <w:bdr w:val="none" w:sz="0" w:space="0" w:color="auto" w:frame="1"/>
          <w:shd w:val="clear" w:color="auto" w:fill="FFFFFF"/>
        </w:rPr>
        <w:t xml:space="preserve"> (carriage)</w:t>
      </w:r>
      <w:r>
        <w:rPr>
          <w:rFonts w:eastAsia="Times New Roman"/>
        </w:rPr>
        <w:fldChar w:fldCharType="end"/>
      </w:r>
      <w:r>
        <w:rPr>
          <w:rFonts w:ascii="Segoe UI" w:eastAsia="Times New Roman" w:hAnsi="Segoe UI" w:cs="Segoe UI"/>
          <w:color w:val="202122"/>
          <w:shd w:val="clear" w:color="auto" w:fill="FFFFFF"/>
        </w:rPr>
        <w:t> rides. The lake is surrounded on three sides by forest and a landscaped beach on the fourth side.</w:t>
      </w:r>
    </w:p>
    <w:p w:rsidR="00391F10" w:rsidRDefault="00CD21AB" w:rsidP="000D06A3">
      <w:pPr>
        <w:jc w:val="both"/>
        <w:rPr>
          <w:rFonts w:ascii="Segoe UI" w:eastAsia="Times New Roman" w:hAnsi="Segoe UI" w:cs="Segoe UI"/>
          <w:color w:val="202122"/>
          <w:shd w:val="clear" w:color="auto" w:fill="FFFFFF"/>
        </w:rPr>
      </w:pPr>
      <w:r>
        <w:rPr>
          <w:rFonts w:ascii="Segoe UI" w:eastAsia="Times New Roman" w:hAnsi="Segoe UI" w:cs="Segoe UI"/>
          <w:color w:val="202122"/>
          <w:shd w:val="clear" w:color="auto" w:fill="FFFFFF"/>
        </w:rPr>
        <w:t xml:space="preserve">In the western area of Nagpur, ancient </w:t>
      </w:r>
      <w:proofErr w:type="spellStart"/>
      <w:r>
        <w:rPr>
          <w:rFonts w:ascii="Segoe UI" w:eastAsia="Times New Roman" w:hAnsi="Segoe UI" w:cs="Segoe UI"/>
          <w:color w:val="202122"/>
          <w:shd w:val="clear" w:color="auto" w:fill="FFFFFF"/>
        </w:rPr>
        <w:t>Futala</w:t>
      </w:r>
      <w:proofErr w:type="spellEnd"/>
      <w:r>
        <w:rPr>
          <w:rFonts w:ascii="Segoe UI" w:eastAsia="Times New Roman" w:hAnsi="Segoe UI" w:cs="Segoe UI"/>
          <w:color w:val="202122"/>
          <w:shd w:val="clear" w:color="auto" w:fill="FFFFFF"/>
        </w:rPr>
        <w:t xml:space="preserve"> Lake has existed for 200 years. In the absence of maintenance, the use of this prehistoric lake was limited to cattle washing only. It was therefore decided in 2003 to beautify this lake from NIT funds with equal aid from the state government</w:t>
      </w:r>
    </w:p>
    <w:p w:rsidR="00AF77C0" w:rsidRPr="00391F10" w:rsidRDefault="00AF77C0" w:rsidP="000D06A3">
      <w:pPr>
        <w:jc w:val="both"/>
        <w:rPr>
          <w:rFonts w:eastAsia="Times New Roman"/>
        </w:rPr>
      </w:pPr>
    </w:p>
    <w:p w:rsidR="00D02EB2" w:rsidRPr="00D02EB2" w:rsidRDefault="00D02EB2" w:rsidP="000D06A3">
      <w:pPr>
        <w:jc w:val="both"/>
        <w:rPr>
          <w:rFonts w:eastAsia="Times New Roman" w:cs="Segoe UI"/>
          <w:color w:val="202122"/>
          <w:shd w:val="clear" w:color="auto" w:fill="FFFFFF"/>
        </w:rPr>
      </w:pPr>
    </w:p>
    <w:p w:rsidR="000D06A3" w:rsidRDefault="00017602" w:rsidP="00DF17AE">
      <w:pPr>
        <w:rPr>
          <w:b/>
          <w:bCs/>
          <w:sz w:val="36"/>
          <w:szCs w:val="36"/>
        </w:rPr>
      </w:pPr>
      <w:r>
        <w:rPr>
          <w:b/>
          <w:bCs/>
          <w:sz w:val="36"/>
          <w:szCs w:val="36"/>
        </w:rPr>
        <w:t xml:space="preserve">                        5)</w:t>
      </w:r>
      <w:r w:rsidR="007D3F9B">
        <w:rPr>
          <w:b/>
          <w:bCs/>
          <w:sz w:val="36"/>
          <w:szCs w:val="36"/>
        </w:rPr>
        <w:t xml:space="preserve">Raman Science </w:t>
      </w:r>
      <w:proofErr w:type="spellStart"/>
      <w:r w:rsidR="007D3F9B">
        <w:rPr>
          <w:b/>
          <w:bCs/>
          <w:sz w:val="36"/>
          <w:szCs w:val="36"/>
        </w:rPr>
        <w:t>Center</w:t>
      </w:r>
      <w:proofErr w:type="spellEnd"/>
      <w:r w:rsidR="007D3F9B">
        <w:rPr>
          <w:b/>
          <w:bCs/>
          <w:sz w:val="36"/>
          <w:szCs w:val="36"/>
        </w:rPr>
        <w:t xml:space="preserve"> </w:t>
      </w:r>
    </w:p>
    <w:p w:rsidR="007D3F9B" w:rsidRPr="007D3F9B" w:rsidRDefault="00484E49" w:rsidP="00DF17AE">
      <w:r>
        <w:rPr>
          <w:rFonts w:ascii="Segoe UI" w:eastAsia="Times New Roman" w:hAnsi="Segoe UI" w:cs="Segoe UI"/>
          <w:color w:val="202122"/>
          <w:shd w:val="clear" w:color="auto" w:fill="FFFFFF"/>
        </w:rPr>
        <w:t>The </w:t>
      </w:r>
      <w:r>
        <w:rPr>
          <w:rFonts w:ascii="Segoe UI" w:eastAsia="Times New Roman" w:hAnsi="Segoe UI" w:cs="Segoe UI"/>
          <w:b/>
          <w:bCs/>
          <w:color w:val="202122"/>
          <w:bdr w:val="none" w:sz="0" w:space="0" w:color="auto" w:frame="1"/>
          <w:shd w:val="clear" w:color="auto" w:fill="FFFFFF"/>
        </w:rPr>
        <w:t>Raman Science Centre and Raman Planetarium Complex</w:t>
      </w:r>
      <w:r>
        <w:rPr>
          <w:rFonts w:ascii="Segoe UI" w:eastAsia="Times New Roman" w:hAnsi="Segoe UI" w:cs="Segoe UI"/>
          <w:color w:val="202122"/>
          <w:shd w:val="clear" w:color="auto" w:fill="FFFFFF"/>
        </w:rPr>
        <w:t> at </w:t>
      </w:r>
      <w:hyperlink r:id="rId32" w:tooltip="Nagpur" w:history="1">
        <w:r>
          <w:rPr>
            <w:rStyle w:val="Hyperlink"/>
            <w:rFonts w:ascii="Segoe UI" w:eastAsia="Times New Roman" w:hAnsi="Segoe UI" w:cs="Segoe UI"/>
            <w:color w:val="3366CC"/>
            <w:bdr w:val="none" w:sz="0" w:space="0" w:color="auto" w:frame="1"/>
            <w:shd w:val="clear" w:color="auto" w:fill="FFFFFF"/>
          </w:rPr>
          <w:t>Nagpur</w:t>
        </w:r>
      </w:hyperlink>
      <w:r>
        <w:rPr>
          <w:rFonts w:ascii="Segoe UI" w:eastAsia="Times New Roman" w:hAnsi="Segoe UI" w:cs="Segoe UI"/>
          <w:color w:val="202122"/>
          <w:shd w:val="clear" w:color="auto" w:fill="FFFFFF"/>
        </w:rPr>
        <w:t> is an interactive </w:t>
      </w:r>
      <w:hyperlink r:id="rId33" w:tooltip="Science centre" w:history="1">
        <w:r>
          <w:rPr>
            <w:rStyle w:val="Hyperlink"/>
            <w:rFonts w:ascii="Segoe UI" w:eastAsia="Times New Roman" w:hAnsi="Segoe UI" w:cs="Segoe UI"/>
            <w:color w:val="3366CC"/>
            <w:bdr w:val="none" w:sz="0" w:space="0" w:color="auto" w:frame="1"/>
            <w:shd w:val="clear" w:color="auto" w:fill="FFFFFF"/>
          </w:rPr>
          <w:t>science centre</w:t>
        </w:r>
      </w:hyperlink>
      <w:r>
        <w:rPr>
          <w:rFonts w:ascii="Segoe UI" w:eastAsia="Times New Roman" w:hAnsi="Segoe UI" w:cs="Segoe UI"/>
          <w:color w:val="202122"/>
          <w:shd w:val="clear" w:color="auto" w:fill="FFFFFF"/>
        </w:rPr>
        <w:t> affiliated with </w:t>
      </w:r>
      <w:hyperlink r:id="rId34" w:tooltip="Mumbai" w:history="1">
        <w:r>
          <w:rPr>
            <w:rStyle w:val="Hyperlink"/>
            <w:rFonts w:ascii="Segoe UI" w:eastAsia="Times New Roman" w:hAnsi="Segoe UI" w:cs="Segoe UI"/>
            <w:color w:val="3366CC"/>
            <w:bdr w:val="none" w:sz="0" w:space="0" w:color="auto" w:frame="1"/>
            <w:shd w:val="clear" w:color="auto" w:fill="FFFFFF"/>
          </w:rPr>
          <w:t>Mumbai</w:t>
        </w:r>
      </w:hyperlink>
      <w:r>
        <w:rPr>
          <w:rFonts w:ascii="Segoe UI" w:eastAsia="Times New Roman" w:hAnsi="Segoe UI" w:cs="Segoe UI"/>
          <w:color w:val="202122"/>
          <w:shd w:val="clear" w:color="auto" w:fill="FFFFFF"/>
        </w:rPr>
        <w:t>'s </w:t>
      </w:r>
      <w:hyperlink r:id="rId35" w:tooltip="Nehru Science Centre" w:history="1">
        <w:r>
          <w:rPr>
            <w:rStyle w:val="Hyperlink"/>
            <w:rFonts w:ascii="Segoe UI" w:eastAsia="Times New Roman" w:hAnsi="Segoe UI" w:cs="Segoe UI"/>
            <w:color w:val="3366CC"/>
            <w:bdr w:val="none" w:sz="0" w:space="0" w:color="auto" w:frame="1"/>
            <w:shd w:val="clear" w:color="auto" w:fill="FFFFFF"/>
          </w:rPr>
          <w:t>Nehru Science Centre</w:t>
        </w:r>
      </w:hyperlink>
      <w:r>
        <w:rPr>
          <w:rFonts w:ascii="Segoe UI" w:eastAsia="Times New Roman" w:hAnsi="Segoe UI" w:cs="Segoe UI"/>
          <w:color w:val="202122"/>
          <w:shd w:val="clear" w:color="auto" w:fill="FFFFFF"/>
        </w:rPr>
        <w:t>. The centre was developed to promote a scientific attitude, portray the growth of science and technology and their applications in industry and human welfare, and hold science exhibits. The centre is named after famous </w:t>
      </w:r>
      <w:hyperlink r:id="rId36" w:tooltip="Nobel Prize in Physics" w:history="1">
        <w:r>
          <w:rPr>
            <w:rStyle w:val="Hyperlink"/>
            <w:rFonts w:ascii="Segoe UI" w:eastAsia="Times New Roman" w:hAnsi="Segoe UI" w:cs="Segoe UI"/>
            <w:color w:val="3366CC"/>
            <w:bdr w:val="none" w:sz="0" w:space="0" w:color="auto" w:frame="1"/>
            <w:shd w:val="clear" w:color="auto" w:fill="FFFFFF"/>
          </w:rPr>
          <w:t>Nobel Prize</w:t>
        </w:r>
      </w:hyperlink>
      <w:r>
        <w:rPr>
          <w:rFonts w:ascii="Segoe UI" w:eastAsia="Times New Roman" w:hAnsi="Segoe UI" w:cs="Segoe UI"/>
          <w:color w:val="202122"/>
          <w:shd w:val="clear" w:color="auto" w:fill="FFFFFF"/>
        </w:rPr>
        <w:t> winner Indian </w:t>
      </w:r>
      <w:hyperlink r:id="rId37" w:tooltip="Physicist" w:history="1">
        <w:r>
          <w:rPr>
            <w:rStyle w:val="Hyperlink"/>
            <w:rFonts w:ascii="Segoe UI" w:eastAsia="Times New Roman" w:hAnsi="Segoe UI" w:cs="Segoe UI"/>
            <w:color w:val="3366CC"/>
            <w:bdr w:val="none" w:sz="0" w:space="0" w:color="auto" w:frame="1"/>
            <w:shd w:val="clear" w:color="auto" w:fill="FFFFFF"/>
          </w:rPr>
          <w:t>physicist</w:t>
        </w:r>
      </w:hyperlink>
      <w:r>
        <w:rPr>
          <w:rFonts w:ascii="Segoe UI" w:eastAsia="Times New Roman" w:hAnsi="Segoe UI" w:cs="Segoe UI"/>
          <w:color w:val="202122"/>
          <w:shd w:val="clear" w:color="auto" w:fill="FFFFFF"/>
        </w:rPr>
        <w:t> </w:t>
      </w:r>
      <w:proofErr w:type="spellStart"/>
      <w:r>
        <w:rPr>
          <w:rFonts w:eastAsia="Times New Roman"/>
        </w:rPr>
        <w:fldChar w:fldCharType="begin"/>
      </w:r>
      <w:r>
        <w:rPr>
          <w:rFonts w:eastAsia="Times New Roman"/>
        </w:rPr>
        <w:instrText xml:space="preserve"> HYPERLINK "https://en.m.wikipedia.org/wiki/Chandrasekhara_Venkata_Raman" \o "Chandrasekhara Venkata Raman" </w:instrText>
      </w:r>
      <w:r>
        <w:rPr>
          <w:rFonts w:eastAsia="Times New Roman"/>
        </w:rPr>
        <w:fldChar w:fldCharType="separate"/>
      </w:r>
      <w:r>
        <w:rPr>
          <w:rStyle w:val="Hyperlink"/>
          <w:rFonts w:ascii="Segoe UI" w:eastAsia="Times New Roman" w:hAnsi="Segoe UI" w:cs="Segoe UI"/>
          <w:color w:val="3366CC"/>
          <w:bdr w:val="none" w:sz="0" w:space="0" w:color="auto" w:frame="1"/>
          <w:shd w:val="clear" w:color="auto" w:fill="FFFFFF"/>
        </w:rPr>
        <w:t>Chandrasekhara</w:t>
      </w:r>
      <w:proofErr w:type="spellEnd"/>
      <w:r>
        <w:rPr>
          <w:rStyle w:val="Hyperlink"/>
          <w:rFonts w:ascii="Segoe UI" w:eastAsia="Times New Roman" w:hAnsi="Segoe UI" w:cs="Segoe UI"/>
          <w:color w:val="3366CC"/>
          <w:bdr w:val="none" w:sz="0" w:space="0" w:color="auto" w:frame="1"/>
          <w:shd w:val="clear" w:color="auto" w:fill="FFFFFF"/>
        </w:rPr>
        <w:t xml:space="preserve"> </w:t>
      </w:r>
      <w:proofErr w:type="spellStart"/>
      <w:r>
        <w:rPr>
          <w:rStyle w:val="Hyperlink"/>
          <w:rFonts w:ascii="Segoe UI" w:eastAsia="Times New Roman" w:hAnsi="Segoe UI" w:cs="Segoe UI"/>
          <w:color w:val="3366CC"/>
          <w:bdr w:val="none" w:sz="0" w:space="0" w:color="auto" w:frame="1"/>
          <w:shd w:val="clear" w:color="auto" w:fill="FFFFFF"/>
        </w:rPr>
        <w:t>Venkata</w:t>
      </w:r>
      <w:proofErr w:type="spellEnd"/>
      <w:r>
        <w:rPr>
          <w:rStyle w:val="Hyperlink"/>
          <w:rFonts w:ascii="Segoe UI" w:eastAsia="Times New Roman" w:hAnsi="Segoe UI" w:cs="Segoe UI"/>
          <w:color w:val="3366CC"/>
          <w:bdr w:val="none" w:sz="0" w:space="0" w:color="auto" w:frame="1"/>
          <w:shd w:val="clear" w:color="auto" w:fill="FFFFFF"/>
        </w:rPr>
        <w:t xml:space="preserve"> Raman</w:t>
      </w:r>
      <w:r>
        <w:rPr>
          <w:rFonts w:eastAsia="Times New Roman"/>
        </w:rPr>
        <w:fldChar w:fldCharType="end"/>
      </w:r>
      <w:r>
        <w:rPr>
          <w:rFonts w:ascii="Segoe UI" w:eastAsia="Times New Roman" w:hAnsi="Segoe UI" w:cs="Segoe UI"/>
          <w:color w:val="202122"/>
          <w:shd w:val="clear" w:color="auto" w:fill="FFFFFF"/>
        </w:rPr>
        <w:t>. The Raman Science Centre was inaugurated on 7 March 1992 and the </w:t>
      </w:r>
      <w:hyperlink r:id="rId38" w:tooltip="Planetarium" w:history="1">
        <w:r>
          <w:rPr>
            <w:rStyle w:val="Hyperlink"/>
            <w:rFonts w:ascii="Segoe UI" w:eastAsia="Times New Roman" w:hAnsi="Segoe UI" w:cs="Segoe UI"/>
            <w:color w:val="3366CC"/>
            <w:bdr w:val="none" w:sz="0" w:space="0" w:color="auto" w:frame="1"/>
            <w:shd w:val="clear" w:color="auto" w:fill="FFFFFF"/>
          </w:rPr>
          <w:t>planetarium</w:t>
        </w:r>
      </w:hyperlink>
      <w:r>
        <w:rPr>
          <w:rFonts w:ascii="Segoe UI" w:eastAsia="Times New Roman" w:hAnsi="Segoe UI" w:cs="Segoe UI"/>
          <w:color w:val="202122"/>
          <w:shd w:val="clear" w:color="auto" w:fill="FFFFFF"/>
        </w:rPr>
        <w:t xml:space="preserve"> was started on 5 January 1997 The centre is located opposite Gandhi </w:t>
      </w:r>
      <w:proofErr w:type="spellStart"/>
      <w:r>
        <w:rPr>
          <w:rFonts w:ascii="Segoe UI" w:eastAsia="Times New Roman" w:hAnsi="Segoe UI" w:cs="Segoe UI"/>
          <w:color w:val="202122"/>
          <w:shd w:val="clear" w:color="auto" w:fill="FFFFFF"/>
        </w:rPr>
        <w:t>Sagar</w:t>
      </w:r>
      <w:proofErr w:type="spellEnd"/>
      <w:r>
        <w:rPr>
          <w:rFonts w:ascii="Segoe UI" w:eastAsia="Times New Roman" w:hAnsi="Segoe UI" w:cs="Segoe UI"/>
          <w:color w:val="202122"/>
          <w:shd w:val="clear" w:color="auto" w:fill="FFFFFF"/>
        </w:rPr>
        <w:t xml:space="preserve"> Lake in the heart of Nagpur Between 1 April 2014 and 31 March 2015 the Centre recorded a visitor count of 582,962 The centre is part of the </w:t>
      </w:r>
      <w:hyperlink r:id="rId39" w:tooltip="National Council of Science Museums" w:history="1">
        <w:r>
          <w:rPr>
            <w:rStyle w:val="Hyperlink"/>
            <w:rFonts w:ascii="Segoe UI" w:eastAsia="Times New Roman" w:hAnsi="Segoe UI" w:cs="Segoe UI"/>
            <w:color w:val="3366CC"/>
            <w:bdr w:val="none" w:sz="0" w:space="0" w:color="auto" w:frame="1"/>
            <w:shd w:val="clear" w:color="auto" w:fill="FFFFFF"/>
          </w:rPr>
          <w:t>National Council of Science Museums</w:t>
        </w:r>
      </w:hyperlink>
      <w:r>
        <w:rPr>
          <w:rFonts w:ascii="Segoe UI" w:eastAsia="Times New Roman" w:hAnsi="Segoe UI" w:cs="Segoe UI"/>
          <w:color w:val="202122"/>
          <w:shd w:val="clear" w:color="auto" w:fill="FFFFFF"/>
        </w:rPr>
        <w:t xml:space="preserve"> (NCSM), India which is also the largest network of science centres/museums under a single administrative umbrella in the world. NCSM rates the centre as regional level and it has a total floor area of 4333 </w:t>
      </w:r>
      <w:proofErr w:type="spellStart"/>
      <w:r>
        <w:rPr>
          <w:rFonts w:ascii="Segoe UI" w:eastAsia="Times New Roman" w:hAnsi="Segoe UI" w:cs="Segoe UI"/>
          <w:color w:val="202122"/>
          <w:shd w:val="clear" w:color="auto" w:fill="FFFFFF"/>
        </w:rPr>
        <w:t>sq</w:t>
      </w:r>
      <w:proofErr w:type="spellEnd"/>
      <w:r>
        <w:rPr>
          <w:rFonts w:ascii="Segoe UI" w:eastAsia="Times New Roman" w:hAnsi="Segoe UI" w:cs="Segoe UI"/>
          <w:color w:val="202122"/>
          <w:shd w:val="clear" w:color="auto" w:fill="FFFFFF"/>
        </w:rPr>
        <w:t xml:space="preserve"> meters.</w:t>
      </w:r>
      <w:r w:rsidR="00D27BFC" w:rsidRPr="007D3F9B">
        <w:t xml:space="preserve"> </w:t>
      </w:r>
    </w:p>
    <w:sectPr w:rsidR="007D3F9B" w:rsidRPr="007D3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6D"/>
    <w:rsid w:val="00017602"/>
    <w:rsid w:val="000D06A3"/>
    <w:rsid w:val="000D71E6"/>
    <w:rsid w:val="00110810"/>
    <w:rsid w:val="00373B2F"/>
    <w:rsid w:val="00391F10"/>
    <w:rsid w:val="00484E49"/>
    <w:rsid w:val="0050126A"/>
    <w:rsid w:val="00747FF9"/>
    <w:rsid w:val="007D3F9B"/>
    <w:rsid w:val="008C2D0B"/>
    <w:rsid w:val="008D17BB"/>
    <w:rsid w:val="008E420B"/>
    <w:rsid w:val="00925B4A"/>
    <w:rsid w:val="009F0B98"/>
    <w:rsid w:val="00A24D7E"/>
    <w:rsid w:val="00A86A6D"/>
    <w:rsid w:val="00AB25E5"/>
    <w:rsid w:val="00AC7326"/>
    <w:rsid w:val="00AF77C0"/>
    <w:rsid w:val="00C51EE1"/>
    <w:rsid w:val="00CD21AB"/>
    <w:rsid w:val="00CE4334"/>
    <w:rsid w:val="00D02EB2"/>
    <w:rsid w:val="00D27BFC"/>
    <w:rsid w:val="00D8277F"/>
    <w:rsid w:val="00DF17AE"/>
    <w:rsid w:val="00E17B2F"/>
    <w:rsid w:val="00F024D5"/>
    <w:rsid w:val="00FB600B"/>
    <w:rsid w:val="00FD7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8D316F"/>
  <w15:chartTrackingRefBased/>
  <w15:docId w15:val="{3C7E7BE8-7F41-E048-A17A-A36929FA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17AE"/>
    <w:rPr>
      <w:color w:val="0000FF"/>
      <w:u w:val="single"/>
    </w:rPr>
  </w:style>
  <w:style w:type="paragraph" w:styleId="NormalWeb">
    <w:name w:val="Normal (Web)"/>
    <w:basedOn w:val="Normal"/>
    <w:uiPriority w:val="99"/>
    <w:semiHidden/>
    <w:unhideWhenUsed/>
    <w:rsid w:val="00CE433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83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Maharashtra" TargetMode="External" /><Relationship Id="rId13" Type="http://schemas.openxmlformats.org/officeDocument/2006/relationships/hyperlink" Target="https://en.m.wikipedia.org/wiki/Kolkata" TargetMode="External" /><Relationship Id="rId18" Type="http://schemas.openxmlformats.org/officeDocument/2006/relationships/hyperlink" Target="https://en.m.wikipedia.org/wiki/Test_cricket" TargetMode="External" /><Relationship Id="rId26" Type="http://schemas.openxmlformats.org/officeDocument/2006/relationships/hyperlink" Target="https://en.m.wikipedia.org/wiki/Marathi_language" TargetMode="External" /><Relationship Id="rId39" Type="http://schemas.openxmlformats.org/officeDocument/2006/relationships/hyperlink" Target="https://en.m.wikipedia.org/wiki/National_Council_of_Science_Museums" TargetMode="External" /><Relationship Id="rId3" Type="http://schemas.openxmlformats.org/officeDocument/2006/relationships/webSettings" Target="webSettings.xml" /><Relationship Id="rId21" Type="http://schemas.openxmlformats.org/officeDocument/2006/relationships/hyperlink" Target="https://en.m.wikipedia.org/wiki/Nagpur" TargetMode="External" /><Relationship Id="rId34" Type="http://schemas.openxmlformats.org/officeDocument/2006/relationships/hyperlink" Target="https://en.m.wikipedia.org/wiki/Mumbai" TargetMode="External" /><Relationship Id="rId7" Type="http://schemas.openxmlformats.org/officeDocument/2006/relationships/hyperlink" Target="https://en.m.wikipedia.org/wiki/Nagpur" TargetMode="External" /><Relationship Id="rId12" Type="http://schemas.openxmlformats.org/officeDocument/2006/relationships/hyperlink" Target="https://en.m.wikipedia.org/wiki/Mumbai" TargetMode="External" /><Relationship Id="rId17" Type="http://schemas.openxmlformats.org/officeDocument/2006/relationships/hyperlink" Target="https://en.m.wikipedia.org/wiki/Twenty20_International" TargetMode="External" /><Relationship Id="rId25" Type="http://schemas.openxmlformats.org/officeDocument/2006/relationships/hyperlink" Target="https://en.m.wikipedia.org/wiki/Mango" TargetMode="External" /><Relationship Id="rId33" Type="http://schemas.openxmlformats.org/officeDocument/2006/relationships/hyperlink" Target="https://en.m.wikipedia.org/wiki/Science_centre" TargetMode="External" /><Relationship Id="rId38" Type="http://schemas.openxmlformats.org/officeDocument/2006/relationships/hyperlink" Target="https://en.m.wikipedia.org/wiki/Planetarium" TargetMode="External" /><Relationship Id="rId2" Type="http://schemas.openxmlformats.org/officeDocument/2006/relationships/settings" Target="settings.xml" /><Relationship Id="rId16" Type="http://schemas.openxmlformats.org/officeDocument/2006/relationships/hyperlink" Target="https://en.m.wikipedia.org/wiki/Central_Zone_cricket_team" TargetMode="External" /><Relationship Id="rId20" Type="http://schemas.openxmlformats.org/officeDocument/2006/relationships/hyperlink" Target="https://en.m.wikipedia.org/wiki/Twenty20_International" TargetMode="External" /><Relationship Id="rId29" Type="http://schemas.openxmlformats.org/officeDocument/2006/relationships/hyperlink" Target="https://en.m.wikipedia.org/wiki/Nagpur" TargetMode="External" /><Relationship Id="rId41"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hyperlink" Target="https://en.m.wikipedia.org/wiki/India" TargetMode="External" /><Relationship Id="rId11" Type="http://schemas.openxmlformats.org/officeDocument/2006/relationships/hyperlink" Target="https://en.m.wikipedia.org/wiki/Chennai" TargetMode="External" /><Relationship Id="rId24" Type="http://schemas.openxmlformats.org/officeDocument/2006/relationships/hyperlink" Target="https://en.m.wikipedia.org/wiki/Nag_River" TargetMode="External" /><Relationship Id="rId32" Type="http://schemas.openxmlformats.org/officeDocument/2006/relationships/hyperlink" Target="https://en.m.wikipedia.org/wiki/Nagpur" TargetMode="External" /><Relationship Id="rId37" Type="http://schemas.openxmlformats.org/officeDocument/2006/relationships/hyperlink" Target="https://en.m.wikipedia.org/wiki/Physicist" TargetMode="External" /><Relationship Id="rId40" Type="http://schemas.openxmlformats.org/officeDocument/2006/relationships/fontTable" Target="fontTable.xml" /><Relationship Id="rId5" Type="http://schemas.openxmlformats.org/officeDocument/2006/relationships/hyperlink" Target="https://en.m.wikipedia.org/wiki/Great_Trigonometrical_Survey" TargetMode="External" /><Relationship Id="rId15" Type="http://schemas.openxmlformats.org/officeDocument/2006/relationships/hyperlink" Target="https://en.m.wikipedia.org/wiki/International_Cricket_Council" TargetMode="External" /><Relationship Id="rId23" Type="http://schemas.openxmlformats.org/officeDocument/2006/relationships/hyperlink" Target="https://en.m.wikipedia.org/wiki/India" TargetMode="External" /><Relationship Id="rId28" Type="http://schemas.openxmlformats.org/officeDocument/2006/relationships/hyperlink" Target="https://en.m.wikipedia.org/wiki/Nagpur" TargetMode="External" /><Relationship Id="rId36" Type="http://schemas.openxmlformats.org/officeDocument/2006/relationships/hyperlink" Target="https://en.m.wikipedia.org/wiki/Nobel_Prize_in_Physics" TargetMode="External" /><Relationship Id="rId10" Type="http://schemas.openxmlformats.org/officeDocument/2006/relationships/hyperlink" Target="https://en.m.wikipedia.org/wiki/Colonial_India" TargetMode="External" /><Relationship Id="rId19" Type="http://schemas.openxmlformats.org/officeDocument/2006/relationships/hyperlink" Target="https://en.m.wikipedia.org/wiki/One_Day_International" TargetMode="External" /><Relationship Id="rId31" Type="http://schemas.openxmlformats.org/officeDocument/2006/relationships/hyperlink" Target="https://en.m.wikipedia.org/wiki/Halogen" TargetMode="External" /><Relationship Id="rId4" Type="http://schemas.openxmlformats.org/officeDocument/2006/relationships/hyperlink" Target="https://en.m.wikipedia.org/wiki/British_Raj" TargetMode="External" /><Relationship Id="rId9" Type="http://schemas.openxmlformats.org/officeDocument/2006/relationships/hyperlink" Target="https://en.m.wikipedia.org/wiki/The_Times_of_India" TargetMode="External" /><Relationship Id="rId14" Type="http://schemas.openxmlformats.org/officeDocument/2006/relationships/hyperlink" Target="https://en.m.wikipedia.org/wiki/New_Delhi" TargetMode="External" /><Relationship Id="rId22" Type="http://schemas.openxmlformats.org/officeDocument/2006/relationships/hyperlink" Target="https://en.m.wikipedia.org/wiki/Maharashtra" TargetMode="External" /><Relationship Id="rId27" Type="http://schemas.openxmlformats.org/officeDocument/2006/relationships/hyperlink" Target="https://en.m.wikipedia.org/wiki/Ambazari_Lake" TargetMode="External" /><Relationship Id="rId30" Type="http://schemas.openxmlformats.org/officeDocument/2006/relationships/hyperlink" Target="https://en.m.wikipedia.org/wiki/Maharashtra" TargetMode="External" /><Relationship Id="rId35" Type="http://schemas.openxmlformats.org/officeDocument/2006/relationships/hyperlink" Target="https://en.m.wikipedia.org/wiki/Nehru_Science_Cent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1556</Words>
  <Characters>8870</Characters>
  <Application>Microsoft Office Word</Application>
  <DocSecurity>0</DocSecurity>
  <Lines>73</Lines>
  <Paragraphs>20</Paragraphs>
  <ScaleCrop>false</ScaleCrop>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32</cp:revision>
  <dcterms:created xsi:type="dcterms:W3CDTF">2021-10-13T18:14:00Z</dcterms:created>
  <dcterms:modified xsi:type="dcterms:W3CDTF">2021-10-14T16:52:00Z</dcterms:modified>
</cp:coreProperties>
</file>