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NOMAD RESEARCH — AI REPORT</w:t>
      </w:r>
    </w:p>
    <w:p>
      <w:r>
        <w:t xml:space="preserve">Date: February 4, 2026</w:t>
      </w:r>
    </w:p>
    <w:p/>
    <w:p>
      <w:pPr>
        <w:pStyle w:val="Heading2"/>
      </w:pPr>
      <w:r>
        <w:t xml:space="preserve">TOP AI DEVELOPMENTS</w:t>
      </w:r>
    </w:p>
    <w:p/>
    <w:p>
      <w:r>
        <w:rPr>
          <w:b/>
          <w:bCs/>
        </w:rPr>
        <w:t xml:space="preserve">1. ANTHROPIC VS OPENAI ADS WAR</w:t>
      </w:r>
    </w:p>
    <w:p>
      <w:r>
        <w:t xml:space="preserve">Anthropic running Super Bowl ads mocking ChatGPT for adding ads. Claude commits to remaining ad-free forever. Quote: "All third-party interactions should be initiated by the user, not an advertiser."</w:t>
      </w:r>
    </w:p>
    <w:p/>
    <w:p>
      <w:r>
        <w:rPr>
          <w:b/>
          <w:bCs/>
        </w:rPr>
        <w:t xml:space="preserve">2. ANTHROPIC BUSINESS AI SHAKES MARKETS</w:t>
      </w:r>
    </w:p>
    <w:p>
      <w:r>
        <w:t xml:space="preserve">Anthropic announced AI for legal, sales, and marketing duties. Result: Tech stocks dropped. Billions wiped from traditional data providers like RELX and LSEG.</w:t>
      </w:r>
    </w:p>
    <w:p/>
    <w:p>
      <w:r>
        <w:rPr>
          <w:b/>
          <w:bCs/>
        </w:rPr>
        <w:t xml:space="preserve">3. ORACLE $156B GPU BET FOR OPENAI</w:t>
      </w:r>
    </w:p>
    <w:p>
      <w:r>
        <w:t xml:space="preserve">Larry Ellison reportedly cutting 30k jobs and selling Cerner to fund $156B GPU bill for OpenAI. Quote: "If the model capability plateau is real, this is the most expensive bagholding in history."</w:t>
      </w:r>
    </w:p>
    <w:p/>
    <w:p>
      <w:r>
        <w:rPr>
          <w:b/>
          <w:bCs/>
        </w:rPr>
        <w:t xml:space="preserve">4. CLAUDE CODE SESSION SHARING</w:t>
      </w:r>
    </w:p>
    <w:p>
      <w:r>
        <w:t xml:space="preserve">New feature: Claude Code now supports session sharing - turns it from solo tool into team protocol. Devs already building multi-agent systems on top.</w:t>
      </w:r>
    </w:p>
    <w:p/>
    <w:p>
      <w:r>
        <w:rPr>
          <w:b/>
          <w:bCs/>
        </w:rPr>
        <w:t xml:space="preserve">5. XML PROMPTS = 40% LESS HALLUCINATION</w:t>
      </w:r>
    </w:p>
    <w:p>
      <w:r>
        <w:t xml:space="preserve">Vercel AI architecture leaked: XML-structured prompts reduce hallucination by 40%+. Anthropic trained Claude specifically on XML for better structured output.</w:t>
      </w:r>
    </w:p>
    <w:p/>
    <w:p>
      <w:pPr>
        <w:pStyle w:val="Heading2"/>
      </w:pPr>
      <w:r>
        <w:t xml:space="preserve">SOURCES</w:t>
      </w:r>
    </w:p>
    <w:p>
      <w:r>
        <w:t xml:space="preserve">• @tomwarren, @LagoonLabsMv - Anthropic ads news</w:t>
      </w:r>
    </w:p>
    <w:p>
      <w:r>
        <w:t xml:space="preserve">• @hayateInvesting, @CoinTrendNews - Market impact</w:t>
      </w:r>
    </w:p>
    <w:p>
      <w:r>
        <w:t xml:space="preserve">• @GaryZhangVizard - Oracle/OpenAI deal</w:t>
      </w:r>
    </w:p>
    <w:p>
      <w:r>
        <w:t xml:space="preserve">• @UncleJAI - Claude Code features</w:t>
      </w:r>
    </w:p>
    <w:p>
      <w:r>
        <w:t xml:space="preserve">• @itshansdekker - XML prompt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2026-02-04T13:52:44.953Z</dcterms:created>
  <dcterms:modified xsi:type="dcterms:W3CDTF">2026-02-04T13:52:44.954Z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