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3C" w:rsidRDefault="005337C5">
      <w:r>
        <w:t>Spencer Swartz</w:t>
      </w:r>
    </w:p>
    <w:p w:rsidR="005337C5" w:rsidRDefault="005337C5" w:rsidP="005337C5">
      <w:pPr>
        <w:pStyle w:val="ListParagraph"/>
        <w:numPr>
          <w:ilvl w:val="0"/>
          <w:numId w:val="1"/>
        </w:numPr>
      </w:pPr>
    </w:p>
    <w:p w:rsidR="005337C5" w:rsidRDefault="004F5F21" w:rsidP="005337C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E54DF0C" wp14:editId="0B208F05">
            <wp:extent cx="5943600" cy="1537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EB1">
        <w:t xml:space="preserve"> </w:t>
      </w:r>
    </w:p>
    <w:p w:rsidR="005337C5" w:rsidRDefault="005337C5" w:rsidP="005337C5">
      <w:pPr>
        <w:pStyle w:val="ListParagraph"/>
        <w:numPr>
          <w:ilvl w:val="1"/>
          <w:numId w:val="1"/>
        </w:numPr>
      </w:pPr>
      <w:r>
        <w:t>“”</w:t>
      </w:r>
    </w:p>
    <w:p w:rsidR="004F5F21" w:rsidRDefault="004F5F21" w:rsidP="005337C5">
      <w:pPr>
        <w:pStyle w:val="ListParagraph"/>
        <w:numPr>
          <w:ilvl w:val="1"/>
          <w:numId w:val="1"/>
        </w:numPr>
      </w:pPr>
      <w:r>
        <w:t>“”</w:t>
      </w:r>
    </w:p>
    <w:p w:rsidR="005337C5" w:rsidRDefault="005337C5" w:rsidP="005337C5">
      <w:pPr>
        <w:pStyle w:val="ListParagraph"/>
        <w:numPr>
          <w:ilvl w:val="1"/>
          <w:numId w:val="1"/>
        </w:numPr>
      </w:pPr>
      <w:r>
        <w:t>Based on the bellow outputs there will be no rows that are excluded</w:t>
      </w:r>
    </w:p>
    <w:p w:rsidR="005337C5" w:rsidRDefault="004F5F21" w:rsidP="005337C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032DA1A" wp14:editId="39C389BD">
            <wp:extent cx="15716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C5" w:rsidRDefault="00E94DEA" w:rsidP="005337C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B998B7B" wp14:editId="715EC037">
            <wp:extent cx="5257143" cy="5257143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C5" w:rsidRDefault="005337C5" w:rsidP="005337C5">
      <w:pPr>
        <w:pStyle w:val="ListParagraph"/>
        <w:numPr>
          <w:ilvl w:val="1"/>
          <w:numId w:val="1"/>
        </w:numPr>
      </w:pPr>
      <w:r>
        <w:t xml:space="preserve">There were no rows with unrealistic values this may be because some rows were excluded within the Python homework as they were causing trouble when creating the </w:t>
      </w:r>
      <w:proofErr w:type="gramStart"/>
      <w:r>
        <w:t>pandas</w:t>
      </w:r>
      <w:proofErr w:type="gramEnd"/>
      <w:r>
        <w:t xml:space="preserve"> data frame.</w:t>
      </w:r>
      <w:r w:rsidR="00E94DEA">
        <w:t xml:space="preserve"> The only rows that were excluded were those without a value.</w:t>
      </w:r>
    </w:p>
    <w:p w:rsidR="005337C5" w:rsidRDefault="004F5F21" w:rsidP="005337C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2DA0353" wp14:editId="704DAA40">
            <wp:extent cx="41814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1" w:rsidRDefault="004F5F21" w:rsidP="005337C5">
      <w:pPr>
        <w:pStyle w:val="ListParagraph"/>
        <w:numPr>
          <w:ilvl w:val="1"/>
          <w:numId w:val="1"/>
        </w:numPr>
      </w:pPr>
    </w:p>
    <w:p w:rsidR="009E7EB1" w:rsidRDefault="004F5F21" w:rsidP="004F5F2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17F0B39" wp14:editId="6D1A7AAD">
            <wp:extent cx="44005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1" w:rsidRDefault="004F5F21" w:rsidP="004F5F21">
      <w:pPr>
        <w:pStyle w:val="ListParagraph"/>
        <w:numPr>
          <w:ilvl w:val="2"/>
          <w:numId w:val="1"/>
        </w:numPr>
      </w:pPr>
      <w:r>
        <w:lastRenderedPageBreak/>
        <w:t>It may be beneficial to take the log of the length to be able to read the box plot better.</w:t>
      </w:r>
      <w:r>
        <w:rPr>
          <w:noProof/>
        </w:rPr>
        <w:drawing>
          <wp:inline distT="0" distB="0" distL="0" distR="0" wp14:anchorId="1AA4738B" wp14:editId="2AC27B0B">
            <wp:extent cx="5257143" cy="5257143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1" w:rsidRDefault="004F5F21" w:rsidP="004F5F21">
      <w:pPr>
        <w:pStyle w:val="ListParagraph"/>
        <w:numPr>
          <w:ilvl w:val="2"/>
          <w:numId w:val="1"/>
        </w:numPr>
      </w:pPr>
      <w:r>
        <w:lastRenderedPageBreak/>
        <w:t>After taking the log we can see that there seems to be a slight increase in length of the helpful comments.</w:t>
      </w:r>
      <w:r>
        <w:rPr>
          <w:noProof/>
        </w:rPr>
        <w:drawing>
          <wp:inline distT="0" distB="0" distL="0" distR="0" wp14:anchorId="6854C1CF" wp14:editId="76D2EDD4">
            <wp:extent cx="5257143" cy="5257143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21" w:rsidRDefault="004F5F21" w:rsidP="004F5F2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8534649" wp14:editId="0573EDB6">
            <wp:extent cx="5943600" cy="129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32" w:rsidRDefault="00721632" w:rsidP="004F5F21">
      <w:pPr>
        <w:pStyle w:val="ListParagraph"/>
        <w:numPr>
          <w:ilvl w:val="2"/>
          <w:numId w:val="1"/>
        </w:numPr>
      </w:pPr>
      <w:r>
        <w:t xml:space="preserve">The T test returns a p-value less than .05 showing us that there is </w:t>
      </w:r>
      <w:proofErr w:type="spellStart"/>
      <w:r>
        <w:t>significants</w:t>
      </w:r>
      <w:proofErr w:type="spellEnd"/>
      <w:r>
        <w:t xml:space="preserve"> that the reviews that are helpful are longer.</w:t>
      </w:r>
    </w:p>
    <w:p w:rsidR="00721632" w:rsidRDefault="00721632" w:rsidP="002C6423">
      <w:pPr>
        <w:pStyle w:val="ListParagraph"/>
        <w:numPr>
          <w:ilvl w:val="1"/>
          <w:numId w:val="1"/>
        </w:numPr>
      </w:pPr>
    </w:p>
    <w:p w:rsidR="002C6423" w:rsidRDefault="002C6423" w:rsidP="002C6423">
      <w:pPr>
        <w:pStyle w:val="ListParagraph"/>
        <w:numPr>
          <w:ilvl w:val="2"/>
          <w:numId w:val="1"/>
        </w:numPr>
      </w:pPr>
      <w:r>
        <w:t>The max of all the reviews is 923</w:t>
      </w:r>
      <w:r>
        <w:rPr>
          <w:noProof/>
        </w:rPr>
        <w:drawing>
          <wp:inline distT="0" distB="0" distL="0" distR="0" wp14:anchorId="26F36169" wp14:editId="3DE2DCC0">
            <wp:extent cx="20669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23" w:rsidRDefault="002C6423" w:rsidP="002C642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CA1AA53" wp14:editId="419CA3B9">
            <wp:extent cx="3381375" cy="171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23" w:rsidRDefault="005970B2" w:rsidP="002C642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676B72E" wp14:editId="10C756CD">
            <wp:extent cx="5943600" cy="3818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AB" w:rsidRDefault="00CA77AB" w:rsidP="00CA77AB">
      <w:pPr>
        <w:pStyle w:val="ListParagraph"/>
        <w:numPr>
          <w:ilvl w:val="2"/>
          <w:numId w:val="1"/>
        </w:numPr>
      </w:pPr>
      <w:r>
        <w:t>There is not a strong visible trend.</w:t>
      </w:r>
    </w:p>
    <w:p w:rsidR="00CA77AB" w:rsidRDefault="00CA77AB" w:rsidP="00CA77A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C2790A" wp14:editId="20AB7F7D">
            <wp:extent cx="4267200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AB" w:rsidRDefault="00CA77AB" w:rsidP="00CA77A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24DE689" wp14:editId="6588BC30">
            <wp:extent cx="5257143" cy="5257143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AB" w:rsidRDefault="00CA77AB" w:rsidP="00CA77AB">
      <w:pPr>
        <w:pStyle w:val="ListParagraph"/>
        <w:numPr>
          <w:ilvl w:val="2"/>
          <w:numId w:val="1"/>
        </w:numPr>
      </w:pPr>
      <w:r>
        <w:t>Once the log function was applied it is more apparent that there is a linear trend to the data. As the log of number of reviews increases so does the number of votes.</w:t>
      </w:r>
      <w:bookmarkStart w:id="0" w:name="_GoBack"/>
      <w:bookmarkEnd w:id="0"/>
    </w:p>
    <w:sectPr w:rsidR="00CA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1C1"/>
    <w:multiLevelType w:val="hybridMultilevel"/>
    <w:tmpl w:val="6824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C5"/>
    <w:rsid w:val="001516C8"/>
    <w:rsid w:val="002C6423"/>
    <w:rsid w:val="002E2BCE"/>
    <w:rsid w:val="004F5F21"/>
    <w:rsid w:val="005337C5"/>
    <w:rsid w:val="005970B2"/>
    <w:rsid w:val="00721632"/>
    <w:rsid w:val="009E7EB1"/>
    <w:rsid w:val="00CA77AB"/>
    <w:rsid w:val="00E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477"/>
  <w15:chartTrackingRefBased/>
  <w15:docId w15:val="{CD25BED8-01D9-44B6-A7B4-DFD72862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Swartz</dc:creator>
  <cp:keywords/>
  <dc:description/>
  <cp:lastModifiedBy>Spencer Swartz</cp:lastModifiedBy>
  <cp:revision>2</cp:revision>
  <dcterms:created xsi:type="dcterms:W3CDTF">2016-11-21T22:37:00Z</dcterms:created>
  <dcterms:modified xsi:type="dcterms:W3CDTF">2016-11-22T02:24:00Z</dcterms:modified>
</cp:coreProperties>
</file>