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3C" w:rsidRDefault="00105F4B" w:rsidP="00105F4B">
      <w:pPr>
        <w:pStyle w:val="Subtitle"/>
      </w:pPr>
      <w:r>
        <w:t>Spencer Swartz</w:t>
      </w:r>
    </w:p>
    <w:p w:rsidR="00C77F56" w:rsidRDefault="00C77F56" w:rsidP="00C77F56">
      <w:pPr>
        <w:pStyle w:val="ListParagraph"/>
        <w:numPr>
          <w:ilvl w:val="0"/>
          <w:numId w:val="1"/>
        </w:numPr>
      </w:pPr>
      <w:r w:rsidRPr="00C77F56">
        <w:t>In this problem, you will do further cleaning and analysis of the data from the 1995 US News and World Report on colleges and universities in the US.</w:t>
      </w:r>
    </w:p>
    <w:p w:rsidR="00C77F56" w:rsidRDefault="00C77F56" w:rsidP="00C77F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4E763" wp14:editId="12DB30F6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56" w:rsidRDefault="00C77F56" w:rsidP="00C77F56">
      <w:pPr>
        <w:pStyle w:val="ListParagraph"/>
        <w:numPr>
          <w:ilvl w:val="1"/>
          <w:numId w:val="1"/>
        </w:numPr>
      </w:pPr>
      <w:r>
        <w:t xml:space="preserve">As seen below the max graduation rate is 118% this is </w:t>
      </w:r>
      <w:proofErr w:type="spellStart"/>
      <w:r>
        <w:t>imposible</w:t>
      </w:r>
      <w:proofErr w:type="spellEnd"/>
      <w:r>
        <w:t xml:space="preserve"> so any college that were above 100% were converted to missing data. (</w:t>
      </w:r>
      <w:r w:rsidR="00BE7376">
        <w:t>Cazenovia College</w:t>
      </w:r>
      <w:r>
        <w:t>)</w:t>
      </w:r>
    </w:p>
    <w:p w:rsidR="00C77F56" w:rsidRDefault="00C77F56" w:rsidP="00C77F5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B93DD47" wp14:editId="666BBF0E">
            <wp:extent cx="42576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56" w:rsidRDefault="00C77F56" w:rsidP="00C77F5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EBFDCA3" wp14:editId="526F2100">
            <wp:extent cx="3761905" cy="37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56" w:rsidRDefault="00C77F56" w:rsidP="00C77F56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66A608B1" wp14:editId="784B5790">
            <wp:extent cx="3761905" cy="37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76" w:rsidRDefault="00BE7376" w:rsidP="00C77F5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F54166" wp14:editId="062CA950">
            <wp:extent cx="21717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31" w:rsidRDefault="00670431" w:rsidP="006704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CC74BB3" wp14:editId="319CB594">
            <wp:extent cx="51339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31" w:rsidRDefault="00670431" w:rsidP="00670431">
      <w:pPr>
        <w:pStyle w:val="ListParagraph"/>
        <w:numPr>
          <w:ilvl w:val="2"/>
          <w:numId w:val="1"/>
        </w:numPr>
      </w:pPr>
      <w:r>
        <w:t>Private mean = 24.58287%</w:t>
      </w:r>
    </w:p>
    <w:p w:rsidR="00670431" w:rsidRDefault="00670431" w:rsidP="00670431">
      <w:pPr>
        <w:pStyle w:val="ListParagraph"/>
        <w:numPr>
          <w:ilvl w:val="2"/>
          <w:numId w:val="1"/>
        </w:numPr>
      </w:pPr>
      <w:r>
        <w:t>Public mean = 13.44944%</w:t>
      </w:r>
    </w:p>
    <w:p w:rsidR="00670431" w:rsidRDefault="00670431" w:rsidP="006704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3853AE" wp14:editId="3749070B">
            <wp:extent cx="50958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31" w:rsidRDefault="00670431" w:rsidP="00670431">
      <w:pPr>
        <w:pStyle w:val="ListParagraph"/>
        <w:numPr>
          <w:ilvl w:val="2"/>
          <w:numId w:val="1"/>
        </w:numPr>
      </w:pPr>
      <w:r>
        <w:lastRenderedPageBreak/>
        <w:t>With a p</w:t>
      </w:r>
      <w:r w:rsidR="009F1FC3">
        <w:t>-</w:t>
      </w:r>
      <w:r>
        <w:t xml:space="preserve">value </w:t>
      </w:r>
      <w:r w:rsidR="009F1FC3">
        <w:t>&lt; 2.2e-16 it is assumed that the mean for private schools is higher than for public schools.</w:t>
      </w:r>
    </w:p>
    <w:p w:rsidR="009F1FC3" w:rsidRDefault="005D2631" w:rsidP="005D2631">
      <w:pPr>
        <w:pStyle w:val="ListParagraph"/>
        <w:numPr>
          <w:ilvl w:val="0"/>
          <w:numId w:val="1"/>
        </w:numPr>
      </w:pPr>
      <w:r w:rsidRPr="005D2631">
        <w:t>The data set cps.csv contains data from the 1985 Current Population Survey.</w:t>
      </w:r>
    </w:p>
    <w:p w:rsidR="005D2631" w:rsidRDefault="005D2631" w:rsidP="005D26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5EE933" wp14:editId="7CAD892A">
            <wp:extent cx="3914286" cy="3914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31" w:rsidRDefault="005D2631" w:rsidP="005D2631">
      <w:pPr>
        <w:pStyle w:val="ListParagraph"/>
        <w:numPr>
          <w:ilvl w:val="2"/>
          <w:numId w:val="1"/>
        </w:numPr>
      </w:pPr>
      <w:r>
        <w:t>It looks as if a linear</w:t>
      </w:r>
      <w:r w:rsidR="0073085D">
        <w:t xml:space="preserve"> model may be used in this plot, it seems that as </w:t>
      </w:r>
      <w:proofErr w:type="spellStart"/>
      <w:r w:rsidR="0073085D">
        <w:t>educ</w:t>
      </w:r>
      <w:proofErr w:type="spellEnd"/>
      <w:r w:rsidR="0073085D">
        <w:t xml:space="preserve"> increases so does wage.</w:t>
      </w:r>
    </w:p>
    <w:p w:rsidR="0073085D" w:rsidRDefault="0073085D" w:rsidP="0073085D">
      <w:pPr>
        <w:pStyle w:val="ListParagraph"/>
        <w:numPr>
          <w:ilvl w:val="1"/>
          <w:numId w:val="1"/>
        </w:numPr>
      </w:pPr>
      <w:r>
        <w:t xml:space="preserve">We may want to </w:t>
      </w:r>
      <w:proofErr w:type="spellStart"/>
      <w:r>
        <w:t>transfor</w:t>
      </w:r>
      <w:proofErr w:type="spellEnd"/>
      <w:r>
        <w:t xml:space="preserve"> the wage data so that there is not as much </w:t>
      </w:r>
      <w:proofErr w:type="spellStart"/>
      <w:r>
        <w:t>varience</w:t>
      </w:r>
      <w:proofErr w:type="spellEnd"/>
      <w:r>
        <w:t xml:space="preserve"> in the </w:t>
      </w:r>
      <w:proofErr w:type="spellStart"/>
      <w:r>
        <w:t>datapoint</w:t>
      </w:r>
      <w:proofErr w:type="spellEnd"/>
      <w:r>
        <w:t xml:space="preserve"> within each year of education. To do this we will use the log function on wage</w:t>
      </w:r>
    </w:p>
    <w:p w:rsidR="0073085D" w:rsidRDefault="0073085D" w:rsidP="0073085D">
      <w:pPr>
        <w:pStyle w:val="ListParagraph"/>
        <w:numPr>
          <w:ilvl w:val="2"/>
          <w:numId w:val="1"/>
        </w:numPr>
      </w:pPr>
      <w:r>
        <w:t>Graph after transformation, and plotting of model</w:t>
      </w:r>
    </w:p>
    <w:p w:rsidR="0073085D" w:rsidRDefault="0073085D" w:rsidP="0073085D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6D4E7AD2" wp14:editId="5C489B36">
            <wp:extent cx="3914286" cy="3914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5D" w:rsidRDefault="0073085D" w:rsidP="0073085D">
      <w:pPr>
        <w:pStyle w:val="ListParagraph"/>
        <w:numPr>
          <w:ilvl w:val="2"/>
          <w:numId w:val="1"/>
        </w:numPr>
      </w:pPr>
      <w:r>
        <w:t>Diagnostic plots</w:t>
      </w:r>
    </w:p>
    <w:p w:rsidR="0073085D" w:rsidRDefault="0073085D" w:rsidP="0073085D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7BCB9B57" wp14:editId="76D8F642">
            <wp:extent cx="3914286" cy="39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A" w:rsidRDefault="0047125A" w:rsidP="0047125A">
      <w:pPr>
        <w:pStyle w:val="ListParagraph"/>
        <w:numPr>
          <w:ilvl w:val="4"/>
          <w:numId w:val="1"/>
        </w:numPr>
      </w:pPr>
      <w:r>
        <w:lastRenderedPageBreak/>
        <w:t>This plot shows that we have pretty good distribution between our residuals and that we likely have a linear relationship between the 2 variables.</w:t>
      </w:r>
    </w:p>
    <w:p w:rsidR="0073085D" w:rsidRDefault="0073085D" w:rsidP="0073085D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2666974" wp14:editId="1DE85525">
            <wp:extent cx="3914286" cy="3914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A" w:rsidRDefault="0047125A" w:rsidP="0047125A">
      <w:pPr>
        <w:pStyle w:val="ListParagraph"/>
        <w:numPr>
          <w:ilvl w:val="4"/>
          <w:numId w:val="1"/>
        </w:numPr>
      </w:pPr>
      <w:r>
        <w:t>This plot shows that our residuals are fairly normally distributed as the points follow a straight line fairly well.</w:t>
      </w:r>
    </w:p>
    <w:p w:rsidR="0047125A" w:rsidRDefault="0047125A" w:rsidP="0073085D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26ECB564" wp14:editId="72833D63">
            <wp:extent cx="3914286" cy="3914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A" w:rsidRDefault="0047125A" w:rsidP="0047125A">
      <w:pPr>
        <w:pStyle w:val="ListParagraph"/>
        <w:numPr>
          <w:ilvl w:val="4"/>
          <w:numId w:val="1"/>
        </w:numPr>
      </w:pPr>
      <w:r>
        <w:t>With this plot showing us a horizontal line and fairly equally spread points, we can assume that the residuals are spread equally along the range of predictors.</w:t>
      </w:r>
    </w:p>
    <w:p w:rsidR="0047125A" w:rsidRDefault="0047125A" w:rsidP="0073085D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079C5029" wp14:editId="50D39365">
            <wp:extent cx="3914286" cy="39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A" w:rsidRDefault="0047125A" w:rsidP="0047125A">
      <w:pPr>
        <w:pStyle w:val="ListParagraph"/>
        <w:numPr>
          <w:ilvl w:val="4"/>
          <w:numId w:val="1"/>
        </w:numPr>
      </w:pPr>
      <w:r>
        <w:t>This plots shows us that there is no strong influence from an outlier. All points are within Cook’s distance.</w:t>
      </w:r>
    </w:p>
    <w:p w:rsidR="0047125A" w:rsidRDefault="0047125A" w:rsidP="0047125A">
      <w:pPr>
        <w:pStyle w:val="ListParagraph"/>
        <w:numPr>
          <w:ilvl w:val="1"/>
          <w:numId w:val="1"/>
        </w:numPr>
      </w:pPr>
      <w:r w:rsidRPr="0047125A">
        <w:t>time &lt;- 1/wage</w:t>
      </w:r>
    </w:p>
    <w:p w:rsidR="0047125A" w:rsidRDefault="0047125A" w:rsidP="0047125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6084284" wp14:editId="7E24EED1">
            <wp:extent cx="3914286" cy="3914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5A" w:rsidRDefault="0047125A" w:rsidP="0047125A">
      <w:pPr>
        <w:pStyle w:val="ListParagraph"/>
        <w:numPr>
          <w:ilvl w:val="2"/>
          <w:numId w:val="1"/>
        </w:numPr>
      </w:pPr>
      <w:r>
        <w:t xml:space="preserve">There seems to be the ability to use a linear model on this chart </w:t>
      </w:r>
      <w:proofErr w:type="spellStart"/>
      <w:r>
        <w:t>aswell</w:t>
      </w:r>
      <w:proofErr w:type="spellEnd"/>
      <w:r>
        <w:t xml:space="preserve">. </w:t>
      </w:r>
      <w:proofErr w:type="spellStart"/>
      <w:r>
        <w:t>Expecialy</w:t>
      </w:r>
      <w:proofErr w:type="spellEnd"/>
      <w:r>
        <w:t xml:space="preserve"> if we transform time using the log of time so that the </w:t>
      </w:r>
      <w:r w:rsidR="00E96C87">
        <w:t xml:space="preserve">outliers do not </w:t>
      </w:r>
      <w:proofErr w:type="spellStart"/>
      <w:r w:rsidR="00E96C87">
        <w:t>effect</w:t>
      </w:r>
      <w:proofErr w:type="spellEnd"/>
      <w:r w:rsidR="00E96C87">
        <w:t xml:space="preserve"> the model as much.</w:t>
      </w:r>
    </w:p>
    <w:p w:rsidR="00E96C87" w:rsidRDefault="00E96C87" w:rsidP="00E96C8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7D097AA" wp14:editId="3216C71A">
            <wp:extent cx="3914286" cy="3914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7" w:rsidRDefault="00E96C87" w:rsidP="00E96C87">
      <w:pPr>
        <w:pStyle w:val="ListParagraph"/>
        <w:numPr>
          <w:ilvl w:val="2"/>
          <w:numId w:val="1"/>
        </w:numPr>
      </w:pPr>
      <w:r>
        <w:t>As the amount of years in education increase the less amount of time it takes to accumulate 1 dollar. Based on these results, yes I am happy with my decision to pursue a master’s.</w:t>
      </w:r>
    </w:p>
    <w:p w:rsidR="00E96C87" w:rsidRDefault="00E96C87" w:rsidP="00E96C87">
      <w:pPr>
        <w:pStyle w:val="ListParagraph"/>
        <w:numPr>
          <w:ilvl w:val="1"/>
          <w:numId w:val="1"/>
        </w:numPr>
      </w:pPr>
      <w:r>
        <w:t>Diagnostics Plots</w:t>
      </w:r>
    </w:p>
    <w:p w:rsidR="00E96C87" w:rsidRDefault="00E96C87" w:rsidP="00E96C8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A286390" wp14:editId="6784FF91">
            <wp:extent cx="3914286" cy="39142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7" w:rsidRDefault="005A182B" w:rsidP="00E96C87">
      <w:pPr>
        <w:pStyle w:val="ListParagraph"/>
        <w:numPr>
          <w:ilvl w:val="3"/>
          <w:numId w:val="1"/>
        </w:numPr>
      </w:pPr>
      <w:r>
        <w:t>We likely have a good distribution of our residuals, the data is also likely to be linear.</w:t>
      </w:r>
    </w:p>
    <w:p w:rsidR="00E96C87" w:rsidRDefault="00E96C87" w:rsidP="00E96C8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9204AF" wp14:editId="52CBAC71">
            <wp:extent cx="3914286" cy="39142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7" w:rsidRDefault="005A182B" w:rsidP="00E96C87">
      <w:pPr>
        <w:pStyle w:val="ListParagraph"/>
        <w:numPr>
          <w:ilvl w:val="3"/>
          <w:numId w:val="1"/>
        </w:numPr>
      </w:pPr>
      <w:r>
        <w:lastRenderedPageBreak/>
        <w:t>The residuals follow a straight line for the most part showing that the residuals are likely normally distributed.</w:t>
      </w:r>
    </w:p>
    <w:p w:rsidR="00E96C87" w:rsidRDefault="00E96C87" w:rsidP="00E96C8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E89B0E2" wp14:editId="0BE89405">
            <wp:extent cx="3914286" cy="3914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7" w:rsidRDefault="005A182B" w:rsidP="00E96C87">
      <w:pPr>
        <w:pStyle w:val="ListParagraph"/>
        <w:numPr>
          <w:ilvl w:val="3"/>
          <w:numId w:val="1"/>
        </w:numPr>
      </w:pPr>
      <w:r>
        <w:t>It looks like our residuals are spread normally across the range of predictors.</w:t>
      </w:r>
    </w:p>
    <w:p w:rsidR="00E96C87" w:rsidRDefault="00E96C87" w:rsidP="00E96C8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B1DF6A1" wp14:editId="6510BF7B">
            <wp:extent cx="3914286" cy="39142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7" w:rsidRDefault="005A182B" w:rsidP="00E96C87">
      <w:pPr>
        <w:pStyle w:val="ListParagraph"/>
        <w:numPr>
          <w:ilvl w:val="3"/>
          <w:numId w:val="1"/>
        </w:numPr>
      </w:pPr>
      <w:r>
        <w:t>There are no overly strong influences based on outliers in the data. No data point is passed cooks distance.</w:t>
      </w:r>
    </w:p>
    <w:p w:rsidR="004B00D6" w:rsidRDefault="005A182B" w:rsidP="00E96DBE">
      <w:pPr>
        <w:pStyle w:val="ListParagraph"/>
        <w:numPr>
          <w:ilvl w:val="2"/>
          <w:numId w:val="1"/>
        </w:numPr>
      </w:pPr>
      <w:r>
        <w:t xml:space="preserve">If I were not to create the model with the log of time we would see </w:t>
      </w:r>
      <w:proofErr w:type="spellStart"/>
      <w:r>
        <w:t>int</w:t>
      </w:r>
      <w:proofErr w:type="spellEnd"/>
      <w:r>
        <w:t xml:space="preserve"> the following diagnostic plots that we would remove records (507,216,518)</w:t>
      </w:r>
    </w:p>
    <w:p w:rsidR="005A182B" w:rsidRDefault="005A182B" w:rsidP="005A182B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6BFAE008" wp14:editId="27F7C402">
            <wp:extent cx="3914286" cy="39142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2B" w:rsidRDefault="005A182B" w:rsidP="005A182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AB3D999" wp14:editId="696A4B6D">
            <wp:extent cx="3914286" cy="3914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2B" w:rsidRDefault="005A182B" w:rsidP="005A182B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E06B057" wp14:editId="5F4AA3DE">
            <wp:extent cx="3914286" cy="39142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2B" w:rsidRDefault="005A182B" w:rsidP="005A182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660D1327" wp14:editId="2BCB10AF">
            <wp:extent cx="3914286" cy="39142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E" w:rsidRPr="00E96DBE" w:rsidRDefault="00E96DBE" w:rsidP="00E96DBE">
      <w:pPr>
        <w:pStyle w:val="ListParagraph"/>
        <w:numPr>
          <w:ilvl w:val="2"/>
          <w:numId w:val="1"/>
        </w:numPr>
      </w:pPr>
      <w:r w:rsidRPr="00E96DBE">
        <w:t>The model without the outliers would look like this</w:t>
      </w:r>
    </w:p>
    <w:p w:rsidR="005A182B" w:rsidRDefault="00E96DBE" w:rsidP="00E96DBE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28AB7712" wp14:editId="07D1C1CB">
            <wp:extent cx="3914286" cy="39142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E" w:rsidRPr="00105F4B" w:rsidRDefault="00E96DBE" w:rsidP="00E96DBE">
      <w:pPr>
        <w:pStyle w:val="ListParagraph"/>
        <w:numPr>
          <w:ilvl w:val="3"/>
          <w:numId w:val="1"/>
        </w:numPr>
      </w:pPr>
      <w:r>
        <w:t>This does not change my conclusion.</w:t>
      </w:r>
      <w:bookmarkStart w:id="0" w:name="_GoBack"/>
      <w:bookmarkEnd w:id="0"/>
    </w:p>
    <w:sectPr w:rsidR="00E96DBE" w:rsidRPr="0010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71B78"/>
    <w:multiLevelType w:val="hybridMultilevel"/>
    <w:tmpl w:val="628E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4B"/>
    <w:rsid w:val="00105F4B"/>
    <w:rsid w:val="001516C8"/>
    <w:rsid w:val="002E2BCE"/>
    <w:rsid w:val="0047125A"/>
    <w:rsid w:val="004B00D6"/>
    <w:rsid w:val="005A182B"/>
    <w:rsid w:val="005D2631"/>
    <w:rsid w:val="00670431"/>
    <w:rsid w:val="0073085D"/>
    <w:rsid w:val="009F1FC3"/>
    <w:rsid w:val="00BE7376"/>
    <w:rsid w:val="00C77F56"/>
    <w:rsid w:val="00E96C87"/>
    <w:rsid w:val="00E9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5D52"/>
  <w15:chartTrackingRefBased/>
  <w15:docId w15:val="{887A6670-3F39-45DB-BF04-C3319269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05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F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Swartz</dc:creator>
  <cp:keywords/>
  <dc:description/>
  <cp:lastModifiedBy>spencer.swartz@gmail.com</cp:lastModifiedBy>
  <cp:revision>4</cp:revision>
  <dcterms:created xsi:type="dcterms:W3CDTF">2016-11-07T20:19:00Z</dcterms:created>
  <dcterms:modified xsi:type="dcterms:W3CDTF">2016-11-08T01:28:00Z</dcterms:modified>
</cp:coreProperties>
</file>