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081" w:rsidRPr="00D81861" w:rsidRDefault="000F2081">
      <w:pPr>
        <w:pStyle w:val="BodyText"/>
        <w:spacing w:before="8"/>
        <w:rPr>
          <w:rFonts w:ascii="Times New Roman"/>
        </w:rPr>
      </w:pPr>
    </w:p>
    <w:p w:rsidR="00D81861" w:rsidRPr="00D81861" w:rsidRDefault="00D81861" w:rsidP="00D81861">
      <w:pPr>
        <w:pStyle w:val="BodyText"/>
        <w:spacing w:before="31"/>
        <w:ind w:left="100"/>
        <w:rPr>
          <w:b/>
          <w:sz w:val="24"/>
        </w:rPr>
      </w:pPr>
      <w:r w:rsidRPr="00D81861">
        <w:rPr>
          <w:b/>
          <w:sz w:val="24"/>
        </w:rPr>
        <w:t xml:space="preserve">Name  :   </w:t>
      </w:r>
      <w:proofErr w:type="spellStart"/>
      <w:r w:rsidRPr="00D81861">
        <w:rPr>
          <w:b/>
          <w:sz w:val="24"/>
        </w:rPr>
        <w:t>Hetvi</w:t>
      </w:r>
      <w:proofErr w:type="spellEnd"/>
      <w:r w:rsidRPr="00D81861">
        <w:rPr>
          <w:b/>
          <w:sz w:val="24"/>
        </w:rPr>
        <w:t xml:space="preserve"> </w:t>
      </w:r>
      <w:proofErr w:type="spellStart"/>
      <w:r w:rsidRPr="00D81861">
        <w:rPr>
          <w:b/>
          <w:sz w:val="24"/>
        </w:rPr>
        <w:t>Bathani</w:t>
      </w:r>
      <w:proofErr w:type="spellEnd"/>
      <w:r w:rsidRPr="00D81861">
        <w:rPr>
          <w:b/>
          <w:sz w:val="24"/>
        </w:rPr>
        <w:t xml:space="preserve">                                                 </w:t>
      </w:r>
      <w:r w:rsidRPr="00D81861">
        <w:rPr>
          <w:b/>
          <w:sz w:val="24"/>
        </w:rPr>
        <w:t xml:space="preserve">               </w:t>
      </w:r>
      <w:bookmarkStart w:id="0" w:name="_GoBack"/>
      <w:bookmarkEnd w:id="0"/>
      <w:r w:rsidRPr="00D81861">
        <w:rPr>
          <w:b/>
          <w:sz w:val="24"/>
        </w:rPr>
        <w:t xml:space="preserve"> Subject : DBMS LAB</w:t>
      </w:r>
    </w:p>
    <w:p w:rsidR="00D81861" w:rsidRPr="00D81861" w:rsidRDefault="00D81861" w:rsidP="00D81861">
      <w:pPr>
        <w:pStyle w:val="BodyText"/>
        <w:tabs>
          <w:tab w:val="left" w:pos="5838"/>
        </w:tabs>
        <w:spacing w:before="170"/>
        <w:ind w:left="100"/>
        <w:rPr>
          <w:b/>
          <w:sz w:val="24"/>
        </w:rPr>
      </w:pPr>
      <w:proofErr w:type="gramStart"/>
      <w:r w:rsidRPr="00D81861">
        <w:rPr>
          <w:b/>
          <w:sz w:val="24"/>
        </w:rPr>
        <w:t>Class</w:t>
      </w:r>
      <w:r w:rsidRPr="00D81861">
        <w:rPr>
          <w:b/>
          <w:spacing w:val="-5"/>
          <w:sz w:val="24"/>
        </w:rPr>
        <w:t xml:space="preserve">  </w:t>
      </w:r>
      <w:r w:rsidRPr="00D81861">
        <w:rPr>
          <w:b/>
          <w:sz w:val="24"/>
        </w:rPr>
        <w:t>:</w:t>
      </w:r>
      <w:proofErr w:type="gramEnd"/>
      <w:r w:rsidRPr="00D81861">
        <w:rPr>
          <w:b/>
          <w:spacing w:val="-1"/>
          <w:sz w:val="24"/>
        </w:rPr>
        <w:t xml:space="preserve">   </w:t>
      </w:r>
      <w:r w:rsidRPr="00D81861">
        <w:rPr>
          <w:b/>
          <w:sz w:val="24"/>
        </w:rPr>
        <w:t>AIA-</w:t>
      </w:r>
      <w:r w:rsidRPr="00D81861">
        <w:rPr>
          <w:b/>
          <w:spacing w:val="-12"/>
          <w:sz w:val="24"/>
        </w:rPr>
        <w:t>3</w:t>
      </w:r>
      <w:r w:rsidRPr="00D81861">
        <w:rPr>
          <w:b/>
          <w:sz w:val="24"/>
        </w:rPr>
        <w:tab/>
        <w:t xml:space="preserve">  Batch : B</w:t>
      </w:r>
    </w:p>
    <w:p w:rsidR="00D81861" w:rsidRPr="00D81861" w:rsidRDefault="00D81861" w:rsidP="00D81861">
      <w:pPr>
        <w:pStyle w:val="BodyText"/>
        <w:tabs>
          <w:tab w:val="left" w:pos="5838"/>
        </w:tabs>
        <w:spacing w:before="170"/>
        <w:ind w:left="100"/>
        <w:rPr>
          <w:b/>
          <w:sz w:val="24"/>
        </w:rPr>
      </w:pPr>
      <w:r w:rsidRPr="00D81861">
        <w:rPr>
          <w:b/>
          <w:sz w:val="24"/>
        </w:rPr>
        <w:t xml:space="preserve">Roll </w:t>
      </w:r>
      <w:proofErr w:type="gramStart"/>
      <w:r w:rsidRPr="00D81861">
        <w:rPr>
          <w:b/>
          <w:sz w:val="24"/>
        </w:rPr>
        <w:t>No :</w:t>
      </w:r>
      <w:proofErr w:type="gramEnd"/>
      <w:r w:rsidRPr="00D81861">
        <w:rPr>
          <w:b/>
          <w:sz w:val="24"/>
        </w:rPr>
        <w:t xml:space="preserve"> 2213684</w:t>
      </w:r>
    </w:p>
    <w:p w:rsidR="000F2081" w:rsidRDefault="000F2081">
      <w:pPr>
        <w:pStyle w:val="BodyText"/>
        <w:rPr>
          <w:sz w:val="24"/>
        </w:rPr>
      </w:pPr>
    </w:p>
    <w:p w:rsidR="000F2081" w:rsidRDefault="000F2081">
      <w:pPr>
        <w:pStyle w:val="BodyText"/>
        <w:spacing w:before="1"/>
        <w:rPr>
          <w:sz w:val="30"/>
        </w:rPr>
      </w:pPr>
    </w:p>
    <w:p w:rsidR="000F2081" w:rsidRDefault="00D81861">
      <w:pPr>
        <w:pStyle w:val="Heading1"/>
        <w:ind w:left="3377" w:right="3377"/>
        <w:jc w:val="center"/>
      </w:pPr>
      <w:r>
        <w:rPr>
          <w:u w:val="single"/>
        </w:rPr>
        <w:t>ASSIGNMENT</w:t>
      </w:r>
      <w:r>
        <w:rPr>
          <w:spacing w:val="-2"/>
          <w:u w:val="single"/>
        </w:rPr>
        <w:t xml:space="preserve"> </w:t>
      </w:r>
      <w:r>
        <w:rPr>
          <w:u w:val="single"/>
        </w:rPr>
        <w:t>NO:</w:t>
      </w:r>
      <w:r>
        <w:rPr>
          <w:spacing w:val="-1"/>
          <w:u w:val="single"/>
        </w:rPr>
        <w:t xml:space="preserve"> </w:t>
      </w:r>
      <w:r>
        <w:rPr>
          <w:u w:val="single"/>
        </w:rPr>
        <w:t>06</w:t>
      </w:r>
    </w:p>
    <w:p w:rsidR="000F2081" w:rsidRDefault="000F2081">
      <w:pPr>
        <w:pStyle w:val="BodyText"/>
        <w:rPr>
          <w:b/>
          <w:sz w:val="20"/>
        </w:rPr>
      </w:pPr>
    </w:p>
    <w:p w:rsidR="000F2081" w:rsidRDefault="000F2081">
      <w:pPr>
        <w:pStyle w:val="BodyText"/>
        <w:rPr>
          <w:b/>
          <w:sz w:val="20"/>
        </w:rPr>
      </w:pPr>
    </w:p>
    <w:p w:rsidR="000F2081" w:rsidRDefault="000F2081">
      <w:pPr>
        <w:pStyle w:val="BodyText"/>
        <w:spacing w:before="1"/>
        <w:rPr>
          <w:b/>
          <w:sz w:val="15"/>
        </w:rPr>
      </w:pPr>
    </w:p>
    <w:p w:rsidR="000F2081" w:rsidRDefault="00D81861">
      <w:pPr>
        <w:spacing w:before="44"/>
        <w:ind w:left="100"/>
        <w:rPr>
          <w:sz w:val="24"/>
        </w:rPr>
      </w:pPr>
      <w:r>
        <w:rPr>
          <w:b/>
          <w:sz w:val="28"/>
        </w:rPr>
        <w:t>Aim:</w:t>
      </w:r>
      <w:r>
        <w:rPr>
          <w:b/>
          <w:spacing w:val="-6"/>
          <w:sz w:val="28"/>
        </w:rPr>
        <w:t xml:space="preserve"> </w:t>
      </w:r>
      <w:r>
        <w:rPr>
          <w:sz w:val="24"/>
        </w:rPr>
        <w:t>PL/SQL:</w:t>
      </w:r>
      <w:r>
        <w:rPr>
          <w:spacing w:val="-6"/>
          <w:sz w:val="24"/>
        </w:rPr>
        <w:t xml:space="preserve"> </w:t>
      </w:r>
      <w:r>
        <w:rPr>
          <w:sz w:val="24"/>
        </w:rPr>
        <w:t>Procedures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Functions.</w:t>
      </w:r>
    </w:p>
    <w:p w:rsidR="000F2081" w:rsidRDefault="00D81861">
      <w:pPr>
        <w:pStyle w:val="ListParagraph"/>
        <w:numPr>
          <w:ilvl w:val="0"/>
          <w:numId w:val="6"/>
        </w:numPr>
        <w:tabs>
          <w:tab w:val="left" w:pos="1075"/>
        </w:tabs>
        <w:spacing w:before="187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function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square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taken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user.</w:t>
      </w:r>
    </w:p>
    <w:p w:rsidR="000F2081" w:rsidRDefault="00D81861">
      <w:pPr>
        <w:pStyle w:val="ListParagraph"/>
        <w:numPr>
          <w:ilvl w:val="0"/>
          <w:numId w:val="6"/>
        </w:numPr>
        <w:tabs>
          <w:tab w:val="left" w:pos="1065"/>
        </w:tabs>
        <w:spacing w:before="182" w:line="259" w:lineRule="auto"/>
        <w:ind w:left="820" w:right="1108" w:firstLine="0"/>
        <w:rPr>
          <w:sz w:val="24"/>
        </w:rPr>
      </w:pPr>
      <w:r>
        <w:rPr>
          <w:sz w:val="24"/>
        </w:rPr>
        <w:t>Write a procedure to display the records from Manufacturing</w:t>
      </w:r>
      <w:r>
        <w:rPr>
          <w:spacing w:val="1"/>
          <w:sz w:val="24"/>
        </w:rPr>
        <w:t xml:space="preserve"> </w:t>
      </w:r>
      <w:r>
        <w:rPr>
          <w:sz w:val="24"/>
        </w:rPr>
        <w:t>industry /</w:t>
      </w:r>
      <w:r>
        <w:rPr>
          <w:spacing w:val="-52"/>
          <w:sz w:val="24"/>
        </w:rPr>
        <w:t xml:space="preserve"> </w:t>
      </w:r>
      <w:r>
        <w:rPr>
          <w:sz w:val="24"/>
        </w:rPr>
        <w:t>Hospital/Company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</w:p>
    <w:p w:rsidR="000F2081" w:rsidRDefault="000F2081">
      <w:pPr>
        <w:pStyle w:val="BodyText"/>
        <w:rPr>
          <w:sz w:val="24"/>
        </w:rPr>
      </w:pPr>
    </w:p>
    <w:p w:rsidR="000F2081" w:rsidRDefault="000F2081">
      <w:pPr>
        <w:pStyle w:val="BodyText"/>
        <w:spacing w:before="3"/>
        <w:rPr>
          <w:sz w:val="24"/>
        </w:rPr>
      </w:pPr>
    </w:p>
    <w:p w:rsidR="000F2081" w:rsidRDefault="00D81861">
      <w:pPr>
        <w:ind w:left="100"/>
        <w:rPr>
          <w:sz w:val="24"/>
        </w:rPr>
      </w:pPr>
      <w:r>
        <w:rPr>
          <w:b/>
          <w:sz w:val="28"/>
        </w:rPr>
        <w:t>Software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required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MySQL</w:t>
      </w:r>
    </w:p>
    <w:p w:rsidR="000F2081" w:rsidRDefault="00D81861">
      <w:pPr>
        <w:pStyle w:val="Heading1"/>
        <w:spacing w:before="160"/>
      </w:pPr>
      <w:r>
        <w:t>Theory:</w:t>
      </w:r>
    </w:p>
    <w:p w:rsidR="000F2081" w:rsidRDefault="00D81861">
      <w:pPr>
        <w:pStyle w:val="BodyText"/>
        <w:spacing w:before="159" w:line="242" w:lineRule="auto"/>
        <w:ind w:left="100" w:right="109"/>
        <w:rPr>
          <w:rFonts w:ascii="Verdana"/>
        </w:rPr>
      </w:pPr>
      <w:r>
        <w:rPr>
          <w:rFonts w:ascii="Verdana"/>
          <w:spacing w:val="-1"/>
          <w:w w:val="95"/>
        </w:rPr>
        <w:t>The PL/SQL Function is very similar to PL/SQL Procedure. The main difference</w:t>
      </w:r>
      <w:r>
        <w:rPr>
          <w:rFonts w:ascii="Verdana"/>
          <w:w w:val="95"/>
        </w:rPr>
        <w:t xml:space="preserve"> between</w:t>
      </w:r>
      <w:r>
        <w:rPr>
          <w:rFonts w:ascii="Verdana"/>
          <w:spacing w:val="7"/>
          <w:w w:val="95"/>
        </w:rPr>
        <w:t xml:space="preserve"> </w:t>
      </w:r>
      <w:r>
        <w:rPr>
          <w:rFonts w:ascii="Verdana"/>
          <w:w w:val="95"/>
        </w:rPr>
        <w:t>procedure</w:t>
      </w:r>
      <w:r>
        <w:rPr>
          <w:rFonts w:ascii="Verdana"/>
          <w:spacing w:val="7"/>
          <w:w w:val="95"/>
        </w:rPr>
        <w:t xml:space="preserve"> </w:t>
      </w:r>
      <w:r>
        <w:rPr>
          <w:rFonts w:ascii="Verdana"/>
          <w:w w:val="95"/>
        </w:rPr>
        <w:t>and</w:t>
      </w:r>
      <w:r>
        <w:rPr>
          <w:rFonts w:ascii="Verdana"/>
          <w:spacing w:val="10"/>
          <w:w w:val="95"/>
        </w:rPr>
        <w:t xml:space="preserve"> </w:t>
      </w:r>
      <w:r>
        <w:rPr>
          <w:rFonts w:ascii="Verdana"/>
          <w:w w:val="95"/>
        </w:rPr>
        <w:t>a</w:t>
      </w:r>
      <w:r>
        <w:rPr>
          <w:rFonts w:ascii="Verdana"/>
          <w:spacing w:val="7"/>
          <w:w w:val="95"/>
        </w:rPr>
        <w:t xml:space="preserve"> </w:t>
      </w:r>
      <w:r>
        <w:rPr>
          <w:rFonts w:ascii="Verdana"/>
          <w:w w:val="95"/>
        </w:rPr>
        <w:t>function</w:t>
      </w:r>
      <w:r>
        <w:rPr>
          <w:rFonts w:ascii="Verdana"/>
          <w:spacing w:val="10"/>
          <w:w w:val="95"/>
        </w:rPr>
        <w:t xml:space="preserve"> </w:t>
      </w:r>
      <w:r>
        <w:rPr>
          <w:rFonts w:ascii="Verdana"/>
          <w:w w:val="95"/>
        </w:rPr>
        <w:t>is,</w:t>
      </w:r>
      <w:r>
        <w:rPr>
          <w:rFonts w:ascii="Verdana"/>
          <w:spacing w:val="8"/>
          <w:w w:val="95"/>
        </w:rPr>
        <w:t xml:space="preserve"> </w:t>
      </w:r>
      <w:r>
        <w:rPr>
          <w:rFonts w:ascii="Verdana"/>
          <w:w w:val="95"/>
        </w:rPr>
        <w:t>a</w:t>
      </w:r>
      <w:r>
        <w:rPr>
          <w:rFonts w:ascii="Verdana"/>
          <w:spacing w:val="7"/>
          <w:w w:val="95"/>
        </w:rPr>
        <w:t xml:space="preserve"> </w:t>
      </w:r>
      <w:r>
        <w:rPr>
          <w:rFonts w:ascii="Verdana"/>
          <w:w w:val="95"/>
        </w:rPr>
        <w:t>function</w:t>
      </w:r>
      <w:r>
        <w:rPr>
          <w:rFonts w:ascii="Verdana"/>
          <w:spacing w:val="10"/>
          <w:w w:val="95"/>
        </w:rPr>
        <w:t xml:space="preserve"> </w:t>
      </w:r>
      <w:r>
        <w:rPr>
          <w:rFonts w:ascii="Verdana"/>
          <w:w w:val="95"/>
        </w:rPr>
        <w:t>must</w:t>
      </w:r>
      <w:r>
        <w:rPr>
          <w:rFonts w:ascii="Verdana"/>
          <w:spacing w:val="7"/>
          <w:w w:val="95"/>
        </w:rPr>
        <w:t xml:space="preserve"> </w:t>
      </w:r>
      <w:r>
        <w:rPr>
          <w:rFonts w:ascii="Verdana"/>
          <w:w w:val="95"/>
        </w:rPr>
        <w:t>always</w:t>
      </w:r>
      <w:r>
        <w:rPr>
          <w:rFonts w:ascii="Verdana"/>
          <w:spacing w:val="8"/>
          <w:w w:val="95"/>
        </w:rPr>
        <w:t xml:space="preserve"> </w:t>
      </w:r>
      <w:r>
        <w:rPr>
          <w:rFonts w:ascii="Verdana"/>
          <w:w w:val="95"/>
        </w:rPr>
        <w:t>return</w:t>
      </w:r>
      <w:r>
        <w:rPr>
          <w:rFonts w:ascii="Verdana"/>
          <w:spacing w:val="7"/>
          <w:w w:val="95"/>
        </w:rPr>
        <w:t xml:space="preserve"> </w:t>
      </w:r>
      <w:r>
        <w:rPr>
          <w:rFonts w:ascii="Verdana"/>
          <w:w w:val="95"/>
        </w:rPr>
        <w:t>a</w:t>
      </w:r>
      <w:r>
        <w:rPr>
          <w:rFonts w:ascii="Verdana"/>
          <w:spacing w:val="7"/>
          <w:w w:val="95"/>
        </w:rPr>
        <w:t xml:space="preserve"> </w:t>
      </w:r>
      <w:r>
        <w:rPr>
          <w:rFonts w:ascii="Verdana"/>
          <w:w w:val="95"/>
        </w:rPr>
        <w:t>value,</w:t>
      </w:r>
      <w:r>
        <w:rPr>
          <w:rFonts w:ascii="Verdana"/>
          <w:spacing w:val="10"/>
          <w:w w:val="95"/>
        </w:rPr>
        <w:t xml:space="preserve"> </w:t>
      </w:r>
      <w:r>
        <w:rPr>
          <w:rFonts w:ascii="Verdana"/>
          <w:w w:val="95"/>
        </w:rPr>
        <w:t>and</w:t>
      </w:r>
      <w:r>
        <w:rPr>
          <w:rFonts w:ascii="Verdana"/>
          <w:spacing w:val="15"/>
          <w:w w:val="95"/>
        </w:rPr>
        <w:t xml:space="preserve"> </w:t>
      </w:r>
      <w:r>
        <w:rPr>
          <w:rFonts w:ascii="Verdana"/>
          <w:w w:val="95"/>
        </w:rPr>
        <w:t>on</w:t>
      </w:r>
      <w:r>
        <w:rPr>
          <w:rFonts w:ascii="Verdana"/>
          <w:spacing w:val="-70"/>
          <w:w w:val="95"/>
        </w:rPr>
        <w:t xml:space="preserve"> </w:t>
      </w:r>
      <w:r>
        <w:rPr>
          <w:rFonts w:ascii="Verdana"/>
          <w:w w:val="95"/>
        </w:rPr>
        <w:t>the other hand a procedure may or may not return a value. Except this, all the other</w:t>
      </w:r>
      <w:r>
        <w:rPr>
          <w:rFonts w:ascii="Verdana"/>
          <w:spacing w:val="1"/>
          <w:w w:val="95"/>
        </w:rPr>
        <w:t xml:space="preserve"> </w:t>
      </w:r>
      <w:r>
        <w:rPr>
          <w:rFonts w:ascii="Verdana"/>
          <w:w w:val="95"/>
        </w:rPr>
        <w:t>things</w:t>
      </w:r>
      <w:r>
        <w:rPr>
          <w:rFonts w:ascii="Verdana"/>
          <w:spacing w:val="-11"/>
          <w:w w:val="95"/>
        </w:rPr>
        <w:t xml:space="preserve"> </w:t>
      </w:r>
      <w:r>
        <w:rPr>
          <w:rFonts w:ascii="Verdana"/>
          <w:w w:val="95"/>
        </w:rPr>
        <w:t>of</w:t>
      </w:r>
      <w:r>
        <w:rPr>
          <w:rFonts w:ascii="Verdana"/>
          <w:spacing w:val="-13"/>
          <w:w w:val="95"/>
        </w:rPr>
        <w:t xml:space="preserve"> </w:t>
      </w:r>
      <w:r>
        <w:rPr>
          <w:rFonts w:ascii="Verdana"/>
          <w:w w:val="95"/>
        </w:rPr>
        <w:t>PL/SQL</w:t>
      </w:r>
      <w:r>
        <w:rPr>
          <w:rFonts w:ascii="Verdana"/>
          <w:spacing w:val="-13"/>
          <w:w w:val="95"/>
        </w:rPr>
        <w:t xml:space="preserve"> </w:t>
      </w:r>
      <w:r>
        <w:rPr>
          <w:rFonts w:ascii="Verdana"/>
          <w:w w:val="95"/>
        </w:rPr>
        <w:t>procedure</w:t>
      </w:r>
      <w:r>
        <w:rPr>
          <w:rFonts w:ascii="Verdana"/>
          <w:spacing w:val="-13"/>
          <w:w w:val="95"/>
        </w:rPr>
        <w:t xml:space="preserve"> </w:t>
      </w:r>
      <w:r>
        <w:rPr>
          <w:rFonts w:ascii="Verdana"/>
          <w:w w:val="95"/>
        </w:rPr>
        <w:t>are</w:t>
      </w:r>
      <w:r>
        <w:rPr>
          <w:rFonts w:ascii="Verdana"/>
          <w:spacing w:val="-14"/>
          <w:w w:val="95"/>
        </w:rPr>
        <w:t xml:space="preserve"> </w:t>
      </w:r>
      <w:r>
        <w:rPr>
          <w:rFonts w:ascii="Verdana"/>
          <w:w w:val="95"/>
        </w:rPr>
        <w:t>true</w:t>
      </w:r>
      <w:r>
        <w:rPr>
          <w:rFonts w:ascii="Verdana"/>
          <w:spacing w:val="-12"/>
          <w:w w:val="95"/>
        </w:rPr>
        <w:t xml:space="preserve"> </w:t>
      </w:r>
      <w:r>
        <w:rPr>
          <w:rFonts w:ascii="Verdana"/>
          <w:w w:val="95"/>
        </w:rPr>
        <w:t>for</w:t>
      </w:r>
      <w:r>
        <w:rPr>
          <w:rFonts w:ascii="Verdana"/>
          <w:spacing w:val="-14"/>
          <w:w w:val="95"/>
        </w:rPr>
        <w:t xml:space="preserve"> </w:t>
      </w:r>
      <w:r>
        <w:rPr>
          <w:rFonts w:ascii="Verdana"/>
          <w:w w:val="95"/>
        </w:rPr>
        <w:t>PL/SQL</w:t>
      </w:r>
      <w:r>
        <w:rPr>
          <w:rFonts w:ascii="Verdana"/>
          <w:spacing w:val="-10"/>
          <w:w w:val="95"/>
        </w:rPr>
        <w:t xml:space="preserve"> </w:t>
      </w:r>
      <w:r>
        <w:rPr>
          <w:rFonts w:ascii="Verdana"/>
          <w:w w:val="95"/>
        </w:rPr>
        <w:t>function</w:t>
      </w:r>
      <w:r>
        <w:rPr>
          <w:rFonts w:ascii="Verdana"/>
          <w:spacing w:val="-12"/>
          <w:w w:val="95"/>
        </w:rPr>
        <w:t xml:space="preserve"> </w:t>
      </w:r>
      <w:r>
        <w:rPr>
          <w:rFonts w:ascii="Verdana"/>
          <w:w w:val="95"/>
        </w:rPr>
        <w:t>too.</w:t>
      </w:r>
    </w:p>
    <w:p w:rsidR="000F2081" w:rsidRDefault="00D81861">
      <w:pPr>
        <w:pStyle w:val="BodyText"/>
        <w:spacing w:before="161"/>
        <w:ind w:left="100"/>
        <w:rPr>
          <w:rFonts w:ascii="Verdana"/>
        </w:rPr>
      </w:pPr>
      <w:r>
        <w:rPr>
          <w:rFonts w:ascii="Verdana"/>
          <w:spacing w:val="-1"/>
          <w:w w:val="86"/>
          <w:u w:val="single"/>
        </w:rPr>
        <w:t>Syn</w:t>
      </w:r>
      <w:r>
        <w:rPr>
          <w:rFonts w:ascii="Verdana"/>
          <w:spacing w:val="-2"/>
          <w:w w:val="86"/>
          <w:u w:val="single"/>
        </w:rPr>
        <w:t>t</w:t>
      </w:r>
      <w:r>
        <w:rPr>
          <w:rFonts w:ascii="Verdana"/>
          <w:spacing w:val="-1"/>
          <w:w w:val="114"/>
          <w:u w:val="single"/>
        </w:rPr>
        <w:t>a</w:t>
      </w:r>
      <w:r>
        <w:rPr>
          <w:rFonts w:ascii="Verdana"/>
          <w:w w:val="81"/>
          <w:u w:val="single"/>
        </w:rPr>
        <w:t>x</w:t>
      </w:r>
      <w:r>
        <w:rPr>
          <w:rFonts w:ascii="Verdana"/>
          <w:spacing w:val="-16"/>
          <w:u w:val="single"/>
        </w:rPr>
        <w:t xml:space="preserve"> </w:t>
      </w:r>
      <w:r>
        <w:rPr>
          <w:rFonts w:ascii="Verdana"/>
          <w:w w:val="86"/>
          <w:u w:val="single"/>
        </w:rPr>
        <w:t>t</w:t>
      </w:r>
      <w:r>
        <w:rPr>
          <w:rFonts w:ascii="Verdana"/>
          <w:w w:val="108"/>
          <w:u w:val="single"/>
        </w:rPr>
        <w:t>o</w:t>
      </w:r>
      <w:r>
        <w:rPr>
          <w:rFonts w:ascii="Verdana"/>
          <w:spacing w:val="-19"/>
          <w:u w:val="single"/>
        </w:rPr>
        <w:t xml:space="preserve"> </w:t>
      </w:r>
      <w:r>
        <w:rPr>
          <w:rFonts w:ascii="Verdana"/>
          <w:spacing w:val="-2"/>
          <w:w w:val="124"/>
          <w:u w:val="single"/>
        </w:rPr>
        <w:t>c</w:t>
      </w:r>
      <w:r>
        <w:rPr>
          <w:rFonts w:ascii="Verdana"/>
          <w:w w:val="70"/>
          <w:u w:val="single"/>
        </w:rPr>
        <w:t>r</w:t>
      </w:r>
      <w:r>
        <w:rPr>
          <w:rFonts w:ascii="Verdana"/>
          <w:spacing w:val="-2"/>
          <w:w w:val="109"/>
          <w:u w:val="single"/>
        </w:rPr>
        <w:t>e</w:t>
      </w:r>
      <w:r>
        <w:rPr>
          <w:rFonts w:ascii="Verdana"/>
          <w:spacing w:val="-1"/>
          <w:w w:val="103"/>
          <w:u w:val="single"/>
        </w:rPr>
        <w:t>at</w:t>
      </w:r>
      <w:r>
        <w:rPr>
          <w:rFonts w:ascii="Verdana"/>
          <w:w w:val="109"/>
          <w:u w:val="single"/>
        </w:rPr>
        <w:t>e</w:t>
      </w:r>
      <w:r>
        <w:rPr>
          <w:rFonts w:ascii="Verdana"/>
          <w:spacing w:val="-18"/>
          <w:u w:val="single"/>
        </w:rPr>
        <w:t xml:space="preserve"> </w:t>
      </w:r>
      <w:r>
        <w:rPr>
          <w:rFonts w:ascii="Verdana"/>
          <w:w w:val="114"/>
          <w:u w:val="single"/>
        </w:rPr>
        <w:t>a</w:t>
      </w:r>
      <w:r>
        <w:rPr>
          <w:rFonts w:ascii="Verdana"/>
          <w:spacing w:val="-18"/>
          <w:u w:val="single"/>
        </w:rPr>
        <w:t xml:space="preserve"> </w:t>
      </w:r>
      <w:r>
        <w:rPr>
          <w:rFonts w:ascii="Verdana"/>
          <w:w w:val="95"/>
          <w:u w:val="single"/>
        </w:rPr>
        <w:t>fu</w:t>
      </w:r>
      <w:r>
        <w:rPr>
          <w:rFonts w:ascii="Verdana"/>
          <w:spacing w:val="-3"/>
          <w:w w:val="95"/>
          <w:u w:val="single"/>
        </w:rPr>
        <w:t>n</w:t>
      </w:r>
      <w:r>
        <w:rPr>
          <w:rFonts w:ascii="Verdana"/>
          <w:w w:val="124"/>
          <w:u w:val="single"/>
        </w:rPr>
        <w:t>c</w:t>
      </w:r>
      <w:r>
        <w:rPr>
          <w:rFonts w:ascii="Verdana"/>
          <w:w w:val="80"/>
          <w:u w:val="single"/>
        </w:rPr>
        <w:t>t</w:t>
      </w:r>
      <w:r>
        <w:rPr>
          <w:rFonts w:ascii="Verdana"/>
          <w:spacing w:val="-2"/>
          <w:w w:val="80"/>
          <w:u w:val="single"/>
        </w:rPr>
        <w:t>i</w:t>
      </w:r>
      <w:r>
        <w:rPr>
          <w:rFonts w:ascii="Verdana"/>
          <w:w w:val="102"/>
          <w:u w:val="single"/>
        </w:rPr>
        <w:t>o</w:t>
      </w:r>
      <w:r>
        <w:rPr>
          <w:rFonts w:ascii="Verdana"/>
          <w:spacing w:val="1"/>
          <w:w w:val="102"/>
          <w:u w:val="single"/>
        </w:rPr>
        <w:t>n</w:t>
      </w:r>
      <w:r>
        <w:rPr>
          <w:rFonts w:ascii="Verdana"/>
          <w:w w:val="61"/>
          <w:u w:val="single"/>
        </w:rPr>
        <w:t>:</w:t>
      </w:r>
    </w:p>
    <w:p w:rsidR="000F2081" w:rsidRDefault="00D81861">
      <w:pPr>
        <w:pStyle w:val="BodyText"/>
        <w:spacing w:before="162" w:line="381" w:lineRule="auto"/>
        <w:ind w:left="100" w:right="3506"/>
      </w:pPr>
      <w:r>
        <w:rPr>
          <w:color w:val="0000CC"/>
        </w:rPr>
        <w:t xml:space="preserve">CREATE [OR REPLACE] FUNCTION </w:t>
      </w:r>
      <w:proofErr w:type="spellStart"/>
      <w:r>
        <w:rPr>
          <w:color w:val="0000CC"/>
        </w:rPr>
        <w:t>function_name</w:t>
      </w:r>
      <w:proofErr w:type="spellEnd"/>
      <w:r>
        <w:rPr>
          <w:color w:val="0000CC"/>
        </w:rPr>
        <w:t xml:space="preserve"> [parameters]</w:t>
      </w:r>
      <w:r>
        <w:rPr>
          <w:color w:val="0000CC"/>
          <w:spacing w:val="-47"/>
        </w:rPr>
        <w:t xml:space="preserve"> </w:t>
      </w:r>
      <w:r>
        <w:rPr>
          <w:color w:val="0000CC"/>
        </w:rPr>
        <w:t>[(</w:t>
      </w:r>
      <w:proofErr w:type="spellStart"/>
      <w:r>
        <w:rPr>
          <w:color w:val="0000CC"/>
        </w:rPr>
        <w:t>parameter_name</w:t>
      </w:r>
      <w:proofErr w:type="spellEnd"/>
      <w:r>
        <w:rPr>
          <w:color w:val="0000CC"/>
          <w:spacing w:val="-3"/>
        </w:rPr>
        <w:t xml:space="preserve"> </w:t>
      </w:r>
      <w:r>
        <w:rPr>
          <w:color w:val="0000CC"/>
        </w:rPr>
        <w:t>[IN</w:t>
      </w:r>
      <w:r>
        <w:rPr>
          <w:color w:val="0000CC"/>
          <w:spacing w:val="-1"/>
        </w:rPr>
        <w:t xml:space="preserve"> </w:t>
      </w:r>
      <w:r>
        <w:rPr>
          <w:color w:val="0000CC"/>
        </w:rPr>
        <w:t>|</w:t>
      </w:r>
      <w:r>
        <w:rPr>
          <w:color w:val="0000CC"/>
          <w:spacing w:val="-2"/>
        </w:rPr>
        <w:t xml:space="preserve"> </w:t>
      </w:r>
      <w:r>
        <w:rPr>
          <w:color w:val="0000CC"/>
        </w:rPr>
        <w:t>OUT</w:t>
      </w:r>
      <w:r>
        <w:rPr>
          <w:color w:val="0000CC"/>
          <w:spacing w:val="1"/>
        </w:rPr>
        <w:t xml:space="preserve"> </w:t>
      </w:r>
      <w:r>
        <w:rPr>
          <w:color w:val="0000CC"/>
        </w:rPr>
        <w:t>|</w:t>
      </w:r>
      <w:r>
        <w:rPr>
          <w:color w:val="0000CC"/>
          <w:spacing w:val="-2"/>
        </w:rPr>
        <w:t xml:space="preserve"> </w:t>
      </w:r>
      <w:r>
        <w:rPr>
          <w:color w:val="0000CC"/>
        </w:rPr>
        <w:t>IN</w:t>
      </w:r>
      <w:r>
        <w:rPr>
          <w:color w:val="0000CC"/>
          <w:spacing w:val="-1"/>
        </w:rPr>
        <w:t xml:space="preserve"> </w:t>
      </w:r>
      <w:r>
        <w:rPr>
          <w:color w:val="0000CC"/>
        </w:rPr>
        <w:t>OUT]</w:t>
      </w:r>
      <w:r>
        <w:rPr>
          <w:color w:val="0000CC"/>
          <w:spacing w:val="-1"/>
        </w:rPr>
        <w:t xml:space="preserve"> </w:t>
      </w:r>
      <w:r>
        <w:rPr>
          <w:color w:val="0000CC"/>
        </w:rPr>
        <w:t>type</w:t>
      </w:r>
      <w:r>
        <w:rPr>
          <w:color w:val="0000CC"/>
          <w:spacing w:val="1"/>
        </w:rPr>
        <w:t xml:space="preserve"> </w:t>
      </w:r>
      <w:proofErr w:type="gramStart"/>
      <w:r>
        <w:rPr>
          <w:color w:val="0000CC"/>
        </w:rPr>
        <w:t>[,</w:t>
      </w:r>
      <w:r>
        <w:rPr>
          <w:color w:val="0000CC"/>
          <w:spacing w:val="-1"/>
        </w:rPr>
        <w:t xml:space="preserve"> </w:t>
      </w:r>
      <w:r>
        <w:rPr>
          <w:color w:val="0000CC"/>
        </w:rPr>
        <w:t>...]</w:t>
      </w:r>
      <w:proofErr w:type="gramEnd"/>
      <w:r>
        <w:rPr>
          <w:color w:val="0000CC"/>
        </w:rPr>
        <w:t>)]</w:t>
      </w:r>
    </w:p>
    <w:p w:rsidR="000F2081" w:rsidRDefault="00D81861">
      <w:pPr>
        <w:pStyle w:val="BodyText"/>
        <w:spacing w:before="3"/>
        <w:ind w:left="100"/>
      </w:pPr>
      <w:r>
        <w:rPr>
          <w:color w:val="0000CC"/>
        </w:rPr>
        <w:t>RETURN</w:t>
      </w:r>
      <w:r>
        <w:rPr>
          <w:color w:val="0000CC"/>
          <w:spacing w:val="-3"/>
        </w:rPr>
        <w:t xml:space="preserve"> </w:t>
      </w:r>
      <w:proofErr w:type="spellStart"/>
      <w:r>
        <w:rPr>
          <w:color w:val="0000CC"/>
        </w:rPr>
        <w:t>return_datatype</w:t>
      </w:r>
      <w:proofErr w:type="spellEnd"/>
    </w:p>
    <w:p w:rsidR="000F2081" w:rsidRDefault="00D81861">
      <w:pPr>
        <w:pStyle w:val="BodyText"/>
        <w:spacing w:before="159" w:line="384" w:lineRule="auto"/>
        <w:ind w:left="100" w:right="8385"/>
      </w:pPr>
      <w:r>
        <w:rPr>
          <w:color w:val="0000CC"/>
        </w:rPr>
        <w:t>{IS | AS}</w:t>
      </w:r>
      <w:r>
        <w:rPr>
          <w:color w:val="0000CC"/>
          <w:spacing w:val="-47"/>
        </w:rPr>
        <w:t xml:space="preserve"> </w:t>
      </w:r>
      <w:r>
        <w:rPr>
          <w:color w:val="0000CC"/>
        </w:rPr>
        <w:t>BEGIN</w:t>
      </w:r>
    </w:p>
    <w:p w:rsidR="000F2081" w:rsidRDefault="00D81861">
      <w:pPr>
        <w:pStyle w:val="BodyText"/>
        <w:spacing w:line="384" w:lineRule="auto"/>
        <w:ind w:left="100" w:right="6788" w:firstLine="199"/>
      </w:pPr>
      <w:r>
        <w:rPr>
          <w:color w:val="0000CC"/>
        </w:rPr>
        <w:t>&amp;</w:t>
      </w:r>
      <w:proofErr w:type="spellStart"/>
      <w:r>
        <w:rPr>
          <w:color w:val="0000CC"/>
        </w:rPr>
        <w:t>lt</w:t>
      </w:r>
      <w:proofErr w:type="spellEnd"/>
      <w:r>
        <w:rPr>
          <w:color w:val="0000CC"/>
        </w:rPr>
        <w:t xml:space="preserve">; </w:t>
      </w:r>
      <w:proofErr w:type="spellStart"/>
      <w:r>
        <w:rPr>
          <w:color w:val="0000CC"/>
        </w:rPr>
        <w:t>function_body</w:t>
      </w:r>
      <w:proofErr w:type="spellEnd"/>
      <w:r>
        <w:rPr>
          <w:color w:val="0000CC"/>
        </w:rPr>
        <w:t xml:space="preserve"> &amp;</w:t>
      </w:r>
      <w:proofErr w:type="spellStart"/>
      <w:r>
        <w:rPr>
          <w:color w:val="0000CC"/>
        </w:rPr>
        <w:t>gt</w:t>
      </w:r>
      <w:proofErr w:type="spellEnd"/>
      <w:r>
        <w:rPr>
          <w:color w:val="0000CC"/>
        </w:rPr>
        <w:t>;</w:t>
      </w:r>
      <w:r>
        <w:rPr>
          <w:color w:val="0000CC"/>
          <w:spacing w:val="-47"/>
        </w:rPr>
        <w:t xml:space="preserve"> </w:t>
      </w:r>
      <w:r>
        <w:rPr>
          <w:color w:val="0000CC"/>
        </w:rPr>
        <w:t>END [</w:t>
      </w:r>
      <w:proofErr w:type="spellStart"/>
      <w:r>
        <w:rPr>
          <w:color w:val="0000CC"/>
        </w:rPr>
        <w:t>function_name</w:t>
      </w:r>
      <w:proofErr w:type="spellEnd"/>
      <w:r>
        <w:rPr>
          <w:color w:val="0000CC"/>
        </w:rPr>
        <w:t>];</w:t>
      </w:r>
    </w:p>
    <w:p w:rsidR="000F2081" w:rsidRDefault="000F2081">
      <w:pPr>
        <w:pStyle w:val="BodyText"/>
      </w:pPr>
    </w:p>
    <w:p w:rsidR="000F2081" w:rsidRDefault="00D81861">
      <w:pPr>
        <w:pStyle w:val="BodyText"/>
        <w:spacing w:before="163"/>
        <w:ind w:left="100"/>
      </w:pPr>
      <w:r>
        <w:t>Here:</w:t>
      </w:r>
    </w:p>
    <w:p w:rsidR="000F2081" w:rsidRDefault="00D81861">
      <w:pPr>
        <w:pStyle w:val="ListParagraph"/>
        <w:numPr>
          <w:ilvl w:val="0"/>
          <w:numId w:val="5"/>
        </w:numPr>
        <w:tabs>
          <w:tab w:val="left" w:pos="268"/>
        </w:tabs>
        <w:spacing w:before="183"/>
      </w:pPr>
      <w:proofErr w:type="spellStart"/>
      <w:r>
        <w:t>Function_name</w:t>
      </w:r>
      <w:proofErr w:type="spellEnd"/>
      <w:r>
        <w:t>:</w:t>
      </w:r>
      <w:r>
        <w:rPr>
          <w:spacing w:val="-2"/>
        </w:rPr>
        <w:t xml:space="preserve"> </w:t>
      </w:r>
      <w:r>
        <w:t>specifies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function.</w:t>
      </w:r>
    </w:p>
    <w:p w:rsidR="000F2081" w:rsidRDefault="00D81861">
      <w:pPr>
        <w:pStyle w:val="ListParagraph"/>
        <w:numPr>
          <w:ilvl w:val="0"/>
          <w:numId w:val="5"/>
        </w:numPr>
        <w:tabs>
          <w:tab w:val="left" w:pos="268"/>
        </w:tabs>
      </w:pPr>
      <w:r>
        <w:t>[OR</w:t>
      </w:r>
      <w:r>
        <w:rPr>
          <w:spacing w:val="-5"/>
        </w:rPr>
        <w:t xml:space="preserve"> </w:t>
      </w:r>
      <w:r>
        <w:t>REPLACE]</w:t>
      </w:r>
      <w:r>
        <w:rPr>
          <w:spacing w:val="-6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modifying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function.</w:t>
      </w:r>
    </w:p>
    <w:p w:rsidR="000F2081" w:rsidRDefault="00D81861">
      <w:pPr>
        <w:pStyle w:val="ListParagraph"/>
        <w:numPr>
          <w:ilvl w:val="0"/>
          <w:numId w:val="5"/>
        </w:numPr>
        <w:tabs>
          <w:tab w:val="left" w:pos="268"/>
        </w:tabs>
        <w:spacing w:before="183"/>
      </w:pPr>
      <w:r>
        <w:t>The</w:t>
      </w:r>
      <w:r>
        <w:rPr>
          <w:spacing w:val="-6"/>
        </w:rPr>
        <w:t xml:space="preserve"> </w:t>
      </w:r>
      <w:r>
        <w:t>optional</w:t>
      </w:r>
      <w:r>
        <w:rPr>
          <w:spacing w:val="-4"/>
        </w:rPr>
        <w:t xml:space="preserve"> </w:t>
      </w:r>
      <w:r>
        <w:t>parameter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parameters.</w:t>
      </w:r>
    </w:p>
    <w:p w:rsidR="000F2081" w:rsidRDefault="00D81861">
      <w:pPr>
        <w:pStyle w:val="ListParagraph"/>
        <w:numPr>
          <w:ilvl w:val="0"/>
          <w:numId w:val="5"/>
        </w:numPr>
        <w:tabs>
          <w:tab w:val="left" w:pos="268"/>
        </w:tabs>
      </w:pPr>
      <w:r>
        <w:t>IN</w:t>
      </w:r>
      <w:r>
        <w:rPr>
          <w:spacing w:val="-3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</w:t>
      </w:r>
    </w:p>
    <w:p w:rsidR="000F2081" w:rsidRDefault="000F2081">
      <w:pPr>
        <w:sectPr w:rsidR="000F2081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:rsidR="000F2081" w:rsidRDefault="00D81861">
      <w:pPr>
        <w:pStyle w:val="BodyText"/>
        <w:spacing w:before="41" w:line="400" w:lineRule="auto"/>
        <w:ind w:left="100" w:right="3215"/>
      </w:pPr>
      <w:proofErr w:type="gramStart"/>
      <w:r>
        <w:lastRenderedPageBreak/>
        <w:t>parameter</w:t>
      </w:r>
      <w:proofErr w:type="gramEnd"/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procedure.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statement.</w:t>
      </w:r>
    </w:p>
    <w:p w:rsidR="000F2081" w:rsidRDefault="00D81861">
      <w:pPr>
        <w:pStyle w:val="ListParagraph"/>
        <w:numPr>
          <w:ilvl w:val="0"/>
          <w:numId w:val="5"/>
        </w:numPr>
        <w:tabs>
          <w:tab w:val="left" w:pos="268"/>
        </w:tabs>
        <w:spacing w:before="3"/>
      </w:pPr>
      <w:r>
        <w:t>RETURN</w:t>
      </w:r>
      <w:r>
        <w:rPr>
          <w:spacing w:val="-3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specifies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function.</w:t>
      </w:r>
    </w:p>
    <w:p w:rsidR="000F2081" w:rsidRDefault="00D81861">
      <w:pPr>
        <w:pStyle w:val="ListParagraph"/>
        <w:numPr>
          <w:ilvl w:val="0"/>
          <w:numId w:val="5"/>
        </w:numPr>
        <w:tabs>
          <w:tab w:val="left" w:pos="268"/>
        </w:tabs>
      </w:pPr>
      <w:proofErr w:type="spellStart"/>
      <w:r>
        <w:t>Function_body</w:t>
      </w:r>
      <w:proofErr w:type="spellEnd"/>
      <w:r>
        <w:rPr>
          <w:spacing w:val="-8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executable</w:t>
      </w:r>
      <w:r>
        <w:rPr>
          <w:spacing w:val="-5"/>
        </w:rPr>
        <w:t xml:space="preserve"> </w:t>
      </w:r>
      <w:r>
        <w:t>part.</w:t>
      </w:r>
    </w:p>
    <w:p w:rsidR="000F2081" w:rsidRDefault="00D81861">
      <w:pPr>
        <w:pStyle w:val="ListParagraph"/>
        <w:numPr>
          <w:ilvl w:val="0"/>
          <w:numId w:val="5"/>
        </w:numPr>
        <w:tabs>
          <w:tab w:val="left" w:pos="268"/>
        </w:tabs>
        <w:spacing w:before="183"/>
      </w:pPr>
      <w:r>
        <w:t>The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keyword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instead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keyword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standalone</w:t>
      </w:r>
      <w:r>
        <w:rPr>
          <w:spacing w:val="-3"/>
        </w:rPr>
        <w:t xml:space="preserve"> </w:t>
      </w:r>
      <w:r>
        <w:t>function.</w:t>
      </w:r>
    </w:p>
    <w:p w:rsidR="000F2081" w:rsidRDefault="000F2081">
      <w:pPr>
        <w:pStyle w:val="BodyText"/>
      </w:pPr>
    </w:p>
    <w:p w:rsidR="000F2081" w:rsidRDefault="000F2081">
      <w:pPr>
        <w:pStyle w:val="BodyText"/>
        <w:spacing w:before="9"/>
        <w:rPr>
          <w:sz w:val="29"/>
        </w:rPr>
      </w:pPr>
    </w:p>
    <w:p w:rsidR="000F2081" w:rsidRDefault="00D81861">
      <w:pPr>
        <w:pStyle w:val="BodyText"/>
        <w:ind w:left="100"/>
      </w:pPr>
      <w:r>
        <w:t>PL/SQL</w:t>
      </w:r>
      <w:r>
        <w:rPr>
          <w:spacing w:val="-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Example</w:t>
      </w:r>
    </w:p>
    <w:p w:rsidR="000F2081" w:rsidRDefault="000F2081">
      <w:pPr>
        <w:pStyle w:val="BodyText"/>
      </w:pPr>
    </w:p>
    <w:p w:rsidR="000F2081" w:rsidRDefault="000F2081">
      <w:pPr>
        <w:pStyle w:val="BodyText"/>
        <w:spacing w:before="7"/>
        <w:rPr>
          <w:sz w:val="29"/>
        </w:rPr>
      </w:pPr>
    </w:p>
    <w:p w:rsidR="000F2081" w:rsidRDefault="00D81861">
      <w:pPr>
        <w:pStyle w:val="ListParagraph"/>
        <w:numPr>
          <w:ilvl w:val="0"/>
          <w:numId w:val="4"/>
        </w:numPr>
        <w:tabs>
          <w:tab w:val="left" w:pos="319"/>
        </w:tabs>
        <w:spacing w:before="0"/>
      </w:pPr>
      <w:r>
        <w:t>create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adder(n1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n2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number)</w:t>
      </w:r>
    </w:p>
    <w:p w:rsidR="000F2081" w:rsidRDefault="00D81861">
      <w:pPr>
        <w:pStyle w:val="ListParagraph"/>
        <w:numPr>
          <w:ilvl w:val="0"/>
          <w:numId w:val="4"/>
        </w:numPr>
        <w:tabs>
          <w:tab w:val="left" w:pos="319"/>
        </w:tabs>
        <w:spacing w:before="183"/>
      </w:pPr>
      <w:r>
        <w:t>return</w:t>
      </w:r>
      <w:r>
        <w:rPr>
          <w:spacing w:val="-4"/>
        </w:rPr>
        <w:t xml:space="preserve"> </w:t>
      </w:r>
      <w:r>
        <w:t>number</w:t>
      </w:r>
    </w:p>
    <w:p w:rsidR="000F2081" w:rsidRDefault="00D81861">
      <w:pPr>
        <w:pStyle w:val="ListParagraph"/>
        <w:numPr>
          <w:ilvl w:val="0"/>
          <w:numId w:val="4"/>
        </w:numPr>
        <w:tabs>
          <w:tab w:val="left" w:pos="319"/>
        </w:tabs>
      </w:pPr>
      <w:r>
        <w:t>is</w:t>
      </w:r>
    </w:p>
    <w:p w:rsidR="000F2081" w:rsidRDefault="00D81861">
      <w:pPr>
        <w:pStyle w:val="ListParagraph"/>
        <w:numPr>
          <w:ilvl w:val="0"/>
          <w:numId w:val="4"/>
        </w:numPr>
        <w:tabs>
          <w:tab w:val="left" w:pos="319"/>
        </w:tabs>
        <w:spacing w:before="182"/>
      </w:pPr>
      <w:r>
        <w:t>n3</w:t>
      </w:r>
      <w:r>
        <w:rPr>
          <w:spacing w:val="-2"/>
        </w:rPr>
        <w:t xml:space="preserve"> </w:t>
      </w:r>
      <w:r>
        <w:t>number(8);</w:t>
      </w:r>
    </w:p>
    <w:p w:rsidR="000F2081" w:rsidRDefault="00D81861">
      <w:pPr>
        <w:pStyle w:val="ListParagraph"/>
        <w:numPr>
          <w:ilvl w:val="0"/>
          <w:numId w:val="4"/>
        </w:numPr>
        <w:tabs>
          <w:tab w:val="left" w:pos="319"/>
        </w:tabs>
        <w:spacing w:before="181"/>
      </w:pPr>
      <w:r>
        <w:t>begin</w:t>
      </w:r>
    </w:p>
    <w:p w:rsidR="000F2081" w:rsidRDefault="00D81861">
      <w:pPr>
        <w:pStyle w:val="BodyText"/>
        <w:spacing w:before="180"/>
        <w:ind w:left="100"/>
      </w:pPr>
      <w:r>
        <w:t>6.</w:t>
      </w:r>
      <w:r>
        <w:rPr>
          <w:spacing w:val="-3"/>
        </w:rPr>
        <w:t xml:space="preserve"> </w:t>
      </w:r>
      <w:proofErr w:type="gramStart"/>
      <w:r>
        <w:t>n3</w:t>
      </w:r>
      <w:r>
        <w:rPr>
          <w:spacing w:val="-2"/>
        </w:rPr>
        <w:t xml:space="preserve"> </w:t>
      </w:r>
      <w:r>
        <w:t>:</w:t>
      </w:r>
      <w:proofErr w:type="gramEnd"/>
      <w:r>
        <w:t>=n1+n2;</w:t>
      </w:r>
    </w:p>
    <w:p w:rsidR="000F2081" w:rsidRDefault="00D81861">
      <w:pPr>
        <w:pStyle w:val="ListParagraph"/>
        <w:numPr>
          <w:ilvl w:val="0"/>
          <w:numId w:val="3"/>
        </w:numPr>
        <w:tabs>
          <w:tab w:val="left" w:pos="319"/>
        </w:tabs>
        <w:spacing w:before="183"/>
      </w:pPr>
      <w:r>
        <w:t>return</w:t>
      </w:r>
      <w:r>
        <w:rPr>
          <w:spacing w:val="-3"/>
        </w:rPr>
        <w:t xml:space="preserve"> </w:t>
      </w:r>
      <w:r>
        <w:t>n3;</w:t>
      </w:r>
    </w:p>
    <w:p w:rsidR="000F2081" w:rsidRDefault="00D81861">
      <w:pPr>
        <w:pStyle w:val="ListParagraph"/>
        <w:numPr>
          <w:ilvl w:val="0"/>
          <w:numId w:val="3"/>
        </w:numPr>
        <w:tabs>
          <w:tab w:val="left" w:pos="319"/>
        </w:tabs>
        <w:spacing w:line="403" w:lineRule="auto"/>
        <w:ind w:left="100" w:right="8505" w:firstLine="0"/>
      </w:pPr>
      <w:proofErr w:type="gramStart"/>
      <w:r>
        <w:t>end</w:t>
      </w:r>
      <w:proofErr w:type="gramEnd"/>
      <w:r>
        <w:t>;</w:t>
      </w:r>
      <w:r>
        <w:rPr>
          <w:spacing w:val="-47"/>
        </w:rPr>
        <w:t xml:space="preserve"> </w:t>
      </w:r>
      <w:r>
        <w:t>9.</w:t>
      </w:r>
      <w:r>
        <w:rPr>
          <w:spacing w:val="-1"/>
        </w:rPr>
        <w:t xml:space="preserve"> </w:t>
      </w:r>
      <w:r>
        <w:t>/</w:t>
      </w:r>
    </w:p>
    <w:p w:rsidR="000F2081" w:rsidRDefault="00D81861">
      <w:pPr>
        <w:pStyle w:val="BodyText"/>
        <w:spacing w:line="267" w:lineRule="exact"/>
        <w:ind w:left="100"/>
      </w:pPr>
      <w:r>
        <w:t>Now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 call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function.</w:t>
      </w:r>
    </w:p>
    <w:p w:rsidR="000F2081" w:rsidRDefault="00D81861">
      <w:pPr>
        <w:pStyle w:val="ListParagraph"/>
        <w:numPr>
          <w:ilvl w:val="0"/>
          <w:numId w:val="2"/>
        </w:numPr>
        <w:tabs>
          <w:tab w:val="left" w:pos="319"/>
        </w:tabs>
        <w:spacing w:before="182"/>
      </w:pPr>
      <w:r>
        <w:t>DECLARE</w:t>
      </w:r>
    </w:p>
    <w:p w:rsidR="000F2081" w:rsidRDefault="00D81861">
      <w:pPr>
        <w:pStyle w:val="ListParagraph"/>
        <w:numPr>
          <w:ilvl w:val="0"/>
          <w:numId w:val="2"/>
        </w:numPr>
        <w:tabs>
          <w:tab w:val="left" w:pos="469"/>
          <w:tab w:val="left" w:pos="471"/>
        </w:tabs>
        <w:spacing w:before="181"/>
        <w:ind w:left="470" w:hanging="371"/>
      </w:pPr>
      <w:r>
        <w:t>n3</w:t>
      </w:r>
      <w:r>
        <w:rPr>
          <w:spacing w:val="-3"/>
        </w:rPr>
        <w:t xml:space="preserve"> </w:t>
      </w:r>
      <w:r>
        <w:t>number(2);</w:t>
      </w:r>
    </w:p>
    <w:p w:rsidR="000F2081" w:rsidRDefault="00D81861">
      <w:pPr>
        <w:pStyle w:val="ListParagraph"/>
        <w:numPr>
          <w:ilvl w:val="0"/>
          <w:numId w:val="2"/>
        </w:numPr>
        <w:tabs>
          <w:tab w:val="left" w:pos="319"/>
        </w:tabs>
      </w:pPr>
      <w:r>
        <w:t>BEGIN</w:t>
      </w:r>
    </w:p>
    <w:p w:rsidR="000F2081" w:rsidRDefault="00D81861">
      <w:pPr>
        <w:pStyle w:val="BodyText"/>
        <w:tabs>
          <w:tab w:val="left" w:pos="469"/>
        </w:tabs>
        <w:spacing w:before="183"/>
        <w:ind w:left="100"/>
      </w:pPr>
      <w:r>
        <w:t>4.</w:t>
      </w:r>
      <w:r>
        <w:tab/>
      </w:r>
      <w:proofErr w:type="gramStart"/>
      <w:r>
        <w:t>n3</w:t>
      </w:r>
      <w:r>
        <w:rPr>
          <w:spacing w:val="-5"/>
        </w:rPr>
        <w:t xml:space="preserve"> </w:t>
      </w:r>
      <w:r>
        <w:t>:</w:t>
      </w:r>
      <w:proofErr w:type="gramEnd"/>
      <w:r>
        <w:t>=</w:t>
      </w:r>
      <w:r>
        <w:rPr>
          <w:spacing w:val="-2"/>
        </w:rPr>
        <w:t xml:space="preserve"> </w:t>
      </w:r>
      <w:r>
        <w:t>adder(11,22);</w:t>
      </w:r>
    </w:p>
    <w:p w:rsidR="000F2081" w:rsidRDefault="00D81861">
      <w:pPr>
        <w:pStyle w:val="ListParagraph"/>
        <w:numPr>
          <w:ilvl w:val="0"/>
          <w:numId w:val="1"/>
        </w:numPr>
        <w:tabs>
          <w:tab w:val="left" w:pos="469"/>
          <w:tab w:val="left" w:pos="471"/>
        </w:tabs>
        <w:ind w:hanging="371"/>
      </w:pPr>
      <w:proofErr w:type="spellStart"/>
      <w:r>
        <w:t>dbms_output.put_line</w:t>
      </w:r>
      <w:proofErr w:type="spellEnd"/>
      <w:r>
        <w:t>(&amp;#39;Addition</w:t>
      </w:r>
      <w:r>
        <w:rPr>
          <w:spacing w:val="-4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&amp;#39;</w:t>
      </w:r>
      <w:r>
        <w:rPr>
          <w:spacing w:val="-3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n3);</w:t>
      </w:r>
    </w:p>
    <w:p w:rsidR="000F2081" w:rsidRDefault="00D81861">
      <w:pPr>
        <w:pStyle w:val="ListParagraph"/>
        <w:numPr>
          <w:ilvl w:val="0"/>
          <w:numId w:val="1"/>
        </w:numPr>
        <w:tabs>
          <w:tab w:val="left" w:pos="319"/>
        </w:tabs>
        <w:spacing w:before="183" w:line="400" w:lineRule="auto"/>
        <w:ind w:left="100" w:right="8462" w:firstLine="0"/>
      </w:pPr>
      <w:r>
        <w:rPr>
          <w:spacing w:val="-1"/>
        </w:rPr>
        <w:t>END;</w:t>
      </w:r>
      <w:r>
        <w:rPr>
          <w:spacing w:val="-47"/>
        </w:rPr>
        <w:t xml:space="preserve"> </w:t>
      </w:r>
      <w:r>
        <w:t>7.</w:t>
      </w:r>
      <w:r>
        <w:rPr>
          <w:spacing w:val="-1"/>
        </w:rPr>
        <w:t xml:space="preserve"> </w:t>
      </w:r>
      <w:r>
        <w:t>/</w:t>
      </w:r>
    </w:p>
    <w:p w:rsidR="000F2081" w:rsidRDefault="000F2081">
      <w:pPr>
        <w:spacing w:line="400" w:lineRule="auto"/>
        <w:sectPr w:rsidR="000F2081">
          <w:pgSz w:w="11910" w:h="16840"/>
          <w:pgMar w:top="1380" w:right="1340" w:bottom="280" w:left="1340" w:header="720" w:footer="720" w:gutter="0"/>
          <w:cols w:space="720"/>
        </w:sectPr>
      </w:pPr>
    </w:p>
    <w:p w:rsidR="000F2081" w:rsidRDefault="00D81861">
      <w:pPr>
        <w:pStyle w:val="Heading1"/>
        <w:spacing w:before="21"/>
      </w:pPr>
      <w:r>
        <w:lastRenderedPageBreak/>
        <w:t>Screenshots:</w:t>
      </w:r>
    </w:p>
    <w:p w:rsidR="000F2081" w:rsidRDefault="00D81861">
      <w:pPr>
        <w:spacing w:before="160"/>
        <w:ind w:left="820"/>
        <w:rPr>
          <w:b/>
          <w:sz w:val="28"/>
        </w:rPr>
      </w:pPr>
      <w:r>
        <w:rPr>
          <w:b/>
          <w:sz w:val="28"/>
        </w:rPr>
        <w:t>A]</w:t>
      </w:r>
    </w:p>
    <w:p w:rsidR="000F2081" w:rsidRDefault="00D81861">
      <w:pPr>
        <w:pStyle w:val="BodyText"/>
        <w:spacing w:before="11"/>
        <w:rPr>
          <w:b/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101984</wp:posOffset>
            </wp:positionV>
            <wp:extent cx="3901811" cy="409270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811" cy="4092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2081" w:rsidRDefault="000F2081">
      <w:pPr>
        <w:pStyle w:val="BodyText"/>
        <w:rPr>
          <w:b/>
          <w:sz w:val="28"/>
        </w:rPr>
      </w:pPr>
    </w:p>
    <w:p w:rsidR="000F2081" w:rsidRDefault="000F2081">
      <w:pPr>
        <w:pStyle w:val="BodyText"/>
        <w:spacing w:before="10"/>
        <w:rPr>
          <w:b/>
        </w:rPr>
      </w:pPr>
    </w:p>
    <w:p w:rsidR="000F2081" w:rsidRDefault="00D81861">
      <w:pPr>
        <w:pStyle w:val="Heading1"/>
      </w:pPr>
      <w:r>
        <w:t>B]</w:t>
      </w:r>
    </w:p>
    <w:p w:rsidR="000F2081" w:rsidRDefault="00D81861">
      <w:pPr>
        <w:pStyle w:val="BodyText"/>
        <w:spacing w:before="10"/>
        <w:rPr>
          <w:b/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101112</wp:posOffset>
            </wp:positionV>
            <wp:extent cx="4612334" cy="312191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2334" cy="312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2081">
      <w:pgSz w:w="11910" w:h="16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16AB8"/>
    <w:multiLevelType w:val="hybridMultilevel"/>
    <w:tmpl w:val="D93E96BC"/>
    <w:lvl w:ilvl="0" w:tplc="32DCB324">
      <w:numFmt w:val="bullet"/>
      <w:lvlText w:val="o"/>
      <w:lvlJc w:val="left"/>
      <w:pPr>
        <w:ind w:left="267" w:hanging="16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340D4F8">
      <w:numFmt w:val="bullet"/>
      <w:lvlText w:val="•"/>
      <w:lvlJc w:val="left"/>
      <w:pPr>
        <w:ind w:left="1156" w:hanging="168"/>
      </w:pPr>
      <w:rPr>
        <w:rFonts w:hint="default"/>
        <w:lang w:val="en-US" w:eastAsia="en-US" w:bidi="ar-SA"/>
      </w:rPr>
    </w:lvl>
    <w:lvl w:ilvl="2" w:tplc="CE1C8F8E">
      <w:numFmt w:val="bullet"/>
      <w:lvlText w:val="•"/>
      <w:lvlJc w:val="left"/>
      <w:pPr>
        <w:ind w:left="2053" w:hanging="168"/>
      </w:pPr>
      <w:rPr>
        <w:rFonts w:hint="default"/>
        <w:lang w:val="en-US" w:eastAsia="en-US" w:bidi="ar-SA"/>
      </w:rPr>
    </w:lvl>
    <w:lvl w:ilvl="3" w:tplc="BAC8FF56">
      <w:numFmt w:val="bullet"/>
      <w:lvlText w:val="•"/>
      <w:lvlJc w:val="left"/>
      <w:pPr>
        <w:ind w:left="2949" w:hanging="168"/>
      </w:pPr>
      <w:rPr>
        <w:rFonts w:hint="default"/>
        <w:lang w:val="en-US" w:eastAsia="en-US" w:bidi="ar-SA"/>
      </w:rPr>
    </w:lvl>
    <w:lvl w:ilvl="4" w:tplc="11ECDAEE">
      <w:numFmt w:val="bullet"/>
      <w:lvlText w:val="•"/>
      <w:lvlJc w:val="left"/>
      <w:pPr>
        <w:ind w:left="3846" w:hanging="168"/>
      </w:pPr>
      <w:rPr>
        <w:rFonts w:hint="default"/>
        <w:lang w:val="en-US" w:eastAsia="en-US" w:bidi="ar-SA"/>
      </w:rPr>
    </w:lvl>
    <w:lvl w:ilvl="5" w:tplc="8398CD86">
      <w:numFmt w:val="bullet"/>
      <w:lvlText w:val="•"/>
      <w:lvlJc w:val="left"/>
      <w:pPr>
        <w:ind w:left="4743" w:hanging="168"/>
      </w:pPr>
      <w:rPr>
        <w:rFonts w:hint="default"/>
        <w:lang w:val="en-US" w:eastAsia="en-US" w:bidi="ar-SA"/>
      </w:rPr>
    </w:lvl>
    <w:lvl w:ilvl="6" w:tplc="4A2271E0">
      <w:numFmt w:val="bullet"/>
      <w:lvlText w:val="•"/>
      <w:lvlJc w:val="left"/>
      <w:pPr>
        <w:ind w:left="5639" w:hanging="168"/>
      </w:pPr>
      <w:rPr>
        <w:rFonts w:hint="default"/>
        <w:lang w:val="en-US" w:eastAsia="en-US" w:bidi="ar-SA"/>
      </w:rPr>
    </w:lvl>
    <w:lvl w:ilvl="7" w:tplc="13BEB904">
      <w:numFmt w:val="bullet"/>
      <w:lvlText w:val="•"/>
      <w:lvlJc w:val="left"/>
      <w:pPr>
        <w:ind w:left="6536" w:hanging="168"/>
      </w:pPr>
      <w:rPr>
        <w:rFonts w:hint="default"/>
        <w:lang w:val="en-US" w:eastAsia="en-US" w:bidi="ar-SA"/>
      </w:rPr>
    </w:lvl>
    <w:lvl w:ilvl="8" w:tplc="586471EA">
      <w:numFmt w:val="bullet"/>
      <w:lvlText w:val="•"/>
      <w:lvlJc w:val="left"/>
      <w:pPr>
        <w:ind w:left="7433" w:hanging="168"/>
      </w:pPr>
      <w:rPr>
        <w:rFonts w:hint="default"/>
        <w:lang w:val="en-US" w:eastAsia="en-US" w:bidi="ar-SA"/>
      </w:rPr>
    </w:lvl>
  </w:abstractNum>
  <w:abstractNum w:abstractNumId="1" w15:restartNumberingAfterBreak="0">
    <w:nsid w:val="231B6ADA"/>
    <w:multiLevelType w:val="hybridMultilevel"/>
    <w:tmpl w:val="F9480C64"/>
    <w:lvl w:ilvl="0" w:tplc="D6646C50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9EC12BC">
      <w:numFmt w:val="bullet"/>
      <w:lvlText w:val="•"/>
      <w:lvlJc w:val="left"/>
      <w:pPr>
        <w:ind w:left="1210" w:hanging="219"/>
      </w:pPr>
      <w:rPr>
        <w:rFonts w:hint="default"/>
        <w:lang w:val="en-US" w:eastAsia="en-US" w:bidi="ar-SA"/>
      </w:rPr>
    </w:lvl>
    <w:lvl w:ilvl="2" w:tplc="37D09CD4">
      <w:numFmt w:val="bullet"/>
      <w:lvlText w:val="•"/>
      <w:lvlJc w:val="left"/>
      <w:pPr>
        <w:ind w:left="2101" w:hanging="219"/>
      </w:pPr>
      <w:rPr>
        <w:rFonts w:hint="default"/>
        <w:lang w:val="en-US" w:eastAsia="en-US" w:bidi="ar-SA"/>
      </w:rPr>
    </w:lvl>
    <w:lvl w:ilvl="3" w:tplc="EB20EF4A">
      <w:numFmt w:val="bullet"/>
      <w:lvlText w:val="•"/>
      <w:lvlJc w:val="left"/>
      <w:pPr>
        <w:ind w:left="2991" w:hanging="219"/>
      </w:pPr>
      <w:rPr>
        <w:rFonts w:hint="default"/>
        <w:lang w:val="en-US" w:eastAsia="en-US" w:bidi="ar-SA"/>
      </w:rPr>
    </w:lvl>
    <w:lvl w:ilvl="4" w:tplc="75A48BCE">
      <w:numFmt w:val="bullet"/>
      <w:lvlText w:val="•"/>
      <w:lvlJc w:val="left"/>
      <w:pPr>
        <w:ind w:left="3882" w:hanging="219"/>
      </w:pPr>
      <w:rPr>
        <w:rFonts w:hint="default"/>
        <w:lang w:val="en-US" w:eastAsia="en-US" w:bidi="ar-SA"/>
      </w:rPr>
    </w:lvl>
    <w:lvl w:ilvl="5" w:tplc="FA60FD9C">
      <w:numFmt w:val="bullet"/>
      <w:lvlText w:val="•"/>
      <w:lvlJc w:val="left"/>
      <w:pPr>
        <w:ind w:left="4773" w:hanging="219"/>
      </w:pPr>
      <w:rPr>
        <w:rFonts w:hint="default"/>
        <w:lang w:val="en-US" w:eastAsia="en-US" w:bidi="ar-SA"/>
      </w:rPr>
    </w:lvl>
    <w:lvl w:ilvl="6" w:tplc="DAF473F0">
      <w:numFmt w:val="bullet"/>
      <w:lvlText w:val="•"/>
      <w:lvlJc w:val="left"/>
      <w:pPr>
        <w:ind w:left="5663" w:hanging="219"/>
      </w:pPr>
      <w:rPr>
        <w:rFonts w:hint="default"/>
        <w:lang w:val="en-US" w:eastAsia="en-US" w:bidi="ar-SA"/>
      </w:rPr>
    </w:lvl>
    <w:lvl w:ilvl="7" w:tplc="1AAEF718">
      <w:numFmt w:val="bullet"/>
      <w:lvlText w:val="•"/>
      <w:lvlJc w:val="left"/>
      <w:pPr>
        <w:ind w:left="6554" w:hanging="219"/>
      </w:pPr>
      <w:rPr>
        <w:rFonts w:hint="default"/>
        <w:lang w:val="en-US" w:eastAsia="en-US" w:bidi="ar-SA"/>
      </w:rPr>
    </w:lvl>
    <w:lvl w:ilvl="8" w:tplc="FB2086DC">
      <w:numFmt w:val="bullet"/>
      <w:lvlText w:val="•"/>
      <w:lvlJc w:val="left"/>
      <w:pPr>
        <w:ind w:left="7445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35F704D1"/>
    <w:multiLevelType w:val="hybridMultilevel"/>
    <w:tmpl w:val="E6525B3A"/>
    <w:lvl w:ilvl="0" w:tplc="3886D232">
      <w:start w:val="7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E38C3B4">
      <w:numFmt w:val="bullet"/>
      <w:lvlText w:val="•"/>
      <w:lvlJc w:val="left"/>
      <w:pPr>
        <w:ind w:left="1210" w:hanging="219"/>
      </w:pPr>
      <w:rPr>
        <w:rFonts w:hint="default"/>
        <w:lang w:val="en-US" w:eastAsia="en-US" w:bidi="ar-SA"/>
      </w:rPr>
    </w:lvl>
    <w:lvl w:ilvl="2" w:tplc="423A2430">
      <w:numFmt w:val="bullet"/>
      <w:lvlText w:val="•"/>
      <w:lvlJc w:val="left"/>
      <w:pPr>
        <w:ind w:left="2101" w:hanging="219"/>
      </w:pPr>
      <w:rPr>
        <w:rFonts w:hint="default"/>
        <w:lang w:val="en-US" w:eastAsia="en-US" w:bidi="ar-SA"/>
      </w:rPr>
    </w:lvl>
    <w:lvl w:ilvl="3" w:tplc="AD0644D2">
      <w:numFmt w:val="bullet"/>
      <w:lvlText w:val="•"/>
      <w:lvlJc w:val="left"/>
      <w:pPr>
        <w:ind w:left="2991" w:hanging="219"/>
      </w:pPr>
      <w:rPr>
        <w:rFonts w:hint="default"/>
        <w:lang w:val="en-US" w:eastAsia="en-US" w:bidi="ar-SA"/>
      </w:rPr>
    </w:lvl>
    <w:lvl w:ilvl="4" w:tplc="91E45F52">
      <w:numFmt w:val="bullet"/>
      <w:lvlText w:val="•"/>
      <w:lvlJc w:val="left"/>
      <w:pPr>
        <w:ind w:left="3882" w:hanging="219"/>
      </w:pPr>
      <w:rPr>
        <w:rFonts w:hint="default"/>
        <w:lang w:val="en-US" w:eastAsia="en-US" w:bidi="ar-SA"/>
      </w:rPr>
    </w:lvl>
    <w:lvl w:ilvl="5" w:tplc="3AECD0A6">
      <w:numFmt w:val="bullet"/>
      <w:lvlText w:val="•"/>
      <w:lvlJc w:val="left"/>
      <w:pPr>
        <w:ind w:left="4773" w:hanging="219"/>
      </w:pPr>
      <w:rPr>
        <w:rFonts w:hint="default"/>
        <w:lang w:val="en-US" w:eastAsia="en-US" w:bidi="ar-SA"/>
      </w:rPr>
    </w:lvl>
    <w:lvl w:ilvl="6" w:tplc="1E2E4130">
      <w:numFmt w:val="bullet"/>
      <w:lvlText w:val="•"/>
      <w:lvlJc w:val="left"/>
      <w:pPr>
        <w:ind w:left="5663" w:hanging="219"/>
      </w:pPr>
      <w:rPr>
        <w:rFonts w:hint="default"/>
        <w:lang w:val="en-US" w:eastAsia="en-US" w:bidi="ar-SA"/>
      </w:rPr>
    </w:lvl>
    <w:lvl w:ilvl="7" w:tplc="2590784A">
      <w:numFmt w:val="bullet"/>
      <w:lvlText w:val="•"/>
      <w:lvlJc w:val="left"/>
      <w:pPr>
        <w:ind w:left="6554" w:hanging="219"/>
      </w:pPr>
      <w:rPr>
        <w:rFonts w:hint="default"/>
        <w:lang w:val="en-US" w:eastAsia="en-US" w:bidi="ar-SA"/>
      </w:rPr>
    </w:lvl>
    <w:lvl w:ilvl="8" w:tplc="1B8C175A">
      <w:numFmt w:val="bullet"/>
      <w:lvlText w:val="•"/>
      <w:lvlJc w:val="left"/>
      <w:pPr>
        <w:ind w:left="7445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3C3C1268"/>
    <w:multiLevelType w:val="hybridMultilevel"/>
    <w:tmpl w:val="A7FAB3CC"/>
    <w:lvl w:ilvl="0" w:tplc="099CF62C">
      <w:start w:val="1"/>
      <w:numFmt w:val="upperLetter"/>
      <w:lvlText w:val="%1."/>
      <w:lvlJc w:val="left"/>
      <w:pPr>
        <w:ind w:left="1074" w:hanging="255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5369E9A">
      <w:numFmt w:val="bullet"/>
      <w:lvlText w:val="•"/>
      <w:lvlJc w:val="left"/>
      <w:pPr>
        <w:ind w:left="1894" w:hanging="255"/>
      </w:pPr>
      <w:rPr>
        <w:rFonts w:hint="default"/>
        <w:lang w:val="en-US" w:eastAsia="en-US" w:bidi="ar-SA"/>
      </w:rPr>
    </w:lvl>
    <w:lvl w:ilvl="2" w:tplc="E996AFF4">
      <w:numFmt w:val="bullet"/>
      <w:lvlText w:val="•"/>
      <w:lvlJc w:val="left"/>
      <w:pPr>
        <w:ind w:left="2709" w:hanging="255"/>
      </w:pPr>
      <w:rPr>
        <w:rFonts w:hint="default"/>
        <w:lang w:val="en-US" w:eastAsia="en-US" w:bidi="ar-SA"/>
      </w:rPr>
    </w:lvl>
    <w:lvl w:ilvl="3" w:tplc="B99AE636">
      <w:numFmt w:val="bullet"/>
      <w:lvlText w:val="•"/>
      <w:lvlJc w:val="left"/>
      <w:pPr>
        <w:ind w:left="3523" w:hanging="255"/>
      </w:pPr>
      <w:rPr>
        <w:rFonts w:hint="default"/>
        <w:lang w:val="en-US" w:eastAsia="en-US" w:bidi="ar-SA"/>
      </w:rPr>
    </w:lvl>
    <w:lvl w:ilvl="4" w:tplc="54E4312C">
      <w:numFmt w:val="bullet"/>
      <w:lvlText w:val="•"/>
      <w:lvlJc w:val="left"/>
      <w:pPr>
        <w:ind w:left="4338" w:hanging="255"/>
      </w:pPr>
      <w:rPr>
        <w:rFonts w:hint="default"/>
        <w:lang w:val="en-US" w:eastAsia="en-US" w:bidi="ar-SA"/>
      </w:rPr>
    </w:lvl>
    <w:lvl w:ilvl="5" w:tplc="D19A7BF2">
      <w:numFmt w:val="bullet"/>
      <w:lvlText w:val="•"/>
      <w:lvlJc w:val="left"/>
      <w:pPr>
        <w:ind w:left="5153" w:hanging="255"/>
      </w:pPr>
      <w:rPr>
        <w:rFonts w:hint="default"/>
        <w:lang w:val="en-US" w:eastAsia="en-US" w:bidi="ar-SA"/>
      </w:rPr>
    </w:lvl>
    <w:lvl w:ilvl="6" w:tplc="8480B8A8">
      <w:numFmt w:val="bullet"/>
      <w:lvlText w:val="•"/>
      <w:lvlJc w:val="left"/>
      <w:pPr>
        <w:ind w:left="5967" w:hanging="255"/>
      </w:pPr>
      <w:rPr>
        <w:rFonts w:hint="default"/>
        <w:lang w:val="en-US" w:eastAsia="en-US" w:bidi="ar-SA"/>
      </w:rPr>
    </w:lvl>
    <w:lvl w:ilvl="7" w:tplc="81DA0412">
      <w:numFmt w:val="bullet"/>
      <w:lvlText w:val="•"/>
      <w:lvlJc w:val="left"/>
      <w:pPr>
        <w:ind w:left="6782" w:hanging="255"/>
      </w:pPr>
      <w:rPr>
        <w:rFonts w:hint="default"/>
        <w:lang w:val="en-US" w:eastAsia="en-US" w:bidi="ar-SA"/>
      </w:rPr>
    </w:lvl>
    <w:lvl w:ilvl="8" w:tplc="A62EA996">
      <w:numFmt w:val="bullet"/>
      <w:lvlText w:val="•"/>
      <w:lvlJc w:val="left"/>
      <w:pPr>
        <w:ind w:left="7597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3CC2159E"/>
    <w:multiLevelType w:val="hybridMultilevel"/>
    <w:tmpl w:val="288E4CEC"/>
    <w:lvl w:ilvl="0" w:tplc="8BB671CC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130BA98">
      <w:numFmt w:val="bullet"/>
      <w:lvlText w:val="•"/>
      <w:lvlJc w:val="left"/>
      <w:pPr>
        <w:ind w:left="1210" w:hanging="219"/>
      </w:pPr>
      <w:rPr>
        <w:rFonts w:hint="default"/>
        <w:lang w:val="en-US" w:eastAsia="en-US" w:bidi="ar-SA"/>
      </w:rPr>
    </w:lvl>
    <w:lvl w:ilvl="2" w:tplc="D2408246">
      <w:numFmt w:val="bullet"/>
      <w:lvlText w:val="•"/>
      <w:lvlJc w:val="left"/>
      <w:pPr>
        <w:ind w:left="2101" w:hanging="219"/>
      </w:pPr>
      <w:rPr>
        <w:rFonts w:hint="default"/>
        <w:lang w:val="en-US" w:eastAsia="en-US" w:bidi="ar-SA"/>
      </w:rPr>
    </w:lvl>
    <w:lvl w:ilvl="3" w:tplc="2F2C30D0">
      <w:numFmt w:val="bullet"/>
      <w:lvlText w:val="•"/>
      <w:lvlJc w:val="left"/>
      <w:pPr>
        <w:ind w:left="2991" w:hanging="219"/>
      </w:pPr>
      <w:rPr>
        <w:rFonts w:hint="default"/>
        <w:lang w:val="en-US" w:eastAsia="en-US" w:bidi="ar-SA"/>
      </w:rPr>
    </w:lvl>
    <w:lvl w:ilvl="4" w:tplc="1EE47E0A">
      <w:numFmt w:val="bullet"/>
      <w:lvlText w:val="•"/>
      <w:lvlJc w:val="left"/>
      <w:pPr>
        <w:ind w:left="3882" w:hanging="219"/>
      </w:pPr>
      <w:rPr>
        <w:rFonts w:hint="default"/>
        <w:lang w:val="en-US" w:eastAsia="en-US" w:bidi="ar-SA"/>
      </w:rPr>
    </w:lvl>
    <w:lvl w:ilvl="5" w:tplc="AE50E9F8">
      <w:numFmt w:val="bullet"/>
      <w:lvlText w:val="•"/>
      <w:lvlJc w:val="left"/>
      <w:pPr>
        <w:ind w:left="4773" w:hanging="219"/>
      </w:pPr>
      <w:rPr>
        <w:rFonts w:hint="default"/>
        <w:lang w:val="en-US" w:eastAsia="en-US" w:bidi="ar-SA"/>
      </w:rPr>
    </w:lvl>
    <w:lvl w:ilvl="6" w:tplc="5B3CA7F8">
      <w:numFmt w:val="bullet"/>
      <w:lvlText w:val="•"/>
      <w:lvlJc w:val="left"/>
      <w:pPr>
        <w:ind w:left="5663" w:hanging="219"/>
      </w:pPr>
      <w:rPr>
        <w:rFonts w:hint="default"/>
        <w:lang w:val="en-US" w:eastAsia="en-US" w:bidi="ar-SA"/>
      </w:rPr>
    </w:lvl>
    <w:lvl w:ilvl="7" w:tplc="677C8968">
      <w:numFmt w:val="bullet"/>
      <w:lvlText w:val="•"/>
      <w:lvlJc w:val="left"/>
      <w:pPr>
        <w:ind w:left="6554" w:hanging="219"/>
      </w:pPr>
      <w:rPr>
        <w:rFonts w:hint="default"/>
        <w:lang w:val="en-US" w:eastAsia="en-US" w:bidi="ar-SA"/>
      </w:rPr>
    </w:lvl>
    <w:lvl w:ilvl="8" w:tplc="D8642308">
      <w:numFmt w:val="bullet"/>
      <w:lvlText w:val="•"/>
      <w:lvlJc w:val="left"/>
      <w:pPr>
        <w:ind w:left="7445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3E50442D"/>
    <w:multiLevelType w:val="hybridMultilevel"/>
    <w:tmpl w:val="8E26C472"/>
    <w:lvl w:ilvl="0" w:tplc="E58EFFAA">
      <w:start w:val="5"/>
      <w:numFmt w:val="decimal"/>
      <w:lvlText w:val="%1."/>
      <w:lvlJc w:val="left"/>
      <w:pPr>
        <w:ind w:left="470" w:hanging="37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7C8A57E">
      <w:numFmt w:val="bullet"/>
      <w:lvlText w:val="•"/>
      <w:lvlJc w:val="left"/>
      <w:pPr>
        <w:ind w:left="1354" w:hanging="370"/>
      </w:pPr>
      <w:rPr>
        <w:rFonts w:hint="default"/>
        <w:lang w:val="en-US" w:eastAsia="en-US" w:bidi="ar-SA"/>
      </w:rPr>
    </w:lvl>
    <w:lvl w:ilvl="2" w:tplc="7F8CB704">
      <w:numFmt w:val="bullet"/>
      <w:lvlText w:val="•"/>
      <w:lvlJc w:val="left"/>
      <w:pPr>
        <w:ind w:left="2229" w:hanging="370"/>
      </w:pPr>
      <w:rPr>
        <w:rFonts w:hint="default"/>
        <w:lang w:val="en-US" w:eastAsia="en-US" w:bidi="ar-SA"/>
      </w:rPr>
    </w:lvl>
    <w:lvl w:ilvl="3" w:tplc="BED238EE">
      <w:numFmt w:val="bullet"/>
      <w:lvlText w:val="•"/>
      <w:lvlJc w:val="left"/>
      <w:pPr>
        <w:ind w:left="3103" w:hanging="370"/>
      </w:pPr>
      <w:rPr>
        <w:rFonts w:hint="default"/>
        <w:lang w:val="en-US" w:eastAsia="en-US" w:bidi="ar-SA"/>
      </w:rPr>
    </w:lvl>
    <w:lvl w:ilvl="4" w:tplc="8E668BC8">
      <w:numFmt w:val="bullet"/>
      <w:lvlText w:val="•"/>
      <w:lvlJc w:val="left"/>
      <w:pPr>
        <w:ind w:left="3978" w:hanging="370"/>
      </w:pPr>
      <w:rPr>
        <w:rFonts w:hint="default"/>
        <w:lang w:val="en-US" w:eastAsia="en-US" w:bidi="ar-SA"/>
      </w:rPr>
    </w:lvl>
    <w:lvl w:ilvl="5" w:tplc="F562627E">
      <w:numFmt w:val="bullet"/>
      <w:lvlText w:val="•"/>
      <w:lvlJc w:val="left"/>
      <w:pPr>
        <w:ind w:left="4853" w:hanging="370"/>
      </w:pPr>
      <w:rPr>
        <w:rFonts w:hint="default"/>
        <w:lang w:val="en-US" w:eastAsia="en-US" w:bidi="ar-SA"/>
      </w:rPr>
    </w:lvl>
    <w:lvl w:ilvl="6" w:tplc="0A56C32C">
      <w:numFmt w:val="bullet"/>
      <w:lvlText w:val="•"/>
      <w:lvlJc w:val="left"/>
      <w:pPr>
        <w:ind w:left="5727" w:hanging="370"/>
      </w:pPr>
      <w:rPr>
        <w:rFonts w:hint="default"/>
        <w:lang w:val="en-US" w:eastAsia="en-US" w:bidi="ar-SA"/>
      </w:rPr>
    </w:lvl>
    <w:lvl w:ilvl="7" w:tplc="F12A6124">
      <w:numFmt w:val="bullet"/>
      <w:lvlText w:val="•"/>
      <w:lvlJc w:val="left"/>
      <w:pPr>
        <w:ind w:left="6602" w:hanging="370"/>
      </w:pPr>
      <w:rPr>
        <w:rFonts w:hint="default"/>
        <w:lang w:val="en-US" w:eastAsia="en-US" w:bidi="ar-SA"/>
      </w:rPr>
    </w:lvl>
    <w:lvl w:ilvl="8" w:tplc="12583F52">
      <w:numFmt w:val="bullet"/>
      <w:lvlText w:val="•"/>
      <w:lvlJc w:val="left"/>
      <w:pPr>
        <w:ind w:left="7477" w:hanging="37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081"/>
    <w:rsid w:val="000F2081"/>
    <w:rsid w:val="00D8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03BB"/>
  <w15:docId w15:val="{09096796-EB02-423D-A3E4-AB8DF15B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0"/>
      <w:ind w:left="318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Bhavani Rajpurohit</dc:creator>
  <cp:lastModifiedBy>Lenovo</cp:lastModifiedBy>
  <cp:revision>2</cp:revision>
  <dcterms:created xsi:type="dcterms:W3CDTF">2023-10-31T17:41:00Z</dcterms:created>
  <dcterms:modified xsi:type="dcterms:W3CDTF">2023-10-31T17:41:00Z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2023-10-31T00:00:00Z</vt:filetime>
  </property>
</Properties>
</file>