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cafe_admins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username VARCHAR(255)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password VARCHAR(255) NOT NULL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Café Admin 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Café Admin 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login.php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Database connection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username and password from the form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Validate the user (you should hash and salt the password in a real-world scenario)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cafe_admins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Authentication successful, redirect to welcome page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welcome.php"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Authentication failed, display an error message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'&lt;p&gt;Invalid username or password. Please try again.&lt;/p&gt;'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register_process.php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$checkUsernameQuery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cafe_admins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$checkUsernameQuery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$checkUsernameQuery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$checkUsernameResult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$checkUsernameQuery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$checkUsernameResult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 style="color: red; text-align: center;"&gt;Username is already taken. Please choose a different username.&lt;/p&gt;'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$insertQuery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cafe_admins (username,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$insertQuery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$insertQuery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 style="color: green; text-align: center;"&gt;Registration successful! You can now &lt;a href="index.php"&gt;login&lt;/a&gt;.&lt;/p&gt;'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$checkUsernameQuery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$insertQuery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register.php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Register Café Admin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"register-container"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Register Café Admin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"register_process.php"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styles.css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#f2f2f2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Add your existing CSS styles here */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.register-container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.register-container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welcome.php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 to Café Admin Panel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 to Café Admin Panel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the welcome page for authenticated users.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