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842" w:rsidRDefault="00782842" w:rsidP="00782842">
      <w:pPr>
        <w:shd w:val="clear" w:color="auto" w:fill="00FFFF"/>
        <w:tabs>
          <w:tab w:val="left" w:leader="underscore" w:pos="4140"/>
          <w:tab w:val="left" w:leader="underscore" w:pos="6480"/>
          <w:tab w:val="left" w:leader="underscore" w:pos="8360"/>
        </w:tabs>
        <w:ind w:right="18"/>
        <w:rPr>
          <w:b/>
          <w:color w:val="FF0000"/>
          <w:sz w:val="48"/>
        </w:rPr>
      </w:pPr>
      <w:r>
        <w:rPr>
          <w:b/>
          <w:color w:val="FF0000"/>
          <w:sz w:val="48"/>
        </w:rPr>
        <w:t>Chapter 1</w:t>
      </w:r>
      <w:r>
        <w:rPr>
          <w:b/>
          <w:color w:val="FF0000"/>
          <w:sz w:val="48"/>
        </w:rPr>
        <w:t>1</w:t>
      </w:r>
      <w:r>
        <w:rPr>
          <w:b/>
          <w:color w:val="FF0000"/>
          <w:sz w:val="48"/>
        </w:rPr>
        <w:t xml:space="preserve"> – Solutions to Instructor Reserve Problems</w:t>
      </w:r>
    </w:p>
    <w:p w:rsidR="00782842" w:rsidRDefault="00782842" w:rsidP="00782842">
      <w:pPr>
        <w:pStyle w:val="Header"/>
        <w:shd w:val="clear" w:color="auto" w:fill="00FFFF"/>
      </w:pPr>
    </w:p>
    <w:p w:rsidR="00782842" w:rsidRDefault="00782842">
      <w:pPr>
        <w:spacing w:line="240" w:lineRule="auto"/>
        <w:ind w:left="720"/>
        <w:rPr>
          <w:b/>
          <w:color w:val="FF0000"/>
        </w:rPr>
      </w:pPr>
    </w:p>
    <w:p w:rsidR="00610EFD" w:rsidRDefault="00556AF0">
      <w:pPr>
        <w:spacing w:line="240" w:lineRule="auto"/>
        <w:ind w:left="720"/>
        <w:rPr>
          <w:b/>
        </w:rPr>
      </w:pPr>
      <w:bookmarkStart w:id="0" w:name="_GoBack"/>
      <w:bookmarkEnd w:id="0"/>
      <w:r>
        <w:rPr>
          <w:b/>
          <w:color w:val="FF0000"/>
        </w:rPr>
        <w:t>I-1 Instructor</w:t>
      </w:r>
      <w:r w:rsidR="00610EFD">
        <w:rPr>
          <w:b/>
        </w:rPr>
        <w:tab/>
      </w:r>
    </w:p>
    <w:p w:rsidR="006D289D" w:rsidRDefault="006D289D" w:rsidP="006D289D">
      <w:pPr>
        <w:ind w:left="1350" w:hanging="180"/>
      </w:pPr>
      <w:r w:rsidRPr="006D289D">
        <w:rPr>
          <w:b/>
        </w:rPr>
        <w:t>a</w:t>
      </w:r>
      <w:r>
        <w:t xml:space="preserve">. </w:t>
      </w:r>
      <w:r w:rsidRPr="001B2E58">
        <w:t xml:space="preserve">A 20% overshoot corresponds to a damping factor of </w:t>
      </w:r>
      <w:r w:rsidRPr="001B2E58">
        <w:rPr>
          <w:position w:val="-10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4pt;height:15.6pt" o:ole="">
            <v:imagedata r:id="rId8" o:title=""/>
          </v:shape>
          <o:OLEObject Type="Embed" ProgID="Equation.DSMT4" ShapeID="_x0000_i1025" DrawAspect="Content" ObjectID="_1610279543" r:id="rId9"/>
        </w:object>
      </w:r>
      <w:r w:rsidRPr="001B2E58">
        <w:t xml:space="preserve"> </w:t>
      </w:r>
      <w:r>
        <w:t xml:space="preserve">and from equation 10.73 to a </w:t>
      </w:r>
      <w:r w:rsidRPr="001B2E58">
        <w:rPr>
          <w:position w:val="-12"/>
        </w:rPr>
        <w:object w:dxaOrig="1280" w:dyaOrig="380">
          <v:shape id="_x0000_i1026" type="#_x0000_t75" style="width:63.6pt;height:18.6pt" o:ole="">
            <v:imagedata r:id="rId10" o:title=""/>
          </v:shape>
          <o:OLEObject Type="Embed" ProgID="Equation.DSMT4" ShapeID="_x0000_i1026" DrawAspect="Content" ObjectID="_1610279544" r:id="rId11"/>
        </w:object>
      </w:r>
      <w:r>
        <w:t xml:space="preserve">. The bode plot of </w:t>
      </w:r>
      <w:r w:rsidRPr="00095E0E">
        <w:rPr>
          <w:position w:val="-10"/>
        </w:rPr>
        <w:object w:dxaOrig="520" w:dyaOrig="320">
          <v:shape id="_x0000_i1027" type="#_x0000_t75" style="width:26.4pt;height:15.6pt" o:ole="">
            <v:imagedata r:id="rId12" o:title=""/>
          </v:shape>
          <o:OLEObject Type="Embed" ProgID="Equation.DSMT4" ShapeID="_x0000_i1027" DrawAspect="Content" ObjectID="_1610279545" r:id="rId13"/>
        </w:object>
      </w:r>
      <w:r>
        <w:t xml:space="preserve"> with </w:t>
      </w:r>
      <w:r w:rsidRPr="00095E0E">
        <w:rPr>
          <w:position w:val="-4"/>
        </w:rPr>
        <w:object w:dxaOrig="580" w:dyaOrig="260">
          <v:shape id="_x0000_i1028" type="#_x0000_t75" style="width:29.4pt;height:12.6pt" o:ole="">
            <v:imagedata r:id="rId14" o:title=""/>
          </v:shape>
          <o:OLEObject Type="Embed" ProgID="Equation.DSMT4" ShapeID="_x0000_i1028" DrawAspect="Content" ObjectID="_1610279546" r:id="rId15"/>
        </w:object>
      </w:r>
      <w:r>
        <w:t xml:space="preserve"> is </w:t>
      </w:r>
    </w:p>
    <w:p w:rsidR="006D289D" w:rsidRDefault="006D289D" w:rsidP="006D289D">
      <w:pPr>
        <w:ind w:left="1170"/>
      </w:pPr>
      <w:r>
        <w:rPr>
          <w:noProof/>
        </w:rPr>
        <w:drawing>
          <wp:inline distT="0" distB="0" distL="0" distR="0" wp14:anchorId="37FC6E3D" wp14:editId="6A1DE25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9D" w:rsidRDefault="006D289D" w:rsidP="006D289D">
      <w:pPr>
        <w:ind w:left="1530"/>
      </w:pPr>
      <w:r>
        <w:t xml:space="preserve">We search on the Bode diagram for the frequency at which the phase is </w:t>
      </w:r>
      <w:r w:rsidRPr="00095E0E">
        <w:rPr>
          <w:position w:val="-6"/>
        </w:rPr>
        <w:object w:dxaOrig="2580" w:dyaOrig="320">
          <v:shape id="_x0000_i1029" type="#_x0000_t75" style="width:129pt;height:15.6pt" o:ole="">
            <v:imagedata r:id="rId17" o:title=""/>
          </v:shape>
          <o:OLEObject Type="Embed" ProgID="Equation.DSMT4" ShapeID="_x0000_i1029" DrawAspect="Content" ObjectID="_1610279547" r:id="rId18"/>
        </w:object>
      </w:r>
      <w:r>
        <w:t xml:space="preserve">. This occurs at a frequency of 1.37 rad/sec. At this frequency </w:t>
      </w:r>
      <w:r w:rsidRPr="00095E0E">
        <w:rPr>
          <w:position w:val="-14"/>
        </w:rPr>
        <w:object w:dxaOrig="1800" w:dyaOrig="400">
          <v:shape id="_x0000_i1030" type="#_x0000_t75" style="width:90pt;height:20.4pt" o:ole="">
            <v:imagedata r:id="rId19" o:title=""/>
          </v:shape>
          <o:OLEObject Type="Embed" ProgID="Equation.DSMT4" ShapeID="_x0000_i1030" DrawAspect="Content" ObjectID="_1610279548" r:id="rId20"/>
        </w:object>
      </w:r>
      <w:r>
        <w:t xml:space="preserve"> </w:t>
      </w:r>
      <w:proofErr w:type="spellStart"/>
      <w:r>
        <w:t>dB.</w:t>
      </w:r>
      <w:proofErr w:type="spellEnd"/>
      <w:r>
        <w:t xml:space="preserve"> </w:t>
      </w:r>
      <w:proofErr w:type="gramStart"/>
      <w:r>
        <w:t>Thus</w:t>
      </w:r>
      <w:proofErr w:type="gramEnd"/>
      <w:r>
        <w:t xml:space="preserve"> the magnitude characteristic must be raised by this quantity; </w:t>
      </w:r>
      <w:r w:rsidRPr="00095E0E">
        <w:rPr>
          <w:position w:val="-6"/>
        </w:rPr>
        <w:object w:dxaOrig="1800" w:dyaOrig="480">
          <v:shape id="_x0000_i1031" type="#_x0000_t75" style="width:90pt;height:24pt" o:ole="">
            <v:imagedata r:id="rId21" o:title=""/>
          </v:shape>
          <o:OLEObject Type="Embed" ProgID="Equation.DSMT4" ShapeID="_x0000_i1031" DrawAspect="Content" ObjectID="_1610279549" r:id="rId22"/>
        </w:object>
      </w:r>
      <w:r>
        <w:t xml:space="preserve"> .</w:t>
      </w:r>
    </w:p>
    <w:p w:rsidR="00D12857" w:rsidRDefault="00D12857" w:rsidP="006D289D">
      <w:pPr>
        <w:ind w:left="1170"/>
        <w:rPr>
          <w:b/>
        </w:rPr>
      </w:pPr>
    </w:p>
    <w:p w:rsidR="006D289D" w:rsidRDefault="006D289D" w:rsidP="006D289D">
      <w:pPr>
        <w:ind w:left="1170"/>
      </w:pPr>
      <w:r w:rsidRPr="006D289D">
        <w:rPr>
          <w:b/>
        </w:rPr>
        <w:t>b</w:t>
      </w:r>
      <w:r>
        <w:t>.</w:t>
      </w:r>
    </w:p>
    <w:p w:rsidR="006D289D" w:rsidRDefault="006D289D" w:rsidP="006D289D">
      <w:pPr>
        <w:ind w:left="1530"/>
      </w:pPr>
      <w:r>
        <w:t>&gt;&gt; s=</w:t>
      </w:r>
      <w:proofErr w:type="spellStart"/>
      <w:r>
        <w:t>tf</w:t>
      </w:r>
      <w:proofErr w:type="spellEnd"/>
      <w:r>
        <w:t>('s');</w:t>
      </w:r>
    </w:p>
    <w:p w:rsidR="006D289D" w:rsidRDefault="006D289D" w:rsidP="006D289D">
      <w:pPr>
        <w:ind w:left="1530"/>
      </w:pPr>
      <w:r>
        <w:lastRenderedPageBreak/>
        <w:t>&gt;&gt; G=2.267*(s+10)*(s+15)/s/(s+2)/(s+5)/(s+20);</w:t>
      </w:r>
    </w:p>
    <w:p w:rsidR="006D289D" w:rsidRDefault="006D289D" w:rsidP="006D289D">
      <w:pPr>
        <w:ind w:left="1530"/>
      </w:pPr>
      <w:r>
        <w:t>&gt;&gt; T=feedback(G,1);</w:t>
      </w:r>
    </w:p>
    <w:p w:rsidR="006D289D" w:rsidRDefault="006D289D" w:rsidP="006D289D">
      <w:pPr>
        <w:ind w:left="1530"/>
      </w:pPr>
      <w:r>
        <w:t>&gt;&gt; step(T)</w:t>
      </w:r>
    </w:p>
    <w:p w:rsidR="006D289D" w:rsidRDefault="006D289D" w:rsidP="006D289D">
      <w:pPr>
        <w:ind w:left="1170"/>
      </w:pPr>
      <w:r>
        <w:rPr>
          <w:noProof/>
        </w:rPr>
        <w:drawing>
          <wp:inline distT="0" distB="0" distL="0" distR="0" wp14:anchorId="17801432" wp14:editId="279382AE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9A" w:rsidRDefault="00192E9A" w:rsidP="006D289D">
      <w:pPr>
        <w:tabs>
          <w:tab w:val="left" w:pos="1620"/>
          <w:tab w:val="left" w:pos="7200"/>
          <w:tab w:val="left" w:pos="8360"/>
          <w:tab w:val="left" w:pos="9619"/>
        </w:tabs>
        <w:ind w:left="810" w:right="-20"/>
      </w:pPr>
    </w:p>
    <w:p w:rsidR="00CB78E5" w:rsidRDefault="00CB78E5">
      <w:pPr>
        <w:tabs>
          <w:tab w:val="left" w:pos="1620"/>
          <w:tab w:val="left" w:pos="7200"/>
          <w:tab w:val="left" w:pos="8360"/>
          <w:tab w:val="left" w:pos="9619"/>
        </w:tabs>
        <w:spacing w:line="240" w:lineRule="auto"/>
        <w:ind w:left="720" w:right="-20"/>
        <w:rPr>
          <w:b/>
        </w:rPr>
      </w:pPr>
    </w:p>
    <w:p w:rsidR="00610EFD" w:rsidRDefault="00556AF0" w:rsidP="00145FA5">
      <w:pPr>
        <w:keepNext/>
        <w:spacing w:line="240" w:lineRule="auto"/>
        <w:ind w:left="720"/>
        <w:rPr>
          <w:b/>
        </w:rPr>
      </w:pPr>
      <w:r>
        <w:rPr>
          <w:b/>
          <w:color w:val="FF0000"/>
        </w:rPr>
        <w:t>I-2 Instructor</w:t>
      </w:r>
      <w:r w:rsidR="00610EFD">
        <w:rPr>
          <w:b/>
        </w:rPr>
        <w:tab/>
      </w:r>
    </w:p>
    <w:p w:rsidR="00610EFD" w:rsidRDefault="00610EFD">
      <w:pPr>
        <w:spacing w:line="240" w:lineRule="auto"/>
        <w:ind w:left="1170"/>
      </w:pPr>
      <w:r>
        <w:rPr>
          <w:b/>
        </w:rPr>
        <w:t xml:space="preserve">a. </w:t>
      </w:r>
      <w:r>
        <w:t>For K</w:t>
      </w:r>
      <w:r>
        <w:rPr>
          <w:position w:val="-4"/>
          <w:sz w:val="18"/>
        </w:rPr>
        <w:t>v</w:t>
      </w:r>
      <w:r>
        <w:t xml:space="preserve"> = 1000, K = 1473. Plotting the Bode for this value of K:</w:t>
      </w:r>
    </w:p>
    <w:p w:rsidR="00610EFD" w:rsidRDefault="00CA2E20">
      <w:pPr>
        <w:ind w:left="1170"/>
        <w:jc w:val="center"/>
      </w:pPr>
      <w:r>
        <w:rPr>
          <w:noProof/>
          <w:color w:val="FF0000"/>
        </w:rPr>
        <w:lastRenderedPageBreak/>
        <w:drawing>
          <wp:inline distT="0" distB="0" distL="0" distR="0">
            <wp:extent cx="4309110" cy="322961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EFD" w:rsidRDefault="00610EFD">
      <w:pPr>
        <w:spacing w:line="240" w:lineRule="auto"/>
        <w:ind w:left="1170"/>
        <w:jc w:val="center"/>
      </w:pPr>
    </w:p>
    <w:p w:rsidR="00610EFD" w:rsidRDefault="00610EFD">
      <w:pPr>
        <w:spacing w:line="360" w:lineRule="auto"/>
        <w:ind w:left="1170"/>
      </w:pPr>
      <w:r>
        <w:t xml:space="preserve">Using </w:t>
      </w:r>
      <w:proofErr w:type="spellStart"/>
      <w:r>
        <w:t>Eqs</w:t>
      </w:r>
      <w:proofErr w:type="spellEnd"/>
      <w:r>
        <w:t xml:space="preserve">. (4.39) and (10.73) a percent overshoot = 15 is equivalent to a </w:t>
      </w:r>
      <w:r>
        <w:rPr>
          <w:rFonts w:ascii="Symbol" w:hAnsi="Symbol"/>
        </w:rPr>
        <w:t></w:t>
      </w:r>
      <w:r>
        <w:t xml:space="preserve"> = 0.517 and </w:t>
      </w:r>
      <w:r>
        <w:rPr>
          <w:rFonts w:ascii="Symbol" w:hAnsi="Symbol"/>
        </w:rPr>
        <w:t></w:t>
      </w:r>
      <w:r>
        <w:rPr>
          <w:position w:val="-4"/>
          <w:sz w:val="18"/>
        </w:rPr>
        <w:t xml:space="preserve">M </w:t>
      </w:r>
      <w:r>
        <w:t>= 53.17. Using an extra 10</w:t>
      </w:r>
      <w:r>
        <w:rPr>
          <w:position w:val="6"/>
          <w:sz w:val="18"/>
        </w:rPr>
        <w:t>o</w:t>
      </w:r>
      <w:r>
        <w:t>, the phase margin is 63.17</w:t>
      </w:r>
      <w:r>
        <w:rPr>
          <w:position w:val="6"/>
          <w:sz w:val="18"/>
        </w:rPr>
        <w:t>o</w:t>
      </w:r>
      <w:r>
        <w:t xml:space="preserve">. The phase-margin frequency  = 1.21 rad/s. At this frequency, the magnitude = 57.55 dB = 754.2. Hence the lag compensator K  = 1/754.2 = 0.001326. Following Steps 3 and 4 of the lag compensator design procedure in Section 11.3, </w:t>
      </w:r>
    </w:p>
    <w:p w:rsidR="00610EFD" w:rsidRDefault="00610EFD">
      <w:pPr>
        <w:spacing w:before="240" w:line="240" w:lineRule="auto"/>
        <w:ind w:left="1170"/>
        <w:jc w:val="center"/>
      </w:pPr>
      <w:r>
        <w:t>G</w:t>
      </w:r>
      <w:r>
        <w:rPr>
          <w:position w:val="-4"/>
          <w:sz w:val="18"/>
        </w:rPr>
        <w:t>lag</w:t>
      </w:r>
      <w:r>
        <w:t xml:space="preserve">(s) = 0.001326 </w:t>
      </w:r>
      <w:r>
        <w:fldChar w:fldCharType="begin"/>
      </w:r>
      <w:r>
        <w:instrText xml:space="preserve"> EQ \F(s + 0.121,s + 0.0001604) </w:instrText>
      </w:r>
      <w:r>
        <w:fldChar w:fldCharType="end"/>
      </w:r>
    </w:p>
    <w:p w:rsidR="00610EFD" w:rsidRDefault="00610EFD">
      <w:pPr>
        <w:spacing w:line="240" w:lineRule="auto"/>
        <w:ind w:left="1170"/>
        <w:rPr>
          <w:b/>
        </w:rPr>
      </w:pPr>
      <w:r>
        <w:rPr>
          <w:b/>
        </w:rPr>
        <w:t xml:space="preserve">b. </w:t>
      </w:r>
    </w:p>
    <w:p w:rsidR="00610EFD" w:rsidRDefault="00610EFD">
      <w:pPr>
        <w:spacing w:line="240" w:lineRule="auto"/>
        <w:ind w:left="1170"/>
      </w:pPr>
      <w:r>
        <w:rPr>
          <w:b/>
        </w:rPr>
        <w:t>Program</w:t>
      </w:r>
      <w:r>
        <w:t>: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%Input system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numg</w:t>
      </w:r>
      <w:proofErr w:type="spellEnd"/>
      <w:r>
        <w:rPr>
          <w:rFonts w:ascii="Monaco" w:hAnsi="Monaco"/>
          <w:sz w:val="18"/>
        </w:rPr>
        <w:t>=1473*poly([-10 -11]);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deng</w:t>
      </w:r>
      <w:proofErr w:type="spellEnd"/>
      <w:r>
        <w:rPr>
          <w:rFonts w:ascii="Monaco" w:hAnsi="Monaco"/>
          <w:sz w:val="18"/>
        </w:rPr>
        <w:t>=poly([0 -3 -6 -9]);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numg,deng</w:t>
      </w:r>
      <w:proofErr w:type="spellEnd"/>
      <w:r>
        <w:rPr>
          <w:rFonts w:ascii="Monaco" w:hAnsi="Monaco"/>
          <w:sz w:val="18"/>
        </w:rPr>
        <w:t>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numc</w:t>
      </w:r>
      <w:proofErr w:type="spellEnd"/>
      <w:r>
        <w:rPr>
          <w:rFonts w:ascii="Monaco" w:hAnsi="Monaco"/>
          <w:sz w:val="18"/>
        </w:rPr>
        <w:t>=0.001326*[1 0.121];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denc</w:t>
      </w:r>
      <w:proofErr w:type="spellEnd"/>
      <w:r>
        <w:rPr>
          <w:rFonts w:ascii="Monaco" w:hAnsi="Monaco"/>
          <w:sz w:val="18"/>
        </w:rPr>
        <w:t>=[1 0.0001604];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Gc</w:t>
      </w:r>
      <w:proofErr w:type="spellEnd"/>
      <w:r>
        <w:rPr>
          <w:rFonts w:ascii="Monaco" w:hAnsi="Monaco"/>
          <w:sz w:val="18"/>
        </w:rPr>
        <w:t>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numc,denc</w:t>
      </w:r>
      <w:proofErr w:type="spellEnd"/>
      <w:r>
        <w:rPr>
          <w:rFonts w:ascii="Monaco" w:hAnsi="Monaco"/>
          <w:sz w:val="18"/>
        </w:rPr>
        <w:t>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Ge=G*</w:t>
      </w:r>
      <w:proofErr w:type="spellStart"/>
      <w:r>
        <w:rPr>
          <w:rFonts w:ascii="Monaco" w:hAnsi="Monaco"/>
          <w:sz w:val="18"/>
        </w:rPr>
        <w:t>Gc</w:t>
      </w:r>
      <w:proofErr w:type="spellEnd"/>
      <w:r>
        <w:rPr>
          <w:rFonts w:ascii="Monaco" w:hAnsi="Monaco"/>
          <w:sz w:val="18"/>
        </w:rPr>
        <w:t>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T=feedback(Ge,1);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step(T)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</w:p>
    <w:p w:rsidR="00610EFD" w:rsidRDefault="00610EFD">
      <w:pPr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610EFD" w:rsidRDefault="00610EFD">
      <w:pPr>
        <w:spacing w:line="240" w:lineRule="auto"/>
        <w:ind w:left="1170"/>
      </w:pPr>
    </w:p>
    <w:p w:rsidR="00610EFD" w:rsidRDefault="00CA2E20">
      <w:pPr>
        <w:ind w:left="990"/>
        <w:jc w:val="center"/>
      </w:pPr>
      <w:r>
        <w:rPr>
          <w:noProof/>
        </w:rPr>
        <w:lastRenderedPageBreak/>
        <w:drawing>
          <wp:inline distT="0" distB="0" distL="0" distR="0">
            <wp:extent cx="5330825" cy="3997960"/>
            <wp:effectExtent l="1905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E7C" w:rsidRDefault="00690E7C">
      <w:pPr>
        <w:tabs>
          <w:tab w:val="left" w:pos="1620"/>
          <w:tab w:val="left" w:pos="7200"/>
          <w:tab w:val="left" w:pos="8360"/>
          <w:tab w:val="left" w:pos="9619"/>
        </w:tabs>
        <w:spacing w:line="240" w:lineRule="auto"/>
        <w:ind w:left="720" w:right="-20"/>
        <w:rPr>
          <w:b/>
        </w:rPr>
      </w:pPr>
    </w:p>
    <w:p w:rsidR="00610EFD" w:rsidRPr="00556AF0" w:rsidRDefault="00556AF0">
      <w:pPr>
        <w:tabs>
          <w:tab w:val="left" w:pos="360"/>
          <w:tab w:val="left" w:pos="1620"/>
          <w:tab w:val="left" w:pos="7200"/>
          <w:tab w:val="left" w:pos="8360"/>
          <w:tab w:val="left" w:pos="9619"/>
        </w:tabs>
        <w:spacing w:line="240" w:lineRule="auto"/>
        <w:ind w:left="720" w:right="-20"/>
        <w:rPr>
          <w:b/>
          <w:color w:val="FF0000"/>
        </w:rPr>
      </w:pPr>
      <w:r>
        <w:rPr>
          <w:b/>
          <w:color w:val="FF0000"/>
        </w:rPr>
        <w:t>I-3 Instructor</w:t>
      </w:r>
    </w:p>
    <w:p w:rsidR="00610EFD" w:rsidRDefault="00610EFD">
      <w:pPr>
        <w:tabs>
          <w:tab w:val="left" w:pos="360"/>
          <w:tab w:val="left" w:pos="1620"/>
          <w:tab w:val="left" w:pos="7200"/>
          <w:tab w:val="left" w:pos="8360"/>
          <w:tab w:val="left" w:pos="9619"/>
        </w:tabs>
        <w:spacing w:line="240" w:lineRule="auto"/>
        <w:ind w:left="1170" w:right="-20"/>
      </w:pPr>
      <w:r>
        <w:t xml:space="preserve">For </w:t>
      </w:r>
      <w:r>
        <w:rPr>
          <w:position w:val="-26"/>
        </w:rPr>
        <w:object w:dxaOrig="2060" w:dyaOrig="600">
          <v:shape id="_x0000_i1032" type="#_x0000_t75" style="width:102.6pt;height:30pt" o:ole="" fillcolor="window">
            <v:imagedata r:id="rId26" o:title=""/>
          </v:shape>
          <o:OLEObject Type="Embed" ProgID="Equation.3" ShapeID="_x0000_i1032" DrawAspect="Content" ObjectID="_1610279550" r:id="rId27"/>
        </w:object>
      </w:r>
      <w:r>
        <w:t xml:space="preserve">, </w:t>
      </w:r>
      <w:r>
        <w:rPr>
          <w:i/>
        </w:rPr>
        <w:t>K</w:t>
      </w:r>
      <w:r>
        <w:t xml:space="preserve"> = 2400. Plotting the Bode plot for this gain,</w:t>
      </w:r>
    </w:p>
    <w:p w:rsidR="00610EFD" w:rsidRDefault="00610EFD">
      <w:pPr>
        <w:tabs>
          <w:tab w:val="left" w:pos="360"/>
          <w:tab w:val="left" w:pos="1620"/>
          <w:tab w:val="left" w:pos="7200"/>
          <w:tab w:val="left" w:pos="8360"/>
          <w:tab w:val="left" w:pos="9619"/>
        </w:tabs>
        <w:spacing w:line="240" w:lineRule="auto"/>
        <w:ind w:left="1080" w:right="-20"/>
      </w:pPr>
    </w:p>
    <w:p w:rsidR="00610EFD" w:rsidRDefault="00CA2E20">
      <w:pPr>
        <w:tabs>
          <w:tab w:val="left" w:pos="360"/>
          <w:tab w:val="left" w:pos="1620"/>
          <w:tab w:val="left" w:pos="7200"/>
          <w:tab w:val="left" w:pos="8360"/>
          <w:tab w:val="left" w:pos="9619"/>
        </w:tabs>
        <w:spacing w:line="240" w:lineRule="auto"/>
        <w:ind w:left="2610" w:right="-20"/>
      </w:pPr>
      <w:r>
        <w:rPr>
          <w:noProof/>
        </w:rPr>
        <w:drawing>
          <wp:inline distT="0" distB="0" distL="0" distR="0">
            <wp:extent cx="3482340" cy="3141980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14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EFD" w:rsidRDefault="00610EFD">
      <w:pPr>
        <w:tabs>
          <w:tab w:val="left" w:pos="360"/>
          <w:tab w:val="left" w:pos="1620"/>
          <w:tab w:val="left" w:pos="7200"/>
          <w:tab w:val="left" w:pos="8360"/>
          <w:tab w:val="left" w:pos="9619"/>
        </w:tabs>
        <w:spacing w:line="240" w:lineRule="auto"/>
        <w:ind w:left="1710" w:right="-20"/>
      </w:pPr>
    </w:p>
    <w:p w:rsidR="00610EFD" w:rsidRDefault="00610EFD">
      <w:pPr>
        <w:tabs>
          <w:tab w:val="left" w:pos="360"/>
          <w:tab w:val="left" w:pos="7200"/>
          <w:tab w:val="left" w:pos="8360"/>
          <w:tab w:val="left" w:pos="9619"/>
        </w:tabs>
        <w:spacing w:line="360" w:lineRule="auto"/>
        <w:ind w:left="1170" w:right="-20"/>
        <w:rPr>
          <w:vertAlign w:val="subscript"/>
        </w:rPr>
      </w:pPr>
      <w:r>
        <w:lastRenderedPageBreak/>
        <w:t>We will design the system for a phase margin 10</w:t>
      </w:r>
      <w:r>
        <w:rPr>
          <w:vertAlign w:val="superscript"/>
        </w:rPr>
        <w:t>0</w:t>
      </w:r>
      <w:r>
        <w:t xml:space="preserve"> larger than the specification. Thus </w:t>
      </w:r>
      <w:r>
        <w:rPr>
          <w:rFonts w:ascii="Symbol" w:hAnsi="Symbol"/>
          <w:i/>
        </w:rPr>
        <w:t></w:t>
      </w:r>
      <w:r>
        <w:rPr>
          <w:i/>
          <w:vertAlign w:val="subscript"/>
        </w:rPr>
        <w:t>m</w:t>
      </w:r>
      <w:r>
        <w:t xml:space="preserve"> = 55</w:t>
      </w:r>
      <w:r>
        <w:rPr>
          <w:vertAlign w:val="superscript"/>
        </w:rPr>
        <w:t>0</w:t>
      </w:r>
      <w:r>
        <w:t>. The phase margin frequency is where the phase angle is –180</w:t>
      </w:r>
      <w:r>
        <w:rPr>
          <w:vertAlign w:val="superscript"/>
        </w:rPr>
        <w:t>0</w:t>
      </w:r>
      <w:r>
        <w:t xml:space="preserve"> + 55</w:t>
      </w:r>
      <w:r>
        <w:rPr>
          <w:vertAlign w:val="superscript"/>
        </w:rPr>
        <w:t>0</w:t>
      </w:r>
      <w:r>
        <w:t xml:space="preserve"> = -125</w:t>
      </w:r>
      <w:r>
        <w:rPr>
          <w:vertAlign w:val="superscript"/>
        </w:rPr>
        <w:t>0</w:t>
      </w:r>
      <w:r>
        <w:t xml:space="preserve">. From the Bode plot this frequency is </w:t>
      </w:r>
      <w:r>
        <w:rPr>
          <w:position w:val="-12"/>
        </w:rPr>
        <w:object w:dxaOrig="880" w:dyaOrig="320">
          <v:shape id="_x0000_i1033" type="#_x0000_t75" style="width:44.4pt;height:15.6pt" o:ole="" fillcolor="window">
            <v:imagedata r:id="rId29" o:title=""/>
          </v:shape>
          <o:OLEObject Type="Embed" ProgID="Equation.3" ShapeID="_x0000_i1033" DrawAspect="Content" ObjectID="_1610279551" r:id="rId30"/>
        </w:object>
      </w:r>
      <w:r>
        <w:t xml:space="preserve"> rad/s. At this frequency the magnitude is 23.37 </w:t>
      </w:r>
      <w:proofErr w:type="spellStart"/>
      <w:r>
        <w:t>dB.</w:t>
      </w:r>
      <w:proofErr w:type="spellEnd"/>
      <w:r>
        <w:t xml:space="preserve"> Start the magnitude of the lag compensator at –23.37 dB and draw it to 1 decade below </w:t>
      </w:r>
      <w:r>
        <w:rPr>
          <w:position w:val="-12"/>
        </w:rPr>
        <w:object w:dxaOrig="880" w:dyaOrig="320">
          <v:shape id="_x0000_i1034" type="#_x0000_t75" style="width:44.4pt;height:15.6pt" o:ole="" fillcolor="window">
            <v:imagedata r:id="rId29" o:title=""/>
          </v:shape>
          <o:OLEObject Type="Embed" ProgID="Equation.3" ShapeID="_x0000_i1034" DrawAspect="Content" ObjectID="_1610279552" r:id="rId31"/>
        </w:object>
      </w:r>
      <w:r>
        <w:t>, or 1.1 rad/s. Then begin a +20 dB/</w:t>
      </w:r>
      <w:proofErr w:type="spellStart"/>
      <w:r>
        <w:t>dec</w:t>
      </w:r>
      <w:proofErr w:type="spellEnd"/>
      <w:r>
        <w:t xml:space="preserve"> climb until 0 dB is reached. Read the break frequencies as 0.0746 rad/s and 1.1 rad/s from the Bode plot as shown below.</w:t>
      </w:r>
    </w:p>
    <w:p w:rsidR="00610EFD" w:rsidRDefault="00CA2E20" w:rsidP="00754430">
      <w:pPr>
        <w:tabs>
          <w:tab w:val="left" w:pos="1080"/>
          <w:tab w:val="left" w:pos="7200"/>
          <w:tab w:val="left" w:pos="8360"/>
          <w:tab w:val="left" w:pos="9619"/>
        </w:tabs>
        <w:spacing w:line="240" w:lineRule="auto"/>
        <w:ind w:left="1260" w:right="-20"/>
      </w:pPr>
      <w:r>
        <w:rPr>
          <w:noProof/>
        </w:rPr>
        <w:drawing>
          <wp:inline distT="0" distB="0" distL="0" distR="0">
            <wp:extent cx="4484370" cy="42221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EFD" w:rsidRDefault="00610EFD">
      <w:pPr>
        <w:tabs>
          <w:tab w:val="left" w:pos="7200"/>
          <w:tab w:val="left" w:pos="8360"/>
          <w:tab w:val="left" w:pos="9619"/>
        </w:tabs>
        <w:spacing w:line="240" w:lineRule="auto"/>
        <w:ind w:left="1170" w:right="-20"/>
      </w:pPr>
    </w:p>
    <w:p w:rsidR="00610EFD" w:rsidRDefault="00610EFD">
      <w:pPr>
        <w:tabs>
          <w:tab w:val="left" w:pos="7200"/>
          <w:tab w:val="left" w:pos="8360"/>
          <w:tab w:val="left" w:pos="9619"/>
        </w:tabs>
        <w:spacing w:line="240" w:lineRule="auto"/>
        <w:ind w:left="1170" w:right="-20"/>
      </w:pPr>
      <w:r>
        <w:t xml:space="preserve">Ensuring unity dc gain, the transfer function of the lag is </w:t>
      </w:r>
      <w:r>
        <w:rPr>
          <w:position w:val="-26"/>
        </w:rPr>
        <w:object w:dxaOrig="2940" w:dyaOrig="600">
          <v:shape id="_x0000_i1035" type="#_x0000_t75" style="width:147pt;height:30pt" o:ole="" fillcolor="window">
            <v:imagedata r:id="rId33" o:title=""/>
          </v:shape>
          <o:OLEObject Type="Embed" ProgID="Equation.3" ShapeID="_x0000_i1035" DrawAspect="Content" ObjectID="_1610279553" r:id="rId34"/>
        </w:object>
      </w:r>
      <w:r>
        <w:t xml:space="preserve">. The compensated forward-path transfer function is thus the product of the plant and the compensator, or </w:t>
      </w:r>
    </w:p>
    <w:p w:rsidR="00610EFD" w:rsidRDefault="00610EFD">
      <w:pPr>
        <w:tabs>
          <w:tab w:val="left" w:pos="7200"/>
          <w:tab w:val="left" w:pos="8360"/>
          <w:tab w:val="left" w:pos="9619"/>
        </w:tabs>
        <w:spacing w:line="240" w:lineRule="auto"/>
        <w:ind w:left="1170" w:right="-20"/>
      </w:pPr>
    </w:p>
    <w:p w:rsidR="00610EFD" w:rsidRDefault="00610EFD">
      <w:pPr>
        <w:tabs>
          <w:tab w:val="left" w:pos="7200"/>
          <w:tab w:val="left" w:pos="8360"/>
          <w:tab w:val="left" w:pos="9619"/>
        </w:tabs>
        <w:spacing w:line="360" w:lineRule="auto"/>
        <w:ind w:left="1170" w:right="-20"/>
        <w:jc w:val="center"/>
      </w:pPr>
      <w:r>
        <w:rPr>
          <w:position w:val="-26"/>
        </w:rPr>
        <w:object w:dxaOrig="3860" w:dyaOrig="600">
          <v:shape id="_x0000_i1036" type="#_x0000_t75" style="width:192.6pt;height:30pt" o:ole="" fillcolor="window">
            <v:imagedata r:id="rId35" o:title=""/>
          </v:shape>
          <o:OLEObject Type="Embed" ProgID="Equation.3" ShapeID="_x0000_i1036" DrawAspect="Content" ObjectID="_1610279554" r:id="rId36"/>
        </w:object>
      </w:r>
    </w:p>
    <w:p w:rsidR="00212F23" w:rsidRPr="00556AF0" w:rsidRDefault="00556AF0" w:rsidP="00212F23">
      <w:pPr>
        <w:spacing w:line="360" w:lineRule="auto"/>
        <w:ind w:left="720"/>
        <w:rPr>
          <w:b/>
          <w:color w:val="FF0000"/>
        </w:rPr>
      </w:pPr>
      <w:r>
        <w:rPr>
          <w:b/>
          <w:color w:val="FF0000"/>
        </w:rPr>
        <w:t>I-4 Instructor</w:t>
      </w:r>
    </w:p>
    <w:p w:rsidR="00610EFD" w:rsidRPr="00212F23" w:rsidRDefault="00212F23" w:rsidP="00212F23">
      <w:pPr>
        <w:spacing w:line="360" w:lineRule="auto"/>
        <w:ind w:left="1260"/>
        <w:rPr>
          <w:b/>
        </w:rPr>
      </w:pPr>
      <w:r>
        <w:lastRenderedPageBreak/>
        <w:t xml:space="preserve"> </w:t>
      </w:r>
      <w:r w:rsidR="00610EFD">
        <w:t>Bode plots for K = 1:</w:t>
      </w:r>
      <w:r w:rsidR="00610EFD">
        <w:cr/>
      </w:r>
      <w:r w:rsidR="00CA2E20">
        <w:rPr>
          <w:noProof/>
          <w:color w:val="FF0000"/>
        </w:rPr>
        <w:drawing>
          <wp:inline distT="0" distB="0" distL="0" distR="0">
            <wp:extent cx="4650105" cy="348234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0EFD">
        <w:cr/>
        <w:t xml:space="preserve">Using </w:t>
      </w:r>
      <w:proofErr w:type="spellStart"/>
      <w:r w:rsidR="00610EFD">
        <w:t>Eqs</w:t>
      </w:r>
      <w:proofErr w:type="spellEnd"/>
      <w:r w:rsidR="00610EFD">
        <w:t xml:space="preserve">. (4.39) and (10.73) a percent overshoot = 15 is equivalent to a </w:t>
      </w:r>
      <w:r w:rsidR="00610EFD">
        <w:rPr>
          <w:rFonts w:ascii="Symbol" w:hAnsi="Symbol"/>
        </w:rPr>
        <w:t></w:t>
      </w:r>
      <w:r w:rsidR="00610EFD">
        <w:t xml:space="preserve"> = 0.517 and </w:t>
      </w:r>
      <w:r w:rsidR="00610EFD">
        <w:rPr>
          <w:rFonts w:ascii="Symbol" w:hAnsi="Symbol"/>
        </w:rPr>
        <w:t></w:t>
      </w:r>
      <w:r w:rsidR="00610EFD">
        <w:rPr>
          <w:position w:val="-4"/>
          <w:sz w:val="18"/>
        </w:rPr>
        <w:t xml:space="preserve">M </w:t>
      </w:r>
      <w:r w:rsidR="00610EFD">
        <w:t>= 53.17</w:t>
      </w:r>
      <w:r w:rsidR="00610EFD">
        <w:rPr>
          <w:position w:val="6"/>
          <w:sz w:val="18"/>
        </w:rPr>
        <w:t>o</w:t>
      </w:r>
      <w:r w:rsidR="00610EFD">
        <w:t>. The phase-margin frequency  = 1.66 rad/s. The magnitude = -9.174 dB = 0.3478. Hence K = 1/ 0.3478 = 2.876.</w:t>
      </w:r>
    </w:p>
    <w:p w:rsidR="00610EFD" w:rsidRDefault="00610EFD">
      <w:pPr>
        <w:spacing w:line="360" w:lineRule="auto"/>
        <w:ind w:left="1170"/>
      </w:pPr>
      <w:r>
        <w:rPr>
          <w:b/>
        </w:rPr>
        <w:t>b.</w:t>
      </w:r>
    </w:p>
    <w:p w:rsidR="00610EFD" w:rsidRDefault="00610EFD">
      <w:pPr>
        <w:pStyle w:val="BodyTextIndent2"/>
      </w:pPr>
      <w:r>
        <w:t>Bode plots for K = 2.876.</w:t>
      </w:r>
    </w:p>
    <w:p w:rsidR="00610EFD" w:rsidRDefault="00CA2E20">
      <w:pPr>
        <w:ind w:left="900"/>
        <w:jc w:val="center"/>
      </w:pPr>
      <w:r>
        <w:rPr>
          <w:noProof/>
          <w:color w:val="FF0000"/>
        </w:rPr>
        <w:lastRenderedPageBreak/>
        <w:drawing>
          <wp:inline distT="0" distB="0" distL="0" distR="0">
            <wp:extent cx="4610735" cy="346329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346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EFD" w:rsidRDefault="00610EFD">
      <w:pPr>
        <w:ind w:left="1170"/>
      </w:pPr>
      <w:r>
        <w:t>Adding 10</w:t>
      </w:r>
      <w:r>
        <w:rPr>
          <w:position w:val="6"/>
          <w:sz w:val="18"/>
        </w:rPr>
        <w:t>o</w:t>
      </w:r>
      <w:r>
        <w:t xml:space="preserve"> to the phase margin yields 63.17. Thus, the required phase is –180</w:t>
      </w:r>
      <w:r>
        <w:rPr>
          <w:vertAlign w:val="superscript"/>
        </w:rPr>
        <w:t>0</w:t>
      </w:r>
      <w:r>
        <w:t xml:space="preserve"> + 63.17</w:t>
      </w:r>
      <w:r>
        <w:rPr>
          <w:vertAlign w:val="superscript"/>
        </w:rPr>
        <w:t>0</w:t>
      </w:r>
      <w:r>
        <w:t xml:space="preserve"> = -116.83</w:t>
      </w:r>
      <w:r>
        <w:rPr>
          <w:vertAlign w:val="superscript"/>
        </w:rPr>
        <w:t>0</w:t>
      </w:r>
      <w:r>
        <w:t xml:space="preserve">, which occurs at a frequency of 1.21 rad/s. The magnitude = 3.366 dB = 1.473. Hence, the lag compensator K = 1/ 1.473 = =0.6787. Selecting the break a decade below the phase-margin frequency, </w:t>
      </w:r>
    </w:p>
    <w:p w:rsidR="00610EFD" w:rsidRDefault="00610EFD">
      <w:pPr>
        <w:spacing w:line="240" w:lineRule="auto"/>
        <w:ind w:left="1170"/>
        <w:jc w:val="center"/>
      </w:pPr>
    </w:p>
    <w:p w:rsidR="00610EFD" w:rsidRDefault="00610EFD">
      <w:pPr>
        <w:spacing w:line="240" w:lineRule="auto"/>
        <w:ind w:left="1170"/>
        <w:jc w:val="center"/>
      </w:pPr>
      <w:r>
        <w:t>G</w:t>
      </w:r>
      <w:r>
        <w:rPr>
          <w:position w:val="-4"/>
          <w:sz w:val="18"/>
        </w:rPr>
        <w:t>c</w:t>
      </w:r>
      <w:r>
        <w:t xml:space="preserve">(s) = 0.6787 </w:t>
      </w:r>
      <w:r>
        <w:fldChar w:fldCharType="begin"/>
      </w:r>
      <w:r>
        <w:instrText xml:space="preserve"> EQ \F(s+0.121,s) </w:instrText>
      </w:r>
      <w:r>
        <w:fldChar w:fldCharType="end"/>
      </w:r>
    </w:p>
    <w:p w:rsidR="00610EFD" w:rsidRDefault="00610EFD">
      <w:pPr>
        <w:spacing w:line="240" w:lineRule="auto"/>
        <w:ind w:left="1170"/>
        <w:rPr>
          <w:b/>
        </w:rPr>
      </w:pPr>
      <w:r>
        <w:rPr>
          <w:b/>
        </w:rPr>
        <w:t>c.</w:t>
      </w:r>
    </w:p>
    <w:p w:rsidR="00610EFD" w:rsidRDefault="00610EFD">
      <w:pPr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%Input system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numg</w:t>
      </w:r>
      <w:proofErr w:type="spellEnd"/>
      <w:r>
        <w:rPr>
          <w:rFonts w:ascii="Monaco" w:hAnsi="Monaco"/>
          <w:sz w:val="18"/>
        </w:rPr>
        <w:t>=2.876*poly([-10 -11]);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deng</w:t>
      </w:r>
      <w:proofErr w:type="spellEnd"/>
      <w:r>
        <w:rPr>
          <w:rFonts w:ascii="Monaco" w:hAnsi="Monaco"/>
          <w:sz w:val="18"/>
        </w:rPr>
        <w:t>=poly([0 -3 -6 -9]);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numg,deng</w:t>
      </w:r>
      <w:proofErr w:type="spellEnd"/>
      <w:r>
        <w:rPr>
          <w:rFonts w:ascii="Monaco" w:hAnsi="Monaco"/>
          <w:sz w:val="18"/>
        </w:rPr>
        <w:t>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numc</w:t>
      </w:r>
      <w:proofErr w:type="spellEnd"/>
      <w:r>
        <w:rPr>
          <w:rFonts w:ascii="Monaco" w:hAnsi="Monaco"/>
          <w:sz w:val="18"/>
        </w:rPr>
        <w:t>=0.6787*[1 0.121];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denc</w:t>
      </w:r>
      <w:proofErr w:type="spellEnd"/>
      <w:r>
        <w:rPr>
          <w:rFonts w:ascii="Monaco" w:hAnsi="Monaco"/>
          <w:sz w:val="18"/>
        </w:rPr>
        <w:t>=[1 0];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Gc</w:t>
      </w:r>
      <w:proofErr w:type="spellEnd"/>
      <w:r>
        <w:rPr>
          <w:rFonts w:ascii="Monaco" w:hAnsi="Monaco"/>
          <w:sz w:val="18"/>
        </w:rPr>
        <w:t>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numc,denc</w:t>
      </w:r>
      <w:proofErr w:type="spellEnd"/>
      <w:r>
        <w:rPr>
          <w:rFonts w:ascii="Monaco" w:hAnsi="Monaco"/>
          <w:sz w:val="18"/>
        </w:rPr>
        <w:t>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Ge=G*</w:t>
      </w:r>
      <w:proofErr w:type="spellStart"/>
      <w:r>
        <w:rPr>
          <w:rFonts w:ascii="Monaco" w:hAnsi="Monaco"/>
          <w:sz w:val="18"/>
        </w:rPr>
        <w:t>Gc</w:t>
      </w:r>
      <w:proofErr w:type="spellEnd"/>
      <w:r>
        <w:rPr>
          <w:rFonts w:ascii="Monaco" w:hAnsi="Monaco"/>
          <w:sz w:val="18"/>
        </w:rPr>
        <w:t>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T=feedback(Ge,1);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step(T)</w:t>
      </w:r>
    </w:p>
    <w:p w:rsidR="00610EFD" w:rsidRDefault="00610EFD">
      <w:pPr>
        <w:spacing w:line="240" w:lineRule="auto"/>
        <w:ind w:left="1170"/>
      </w:pPr>
    </w:p>
    <w:p w:rsidR="00610EFD" w:rsidRDefault="00610EFD">
      <w:pPr>
        <w:keepNext/>
        <w:spacing w:line="240" w:lineRule="auto"/>
        <w:ind w:left="1170"/>
        <w:rPr>
          <w:b/>
        </w:rPr>
      </w:pPr>
      <w:r>
        <w:rPr>
          <w:b/>
        </w:rPr>
        <w:lastRenderedPageBreak/>
        <w:t>Computer response:</w:t>
      </w:r>
    </w:p>
    <w:p w:rsidR="00610EFD" w:rsidRDefault="00CA2E20" w:rsidP="00425A5E">
      <w:pPr>
        <w:spacing w:line="240" w:lineRule="auto"/>
        <w:ind w:left="540"/>
        <w:jc w:val="center"/>
      </w:pPr>
      <w:r>
        <w:rPr>
          <w:noProof/>
        </w:rPr>
        <w:drawing>
          <wp:inline distT="0" distB="0" distL="0" distR="0">
            <wp:extent cx="5330825" cy="3997960"/>
            <wp:effectExtent l="1905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EFD" w:rsidRPr="004E0E05" w:rsidRDefault="004E0E05">
      <w:pPr>
        <w:tabs>
          <w:tab w:val="left" w:pos="1620"/>
          <w:tab w:val="left" w:pos="7200"/>
          <w:tab w:val="left" w:pos="8360"/>
          <w:tab w:val="left" w:pos="9619"/>
        </w:tabs>
        <w:spacing w:line="240" w:lineRule="auto"/>
        <w:ind w:left="720" w:right="-20"/>
        <w:rPr>
          <w:b/>
          <w:color w:val="FF0000"/>
        </w:rPr>
      </w:pPr>
      <w:r>
        <w:rPr>
          <w:b/>
          <w:color w:val="FF0000"/>
        </w:rPr>
        <w:t>I-5 Instructor</w:t>
      </w:r>
    </w:p>
    <w:p w:rsidR="00610EFD" w:rsidRDefault="00610EFD">
      <w:pPr>
        <w:tabs>
          <w:tab w:val="left" w:pos="1620"/>
          <w:tab w:val="left" w:pos="7200"/>
          <w:tab w:val="left" w:pos="8360"/>
          <w:tab w:val="left" w:pos="9619"/>
        </w:tabs>
        <w:spacing w:line="360" w:lineRule="auto"/>
        <w:ind w:left="1170" w:right="-20"/>
      </w:pPr>
      <w:r>
        <w:t xml:space="preserve">If G(s) = </w:t>
      </w:r>
      <w:r>
        <w:rPr>
          <w:position w:val="-26"/>
        </w:rPr>
        <w:object w:dxaOrig="1720" w:dyaOrig="600">
          <v:shape id="_x0000_i1037" type="#_x0000_t75" style="width:86.4pt;height:30pt" o:ole="" fillcolor="window">
            <v:imagedata r:id="rId39" o:title=""/>
          </v:shape>
          <o:OLEObject Type="Embed" ProgID="Equation.3" ShapeID="_x0000_i1037" DrawAspect="Content" ObjectID="_1610279555" r:id="rId40"/>
        </w:object>
      </w:r>
      <w:r>
        <w:t>, K</w:t>
      </w:r>
      <w:r>
        <w:rPr>
          <w:position w:val="-4"/>
          <w:sz w:val="18"/>
        </w:rPr>
        <w:t>v</w:t>
      </w:r>
      <w:r>
        <w:t xml:space="preserve"> = 40.  Also, for a 0.1 second peak time, and </w:t>
      </w:r>
      <w:r>
        <w:rPr>
          <w:rFonts w:ascii="Symbol" w:hAnsi="Symbol"/>
        </w:rPr>
        <w:t></w:t>
      </w:r>
      <w:r>
        <w:rPr>
          <w:rFonts w:ascii="Symbol" w:hAnsi="Symbol"/>
        </w:rPr>
        <w:t></w:t>
      </w:r>
      <w:r>
        <w:t>= 0.456 (20% overshoot), Eq.  (10.56) yields a required bandwidth of 46.59 rad/s. Using Eq. (10.73), the required phase margin is 48.15</w:t>
      </w:r>
      <w:r>
        <w:rPr>
          <w:position w:val="6"/>
          <w:sz w:val="18"/>
        </w:rPr>
        <w:t>o</w:t>
      </w:r>
      <w:r>
        <w:t>. Let us assume that we raise the phase margin frequency to 39 rad/s. The phase angle of the uncompensated system at this frequency is -158.6</w:t>
      </w:r>
      <w:r>
        <w:rPr>
          <w:position w:val="6"/>
          <w:sz w:val="18"/>
        </w:rPr>
        <w:t>o</w:t>
      </w:r>
      <w:r>
        <w:t>. To obtain the required phase margin, the compensator must contribute 26.75</w:t>
      </w:r>
      <w:proofErr w:type="spellStart"/>
      <w:r>
        <w:rPr>
          <w:position w:val="6"/>
          <w:sz w:val="18"/>
        </w:rPr>
        <w:t>o</w:t>
      </w:r>
      <w:proofErr w:type="spellEnd"/>
      <w:r>
        <w:t xml:space="preserve"> more at 39 rad/s. Assume the following form for the compensator: G</w:t>
      </w:r>
      <w:r>
        <w:rPr>
          <w:position w:val="-4"/>
          <w:sz w:val="18"/>
        </w:rPr>
        <w:t>c</w:t>
      </w:r>
      <w:r>
        <w:t>(s) = K'K</w:t>
      </w:r>
      <w:r>
        <w:rPr>
          <w:position w:val="-4"/>
          <w:sz w:val="18"/>
        </w:rPr>
        <w:t>D</w:t>
      </w:r>
      <w:r>
        <w:t>(s+</w:t>
      </w:r>
      <w:r>
        <w:fldChar w:fldCharType="begin"/>
      </w:r>
      <w:r>
        <w:instrText xml:space="preserve"> EQ \F(1,K</w:instrText>
      </w:r>
      <w:r>
        <w:rPr>
          <w:position w:val="-4"/>
          <w:sz w:val="18"/>
        </w:rPr>
        <w:instrText>D</w:instrText>
      </w:r>
      <w:r>
        <w:instrText xml:space="preserve">)  </w:instrText>
      </w:r>
      <w:r>
        <w:fldChar w:fldCharType="end"/>
      </w:r>
      <w:r>
        <w:t xml:space="preserve">). The angle contributed by the compensator is </w:t>
      </w:r>
    </w:p>
    <w:p w:rsidR="00610EFD" w:rsidRDefault="00610EFD">
      <w:pPr>
        <w:tabs>
          <w:tab w:val="left" w:pos="1620"/>
          <w:tab w:val="left" w:pos="7200"/>
          <w:tab w:val="left" w:pos="8360"/>
          <w:tab w:val="left" w:pos="9619"/>
        </w:tabs>
        <w:spacing w:line="360" w:lineRule="auto"/>
        <w:ind w:left="1170" w:right="-20"/>
      </w:pPr>
      <w:r>
        <w:rPr>
          <w:rFonts w:ascii="Symbol" w:hAnsi="Symbol"/>
        </w:rPr>
        <w:t></w:t>
      </w:r>
      <w:r>
        <w:rPr>
          <w:position w:val="-4"/>
          <w:sz w:val="18"/>
        </w:rPr>
        <w:t>c</w:t>
      </w:r>
      <w:r>
        <w:t xml:space="preserve"> = tan</w:t>
      </w:r>
      <w:r>
        <w:rPr>
          <w:position w:val="6"/>
          <w:sz w:val="18"/>
        </w:rPr>
        <w:t>-1</w:t>
      </w:r>
      <w:r>
        <w:t xml:space="preserve"> </w:t>
      </w:r>
      <w:r>
        <w:rPr>
          <w:position w:val="-28"/>
        </w:rPr>
        <w:object w:dxaOrig="640" w:dyaOrig="620">
          <v:shape id="_x0000_i1038" type="#_x0000_t75" style="width:31.2pt;height:30.6pt" o:ole="" fillcolor="window">
            <v:imagedata r:id="rId41" o:title=""/>
          </v:shape>
          <o:OLEObject Type="Embed" ProgID="Equation.3" ShapeID="_x0000_i1038" DrawAspect="Content" ObjectID="_1610279556" r:id="rId42"/>
        </w:object>
      </w:r>
      <w:r>
        <w:t xml:space="preserve"> = 26.75</w:t>
      </w:r>
      <w:r>
        <w:rPr>
          <w:position w:val="6"/>
          <w:sz w:val="18"/>
        </w:rPr>
        <w:t>o</w:t>
      </w:r>
      <w:r>
        <w:t xml:space="preserve">. Letting </w:t>
      </w:r>
      <w:r>
        <w:rPr>
          <w:rFonts w:ascii="Symbol" w:hAnsi="Symbol"/>
        </w:rPr>
        <w:t></w:t>
      </w:r>
      <w:r>
        <w:t xml:space="preserve"> = 39 rad/s, K</w:t>
      </w:r>
      <w:r>
        <w:rPr>
          <w:position w:val="-4"/>
          <w:sz w:val="18"/>
        </w:rPr>
        <w:t>D</w:t>
      </w:r>
      <w:r>
        <w:t xml:space="preserve"> = 0.0129. Hence, the compensator is </w:t>
      </w:r>
    </w:p>
    <w:p w:rsidR="00610EFD" w:rsidRDefault="00610EFD">
      <w:pPr>
        <w:tabs>
          <w:tab w:val="left" w:pos="1620"/>
          <w:tab w:val="left" w:pos="7200"/>
          <w:tab w:val="left" w:pos="8360"/>
          <w:tab w:val="left" w:pos="9619"/>
        </w:tabs>
        <w:spacing w:line="360" w:lineRule="auto"/>
        <w:ind w:left="1170" w:right="-20"/>
      </w:pPr>
      <w:r>
        <w:t>G</w:t>
      </w:r>
      <w:r>
        <w:rPr>
          <w:position w:val="-4"/>
          <w:sz w:val="18"/>
        </w:rPr>
        <w:t>c</w:t>
      </w:r>
      <w:r>
        <w:t xml:space="preserve">(s) = 0.0129 (s+77.37). The compensated forward path is </w:t>
      </w:r>
    </w:p>
    <w:p w:rsidR="00610EFD" w:rsidRDefault="00610EFD">
      <w:pPr>
        <w:tabs>
          <w:tab w:val="left" w:pos="1620"/>
          <w:tab w:val="left" w:pos="7200"/>
          <w:tab w:val="left" w:pos="8360"/>
          <w:tab w:val="left" w:pos="9619"/>
        </w:tabs>
        <w:spacing w:line="240" w:lineRule="auto"/>
        <w:ind w:left="1170" w:right="-20"/>
      </w:pPr>
    </w:p>
    <w:p w:rsidR="00610EFD" w:rsidRDefault="00610EFD">
      <w:pPr>
        <w:tabs>
          <w:tab w:val="left" w:pos="1620"/>
          <w:tab w:val="left" w:pos="7200"/>
          <w:tab w:val="left" w:pos="8360"/>
          <w:tab w:val="left" w:pos="9619"/>
        </w:tabs>
        <w:ind w:left="1170" w:right="-20"/>
        <w:jc w:val="center"/>
      </w:pPr>
      <w:r>
        <w:rPr>
          <w:position w:val="-26"/>
        </w:rPr>
        <w:object w:dxaOrig="5300" w:dyaOrig="600">
          <v:shape id="_x0000_i1039" type="#_x0000_t75" style="width:264.6pt;height:30pt" o:ole="" fillcolor="window">
            <v:imagedata r:id="rId43" o:title=""/>
          </v:shape>
          <o:OLEObject Type="Embed" ProgID="Equation.3" ShapeID="_x0000_i1039" DrawAspect="Content" ObjectID="_1610279557" r:id="rId44"/>
        </w:object>
      </w:r>
    </w:p>
    <w:p w:rsidR="00610EFD" w:rsidRDefault="00610EFD">
      <w:pPr>
        <w:tabs>
          <w:tab w:val="left" w:pos="1620"/>
          <w:tab w:val="left" w:pos="7200"/>
          <w:tab w:val="left" w:pos="8360"/>
          <w:tab w:val="left" w:pos="9619"/>
        </w:tabs>
        <w:spacing w:line="240" w:lineRule="auto"/>
        <w:ind w:left="1170" w:right="-20"/>
        <w:jc w:val="center"/>
      </w:pPr>
    </w:p>
    <w:p w:rsidR="00610EFD" w:rsidRDefault="00610EFD">
      <w:pPr>
        <w:tabs>
          <w:tab w:val="left" w:pos="1620"/>
          <w:tab w:val="left" w:pos="7200"/>
          <w:tab w:val="left" w:pos="8360"/>
          <w:tab w:val="left" w:pos="9619"/>
        </w:tabs>
        <w:spacing w:line="360" w:lineRule="auto"/>
        <w:ind w:left="1170" w:right="-20"/>
      </w:pPr>
      <w:r>
        <w:t>The closed-loop bandwidth is approximately 50 rad/s, which meets the requirements.</w:t>
      </w:r>
    </w:p>
    <w:p w:rsidR="00610EFD" w:rsidRDefault="00610EFD">
      <w:pPr>
        <w:tabs>
          <w:tab w:val="left" w:pos="1620"/>
          <w:tab w:val="left" w:pos="7200"/>
          <w:tab w:val="left" w:pos="8360"/>
          <w:tab w:val="left" w:pos="9619"/>
        </w:tabs>
        <w:spacing w:line="360" w:lineRule="auto"/>
        <w:ind w:left="1170" w:right="-20"/>
      </w:pPr>
      <w:r>
        <w:t xml:space="preserve">The lag compensated forward path is </w:t>
      </w:r>
    </w:p>
    <w:p w:rsidR="00610EFD" w:rsidRDefault="00610EFD">
      <w:pPr>
        <w:tabs>
          <w:tab w:val="left" w:pos="1620"/>
          <w:tab w:val="left" w:pos="7200"/>
          <w:tab w:val="left" w:pos="8360"/>
          <w:tab w:val="left" w:pos="9619"/>
        </w:tabs>
        <w:ind w:left="1170" w:right="-20"/>
        <w:jc w:val="center"/>
      </w:pPr>
      <w:r>
        <w:lastRenderedPageBreak/>
        <w:t xml:space="preserve">G(s) = 7.759 </w:t>
      </w:r>
      <w:r>
        <w:fldChar w:fldCharType="begin"/>
      </w:r>
      <w:r>
        <w:instrText xml:space="preserve"> EQ \F((s+0.058),s(s</w:instrText>
      </w:r>
      <w:r>
        <w:rPr>
          <w:position w:val="6"/>
          <w:sz w:val="18"/>
        </w:rPr>
        <w:instrText>2</w:instrText>
      </w:r>
      <w:r>
        <w:instrText xml:space="preserve">+2s+5)(s+3)(s+0.0015)) </w:instrText>
      </w:r>
      <w:r>
        <w:fldChar w:fldCharType="end"/>
      </w:r>
    </w:p>
    <w:p w:rsidR="00610EFD" w:rsidRDefault="00610EFD">
      <w:pPr>
        <w:spacing w:line="240" w:lineRule="auto"/>
        <w:ind w:left="720"/>
      </w:pPr>
      <w:r>
        <w:rPr>
          <w:b/>
        </w:rPr>
        <w:t>16.</w:t>
      </w:r>
      <w:r w:rsidR="004E0E05">
        <w:rPr>
          <w:b/>
        </w:rPr>
        <w:t xml:space="preserve"> </w:t>
      </w:r>
      <w:r w:rsidR="004E0E05">
        <w:rPr>
          <w:b/>
          <w:color w:val="FF0000"/>
        </w:rPr>
        <w:t>11</w:t>
      </w:r>
      <w:r>
        <w:t xml:space="preserve"> </w:t>
      </w:r>
    </w:p>
    <w:p w:rsidR="00610EFD" w:rsidRDefault="00610EFD">
      <w:pPr>
        <w:spacing w:line="360" w:lineRule="auto"/>
        <w:ind w:left="1170"/>
      </w:pPr>
      <w:r>
        <w:rPr>
          <w:b/>
        </w:rPr>
        <w:t xml:space="preserve">a. </w:t>
      </w:r>
      <w:r>
        <w:t>Bode plots and specifications for gain compensated system are the same as Problem 13. Required phase margin and required bandwidth is the same as Problem 13. Select a phase margin frequency 7 rad/s higher than the bandwidth = 9 + 7 = 16 rad/s. The phase angle at the new phase-margin frequency is -201.6</w:t>
      </w:r>
      <w:r>
        <w:rPr>
          <w:vertAlign w:val="superscript"/>
        </w:rPr>
        <w:t>0</w:t>
      </w:r>
      <w:r>
        <w:t>. The phase contribution required from the compensator is –180</w:t>
      </w:r>
      <w:r>
        <w:rPr>
          <w:vertAlign w:val="superscript"/>
        </w:rPr>
        <w:t>0</w:t>
      </w:r>
      <w:r>
        <w:t xml:space="preserve"> + 201.6</w:t>
      </w:r>
      <w:r>
        <w:rPr>
          <w:vertAlign w:val="superscript"/>
        </w:rPr>
        <w:t>0</w:t>
      </w:r>
      <w:r>
        <w:t xml:space="preserve"> + 58.59</w:t>
      </w:r>
      <w:r>
        <w:rPr>
          <w:vertAlign w:val="superscript"/>
        </w:rPr>
        <w:t>0</w:t>
      </w:r>
      <w:r>
        <w:t xml:space="preserve"> = 80.2</w:t>
      </w:r>
      <w:r>
        <w:rPr>
          <w:vertAlign w:val="superscript"/>
        </w:rPr>
        <w:t>0</w:t>
      </w:r>
      <w:r>
        <w:t xml:space="preserve"> at the phase-margin frequency. Using the geometry below:</w:t>
      </w:r>
    </w:p>
    <w:p w:rsidR="00610EFD" w:rsidRDefault="00CA2E20">
      <w:pPr>
        <w:ind w:left="1170"/>
        <w:jc w:val="center"/>
      </w:pPr>
      <w:r>
        <w:rPr>
          <w:noProof/>
        </w:rPr>
        <w:drawing>
          <wp:inline distT="0" distB="0" distL="0" distR="0">
            <wp:extent cx="2772410" cy="2188845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EFD" w:rsidRDefault="00610EFD">
      <w:pPr>
        <w:spacing w:line="240" w:lineRule="auto"/>
        <w:ind w:left="1170"/>
        <w:jc w:val="center"/>
      </w:pPr>
    </w:p>
    <w:p w:rsidR="00610EFD" w:rsidRDefault="00610EFD">
      <w:pPr>
        <w:ind w:left="1170"/>
      </w:pPr>
      <w:r>
        <w:t xml:space="preserve">tan (80.2) = </w:t>
      </w:r>
      <w:r>
        <w:fldChar w:fldCharType="begin"/>
      </w:r>
      <w:r>
        <w:instrText xml:space="preserve"> EQ \F(16,z</w:instrText>
      </w:r>
      <w:r>
        <w:rPr>
          <w:position w:val="-4"/>
          <w:sz w:val="18"/>
        </w:rPr>
        <w:instrText>c</w:instrText>
      </w:r>
      <w:r>
        <w:instrText xml:space="preserve">)  </w:instrText>
      </w:r>
      <w:r>
        <w:fldChar w:fldCharType="end"/>
      </w:r>
      <w:r>
        <w:t>. Therefore, z</w:t>
      </w:r>
      <w:r>
        <w:rPr>
          <w:position w:val="-4"/>
          <w:sz w:val="18"/>
        </w:rPr>
        <w:t>c</w:t>
      </w:r>
      <w:r>
        <w:t xml:space="preserve"> = 2.76. Thus, G</w:t>
      </w:r>
      <w:r>
        <w:rPr>
          <w:position w:val="-4"/>
          <w:sz w:val="18"/>
        </w:rPr>
        <w:t xml:space="preserve">c </w:t>
      </w:r>
      <w:r>
        <w:t xml:space="preserve">(s) = </w:t>
      </w:r>
      <w:r>
        <w:fldChar w:fldCharType="begin"/>
      </w:r>
      <w:r>
        <w:instrText xml:space="preserve"> EQ \F(1,2.76) (s + 2.76) </w:instrText>
      </w:r>
      <w:r>
        <w:fldChar w:fldCharType="end"/>
      </w:r>
      <w:r>
        <w:t>.</w:t>
      </w:r>
    </w:p>
    <w:p w:rsidR="00610EFD" w:rsidRDefault="00610EFD">
      <w:pPr>
        <w:ind w:left="1170"/>
      </w:pPr>
      <w:r>
        <w:t>The PD compensated Bode plots:</w:t>
      </w:r>
    </w:p>
    <w:p w:rsidR="00610EFD" w:rsidRDefault="00610EFD">
      <w:pPr>
        <w:spacing w:line="240" w:lineRule="auto"/>
        <w:ind w:left="1170"/>
      </w:pPr>
    </w:p>
    <w:p w:rsidR="00610EFD" w:rsidRDefault="00CA2E20">
      <w:pPr>
        <w:ind w:left="1170"/>
        <w:jc w:val="center"/>
      </w:pPr>
      <w:r>
        <w:rPr>
          <w:noProof/>
        </w:rPr>
        <w:drawing>
          <wp:inline distT="0" distB="0" distL="0" distR="0">
            <wp:extent cx="4328795" cy="330771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EFD" w:rsidRDefault="00610EFD">
      <w:pPr>
        <w:spacing w:line="240" w:lineRule="auto"/>
        <w:ind w:left="1170"/>
      </w:pPr>
      <w:r>
        <w:t>Compensated phase margin is 62.942</w:t>
      </w:r>
      <w:r>
        <w:rPr>
          <w:position w:val="6"/>
          <w:sz w:val="18"/>
        </w:rPr>
        <w:t>o</w:t>
      </w:r>
      <w:r>
        <w:t>.</w:t>
      </w:r>
    </w:p>
    <w:p w:rsidR="00610EFD" w:rsidRDefault="00610EFD">
      <w:pPr>
        <w:spacing w:line="240" w:lineRule="auto"/>
        <w:ind w:left="1170"/>
      </w:pPr>
    </w:p>
    <w:p w:rsidR="00D10402" w:rsidRDefault="00D10402">
      <w:pPr>
        <w:spacing w:line="240" w:lineRule="auto"/>
        <w:ind w:left="1170"/>
        <w:rPr>
          <w:b/>
        </w:rPr>
      </w:pPr>
    </w:p>
    <w:p w:rsidR="00610EFD" w:rsidRDefault="00610EFD">
      <w:pPr>
        <w:spacing w:line="240" w:lineRule="auto"/>
        <w:ind w:left="1170"/>
        <w:rPr>
          <w:b/>
        </w:rPr>
      </w:pPr>
      <w:r>
        <w:rPr>
          <w:b/>
        </w:rPr>
        <w:t xml:space="preserve">b. </w:t>
      </w:r>
    </w:p>
    <w:p w:rsidR="00610EFD" w:rsidRDefault="00610EFD">
      <w:pPr>
        <w:spacing w:line="240" w:lineRule="auto"/>
        <w:ind w:left="1170"/>
        <w:rPr>
          <w:b/>
        </w:rPr>
      </w:pPr>
      <w:r>
        <w:rPr>
          <w:b/>
        </w:rPr>
        <w:t xml:space="preserve">Program: 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numg</w:t>
      </w:r>
      <w:proofErr w:type="spellEnd"/>
      <w:r>
        <w:rPr>
          <w:rFonts w:ascii="Monaco" w:hAnsi="Monaco"/>
          <w:sz w:val="18"/>
        </w:rPr>
        <w:t>=1000;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deng</w:t>
      </w:r>
      <w:proofErr w:type="spellEnd"/>
      <w:r>
        <w:rPr>
          <w:rFonts w:ascii="Monaco" w:hAnsi="Monaco"/>
          <w:sz w:val="18"/>
        </w:rPr>
        <w:t>=poly([0 -5 -20]);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numg,deng</w:t>
      </w:r>
      <w:proofErr w:type="spellEnd"/>
      <w:r>
        <w:rPr>
          <w:rFonts w:ascii="Monaco" w:hAnsi="Monaco"/>
          <w:sz w:val="18"/>
        </w:rPr>
        <w:t>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numc</w:t>
      </w:r>
      <w:proofErr w:type="spellEnd"/>
      <w:r>
        <w:rPr>
          <w:rFonts w:ascii="Monaco" w:hAnsi="Monaco"/>
          <w:sz w:val="18"/>
        </w:rPr>
        <w:t>=(1/2.76)*[1 2.76];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denc</w:t>
      </w:r>
      <w:proofErr w:type="spellEnd"/>
      <w:r>
        <w:rPr>
          <w:rFonts w:ascii="Monaco" w:hAnsi="Monaco"/>
          <w:sz w:val="18"/>
        </w:rPr>
        <w:t>=1;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Gc</w:t>
      </w:r>
      <w:proofErr w:type="spellEnd"/>
      <w:r>
        <w:rPr>
          <w:rFonts w:ascii="Monaco" w:hAnsi="Monaco"/>
          <w:sz w:val="18"/>
        </w:rPr>
        <w:t>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numc,denc</w:t>
      </w:r>
      <w:proofErr w:type="spellEnd"/>
      <w:r>
        <w:rPr>
          <w:rFonts w:ascii="Monaco" w:hAnsi="Monaco"/>
          <w:sz w:val="18"/>
        </w:rPr>
        <w:t>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Ge=G*</w:t>
      </w:r>
      <w:proofErr w:type="spellStart"/>
      <w:r>
        <w:rPr>
          <w:rFonts w:ascii="Monaco" w:hAnsi="Monaco"/>
          <w:sz w:val="18"/>
        </w:rPr>
        <w:t>Gc</w:t>
      </w:r>
      <w:proofErr w:type="spellEnd"/>
      <w:r>
        <w:rPr>
          <w:rFonts w:ascii="Monaco" w:hAnsi="Monaco"/>
          <w:sz w:val="18"/>
        </w:rPr>
        <w:t>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T=feedback(Ge,1);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step(T)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title('PD Compensated')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</w:p>
    <w:p w:rsidR="00610EFD" w:rsidRDefault="00610EFD">
      <w:pPr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9B6B17" w:rsidRDefault="00CA2E20" w:rsidP="009B6B17">
      <w:pPr>
        <w:ind w:left="630"/>
        <w:jc w:val="center"/>
        <w:rPr>
          <w:b/>
        </w:rPr>
      </w:pPr>
      <w:r>
        <w:rPr>
          <w:noProof/>
          <w:color w:val="FF0000"/>
        </w:rPr>
        <w:drawing>
          <wp:inline distT="0" distB="0" distL="0" distR="0">
            <wp:extent cx="4260850" cy="3190875"/>
            <wp:effectExtent l="19050" t="0" r="635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EFD" w:rsidRPr="004E0E05" w:rsidRDefault="004E0E05">
      <w:pPr>
        <w:tabs>
          <w:tab w:val="left" w:pos="1620"/>
          <w:tab w:val="left" w:pos="7200"/>
          <w:tab w:val="left" w:pos="8360"/>
          <w:tab w:val="left" w:pos="9619"/>
        </w:tabs>
        <w:spacing w:line="240" w:lineRule="auto"/>
        <w:ind w:left="720" w:right="-20"/>
        <w:rPr>
          <w:i/>
          <w:color w:val="FF0000"/>
        </w:rPr>
      </w:pPr>
      <w:r>
        <w:rPr>
          <w:b/>
        </w:rPr>
        <w:t xml:space="preserve"> </w:t>
      </w:r>
      <w:r>
        <w:rPr>
          <w:b/>
          <w:color w:val="FF0000"/>
        </w:rPr>
        <w:t>I-6 Instructor</w:t>
      </w:r>
    </w:p>
    <w:p w:rsidR="00610EFD" w:rsidRDefault="00610EFD">
      <w:pPr>
        <w:spacing w:line="240" w:lineRule="auto"/>
        <w:ind w:left="1170"/>
        <w:rPr>
          <w:b/>
        </w:rPr>
      </w:pPr>
      <w:r>
        <w:rPr>
          <w:b/>
        </w:rPr>
        <w:t>Program: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%PD Compensator Design via Frequency Response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</w:t>
      </w:r>
      <w:r>
        <w:rPr>
          <w:rFonts w:ascii="Monaco" w:hAnsi="Monaco"/>
          <w:sz w:val="18"/>
        </w:rPr>
        <w:tab/>
        <w:t>%Input system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%Uncompensated system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K=input('Type K to meet steady-state error  ');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numg</w:t>
      </w:r>
      <w:proofErr w:type="spellEnd"/>
      <w:r>
        <w:rPr>
          <w:rFonts w:ascii="Monaco" w:hAnsi="Monaco"/>
          <w:sz w:val="18"/>
        </w:rPr>
        <w:t>=K*[1 1];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deng</w:t>
      </w:r>
      <w:proofErr w:type="spellEnd"/>
      <w:r>
        <w:rPr>
          <w:rFonts w:ascii="Monaco" w:hAnsi="Monaco"/>
          <w:sz w:val="18"/>
        </w:rPr>
        <w:t>=poly([0 -2 -6]);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numg,deng</w:t>
      </w:r>
      <w:proofErr w:type="spellEnd"/>
      <w:r>
        <w:rPr>
          <w:rFonts w:ascii="Monaco" w:hAnsi="Monaco"/>
          <w:sz w:val="18"/>
        </w:rPr>
        <w:t>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T=feedback(G,1);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step(T)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title('Gain Compensated')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'Open-loop system'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'G(s)'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Gzpk</w:t>
      </w:r>
      <w:proofErr w:type="spellEnd"/>
      <w:r>
        <w:rPr>
          <w:rFonts w:ascii="Monaco" w:hAnsi="Monaco"/>
          <w:sz w:val="18"/>
        </w:rPr>
        <w:t>=</w:t>
      </w:r>
      <w:proofErr w:type="spellStart"/>
      <w:r>
        <w:rPr>
          <w:rFonts w:ascii="Monaco" w:hAnsi="Monaco"/>
          <w:sz w:val="18"/>
        </w:rPr>
        <w:t>zpk</w:t>
      </w:r>
      <w:proofErr w:type="spellEnd"/>
      <w:r>
        <w:rPr>
          <w:rFonts w:ascii="Monaco" w:hAnsi="Monaco"/>
          <w:sz w:val="18"/>
        </w:rPr>
        <w:t>(G)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</w:t>
      </w:r>
      <w:r>
        <w:rPr>
          <w:rFonts w:ascii="Monaco" w:hAnsi="Monaco"/>
          <w:sz w:val="18"/>
        </w:rPr>
        <w:tab/>
        <w:t>%Input transient response specifications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smartTag w:uri="urn:schemas-microsoft-com:office:smarttags" w:element="place">
        <w:r>
          <w:rPr>
            <w:rFonts w:ascii="Monaco" w:hAnsi="Monaco"/>
            <w:sz w:val="18"/>
          </w:rPr>
          <w:t>Po</w:t>
        </w:r>
      </w:smartTag>
      <w:r>
        <w:rPr>
          <w:rFonts w:ascii="Monaco" w:hAnsi="Monaco"/>
          <w:sz w:val="18"/>
        </w:rPr>
        <w:t>=input('Type %OS  ');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%Ts=input('Type settling time   ');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Tp</w:t>
      </w:r>
      <w:proofErr w:type="spellEnd"/>
      <w:r>
        <w:rPr>
          <w:rFonts w:ascii="Monaco" w:hAnsi="Monaco"/>
          <w:sz w:val="18"/>
        </w:rPr>
        <w:t>=input('Type peak time   ');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</w:t>
      </w:r>
      <w:r>
        <w:rPr>
          <w:rFonts w:ascii="Monaco" w:hAnsi="Monaco"/>
          <w:sz w:val="18"/>
        </w:rPr>
        <w:tab/>
        <w:t>%Determine required bandwidth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lastRenderedPageBreak/>
        <w:t>z=(-log(Po/100))/(sqrt(pi^2+log(Po/100)^2));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%</w:t>
      </w:r>
      <w:proofErr w:type="spellStart"/>
      <w:r>
        <w:rPr>
          <w:rFonts w:ascii="Monaco" w:hAnsi="Monaco"/>
          <w:sz w:val="18"/>
        </w:rPr>
        <w:t>wn</w:t>
      </w:r>
      <w:proofErr w:type="spellEnd"/>
      <w:r>
        <w:rPr>
          <w:rFonts w:ascii="Monaco" w:hAnsi="Monaco"/>
          <w:sz w:val="18"/>
        </w:rPr>
        <w:t>=4/(z*Ts);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wn</w:t>
      </w:r>
      <w:proofErr w:type="spellEnd"/>
      <w:r>
        <w:rPr>
          <w:rFonts w:ascii="Monaco" w:hAnsi="Monaco"/>
          <w:sz w:val="18"/>
        </w:rPr>
        <w:t>=pi/(</w:t>
      </w:r>
      <w:proofErr w:type="spellStart"/>
      <w:r>
        <w:rPr>
          <w:rFonts w:ascii="Monaco" w:hAnsi="Monaco"/>
          <w:sz w:val="18"/>
        </w:rPr>
        <w:t>Tp</w:t>
      </w:r>
      <w:proofErr w:type="spellEnd"/>
      <w:r>
        <w:rPr>
          <w:rFonts w:ascii="Monaco" w:hAnsi="Monaco"/>
          <w:sz w:val="18"/>
        </w:rPr>
        <w:t>*sqrt(1-z^2));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wBW</w:t>
      </w:r>
      <w:proofErr w:type="spellEnd"/>
      <w:r>
        <w:rPr>
          <w:rFonts w:ascii="Monaco" w:hAnsi="Monaco"/>
          <w:sz w:val="18"/>
        </w:rPr>
        <w:t>=</w:t>
      </w:r>
      <w:proofErr w:type="spellStart"/>
      <w:r>
        <w:rPr>
          <w:rFonts w:ascii="Monaco" w:hAnsi="Monaco"/>
          <w:sz w:val="18"/>
        </w:rPr>
        <w:t>wn</w:t>
      </w:r>
      <w:proofErr w:type="spellEnd"/>
      <w:r>
        <w:rPr>
          <w:rFonts w:ascii="Monaco" w:hAnsi="Monaco"/>
          <w:sz w:val="18"/>
        </w:rPr>
        <w:t>*sqrt((1-2*z^2)+sqrt(4*z^4-4*z^2+2));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</w:t>
      </w:r>
      <w:r>
        <w:rPr>
          <w:rFonts w:ascii="Monaco" w:hAnsi="Monaco"/>
          <w:sz w:val="18"/>
        </w:rPr>
        <w:tab/>
        <w:t>%Make a Bode plot and get Bode data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%Get Bode data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bode(G)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title('Gain Compensated')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w=0.01:0.1:100;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[M,P]=bode(</w:t>
      </w:r>
      <w:proofErr w:type="spellStart"/>
      <w:r>
        <w:rPr>
          <w:rFonts w:ascii="Monaco" w:hAnsi="Monaco"/>
          <w:sz w:val="18"/>
        </w:rPr>
        <w:t>G,w</w:t>
      </w:r>
      <w:proofErr w:type="spellEnd"/>
      <w:r>
        <w:rPr>
          <w:rFonts w:ascii="Monaco" w:hAnsi="Monaco"/>
          <w:sz w:val="18"/>
        </w:rPr>
        <w:t>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</w:t>
      </w:r>
      <w:r>
        <w:rPr>
          <w:rFonts w:ascii="Monaco" w:hAnsi="Monaco"/>
          <w:sz w:val="18"/>
        </w:rPr>
        <w:tab/>
        <w:t>%Find current phase margin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[</w:t>
      </w:r>
      <w:proofErr w:type="spellStart"/>
      <w:r>
        <w:rPr>
          <w:rFonts w:ascii="Monaco" w:hAnsi="Monaco"/>
          <w:sz w:val="18"/>
        </w:rPr>
        <w:t>Gm,Pm,wcp,wcg</w:t>
      </w:r>
      <w:proofErr w:type="spellEnd"/>
      <w:r>
        <w:rPr>
          <w:rFonts w:ascii="Monaco" w:hAnsi="Monaco"/>
          <w:sz w:val="18"/>
        </w:rPr>
        <w:t>]=margin(</w:t>
      </w:r>
      <w:proofErr w:type="spellStart"/>
      <w:r>
        <w:rPr>
          <w:rFonts w:ascii="Monaco" w:hAnsi="Monaco"/>
          <w:sz w:val="18"/>
        </w:rPr>
        <w:t>M,P,w</w:t>
      </w:r>
      <w:proofErr w:type="spellEnd"/>
      <w:r>
        <w:rPr>
          <w:rFonts w:ascii="Monaco" w:hAnsi="Monaco"/>
          <w:sz w:val="18"/>
        </w:rPr>
        <w:t>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</w:t>
      </w:r>
      <w:r>
        <w:rPr>
          <w:rFonts w:ascii="Monaco" w:hAnsi="Monaco"/>
          <w:sz w:val="18"/>
        </w:rPr>
        <w:tab/>
        <w:t>%Calculate required phase margin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z=(-log(Po/100))/(sqrt(pi^2+log(Po/100)^2));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Pmreq</w:t>
      </w:r>
      <w:proofErr w:type="spellEnd"/>
      <w:r>
        <w:rPr>
          <w:rFonts w:ascii="Monaco" w:hAnsi="Monaco"/>
          <w:sz w:val="18"/>
        </w:rPr>
        <w:t>=</w:t>
      </w:r>
      <w:proofErr w:type="spellStart"/>
      <w:r>
        <w:rPr>
          <w:rFonts w:ascii="Monaco" w:hAnsi="Monaco"/>
          <w:sz w:val="18"/>
        </w:rPr>
        <w:t>atan</w:t>
      </w:r>
      <w:proofErr w:type="spellEnd"/>
      <w:r>
        <w:rPr>
          <w:rFonts w:ascii="Monaco" w:hAnsi="Monaco"/>
          <w:sz w:val="18"/>
        </w:rPr>
        <w:t>(2*z/(sqrt(-2*z^2+sqrt(1+4*z^4))))*(180/pi)+20;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</w:t>
      </w:r>
      <w:r>
        <w:rPr>
          <w:rFonts w:ascii="Monaco" w:hAnsi="Monaco"/>
          <w:sz w:val="18"/>
        </w:rPr>
        <w:tab/>
        <w:t>%Determine a phase margin frequency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wpm=wBW+7;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ab/>
      </w:r>
      <w:r>
        <w:rPr>
          <w:rFonts w:ascii="Monaco" w:hAnsi="Monaco"/>
          <w:sz w:val="18"/>
        </w:rPr>
        <w:tab/>
        <w:t xml:space="preserve">%Find phase angle at new phase margin frequency and </w:t>
      </w:r>
      <w:r>
        <w:rPr>
          <w:rFonts w:ascii="Monaco" w:hAnsi="Monaco"/>
          <w:sz w:val="18"/>
        </w:rPr>
        <w:tab/>
      </w:r>
      <w:r>
        <w:rPr>
          <w:rFonts w:ascii="Monaco" w:hAnsi="Monaco"/>
          <w:sz w:val="18"/>
        </w:rPr>
        <w:tab/>
      </w:r>
      <w:r>
        <w:rPr>
          <w:rFonts w:ascii="Monaco" w:hAnsi="Monaco"/>
          <w:sz w:val="18"/>
        </w:rPr>
        <w:tab/>
      </w:r>
      <w:r>
        <w:rPr>
          <w:rFonts w:ascii="Monaco" w:hAnsi="Monaco"/>
          <w:sz w:val="18"/>
        </w:rPr>
        <w:tab/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ab/>
      </w:r>
      <w:r>
        <w:rPr>
          <w:rFonts w:ascii="Monaco" w:hAnsi="Monaco"/>
          <w:sz w:val="18"/>
        </w:rPr>
        <w:tab/>
        <w:t>%calculate phase required from the compensator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for 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=1:1:length(w);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if w(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)-wpm&gt;=0;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wpm=w(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Pwpm</w:t>
      </w:r>
      <w:proofErr w:type="spellEnd"/>
      <w:r>
        <w:rPr>
          <w:rFonts w:ascii="Monaco" w:hAnsi="Monaco"/>
          <w:sz w:val="18"/>
        </w:rPr>
        <w:t>=P(</w:t>
      </w:r>
      <w:proofErr w:type="spellStart"/>
      <w:r>
        <w:rPr>
          <w:rFonts w:ascii="Monaco" w:hAnsi="Monaco"/>
          <w:sz w:val="18"/>
        </w:rPr>
        <w:t>i</w:t>
      </w:r>
      <w:proofErr w:type="spellEnd"/>
      <w:r>
        <w:rPr>
          <w:rFonts w:ascii="Monaco" w:hAnsi="Monaco"/>
          <w:sz w:val="18"/>
        </w:rPr>
        <w:t>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break 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end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end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</w:t>
      </w:r>
      <w:r>
        <w:rPr>
          <w:rFonts w:ascii="Monaco" w:hAnsi="Monaco"/>
          <w:sz w:val="18"/>
        </w:rPr>
        <w:tab/>
        <w:t>%Design PD compensator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Pc=</w:t>
      </w:r>
      <w:proofErr w:type="spellStart"/>
      <w:r>
        <w:rPr>
          <w:rFonts w:ascii="Monaco" w:hAnsi="Monaco"/>
          <w:sz w:val="18"/>
        </w:rPr>
        <w:t>Pmreq</w:t>
      </w:r>
      <w:proofErr w:type="spellEnd"/>
      <w:r>
        <w:rPr>
          <w:rFonts w:ascii="Monaco" w:hAnsi="Monaco"/>
          <w:sz w:val="18"/>
        </w:rPr>
        <w:t>-(180+Pwpm);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zc</w:t>
      </w:r>
      <w:proofErr w:type="spellEnd"/>
      <w:r>
        <w:rPr>
          <w:rFonts w:ascii="Monaco" w:hAnsi="Monaco"/>
          <w:sz w:val="18"/>
        </w:rPr>
        <w:t>=wpm/tan(Pc*pi/180);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Kc=1/</w:t>
      </w:r>
      <w:proofErr w:type="spellStart"/>
      <w:r>
        <w:rPr>
          <w:rFonts w:ascii="Monaco" w:hAnsi="Monaco"/>
          <w:sz w:val="18"/>
        </w:rPr>
        <w:t>zc</w:t>
      </w:r>
      <w:proofErr w:type="spellEnd"/>
      <w:r>
        <w:rPr>
          <w:rFonts w:ascii="Monaco" w:hAnsi="Monaco"/>
          <w:sz w:val="18"/>
        </w:rPr>
        <w:t>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numc</w:t>
      </w:r>
      <w:proofErr w:type="spellEnd"/>
      <w:r>
        <w:rPr>
          <w:rFonts w:ascii="Monaco" w:hAnsi="Monaco"/>
          <w:sz w:val="18"/>
        </w:rPr>
        <w:t xml:space="preserve">=Kc*[1 </w:t>
      </w:r>
      <w:proofErr w:type="spellStart"/>
      <w:r>
        <w:rPr>
          <w:rFonts w:ascii="Monaco" w:hAnsi="Monaco"/>
          <w:sz w:val="18"/>
        </w:rPr>
        <w:t>zc</w:t>
      </w:r>
      <w:proofErr w:type="spellEnd"/>
      <w:r>
        <w:rPr>
          <w:rFonts w:ascii="Monaco" w:hAnsi="Monaco"/>
          <w:sz w:val="18"/>
        </w:rPr>
        <w:t>];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denc</w:t>
      </w:r>
      <w:proofErr w:type="spellEnd"/>
      <w:r>
        <w:rPr>
          <w:rFonts w:ascii="Monaco" w:hAnsi="Monaco"/>
          <w:sz w:val="18"/>
        </w:rPr>
        <w:t>=1;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</w:t>
      </w:r>
      <w:proofErr w:type="spellStart"/>
      <w:r>
        <w:rPr>
          <w:rFonts w:ascii="Monaco" w:hAnsi="Monaco"/>
          <w:sz w:val="18"/>
        </w:rPr>
        <w:t>Gc</w:t>
      </w:r>
      <w:proofErr w:type="spellEnd"/>
      <w:r>
        <w:rPr>
          <w:rFonts w:ascii="Monaco" w:hAnsi="Monaco"/>
          <w:sz w:val="18"/>
        </w:rPr>
        <w:t>(s)'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Gc</w:t>
      </w:r>
      <w:proofErr w:type="spellEnd"/>
      <w:r>
        <w:rPr>
          <w:rFonts w:ascii="Monaco" w:hAnsi="Monaco"/>
          <w:sz w:val="18"/>
        </w:rPr>
        <w:t>=</w:t>
      </w:r>
      <w:proofErr w:type="spellStart"/>
      <w:r>
        <w:rPr>
          <w:rFonts w:ascii="Monaco" w:hAnsi="Monaco"/>
          <w:sz w:val="18"/>
        </w:rPr>
        <w:t>tf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numc,denc</w:t>
      </w:r>
      <w:proofErr w:type="spellEnd"/>
      <w:r>
        <w:rPr>
          <w:rFonts w:ascii="Monaco" w:hAnsi="Monaco"/>
          <w:sz w:val="18"/>
        </w:rPr>
        <w:t>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Gczpk</w:t>
      </w:r>
      <w:proofErr w:type="spellEnd"/>
      <w:r>
        <w:rPr>
          <w:rFonts w:ascii="Monaco" w:hAnsi="Monaco"/>
          <w:sz w:val="18"/>
        </w:rPr>
        <w:t>=</w:t>
      </w:r>
      <w:proofErr w:type="spellStart"/>
      <w:r>
        <w:rPr>
          <w:rFonts w:ascii="Monaco" w:hAnsi="Monaco"/>
          <w:sz w:val="18"/>
        </w:rPr>
        <w:t>zpk</w:t>
      </w:r>
      <w:proofErr w:type="spellEnd"/>
      <w:r>
        <w:rPr>
          <w:rFonts w:ascii="Monaco" w:hAnsi="Monaco"/>
          <w:sz w:val="18"/>
        </w:rPr>
        <w:t>(</w:t>
      </w:r>
      <w:proofErr w:type="spellStart"/>
      <w:r>
        <w:rPr>
          <w:rFonts w:ascii="Monaco" w:hAnsi="Monaco"/>
          <w:sz w:val="18"/>
        </w:rPr>
        <w:t>Gc</w:t>
      </w:r>
      <w:proofErr w:type="spellEnd"/>
      <w:r>
        <w:rPr>
          <w:rFonts w:ascii="Monaco" w:hAnsi="Monaco"/>
          <w:sz w:val="18"/>
        </w:rPr>
        <w:t>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%Display data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('\</w:t>
      </w:r>
      <w:proofErr w:type="spellStart"/>
      <w:r>
        <w:rPr>
          <w:rFonts w:ascii="Monaco" w:hAnsi="Monaco"/>
          <w:sz w:val="18"/>
        </w:rPr>
        <w:t>nK</w:t>
      </w:r>
      <w:proofErr w:type="spellEnd"/>
      <w:r>
        <w:rPr>
          <w:rFonts w:ascii="Monaco" w:hAnsi="Monaco"/>
          <w:sz w:val="18"/>
        </w:rPr>
        <w:t xml:space="preserve"> = %</w:t>
      </w:r>
      <w:proofErr w:type="spellStart"/>
      <w:r>
        <w:rPr>
          <w:rFonts w:ascii="Monaco" w:hAnsi="Monaco"/>
          <w:sz w:val="18"/>
        </w:rPr>
        <w:t>g',K</w:t>
      </w:r>
      <w:proofErr w:type="spellEnd"/>
      <w:r>
        <w:rPr>
          <w:rFonts w:ascii="Monaco" w:hAnsi="Monaco"/>
          <w:sz w:val="18"/>
        </w:rPr>
        <w:t>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  Percent Overshoot = %</w:t>
      </w:r>
      <w:proofErr w:type="spellStart"/>
      <w:r>
        <w:rPr>
          <w:rFonts w:ascii="Monaco" w:hAnsi="Monaco"/>
          <w:sz w:val="18"/>
        </w:rPr>
        <w:t>g',</w:t>
      </w:r>
      <w:smartTag w:uri="urn:schemas-microsoft-com:office:smarttags" w:element="place">
        <w:r>
          <w:rPr>
            <w:rFonts w:ascii="Monaco" w:hAnsi="Monaco"/>
            <w:sz w:val="18"/>
          </w:rPr>
          <w:t>Po</w:t>
        </w:r>
      </w:smartTag>
      <w:proofErr w:type="spellEnd"/>
      <w:r>
        <w:rPr>
          <w:rFonts w:ascii="Monaco" w:hAnsi="Monaco"/>
          <w:sz w:val="18"/>
        </w:rPr>
        <w:t>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(', Damping Ratio = %</w:t>
      </w:r>
      <w:proofErr w:type="spellStart"/>
      <w:r>
        <w:rPr>
          <w:rFonts w:ascii="Monaco" w:hAnsi="Monaco"/>
          <w:sz w:val="18"/>
        </w:rPr>
        <w:t>g',z</w:t>
      </w:r>
      <w:proofErr w:type="spellEnd"/>
      <w:r>
        <w:rPr>
          <w:rFonts w:ascii="Monaco" w:hAnsi="Monaco"/>
          <w:sz w:val="18"/>
        </w:rPr>
        <w:t>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%</w:t>
      </w: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(', Settling Time = %</w:t>
      </w:r>
      <w:proofErr w:type="spellStart"/>
      <w:r>
        <w:rPr>
          <w:rFonts w:ascii="Monaco" w:hAnsi="Monaco"/>
          <w:sz w:val="18"/>
        </w:rPr>
        <w:t>g',Ts</w:t>
      </w:r>
      <w:proofErr w:type="spellEnd"/>
      <w:r>
        <w:rPr>
          <w:rFonts w:ascii="Monaco" w:hAnsi="Monaco"/>
          <w:sz w:val="18"/>
        </w:rPr>
        <w:t>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(', Peak Time = %g',</w:t>
      </w:r>
      <w:proofErr w:type="spellStart"/>
      <w:r>
        <w:rPr>
          <w:rFonts w:ascii="Monaco" w:hAnsi="Monaco"/>
          <w:sz w:val="18"/>
        </w:rPr>
        <w:t>Tp</w:t>
      </w:r>
      <w:proofErr w:type="spellEnd"/>
      <w:r>
        <w:rPr>
          <w:rFonts w:ascii="Monaco" w:hAnsi="Monaco"/>
          <w:sz w:val="18"/>
        </w:rPr>
        <w:t>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(', Current Phase Margin = %</w:t>
      </w:r>
      <w:proofErr w:type="spellStart"/>
      <w:r>
        <w:rPr>
          <w:rFonts w:ascii="Monaco" w:hAnsi="Monaco"/>
          <w:sz w:val="18"/>
        </w:rPr>
        <w:t>g',Pm</w:t>
      </w:r>
      <w:proofErr w:type="spellEnd"/>
      <w:r>
        <w:rPr>
          <w:rFonts w:ascii="Monaco" w:hAnsi="Monaco"/>
          <w:sz w:val="18"/>
        </w:rPr>
        <w:t>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(', Required Phase Margin = %g',</w:t>
      </w:r>
      <w:proofErr w:type="spellStart"/>
      <w:r>
        <w:rPr>
          <w:rFonts w:ascii="Monaco" w:hAnsi="Monaco"/>
          <w:sz w:val="18"/>
        </w:rPr>
        <w:t>Pmreq</w:t>
      </w:r>
      <w:proofErr w:type="spellEnd"/>
      <w:r>
        <w:rPr>
          <w:rFonts w:ascii="Monaco" w:hAnsi="Monaco"/>
          <w:sz w:val="18"/>
        </w:rPr>
        <w:t>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(', Required Bandwidth = %g',</w:t>
      </w:r>
      <w:proofErr w:type="spellStart"/>
      <w:r>
        <w:rPr>
          <w:rFonts w:ascii="Monaco" w:hAnsi="Monaco"/>
          <w:sz w:val="18"/>
        </w:rPr>
        <w:t>wBW</w:t>
      </w:r>
      <w:proofErr w:type="spellEnd"/>
      <w:r>
        <w:rPr>
          <w:rFonts w:ascii="Monaco" w:hAnsi="Monaco"/>
          <w:sz w:val="18"/>
        </w:rPr>
        <w:t>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(', New phase margin frequency = %</w:t>
      </w:r>
      <w:proofErr w:type="spellStart"/>
      <w:r>
        <w:rPr>
          <w:rFonts w:ascii="Monaco" w:hAnsi="Monaco"/>
          <w:sz w:val="18"/>
        </w:rPr>
        <w:t>g',wpm</w:t>
      </w:r>
      <w:proofErr w:type="spellEnd"/>
      <w:r>
        <w:rPr>
          <w:rFonts w:ascii="Monaco" w:hAnsi="Monaco"/>
          <w:sz w:val="18"/>
        </w:rPr>
        <w:t>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(', Phase angle at new phase margin frequency = %g',</w:t>
      </w:r>
      <w:proofErr w:type="spellStart"/>
      <w:r>
        <w:rPr>
          <w:rFonts w:ascii="Monaco" w:hAnsi="Monaco"/>
          <w:sz w:val="18"/>
        </w:rPr>
        <w:t>Pwpm</w:t>
      </w:r>
      <w:proofErr w:type="spellEnd"/>
      <w:r>
        <w:rPr>
          <w:rFonts w:ascii="Monaco" w:hAnsi="Monaco"/>
          <w:sz w:val="18"/>
        </w:rPr>
        <w:t>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(', Required Phase Contribution from Compensator = %</w:t>
      </w:r>
      <w:proofErr w:type="spellStart"/>
      <w:r>
        <w:rPr>
          <w:rFonts w:ascii="Monaco" w:hAnsi="Monaco"/>
          <w:sz w:val="18"/>
        </w:rPr>
        <w:t>g',Pc</w:t>
      </w:r>
      <w:proofErr w:type="spellEnd"/>
      <w:r>
        <w:rPr>
          <w:rFonts w:ascii="Monaco" w:hAnsi="Monaco"/>
          <w:sz w:val="18"/>
        </w:rPr>
        <w:t>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  Compensator gain, Kc = %</w:t>
      </w:r>
      <w:proofErr w:type="spellStart"/>
      <w:r>
        <w:rPr>
          <w:rFonts w:ascii="Monaco" w:hAnsi="Monaco"/>
          <w:sz w:val="18"/>
        </w:rPr>
        <w:t>g',Kc</w:t>
      </w:r>
      <w:proofErr w:type="spellEnd"/>
      <w:r>
        <w:rPr>
          <w:rFonts w:ascii="Monaco" w:hAnsi="Monaco"/>
          <w:sz w:val="18"/>
        </w:rPr>
        <w:t>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  Compensator zero,= %g',-</w:t>
      </w:r>
      <w:proofErr w:type="spellStart"/>
      <w:r>
        <w:rPr>
          <w:rFonts w:ascii="Monaco" w:hAnsi="Monaco"/>
          <w:sz w:val="18"/>
        </w:rPr>
        <w:t>zc</w:t>
      </w:r>
      <w:proofErr w:type="spellEnd"/>
      <w:r>
        <w:rPr>
          <w:rFonts w:ascii="Monaco" w:hAnsi="Monaco"/>
          <w:sz w:val="18"/>
        </w:rPr>
        <w:t>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pause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ab/>
      </w:r>
      <w:r>
        <w:rPr>
          <w:rFonts w:ascii="Monaco" w:hAnsi="Monaco"/>
          <w:sz w:val="18"/>
        </w:rPr>
        <w:tab/>
        <w:t>%Generate compensated Bode plots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%Make a Bode plot and get Bode data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%Get Bode data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'G(s)</w:t>
      </w:r>
      <w:proofErr w:type="spellStart"/>
      <w:r>
        <w:rPr>
          <w:rFonts w:ascii="Monaco" w:hAnsi="Monaco"/>
          <w:sz w:val="18"/>
        </w:rPr>
        <w:t>Gc</w:t>
      </w:r>
      <w:proofErr w:type="spellEnd"/>
      <w:r>
        <w:rPr>
          <w:rFonts w:ascii="Monaco" w:hAnsi="Monaco"/>
          <w:sz w:val="18"/>
        </w:rPr>
        <w:t>(s)'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Ge=G*</w:t>
      </w:r>
      <w:proofErr w:type="spellStart"/>
      <w:r>
        <w:rPr>
          <w:rFonts w:ascii="Monaco" w:hAnsi="Monaco"/>
          <w:sz w:val="18"/>
        </w:rPr>
        <w:t>Gc</w:t>
      </w:r>
      <w:proofErr w:type="spellEnd"/>
      <w:r>
        <w:rPr>
          <w:rFonts w:ascii="Monaco" w:hAnsi="Monaco"/>
          <w:sz w:val="18"/>
        </w:rPr>
        <w:t>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Gezpk</w:t>
      </w:r>
      <w:proofErr w:type="spellEnd"/>
      <w:r>
        <w:rPr>
          <w:rFonts w:ascii="Monaco" w:hAnsi="Monaco"/>
          <w:sz w:val="18"/>
        </w:rPr>
        <w:t>=</w:t>
      </w:r>
      <w:proofErr w:type="spellStart"/>
      <w:r>
        <w:rPr>
          <w:rFonts w:ascii="Monaco" w:hAnsi="Monaco"/>
          <w:sz w:val="18"/>
        </w:rPr>
        <w:t>zpk</w:t>
      </w:r>
      <w:proofErr w:type="spellEnd"/>
      <w:r>
        <w:rPr>
          <w:rFonts w:ascii="Monaco" w:hAnsi="Monaco"/>
          <w:sz w:val="18"/>
        </w:rPr>
        <w:t>(Ge)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bode(Ge)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lastRenderedPageBreak/>
        <w:t>title('PD Compensated')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w=0.01:0.1:100;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[M,P]=bode(</w:t>
      </w:r>
      <w:proofErr w:type="spellStart"/>
      <w:r>
        <w:rPr>
          <w:rFonts w:ascii="Monaco" w:hAnsi="Monaco"/>
          <w:sz w:val="18"/>
        </w:rPr>
        <w:t>Ge,w</w:t>
      </w:r>
      <w:proofErr w:type="spellEnd"/>
      <w:r>
        <w:rPr>
          <w:rFonts w:ascii="Monaco" w:hAnsi="Monaco"/>
          <w:sz w:val="18"/>
        </w:rPr>
        <w:t>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%Find compensated phase margin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[</w:t>
      </w:r>
      <w:proofErr w:type="spellStart"/>
      <w:r>
        <w:rPr>
          <w:rFonts w:ascii="Monaco" w:hAnsi="Monaco"/>
          <w:sz w:val="18"/>
        </w:rPr>
        <w:t>Gm,Pm,wcp,wcg</w:t>
      </w:r>
      <w:proofErr w:type="spellEnd"/>
      <w:r>
        <w:rPr>
          <w:rFonts w:ascii="Monaco" w:hAnsi="Monaco"/>
          <w:sz w:val="18"/>
        </w:rPr>
        <w:t>]=margin(</w:t>
      </w:r>
      <w:proofErr w:type="spellStart"/>
      <w:r>
        <w:rPr>
          <w:rFonts w:ascii="Monaco" w:hAnsi="Monaco"/>
          <w:sz w:val="18"/>
        </w:rPr>
        <w:t>M,P,w</w:t>
      </w:r>
      <w:proofErr w:type="spellEnd"/>
      <w:r>
        <w:rPr>
          <w:rFonts w:ascii="Monaco" w:hAnsi="Monaco"/>
          <w:sz w:val="18"/>
        </w:rPr>
        <w:t>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proofErr w:type="spellStart"/>
      <w:r>
        <w:rPr>
          <w:rFonts w:ascii="Monaco" w:hAnsi="Monaco"/>
          <w:sz w:val="18"/>
        </w:rPr>
        <w:t>fprintf</w:t>
      </w:r>
      <w:proofErr w:type="spellEnd"/>
      <w:r>
        <w:rPr>
          <w:rFonts w:ascii="Monaco" w:hAnsi="Monaco"/>
          <w:sz w:val="18"/>
        </w:rPr>
        <w:t>('\</w:t>
      </w:r>
      <w:proofErr w:type="spellStart"/>
      <w:r>
        <w:rPr>
          <w:rFonts w:ascii="Monaco" w:hAnsi="Monaco"/>
          <w:sz w:val="18"/>
        </w:rPr>
        <w:t>nCompensated</w:t>
      </w:r>
      <w:proofErr w:type="spellEnd"/>
      <w:r>
        <w:rPr>
          <w:rFonts w:ascii="Monaco" w:hAnsi="Monaco"/>
          <w:sz w:val="18"/>
        </w:rPr>
        <w:t xml:space="preserve"> Phase Margin,= %</w:t>
      </w:r>
      <w:proofErr w:type="spellStart"/>
      <w:r>
        <w:rPr>
          <w:rFonts w:ascii="Monaco" w:hAnsi="Monaco"/>
          <w:sz w:val="18"/>
        </w:rPr>
        <w:t>g',Pm</w:t>
      </w:r>
      <w:proofErr w:type="spellEnd"/>
      <w:r>
        <w:rPr>
          <w:rFonts w:ascii="Monaco" w:hAnsi="Monaco"/>
          <w:sz w:val="18"/>
        </w:rPr>
        <w:t>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pause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 xml:space="preserve">            %Generate step response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T=feedback(Ge,1);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step(T)</w:t>
      </w:r>
    </w:p>
    <w:p w:rsidR="00610EFD" w:rsidRDefault="00610EFD">
      <w:pPr>
        <w:spacing w:line="240" w:lineRule="auto"/>
        <w:ind w:left="1170"/>
        <w:rPr>
          <w:rFonts w:ascii="Monaco" w:hAnsi="Monaco"/>
          <w:sz w:val="18"/>
        </w:rPr>
      </w:pPr>
      <w:r>
        <w:rPr>
          <w:rFonts w:ascii="Monaco" w:hAnsi="Monaco"/>
          <w:sz w:val="18"/>
        </w:rPr>
        <w:t>title('PD Compensated')</w:t>
      </w:r>
    </w:p>
    <w:p w:rsidR="00610EFD" w:rsidRDefault="00610EFD">
      <w:pPr>
        <w:spacing w:line="240" w:lineRule="auto"/>
        <w:ind w:left="1170"/>
      </w:pPr>
    </w:p>
    <w:p w:rsidR="00610EFD" w:rsidRDefault="00610EFD">
      <w:pPr>
        <w:spacing w:line="240" w:lineRule="auto"/>
        <w:ind w:left="1170"/>
        <w:rPr>
          <w:b/>
        </w:rPr>
      </w:pPr>
      <w:r>
        <w:rPr>
          <w:b/>
        </w:rPr>
        <w:t>Computer response: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Type K to meet steady-state error  360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ans =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Open-loop system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ans =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G(s)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 xml:space="preserve"> 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Zero/pole/gain: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 xml:space="preserve">  360 (s+1)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-------------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s (s+6) (s+2)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 xml:space="preserve"> 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Type %OS  10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Type peak time   0.1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ans =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Gc(s)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 xml:space="preserve"> 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Zero/pole/gain: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0.05544 (s+18.04)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 xml:space="preserve"> 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K = 360  Percent Overshoot = 10, Damping Ratio = 0.591155, Peak Time = 0.1, Current Phase Margin = 21.0851, Required Phase Margin = 78.5931, Required Bandwidth = 45.1795, New phase margin frequency = 52.21, Phase angle at new phase margin frequency = -172.348, Required Phase Contribution from Compensator = 70.9409  Compensator gain, Kc = 0.0554397  Compensator zero,= -18.0376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ans =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G(s)Gc(s)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 xml:space="preserve"> 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Zero/pole/gain: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19.9583 (s+18.04) (s+1)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>-----------------------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 xml:space="preserve">     s (s+6) (s+2)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  <w:r w:rsidRPr="007146DF">
        <w:rPr>
          <w:rFonts w:ascii="Monaco" w:hAnsi="Monaco"/>
          <w:noProof/>
          <w:sz w:val="18"/>
        </w:rPr>
        <w:t xml:space="preserve"> </w:t>
      </w:r>
    </w:p>
    <w:p w:rsidR="007146DF" w:rsidRPr="007146DF" w:rsidRDefault="007146DF" w:rsidP="007F526C">
      <w:pPr>
        <w:tabs>
          <w:tab w:val="left" w:pos="0"/>
        </w:tabs>
        <w:spacing w:line="240" w:lineRule="auto"/>
        <w:ind w:left="1170"/>
        <w:rPr>
          <w:rFonts w:ascii="Monaco" w:hAnsi="Monaco"/>
          <w:noProof/>
          <w:sz w:val="18"/>
        </w:rPr>
      </w:pPr>
    </w:p>
    <w:p w:rsidR="00610EFD" w:rsidRDefault="007146DF" w:rsidP="007F526C">
      <w:pPr>
        <w:tabs>
          <w:tab w:val="left" w:pos="0"/>
        </w:tabs>
        <w:spacing w:line="240" w:lineRule="auto"/>
        <w:ind w:left="1170"/>
      </w:pPr>
      <w:r w:rsidRPr="007146DF">
        <w:rPr>
          <w:rFonts w:ascii="Monaco" w:hAnsi="Monaco"/>
          <w:noProof/>
          <w:sz w:val="18"/>
        </w:rPr>
        <w:lastRenderedPageBreak/>
        <w:t>Compensated Phase Margin,= 69.546</w:t>
      </w:r>
      <w:r w:rsidR="00610EFD">
        <w:rPr>
          <w:rFonts w:ascii="Monaco" w:hAnsi="Monaco"/>
          <w:sz w:val="18"/>
        </w:rPr>
        <w:cr/>
      </w:r>
      <w:r w:rsidR="00610EFD">
        <w:t xml:space="preserve"> </w:t>
      </w:r>
      <w:r w:rsidR="00CA2E20">
        <w:rPr>
          <w:noProof/>
        </w:rPr>
        <w:drawing>
          <wp:inline distT="0" distB="0" distL="0" distR="0">
            <wp:extent cx="4241165" cy="3180715"/>
            <wp:effectExtent l="19050" t="0" r="698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0EFD">
        <w:t xml:space="preserve"> </w:t>
      </w:r>
    </w:p>
    <w:p w:rsidR="00610EFD" w:rsidRDefault="00CA2E20" w:rsidP="00373888">
      <w:pPr>
        <w:tabs>
          <w:tab w:val="left" w:pos="0"/>
        </w:tabs>
        <w:spacing w:line="240" w:lineRule="auto"/>
        <w:ind w:left="1440"/>
      </w:pPr>
      <w:r>
        <w:rPr>
          <w:noProof/>
        </w:rPr>
        <w:drawing>
          <wp:inline distT="0" distB="0" distL="0" distR="0">
            <wp:extent cx="4095115" cy="3074035"/>
            <wp:effectExtent l="19050" t="0" r="63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0EFD">
        <w:t xml:space="preserve"> </w:t>
      </w:r>
      <w:r w:rsidR="00610EFD">
        <w:cr/>
      </w:r>
    </w:p>
    <w:p w:rsidR="00610EFD" w:rsidRDefault="00CA2E20" w:rsidP="005B48DD">
      <w:pPr>
        <w:tabs>
          <w:tab w:val="left" w:pos="0"/>
        </w:tabs>
        <w:spacing w:line="240" w:lineRule="auto"/>
        <w:ind w:left="1440"/>
      </w:pPr>
      <w:r>
        <w:rPr>
          <w:noProof/>
        </w:rPr>
        <w:lastRenderedPageBreak/>
        <w:drawing>
          <wp:inline distT="0" distB="0" distL="0" distR="0">
            <wp:extent cx="3862070" cy="2898775"/>
            <wp:effectExtent l="19050" t="0" r="508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EFD" w:rsidRDefault="00610EFD" w:rsidP="005B48DD">
      <w:pPr>
        <w:tabs>
          <w:tab w:val="left" w:pos="0"/>
        </w:tabs>
        <w:spacing w:line="240" w:lineRule="auto"/>
        <w:ind w:left="1350"/>
      </w:pPr>
      <w:r>
        <w:t xml:space="preserve"> </w:t>
      </w:r>
      <w:r w:rsidR="00CA2E20">
        <w:rPr>
          <w:noProof/>
        </w:rPr>
        <w:drawing>
          <wp:inline distT="0" distB="0" distL="0" distR="0">
            <wp:extent cx="3910330" cy="293751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EFD" w:rsidRDefault="00610EFD">
      <w:pPr>
        <w:spacing w:line="24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SOLUTIONS TO DESIGN PROBLEMS</w:t>
      </w:r>
    </w:p>
    <w:p w:rsidR="00610EFD" w:rsidRDefault="00610EFD">
      <w:pPr>
        <w:spacing w:line="240" w:lineRule="auto"/>
        <w:rPr>
          <w:rFonts w:ascii="Arial" w:hAnsi="Arial"/>
          <w:b/>
          <w:sz w:val="28"/>
        </w:rPr>
      </w:pPr>
    </w:p>
    <w:p w:rsidR="00924F55" w:rsidRPr="007C3762" w:rsidRDefault="007C3762" w:rsidP="00924F55">
      <w:pPr>
        <w:ind w:left="720"/>
        <w:rPr>
          <w:b/>
          <w:color w:val="FF0000"/>
        </w:rPr>
      </w:pPr>
      <w:r>
        <w:rPr>
          <w:b/>
          <w:color w:val="FF0000"/>
        </w:rPr>
        <w:t>I-7 Instructor</w:t>
      </w:r>
    </w:p>
    <w:p w:rsidR="00924F55" w:rsidRDefault="00924F55" w:rsidP="00924F55">
      <w:pPr>
        <w:ind w:left="1260"/>
      </w:pPr>
      <w:r w:rsidRPr="00924F55">
        <w:rPr>
          <w:b/>
        </w:rPr>
        <w:t>a</w:t>
      </w:r>
      <w:r>
        <w:t>. The bode plot for the open loop transmission is obtained and shown next:</w:t>
      </w:r>
    </w:p>
    <w:p w:rsidR="00924F55" w:rsidRDefault="00924F55" w:rsidP="00924F55">
      <w:pPr>
        <w:ind w:left="1260"/>
      </w:pPr>
      <w:r>
        <w:t xml:space="preserve">&gt;&gt; </w:t>
      </w:r>
      <w:proofErr w:type="spellStart"/>
      <w:r>
        <w:t>syms</w:t>
      </w:r>
      <w:proofErr w:type="spellEnd"/>
      <w:r>
        <w:t xml:space="preserve"> s</w:t>
      </w:r>
    </w:p>
    <w:p w:rsidR="00924F55" w:rsidRDefault="00924F55" w:rsidP="00924F55">
      <w:pPr>
        <w:ind w:left="1260"/>
      </w:pPr>
      <w:r>
        <w:t>&gt;&gt; s=</w:t>
      </w:r>
      <w:proofErr w:type="spellStart"/>
      <w:r>
        <w:t>tf</w:t>
      </w:r>
      <w:proofErr w:type="spellEnd"/>
      <w:r>
        <w:t>('s');</w:t>
      </w:r>
    </w:p>
    <w:p w:rsidR="00924F55" w:rsidRDefault="00924F55" w:rsidP="00924F55">
      <w:pPr>
        <w:ind w:left="1260"/>
      </w:pPr>
      <w:r>
        <w:t>&gt;&gt; M=0.005/(s+0.005);</w:t>
      </w:r>
    </w:p>
    <w:p w:rsidR="00924F55" w:rsidRDefault="00924F55" w:rsidP="00924F55">
      <w:pPr>
        <w:ind w:left="1260"/>
      </w:pPr>
      <w:r>
        <w:t>&gt;&gt; P=140625/(s+2.67)/(s+10);</w:t>
      </w:r>
    </w:p>
    <w:p w:rsidR="00924F55" w:rsidRDefault="00924F55" w:rsidP="00924F55">
      <w:pPr>
        <w:ind w:left="1260"/>
      </w:pPr>
      <w:r>
        <w:lastRenderedPageBreak/>
        <w:t>&gt;&gt; set(P,'inputdelay',0.1)</w:t>
      </w:r>
    </w:p>
    <w:p w:rsidR="00924F55" w:rsidRDefault="00924F55" w:rsidP="00924F55">
      <w:pPr>
        <w:ind w:left="1260"/>
      </w:pPr>
      <w:r>
        <w:t>&gt;&gt; L=M*P</w:t>
      </w:r>
    </w:p>
    <w:p w:rsidR="00924F55" w:rsidRDefault="00924F55" w:rsidP="00924F55">
      <w:pPr>
        <w:ind w:left="1260"/>
      </w:pPr>
      <w:r>
        <w:t>Transfer function:</w:t>
      </w:r>
    </w:p>
    <w:p w:rsidR="00924F55" w:rsidRDefault="00924F55" w:rsidP="00924F55">
      <w:pPr>
        <w:ind w:left="1260"/>
      </w:pPr>
      <w:r>
        <w:t xml:space="preserve">                            703.1</w:t>
      </w:r>
    </w:p>
    <w:p w:rsidR="00924F55" w:rsidRDefault="00924F55" w:rsidP="00924F55">
      <w:pPr>
        <w:ind w:left="1260"/>
      </w:pPr>
      <w:r>
        <w:t>exp(-0.1*s) * ----------------------------------</w:t>
      </w:r>
    </w:p>
    <w:p w:rsidR="00924F55" w:rsidRDefault="00924F55" w:rsidP="00924F55">
      <w:pPr>
        <w:ind w:left="1260"/>
      </w:pPr>
      <w:r>
        <w:t xml:space="preserve">              s^3 + 12.68 s^2 + 26.76 s + 0.1335</w:t>
      </w:r>
    </w:p>
    <w:p w:rsidR="00924F55" w:rsidRDefault="00924F55" w:rsidP="00924F55">
      <w:pPr>
        <w:ind w:left="1260"/>
      </w:pPr>
      <w:r>
        <w:t xml:space="preserve"> </w:t>
      </w:r>
    </w:p>
    <w:p w:rsidR="00924F55" w:rsidRDefault="00924F55" w:rsidP="00924F55">
      <w:pPr>
        <w:ind w:left="1260"/>
      </w:pPr>
      <w:r>
        <w:t>&gt;&gt; bode(L)</w:t>
      </w:r>
    </w:p>
    <w:p w:rsidR="00924F55" w:rsidRDefault="00924F55" w:rsidP="00924F55">
      <w:pPr>
        <w:ind w:left="1260"/>
      </w:pPr>
    </w:p>
    <w:p w:rsidR="00924F55" w:rsidRDefault="00CA2E20" w:rsidP="00924F55">
      <w:pPr>
        <w:ind w:left="450"/>
      </w:pPr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F55" w:rsidRDefault="00924F55" w:rsidP="00924F55">
      <w:pPr>
        <w:ind w:left="1260"/>
      </w:pPr>
      <w:proofErr w:type="gramStart"/>
      <w:r>
        <w:t>It can be seen that with</w:t>
      </w:r>
      <w:proofErr w:type="gramEnd"/>
      <w:r>
        <w:t xml:space="preserve"> </w:t>
      </w:r>
      <w:r w:rsidRPr="00960365">
        <w:rPr>
          <w:position w:val="-4"/>
        </w:rPr>
        <w:object w:dxaOrig="560" w:dyaOrig="260">
          <v:shape id="_x0000_i1040" type="#_x0000_t75" style="width:27.6pt;height:12.6pt" o:ole="">
            <v:imagedata r:id="rId53" o:title=""/>
          </v:shape>
          <o:OLEObject Type="Embed" ProgID="Equation.3" ShapeID="_x0000_i1040" DrawAspect="Content" ObjectID="_1610279558" r:id="rId54"/>
        </w:object>
      </w:r>
      <w:r>
        <w:t xml:space="preserve">, the system is closed loop unstable. The desired %OS=15% corresponds to a damping factor of </w:t>
      </w:r>
      <w:r w:rsidRPr="00960365">
        <w:rPr>
          <w:position w:val="-36"/>
        </w:rPr>
        <w:object w:dxaOrig="3440" w:dyaOrig="740">
          <v:shape id="_x0000_i1041" type="#_x0000_t75" style="width:171.6pt;height:36.6pt" o:ole="">
            <v:imagedata r:id="rId55" o:title=""/>
          </v:shape>
          <o:OLEObject Type="Embed" ProgID="Equation.3" ShapeID="_x0000_i1041" DrawAspect="Content" ObjectID="_1610279559" r:id="rId56"/>
        </w:object>
      </w:r>
      <w:r>
        <w:t xml:space="preserve">. In turn this corresponds to a phase margin of  </w:t>
      </w:r>
      <w:r w:rsidRPr="007C079D">
        <w:rPr>
          <w:position w:val="-44"/>
        </w:rPr>
        <w:object w:dxaOrig="3840" w:dyaOrig="820">
          <v:shape id="_x0000_i1042" type="#_x0000_t75" style="width:192.6pt;height:41.4pt" o:ole="">
            <v:imagedata r:id="rId57" o:title=""/>
          </v:shape>
          <o:OLEObject Type="Embed" ProgID="Equation.3" ShapeID="_x0000_i1042" DrawAspect="Content" ObjectID="_1610279560" r:id="rId58"/>
        </w:object>
      </w:r>
      <w:r>
        <w:t xml:space="preserve">. For this to occur </w:t>
      </w:r>
      <w:r>
        <w:lastRenderedPageBreak/>
        <w:t xml:space="preserve">the open loop transmission must have a phase of </w:t>
      </w:r>
      <w:r w:rsidRPr="007C079D">
        <w:rPr>
          <w:position w:val="-6"/>
        </w:rPr>
        <w:object w:dxaOrig="2439" w:dyaOrig="320">
          <v:shape id="_x0000_i1043" type="#_x0000_t75" style="width:121.2pt;height:15.6pt" o:ole="">
            <v:imagedata r:id="rId59" o:title=""/>
          </v:shape>
          <o:OLEObject Type="Embed" ProgID="Equation.3" ShapeID="_x0000_i1043" DrawAspect="Content" ObjectID="_1610279561" r:id="rId60"/>
        </w:object>
      </w:r>
      <w:r>
        <w:t xml:space="preserve">at the point where the open loop transmission has a magnitude of 0db. The open loop transmission attains this phase when </w:t>
      </w:r>
      <w:r w:rsidRPr="007C079D">
        <w:rPr>
          <w:position w:val="-6"/>
        </w:rPr>
        <w:object w:dxaOrig="900" w:dyaOrig="279">
          <v:shape id="_x0000_i1044" type="#_x0000_t75" style="width:45pt;height:14.4pt" o:ole="">
            <v:imagedata r:id="rId61" o:title=""/>
          </v:shape>
          <o:OLEObject Type="Embed" ProgID="Equation.3" ShapeID="_x0000_i1044" DrawAspect="Content" ObjectID="_1610279562" r:id="rId62"/>
        </w:object>
      </w:r>
      <w:r>
        <w:t xml:space="preserve">rad/sec, and at that frequency the open loop transmission has a magnitude of 26.2db. </w:t>
      </w:r>
      <w:proofErr w:type="gramStart"/>
      <w:r>
        <w:t>So</w:t>
      </w:r>
      <w:proofErr w:type="gramEnd"/>
      <w:r>
        <w:t xml:space="preserve"> the open loop transmission must be decreased by this amount resulting in </w:t>
      </w:r>
      <w:r w:rsidRPr="007C079D">
        <w:rPr>
          <w:position w:val="-6"/>
        </w:rPr>
        <w:object w:dxaOrig="1020" w:dyaOrig="279">
          <v:shape id="_x0000_i1045" type="#_x0000_t75" style="width:51.6pt;height:14.4pt" o:ole="">
            <v:imagedata r:id="rId63" o:title=""/>
          </v:shape>
          <o:OLEObject Type="Embed" ProgID="Equation.3" ShapeID="_x0000_i1045" DrawAspect="Content" ObjectID="_1610279563" r:id="rId64"/>
        </w:object>
      </w:r>
      <w:r>
        <w:t>.</w:t>
      </w:r>
    </w:p>
    <w:p w:rsidR="00924F55" w:rsidRDefault="00924F55" w:rsidP="00924F55">
      <w:pPr>
        <w:ind w:left="1260"/>
      </w:pPr>
    </w:p>
    <w:p w:rsidR="00924F55" w:rsidRDefault="00924F55" w:rsidP="00924F55">
      <w:pPr>
        <w:ind w:left="1260"/>
      </w:pPr>
    </w:p>
    <w:p w:rsidR="00924F55" w:rsidRDefault="00924F55" w:rsidP="00924F55">
      <w:pPr>
        <w:ind w:left="1260"/>
      </w:pPr>
    </w:p>
    <w:p w:rsidR="00924F55" w:rsidRDefault="00924F55" w:rsidP="00924F55">
      <w:pPr>
        <w:ind w:left="1260"/>
      </w:pPr>
    </w:p>
    <w:p w:rsidR="009A4AFF" w:rsidRDefault="009A4AFF" w:rsidP="00924F55">
      <w:pPr>
        <w:ind w:left="1260"/>
        <w:rPr>
          <w:b/>
        </w:rPr>
      </w:pPr>
    </w:p>
    <w:p w:rsidR="00924F55" w:rsidRPr="00924F55" w:rsidRDefault="00924F55" w:rsidP="00924F55">
      <w:pPr>
        <w:ind w:left="1260"/>
        <w:rPr>
          <w:b/>
        </w:rPr>
      </w:pPr>
      <w:r w:rsidRPr="00924F55">
        <w:rPr>
          <w:b/>
        </w:rPr>
        <w:t>b.</w:t>
      </w:r>
    </w:p>
    <w:p w:rsidR="00924F55" w:rsidRDefault="00CA2E20" w:rsidP="00924F55">
      <w:pPr>
        <w:ind w:left="1260"/>
      </w:pPr>
      <w:r>
        <w:rPr>
          <w:noProof/>
        </w:rPr>
        <w:drawing>
          <wp:inline distT="0" distB="0" distL="0" distR="0">
            <wp:extent cx="5408295" cy="3307715"/>
            <wp:effectExtent l="1905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F55" w:rsidRDefault="00CA2E20" w:rsidP="00924F55">
      <w:pPr>
        <w:ind w:left="1260"/>
      </w:pPr>
      <w:r>
        <w:rPr>
          <w:noProof/>
        </w:rPr>
        <w:lastRenderedPageBreak/>
        <w:drawing>
          <wp:inline distT="0" distB="0" distL="0" distR="0">
            <wp:extent cx="4231640" cy="3278505"/>
            <wp:effectExtent l="1905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F55" w:rsidRDefault="00924F55" w:rsidP="00924F55">
      <w:pPr>
        <w:ind w:left="1260"/>
      </w:pPr>
      <w:r>
        <w:t>The figure shows a %OS slightly smaller than 15%.</w:t>
      </w:r>
    </w:p>
    <w:p w:rsidR="0012746C" w:rsidRDefault="0012746C" w:rsidP="00924F55">
      <w:pPr>
        <w:ind w:left="720"/>
        <w:rPr>
          <w:b/>
        </w:rPr>
      </w:pPr>
    </w:p>
    <w:p w:rsidR="0012746C" w:rsidRDefault="0012746C" w:rsidP="00924F55">
      <w:pPr>
        <w:ind w:left="720"/>
        <w:rPr>
          <w:b/>
        </w:rPr>
      </w:pPr>
    </w:p>
    <w:p w:rsidR="0012746C" w:rsidRDefault="0012746C" w:rsidP="00924F55">
      <w:pPr>
        <w:ind w:left="720"/>
        <w:rPr>
          <w:b/>
        </w:rPr>
      </w:pPr>
    </w:p>
    <w:p w:rsidR="00423E2C" w:rsidRPr="007C3762" w:rsidRDefault="007C3762" w:rsidP="00423E2C">
      <w:pPr>
        <w:ind w:left="1260" w:hanging="540"/>
        <w:jc w:val="both"/>
        <w:rPr>
          <w:b/>
          <w:color w:val="FF0000"/>
        </w:rPr>
      </w:pPr>
      <w:r>
        <w:rPr>
          <w:b/>
          <w:color w:val="FF0000"/>
        </w:rPr>
        <w:t>I-8 Instructor</w:t>
      </w:r>
    </w:p>
    <w:p w:rsidR="00803BDB" w:rsidRDefault="00803BDB" w:rsidP="00803BDB">
      <w:pPr>
        <w:pStyle w:val="ListParagraph"/>
        <w:numPr>
          <w:ilvl w:val="0"/>
          <w:numId w:val="11"/>
        </w:numPr>
        <w:ind w:left="1350" w:firstLine="0"/>
      </w:pPr>
      <w:r>
        <w:t xml:space="preserve">Using equation (4.39), </w:t>
      </w:r>
      <w:r>
        <w:rPr>
          <w:rFonts w:ascii="GreekC" w:hAnsi="GreekC" w:cs="GreekC"/>
        </w:rPr>
        <w:t>x</w:t>
      </w:r>
      <w:r>
        <w:t xml:space="preserve">=0.7. Then from equation (10.52) </w:t>
      </w:r>
      <w:proofErr w:type="spellStart"/>
      <w:r>
        <w:t>M</w:t>
      </w:r>
      <w:r>
        <w:rPr>
          <w:vertAlign w:val="subscript"/>
        </w:rPr>
        <w:t>p</w:t>
      </w:r>
      <w:proofErr w:type="spellEnd"/>
      <w:r>
        <w:t xml:space="preserve">=1=0db. For zero steady state error we add an integrator, and then we raise the system’s gain. </w:t>
      </w:r>
    </w:p>
    <w:p w:rsidR="00803BDB" w:rsidRDefault="00CA2E20" w:rsidP="00803BD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08295" cy="4844415"/>
            <wp:effectExtent l="19050" t="0" r="1905" b="0"/>
            <wp:docPr id="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484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BDB" w:rsidRPr="00081697" w:rsidRDefault="00803BDB" w:rsidP="00803BDB">
      <w:pPr>
        <w:pStyle w:val="ListParagraph"/>
        <w:ind w:left="1350"/>
      </w:pPr>
      <w:r>
        <w:t xml:space="preserve">Then we design an appropriate lead compensator. So far,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lead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3.038(s+4.6)</m:t>
            </m:r>
          </m:num>
          <m:den>
            <m:r>
              <w:rPr>
                <w:rFonts w:ascii="Cambria Math" w:hAnsi="Cambria Math"/>
              </w:rPr>
              <m:t>s(s+13.7)</m:t>
            </m:r>
          </m:den>
        </m:f>
      </m:oMath>
      <w:r>
        <w:rPr>
          <w:rFonts w:eastAsia="Times New Roman"/>
        </w:rPr>
        <w:t xml:space="preserve"> as shown in the figure with a slight violation of the 1db requirement. </w:t>
      </w:r>
    </w:p>
    <w:p w:rsidR="00803BDB" w:rsidRPr="0076644D" w:rsidRDefault="00803BDB" w:rsidP="00803BDB">
      <w:pPr>
        <w:pStyle w:val="ListParagraph"/>
        <w:ind w:left="1350"/>
      </w:pPr>
      <w:r>
        <w:rPr>
          <w:rFonts w:eastAsia="Times New Roman"/>
        </w:rPr>
        <w:t xml:space="preserve">The resulting </w:t>
      </w:r>
      <w:proofErr w:type="spellStart"/>
      <w:r>
        <w:rPr>
          <w:rFonts w:eastAsia="Times New Roman"/>
        </w:rPr>
        <w:t>K</w:t>
      </w:r>
      <w:r>
        <w:rPr>
          <w:rFonts w:eastAsia="Times New Roman"/>
          <w:vertAlign w:val="subscript"/>
        </w:rPr>
        <w:t>v</w:t>
      </w:r>
      <w:proofErr w:type="spellEnd"/>
      <w:r>
        <w:rPr>
          <w:rFonts w:eastAsia="Times New Roman"/>
        </w:rPr>
        <w:t xml:space="preserve">=8.306 so a factor of 2.4 is needed to reach the required 20. The lag compensator is designed by arbitrarily adding a pole zero pair at 0.1 and 0.24 respectively, giving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lag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s+0.24</m:t>
            </m:r>
          </m:num>
          <m:den>
            <m:r>
              <w:rPr>
                <w:rFonts w:ascii="Cambria Math" w:eastAsia="Times New Roman" w:hAnsi="Cambria Math"/>
              </w:rPr>
              <m:t>s+0.1</m:t>
            </m:r>
          </m:den>
        </m:f>
      </m:oMath>
      <w:r>
        <w:rPr>
          <w:rFonts w:eastAsia="Times New Roman"/>
        </w:rPr>
        <w:t xml:space="preserve">. The total compensation is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c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3.038</m:t>
            </m:r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s+0.24</m:t>
                </m:r>
              </m:e>
            </m:d>
            <m:r>
              <w:rPr>
                <w:rFonts w:ascii="Cambria Math" w:eastAsia="Times New Roman" w:hAnsi="Cambria Math"/>
              </w:rPr>
              <m:t>(s+4.6)</m:t>
            </m:r>
          </m:num>
          <m:den>
            <m:r>
              <w:rPr>
                <w:rFonts w:ascii="Cambria Math" w:eastAsia="Times New Roman" w:hAnsi="Cambria Math"/>
              </w:rPr>
              <m:t>s</m:t>
            </m:r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s+0.1</m:t>
                </m:r>
              </m:e>
            </m:d>
            <m:r>
              <w:rPr>
                <w:rFonts w:ascii="Cambria Math" w:eastAsia="Times New Roman" w:hAnsi="Cambria Math"/>
              </w:rPr>
              <m:t>(s+13.7)</m:t>
            </m:r>
          </m:den>
        </m:f>
      </m:oMath>
    </w:p>
    <w:p w:rsidR="00803BDB" w:rsidRPr="00AF3F83" w:rsidRDefault="00803BDB" w:rsidP="00803BDB">
      <w:pPr>
        <w:pStyle w:val="ListParagraph"/>
        <w:numPr>
          <w:ilvl w:val="0"/>
          <w:numId w:val="11"/>
        </w:numPr>
        <w:ind w:left="1350"/>
      </w:pPr>
      <w:r>
        <w:t xml:space="preserve">For this design, we start by adding an integrator to the compensator. The resulting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=8.14 so a K=2.46 is needed to obtain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=20. Then enough lead is provided to satisfy the </w:t>
      </w:r>
      <w:proofErr w:type="spellStart"/>
      <w:r>
        <w:t>Mp</w:t>
      </w:r>
      <w:proofErr w:type="spellEnd"/>
      <w:r>
        <w:t xml:space="preserve">&lt;1db requirement. The resulting </w:t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35(s+2.18)</m:t>
            </m:r>
          </m:num>
          <m:den>
            <m:r>
              <w:rPr>
                <w:rFonts w:ascii="Cambria Math" w:hAnsi="Cambria Math"/>
              </w:rPr>
              <m:t>s(s+31)</m:t>
            </m:r>
          </m:den>
        </m:f>
      </m:oMath>
      <w:r>
        <w:rPr>
          <w:rFonts w:eastAsia="Times New Roman"/>
        </w:rPr>
        <w:t xml:space="preserve">. The resulting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ω</m:t>
            </m:r>
          </m:e>
          <m:sub>
            <m:r>
              <w:rPr>
                <w:rFonts w:ascii="Cambria Math" w:eastAsia="Times New Roman" w:hAnsi="Cambria Math"/>
              </w:rPr>
              <m:t>B</m:t>
            </m:r>
          </m:sub>
        </m:sSub>
        <m:r>
          <w:rPr>
            <w:rFonts w:ascii="Cambria Math" w:eastAsia="Times New Roman" w:hAnsi="Cambria Math"/>
          </w:rPr>
          <m:t>=32</m:t>
        </m:r>
      </m:oMath>
      <w:r>
        <w:rPr>
          <w:rFonts w:eastAsia="Times New Roman"/>
        </w:rPr>
        <w:t>rad/sec as shown in the next figure.</w:t>
      </w:r>
    </w:p>
    <w:p w:rsidR="00803BDB" w:rsidRDefault="00CA2E20" w:rsidP="00803BD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08295" cy="4844415"/>
            <wp:effectExtent l="19050" t="0" r="1905" b="0"/>
            <wp:docPr id="1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484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BDB" w:rsidRDefault="00803BDB" w:rsidP="00803BDB">
      <w:pPr>
        <w:pStyle w:val="ListParagraph"/>
        <w:numPr>
          <w:ilvl w:val="0"/>
          <w:numId w:val="11"/>
        </w:numPr>
        <w:ind w:left="1350" w:firstLine="0"/>
      </w:pPr>
      <w:r>
        <w:t>The following figure shows the step response of both designs. The faster design corresponds to part b with the larger bandwidth.</w:t>
      </w:r>
    </w:p>
    <w:p w:rsidR="00803BDB" w:rsidRDefault="00CA2E20" w:rsidP="00803BD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30825" cy="3997960"/>
            <wp:effectExtent l="0" t="0" r="0" b="0"/>
            <wp:docPr id="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930" w:rsidRPr="001F6690" w:rsidRDefault="001F6690" w:rsidP="0012746C">
      <w:pPr>
        <w:ind w:left="720"/>
        <w:jc w:val="both"/>
        <w:rPr>
          <w:b/>
          <w:color w:val="FF0000"/>
        </w:rPr>
      </w:pPr>
      <w:r>
        <w:rPr>
          <w:b/>
          <w:color w:val="FF0000"/>
        </w:rPr>
        <w:t>I-9 Instructor</w:t>
      </w:r>
    </w:p>
    <w:p w:rsidR="00BA4930" w:rsidRDefault="00BA4930" w:rsidP="00754367">
      <w:pPr>
        <w:ind w:left="1350"/>
      </w:pPr>
      <w:r>
        <w:t>Including the additional integrator and gain the open loop transfer function becomes</w:t>
      </w:r>
    </w:p>
    <w:p w:rsidR="00BA4930" w:rsidRDefault="00BA4930" w:rsidP="00754367">
      <w:pPr>
        <w:ind w:left="1350"/>
        <w:jc w:val="center"/>
      </w:pPr>
      <w:r w:rsidRPr="00A05E84">
        <w:rPr>
          <w:position w:val="-24"/>
        </w:rPr>
        <w:object w:dxaOrig="4260" w:dyaOrig="620">
          <v:shape id="_x0000_i1046" type="#_x0000_t75" style="width:213pt;height:30.6pt" o:ole="">
            <v:imagedata r:id="rId70" o:title=""/>
          </v:shape>
          <o:OLEObject Type="Embed" ProgID="Equation.DSMT4" ShapeID="_x0000_i1046" DrawAspect="Content" ObjectID="_1610279564" r:id="rId71"/>
        </w:object>
      </w:r>
    </w:p>
    <w:p w:rsidR="00BA4930" w:rsidRDefault="00BA4930" w:rsidP="00754367">
      <w:pPr>
        <w:ind w:left="1350"/>
      </w:pPr>
      <w:r>
        <w:t xml:space="preserve">Let </w:t>
      </w:r>
      <w:r w:rsidRPr="0086586D">
        <w:rPr>
          <w:position w:val="-4"/>
        </w:rPr>
        <w:object w:dxaOrig="620" w:dyaOrig="260">
          <v:shape id="_x0000_i1047" type="#_x0000_t75" style="width:30.6pt;height:12.6pt" o:ole="">
            <v:imagedata r:id="rId72" o:title=""/>
          </v:shape>
          <o:OLEObject Type="Embed" ProgID="Equation.DSMT4" ShapeID="_x0000_i1047" DrawAspect="Content" ObjectID="_1610279565" r:id="rId73"/>
        </w:object>
      </w:r>
      <w:r>
        <w:t xml:space="preserve"> to achieve the steady state requirement on ramp inputs. A 13% overshoot corresponds to a </w:t>
      </w:r>
      <w:r w:rsidRPr="00EF5201">
        <w:rPr>
          <w:position w:val="-10"/>
        </w:rPr>
        <w:object w:dxaOrig="880" w:dyaOrig="320">
          <v:shape id="_x0000_i1048" type="#_x0000_t75" style="width:44.4pt;height:15.6pt" o:ole="">
            <v:imagedata r:id="rId74" o:title=""/>
          </v:shape>
          <o:OLEObject Type="Embed" ProgID="Equation.DSMT4" ShapeID="_x0000_i1048" DrawAspect="Content" ObjectID="_1610279566" r:id="rId75"/>
        </w:object>
      </w:r>
      <w:r>
        <w:t xml:space="preserve"> damping factor. Using equation (4.42) </w:t>
      </w:r>
      <w:r w:rsidRPr="00EF5201">
        <w:rPr>
          <w:position w:val="-12"/>
        </w:rPr>
        <w:object w:dxaOrig="1219" w:dyaOrig="360">
          <v:shape id="_x0000_i1049" type="#_x0000_t75" style="width:60.6pt;height:18pt" o:ole="">
            <v:imagedata r:id="rId76" o:title=""/>
          </v:shape>
          <o:OLEObject Type="Embed" ProgID="Equation.DSMT4" ShapeID="_x0000_i1049" DrawAspect="Content" ObjectID="_1610279567" r:id="rId77"/>
        </w:object>
      </w:r>
      <w:r>
        <w:t xml:space="preserve">. The required bandwidth is obtained using equation (10.54) </w:t>
      </w:r>
      <w:r w:rsidRPr="00EF5201">
        <w:rPr>
          <w:position w:val="-12"/>
        </w:rPr>
        <w:object w:dxaOrig="1500" w:dyaOrig="360">
          <v:shape id="_x0000_i1050" type="#_x0000_t75" style="width:75pt;height:18pt" o:ole="">
            <v:imagedata r:id="rId78" o:title=""/>
          </v:shape>
          <o:OLEObject Type="Embed" ProgID="Equation.DSMT4" ShapeID="_x0000_i1050" DrawAspect="Content" ObjectID="_1610279568" r:id="rId79"/>
        </w:object>
      </w:r>
      <w:r>
        <w:t xml:space="preserve"> rad/sec. The phase margin is obtained using equation (10.73) with an additional </w:t>
      </w:r>
      <w:r w:rsidRPr="00EF5201">
        <w:rPr>
          <w:position w:val="-6"/>
        </w:rPr>
        <w:object w:dxaOrig="240" w:dyaOrig="320">
          <v:shape id="_x0000_i1051" type="#_x0000_t75" style="width:12pt;height:15.6pt" o:ole="">
            <v:imagedata r:id="rId80" o:title=""/>
          </v:shape>
          <o:OLEObject Type="Embed" ProgID="Equation.DSMT4" ShapeID="_x0000_i1051" DrawAspect="Content" ObjectID="_1610279569" r:id="rId81"/>
        </w:object>
      </w:r>
      <w:r>
        <w:t xml:space="preserve"> ; </w:t>
      </w:r>
      <w:r w:rsidRPr="004F1013">
        <w:rPr>
          <w:position w:val="-12"/>
        </w:rPr>
        <w:object w:dxaOrig="1939" w:dyaOrig="380">
          <v:shape id="_x0000_i1052" type="#_x0000_t75" style="width:96pt;height:18.6pt" o:ole="">
            <v:imagedata r:id="rId82" o:title=""/>
          </v:shape>
          <o:OLEObject Type="Embed" ProgID="Equation.DSMT4" ShapeID="_x0000_i1052" DrawAspect="Content" ObjectID="_1610279570" r:id="rId83"/>
        </w:object>
      </w:r>
      <w:r>
        <w:t xml:space="preserve">. A new phase margin frequency is chosen close to the bandwidth frequency </w:t>
      </w:r>
      <w:r w:rsidRPr="00C074D8">
        <w:rPr>
          <w:position w:val="-12"/>
        </w:rPr>
        <w:object w:dxaOrig="2320" w:dyaOrig="360">
          <v:shape id="_x0000_i1053" type="#_x0000_t75" style="width:116.4pt;height:18pt" o:ole="">
            <v:imagedata r:id="rId84" o:title=""/>
          </v:shape>
          <o:OLEObject Type="Embed" ProgID="Equation.DSMT4" ShapeID="_x0000_i1053" DrawAspect="Content" ObjectID="_1610279571" r:id="rId85"/>
        </w:object>
      </w:r>
      <w:r>
        <w:t xml:space="preserve"> rad/sec. The Bode plot for </w:t>
      </w:r>
      <w:r w:rsidRPr="0086586D">
        <w:rPr>
          <w:position w:val="-4"/>
        </w:rPr>
        <w:object w:dxaOrig="620" w:dyaOrig="260">
          <v:shape id="_x0000_i1054" type="#_x0000_t75" style="width:30.6pt;height:12.6pt" o:ole="">
            <v:imagedata r:id="rId86" o:title=""/>
          </v:shape>
          <o:OLEObject Type="Embed" ProgID="Equation.DSMT4" ShapeID="_x0000_i1054" DrawAspect="Content" ObjectID="_1610279572" r:id="rId87"/>
        </w:object>
      </w:r>
      <w:r>
        <w:t>and the integrator is</w:t>
      </w:r>
    </w:p>
    <w:p w:rsidR="00BA4930" w:rsidRDefault="00BA4930" w:rsidP="00754367">
      <w:pPr>
        <w:ind w:left="1350"/>
        <w:jc w:val="center"/>
      </w:pPr>
      <w:r>
        <w:rPr>
          <w:noProof/>
        </w:rPr>
        <w:lastRenderedPageBreak/>
        <w:drawing>
          <wp:inline distT="0" distB="0" distL="0" distR="0" wp14:anchorId="4128AFB4" wp14:editId="50E9639B">
            <wp:extent cx="5334000" cy="40005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30" w:rsidRDefault="00BA4930" w:rsidP="00754367">
      <w:pPr>
        <w:ind w:left="1350"/>
      </w:pPr>
      <w:r>
        <w:t xml:space="preserve">At the new phase margin </w:t>
      </w:r>
      <w:proofErr w:type="gramStart"/>
      <w:r>
        <w:t>frequency</w:t>
      </w:r>
      <w:proofErr w:type="gramEnd"/>
      <w:r>
        <w:t xml:space="preserve"> the phase angle is </w:t>
      </w:r>
      <w:r w:rsidRPr="002E7B1C">
        <w:rPr>
          <w:position w:val="-6"/>
        </w:rPr>
        <w:object w:dxaOrig="639" w:dyaOrig="320">
          <v:shape id="_x0000_i1055" type="#_x0000_t75" style="width:31.8pt;height:15.6pt" o:ole="">
            <v:imagedata r:id="rId89" o:title=""/>
          </v:shape>
          <o:OLEObject Type="Embed" ProgID="Equation.DSMT4" ShapeID="_x0000_i1055" DrawAspect="Content" ObjectID="_1610279573" r:id="rId90"/>
        </w:object>
      </w:r>
      <w:r>
        <w:t xml:space="preserve"> . The contribution from the lead compensator must be </w:t>
      </w:r>
      <w:r w:rsidRPr="002E7B1C">
        <w:rPr>
          <w:position w:val="-10"/>
        </w:rPr>
        <w:object w:dxaOrig="2340" w:dyaOrig="360">
          <v:shape id="_x0000_i1056" type="#_x0000_t75" style="width:117pt;height:18pt" o:ole="">
            <v:imagedata r:id="rId91" o:title=""/>
          </v:shape>
          <o:OLEObject Type="Embed" ProgID="Equation.DSMT4" ShapeID="_x0000_i1056" DrawAspect="Content" ObjectID="_1610279574" r:id="rId92"/>
        </w:object>
      </w:r>
      <w:r>
        <w:t xml:space="preserve">. Using equation (11.11) </w:t>
      </w:r>
      <w:r w:rsidRPr="008600DB">
        <w:rPr>
          <w:position w:val="-10"/>
        </w:rPr>
        <w:object w:dxaOrig="900" w:dyaOrig="320">
          <v:shape id="_x0000_i1057" type="#_x0000_t75" style="width:45pt;height:15.6pt" o:ole="">
            <v:imagedata r:id="rId93" o:title=""/>
          </v:shape>
          <o:OLEObject Type="Embed" ProgID="Equation.DSMT4" ShapeID="_x0000_i1057" DrawAspect="Content" ObjectID="_1610279575" r:id="rId94"/>
        </w:object>
      </w:r>
      <w:r>
        <w:t>.</w:t>
      </w:r>
    </w:p>
    <w:p w:rsidR="00BA4930" w:rsidRDefault="00BA4930" w:rsidP="00754367">
      <w:pPr>
        <w:ind w:left="1350"/>
      </w:pPr>
      <w:r>
        <w:t xml:space="preserve">Lag compensator design: </w:t>
      </w:r>
      <w:r w:rsidRPr="008600DB">
        <w:rPr>
          <w:position w:val="-24"/>
        </w:rPr>
        <w:object w:dxaOrig="2160" w:dyaOrig="620">
          <v:shape id="_x0000_i1058" type="#_x0000_t75" style="width:108.6pt;height:30.6pt" o:ole="">
            <v:imagedata r:id="rId95" o:title=""/>
          </v:shape>
          <o:OLEObject Type="Embed" ProgID="Equation.DSMT4" ShapeID="_x0000_i1058" DrawAspect="Content" ObjectID="_1610279576" r:id="rId96"/>
        </w:object>
      </w:r>
      <w:r>
        <w:t xml:space="preserve"> ; </w:t>
      </w:r>
      <w:r w:rsidRPr="008600DB">
        <w:rPr>
          <w:position w:val="-14"/>
        </w:rPr>
        <w:object w:dxaOrig="2400" w:dyaOrig="380">
          <v:shape id="_x0000_i1059" type="#_x0000_t75" style="width:120pt;height:18.6pt" o:ole="">
            <v:imagedata r:id="rId97" o:title=""/>
          </v:shape>
          <o:OLEObject Type="Embed" ProgID="Equation.DSMT4" ShapeID="_x0000_i1059" DrawAspect="Content" ObjectID="_1610279577" r:id="rId98"/>
        </w:object>
      </w:r>
      <w:r>
        <w:t xml:space="preserve"> ; </w:t>
      </w:r>
      <w:r w:rsidRPr="00020CAB">
        <w:rPr>
          <w:position w:val="-32"/>
        </w:rPr>
        <w:object w:dxaOrig="1900" w:dyaOrig="740">
          <v:shape id="_x0000_i1060" type="#_x0000_t75" style="width:94.8pt;height:36.6pt" o:ole="">
            <v:imagedata r:id="rId99" o:title=""/>
          </v:shape>
          <o:OLEObject Type="Embed" ProgID="Equation.DSMT4" ShapeID="_x0000_i1060" DrawAspect="Content" ObjectID="_1610279578" r:id="rId100"/>
        </w:object>
      </w:r>
      <w:r>
        <w:t xml:space="preserve"> ; </w:t>
      </w:r>
      <w:r w:rsidRPr="00020CAB">
        <w:rPr>
          <w:position w:val="-24"/>
        </w:rPr>
        <w:object w:dxaOrig="2380" w:dyaOrig="620">
          <v:shape id="_x0000_i1061" type="#_x0000_t75" style="width:118.8pt;height:30.6pt" o:ole="">
            <v:imagedata r:id="rId101" o:title=""/>
          </v:shape>
          <o:OLEObject Type="Embed" ProgID="Equation.DSMT4" ShapeID="_x0000_i1061" DrawAspect="Content" ObjectID="_1610279579" r:id="rId102"/>
        </w:object>
      </w:r>
      <w:r>
        <w:t xml:space="preserve"> </w:t>
      </w:r>
    </w:p>
    <w:p w:rsidR="00BA4930" w:rsidRDefault="00BA4930" w:rsidP="00754367">
      <w:pPr>
        <w:ind w:left="1350"/>
      </w:pPr>
      <w:r>
        <w:t xml:space="preserve">Lead compensator design: Using equations (11.6), (11.9) and (11.12) </w:t>
      </w:r>
      <w:r w:rsidRPr="00020CAB">
        <w:rPr>
          <w:position w:val="-32"/>
        </w:rPr>
        <w:object w:dxaOrig="2040" w:dyaOrig="700">
          <v:shape id="_x0000_i1062" type="#_x0000_t75" style="width:102pt;height:35.4pt" o:ole="">
            <v:imagedata r:id="rId103" o:title=""/>
          </v:shape>
          <o:OLEObject Type="Embed" ProgID="Equation.DSMT4" ShapeID="_x0000_i1062" DrawAspect="Content" ObjectID="_1610279580" r:id="rId104"/>
        </w:object>
      </w:r>
      <w:r>
        <w:t xml:space="preserve"> ; </w:t>
      </w:r>
      <w:r w:rsidRPr="00020CAB">
        <w:rPr>
          <w:position w:val="-24"/>
        </w:rPr>
        <w:object w:dxaOrig="1860" w:dyaOrig="620">
          <v:shape id="_x0000_i1063" type="#_x0000_t75" style="width:92.4pt;height:30.6pt" o:ole="">
            <v:imagedata r:id="rId105" o:title=""/>
          </v:shape>
          <o:OLEObject Type="Embed" ProgID="Equation.DSMT4" ShapeID="_x0000_i1063" DrawAspect="Content" ObjectID="_1610279581" r:id="rId106"/>
        </w:object>
      </w:r>
      <w:r>
        <w:t xml:space="preserve"> ; </w:t>
      </w:r>
      <w:r w:rsidRPr="00020CAB">
        <w:rPr>
          <w:position w:val="-28"/>
        </w:rPr>
        <w:object w:dxaOrig="2200" w:dyaOrig="660">
          <v:shape id="_x0000_i1064" type="#_x0000_t75" style="width:109.2pt;height:33pt" o:ole="">
            <v:imagedata r:id="rId107" o:title=""/>
          </v:shape>
          <o:OLEObject Type="Embed" ProgID="Equation.DSMT4" ShapeID="_x0000_i1064" DrawAspect="Content" ObjectID="_1610279582" r:id="rId108"/>
        </w:object>
      </w:r>
      <w:r>
        <w:t xml:space="preserve"> ; </w:t>
      </w:r>
      <w:r w:rsidRPr="00020CAB">
        <w:rPr>
          <w:position w:val="-30"/>
        </w:rPr>
        <w:object w:dxaOrig="2040" w:dyaOrig="680">
          <v:shape id="_x0000_i1065" type="#_x0000_t75" style="width:102pt;height:33.6pt" o:ole="">
            <v:imagedata r:id="rId109" o:title=""/>
          </v:shape>
          <o:OLEObject Type="Embed" ProgID="Equation.DSMT4" ShapeID="_x0000_i1065" DrawAspect="Content" ObjectID="_1610279583" r:id="rId110"/>
        </w:object>
      </w:r>
      <w:r>
        <w:t xml:space="preserve"> ; </w:t>
      </w:r>
      <w:r w:rsidRPr="00020CAB">
        <w:rPr>
          <w:position w:val="-24"/>
        </w:rPr>
        <w:object w:dxaOrig="2299" w:dyaOrig="620">
          <v:shape id="_x0000_i1066" type="#_x0000_t75" style="width:116.4pt;height:30.6pt" o:ole="">
            <v:imagedata r:id="rId111" o:title=""/>
          </v:shape>
          <o:OLEObject Type="Embed" ProgID="Equation.DSMT4" ShapeID="_x0000_i1066" DrawAspect="Content" ObjectID="_1610279584" r:id="rId112"/>
        </w:object>
      </w:r>
      <w:r>
        <w:t xml:space="preserve"> </w:t>
      </w:r>
    </w:p>
    <w:p w:rsidR="00BA4930" w:rsidRDefault="00BA4930" w:rsidP="00754367">
      <w:pPr>
        <w:ind w:left="1350"/>
      </w:pPr>
      <w:r>
        <w:t>A unit step input simulation is performed:</w:t>
      </w:r>
    </w:p>
    <w:p w:rsidR="00BA4930" w:rsidRDefault="00BA4930" w:rsidP="00754367">
      <w:pPr>
        <w:ind w:left="1350"/>
        <w:jc w:val="center"/>
      </w:pPr>
      <w:r>
        <w:rPr>
          <w:noProof/>
        </w:rPr>
        <w:lastRenderedPageBreak/>
        <w:drawing>
          <wp:inline distT="0" distB="0" distL="0" distR="0" wp14:anchorId="249F1BA2" wp14:editId="06F3E607">
            <wp:extent cx="5334000" cy="40005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30" w:rsidRDefault="00BA4930" w:rsidP="00754367">
      <w:pPr>
        <w:ind w:left="1350"/>
      </w:pPr>
      <w:r>
        <w:t xml:space="preserve">The overshoot obtained is certainly unacceptable; it can be corrected by iterating on the pole of the lag compensator: </w:t>
      </w:r>
      <w:r w:rsidRPr="00CD78BA">
        <w:rPr>
          <w:position w:val="-28"/>
        </w:rPr>
        <w:object w:dxaOrig="2220" w:dyaOrig="660">
          <v:shape id="_x0000_i1067" type="#_x0000_t75" style="width:111pt;height:33pt" o:ole="">
            <v:imagedata r:id="rId114" o:title=""/>
          </v:shape>
          <o:OLEObject Type="Embed" ProgID="Equation.DSMT4" ShapeID="_x0000_i1067" DrawAspect="Content" ObjectID="_1610279585" r:id="rId115"/>
        </w:object>
      </w:r>
      <w:r>
        <w:t xml:space="preserve"> . In this case the overshot is corrected at detriment of the settling time:</w:t>
      </w:r>
    </w:p>
    <w:p w:rsidR="00BA4930" w:rsidRDefault="00BA4930" w:rsidP="00754367">
      <w:pPr>
        <w:ind w:left="1350"/>
        <w:jc w:val="center"/>
      </w:pPr>
      <w:r>
        <w:rPr>
          <w:noProof/>
        </w:rPr>
        <w:lastRenderedPageBreak/>
        <w:drawing>
          <wp:inline distT="0" distB="0" distL="0" distR="0" wp14:anchorId="55CC5BA8" wp14:editId="1BE50FF4">
            <wp:extent cx="5334000" cy="40005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30" w:rsidRDefault="00BA4930" w:rsidP="0012746C">
      <w:pPr>
        <w:ind w:left="720"/>
        <w:jc w:val="both"/>
        <w:rPr>
          <w:b/>
        </w:rPr>
      </w:pPr>
    </w:p>
    <w:sectPr w:rsidR="00BA4930">
      <w:headerReference w:type="default" r:id="rId117"/>
      <w:footnotePr>
        <w:numRestart w:val="eachPage"/>
      </w:footnotePr>
      <w:type w:val="continuous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E4D" w:rsidRDefault="00D74E4D">
      <w:r>
        <w:separator/>
      </w:r>
    </w:p>
  </w:endnote>
  <w:endnote w:type="continuationSeparator" w:id="0">
    <w:p w:rsidR="00D74E4D" w:rsidRDefault="00D7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eekC">
    <w:altName w:val="Courier New"/>
    <w:charset w:val="00"/>
    <w:family w:val="auto"/>
    <w:pitch w:val="variable"/>
    <w:sig w:usb0="00000000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E4D" w:rsidRDefault="00D74E4D">
      <w:r>
        <w:separator/>
      </w:r>
    </w:p>
  </w:footnote>
  <w:footnote w:type="continuationSeparator" w:id="0">
    <w:p w:rsidR="00D74E4D" w:rsidRDefault="00D74E4D">
      <w:r>
        <w:continuationSeparator/>
      </w:r>
    </w:p>
  </w:footnote>
  <w:footnote w:type="continuationNotice" w:id="1">
    <w:p w:rsidR="00D74E4D" w:rsidRDefault="00D74E4D">
      <w:r>
        <w:t>The restriction on the final value theorem is that the roots of the denominator of F(s) must have negative real parts.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E05" w:rsidRDefault="004E0E05">
    <w:pPr>
      <w:tabs>
        <w:tab w:val="left" w:pos="6740"/>
      </w:tabs>
      <w:spacing w:line="240" w:lineRule="auto"/>
      <w:jc w:val="right"/>
      <w:rPr>
        <w:rFonts w:ascii="Helvetica" w:hAnsi="Helvetica"/>
      </w:rPr>
    </w:pPr>
    <w:r>
      <w:rPr>
        <w:rFonts w:ascii="Helvetica" w:hAnsi="Helvetica"/>
      </w:rPr>
      <w:t>Solutions to Design Problems   11-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89</w:t>
    </w:r>
    <w:r>
      <w:rPr>
        <w:rFonts w:ascii="Helvetica" w:hAnsi="Helvetic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0"/>
    <w:lvl w:ilvl="0">
      <w:start w:val="9"/>
      <w:numFmt w:val="bullet"/>
      <w:lvlText w:val="-"/>
      <w:lvlJc w:val="left"/>
      <w:pPr>
        <w:tabs>
          <w:tab w:val="num" w:pos="1530"/>
        </w:tabs>
        <w:ind w:left="153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9D207E"/>
    <w:multiLevelType w:val="hybridMultilevel"/>
    <w:tmpl w:val="E0E43CAE"/>
    <w:lvl w:ilvl="0" w:tplc="681C68A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14005"/>
    <w:multiLevelType w:val="hybridMultilevel"/>
    <w:tmpl w:val="ABDE1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40F7E"/>
    <w:multiLevelType w:val="hybridMultilevel"/>
    <w:tmpl w:val="116236E6"/>
    <w:lvl w:ilvl="0" w:tplc="1C0429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486BA1"/>
    <w:multiLevelType w:val="multilevel"/>
    <w:tmpl w:val="4A2ABB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DD22DA"/>
    <w:multiLevelType w:val="hybridMultilevel"/>
    <w:tmpl w:val="93D83E90"/>
    <w:lvl w:ilvl="0" w:tplc="A5A63A1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04BC0"/>
    <w:multiLevelType w:val="hybridMultilevel"/>
    <w:tmpl w:val="A846F500"/>
    <w:lvl w:ilvl="0" w:tplc="A44A3FB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ED130F"/>
    <w:multiLevelType w:val="hybridMultilevel"/>
    <w:tmpl w:val="69428900"/>
    <w:lvl w:ilvl="0" w:tplc="30CC57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467D87"/>
    <w:multiLevelType w:val="hybridMultilevel"/>
    <w:tmpl w:val="974A6E48"/>
    <w:lvl w:ilvl="0" w:tplc="EE5494D2">
      <w:start w:val="4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39C6D7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0C2CDF"/>
    <w:multiLevelType w:val="multilevel"/>
    <w:tmpl w:val="B8BA48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315CC6"/>
    <w:multiLevelType w:val="hybridMultilevel"/>
    <w:tmpl w:val="B89E06C0"/>
    <w:lvl w:ilvl="0" w:tplc="614CF98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5F7BE6"/>
    <w:multiLevelType w:val="hybridMultilevel"/>
    <w:tmpl w:val="A7BA0FC0"/>
    <w:lvl w:ilvl="0" w:tplc="8820DE4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352FD"/>
    <w:multiLevelType w:val="hybridMultilevel"/>
    <w:tmpl w:val="B8BA48D2"/>
    <w:lvl w:ilvl="0" w:tplc="63AC32D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CF48A3"/>
    <w:multiLevelType w:val="hybridMultilevel"/>
    <w:tmpl w:val="AFD4CB0E"/>
    <w:lvl w:ilvl="0" w:tplc="7A1034B2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2"/>
  </w:num>
  <w:num w:numId="5">
    <w:abstractNumId w:val="8"/>
  </w:num>
  <w:num w:numId="6">
    <w:abstractNumId w:val="10"/>
  </w:num>
  <w:num w:numId="7">
    <w:abstractNumId w:val="4"/>
  </w:num>
  <w:num w:numId="8">
    <w:abstractNumId w:val="9"/>
  </w:num>
  <w:num w:numId="9">
    <w:abstractNumId w:val="3"/>
  </w:num>
  <w:num w:numId="10">
    <w:abstractNumId w:val="6"/>
  </w:num>
  <w:num w:numId="11">
    <w:abstractNumId w:val="2"/>
  </w:num>
  <w:num w:numId="12">
    <w:abstractNumId w:val="11"/>
  </w:num>
  <w:num w:numId="13">
    <w:abstractNumId w:val="1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D70"/>
    <w:rsid w:val="00011A7D"/>
    <w:rsid w:val="000364CD"/>
    <w:rsid w:val="00042DDE"/>
    <w:rsid w:val="00043537"/>
    <w:rsid w:val="0004475D"/>
    <w:rsid w:val="00051A74"/>
    <w:rsid w:val="00052961"/>
    <w:rsid w:val="000A0D07"/>
    <w:rsid w:val="000B6555"/>
    <w:rsid w:val="000B76C2"/>
    <w:rsid w:val="000C0244"/>
    <w:rsid w:val="000C0862"/>
    <w:rsid w:val="000C50C2"/>
    <w:rsid w:val="000C57E4"/>
    <w:rsid w:val="000E27EA"/>
    <w:rsid w:val="00117A68"/>
    <w:rsid w:val="0012746C"/>
    <w:rsid w:val="001319E3"/>
    <w:rsid w:val="00136E11"/>
    <w:rsid w:val="00145FA5"/>
    <w:rsid w:val="00163CD4"/>
    <w:rsid w:val="00165130"/>
    <w:rsid w:val="0018382E"/>
    <w:rsid w:val="00186D2E"/>
    <w:rsid w:val="00192E9A"/>
    <w:rsid w:val="001A11D5"/>
    <w:rsid w:val="001B4347"/>
    <w:rsid w:val="001C1FA1"/>
    <w:rsid w:val="001C6037"/>
    <w:rsid w:val="001E0E42"/>
    <w:rsid w:val="001E4618"/>
    <w:rsid w:val="001F6690"/>
    <w:rsid w:val="0020601E"/>
    <w:rsid w:val="002129CA"/>
    <w:rsid w:val="00212F23"/>
    <w:rsid w:val="0022760A"/>
    <w:rsid w:val="002442A1"/>
    <w:rsid w:val="00244A81"/>
    <w:rsid w:val="00244DD3"/>
    <w:rsid w:val="00292E04"/>
    <w:rsid w:val="00292F23"/>
    <w:rsid w:val="002D4B30"/>
    <w:rsid w:val="002E26D6"/>
    <w:rsid w:val="002E5D27"/>
    <w:rsid w:val="00302DE4"/>
    <w:rsid w:val="00316024"/>
    <w:rsid w:val="00337708"/>
    <w:rsid w:val="00351A9C"/>
    <w:rsid w:val="00360262"/>
    <w:rsid w:val="003632F8"/>
    <w:rsid w:val="00364179"/>
    <w:rsid w:val="00364345"/>
    <w:rsid w:val="00364CF5"/>
    <w:rsid w:val="003734DE"/>
    <w:rsid w:val="00373888"/>
    <w:rsid w:val="003839B8"/>
    <w:rsid w:val="0039107F"/>
    <w:rsid w:val="003A64A5"/>
    <w:rsid w:val="003D664A"/>
    <w:rsid w:val="003E0F53"/>
    <w:rsid w:val="003E2A67"/>
    <w:rsid w:val="003F3F19"/>
    <w:rsid w:val="003F7580"/>
    <w:rsid w:val="00401C75"/>
    <w:rsid w:val="00403E4E"/>
    <w:rsid w:val="00423E2C"/>
    <w:rsid w:val="00425A5E"/>
    <w:rsid w:val="00425E73"/>
    <w:rsid w:val="004415EA"/>
    <w:rsid w:val="0049155D"/>
    <w:rsid w:val="0049799A"/>
    <w:rsid w:val="004B4147"/>
    <w:rsid w:val="004D35E1"/>
    <w:rsid w:val="004D3910"/>
    <w:rsid w:val="004E0E05"/>
    <w:rsid w:val="004F4D9D"/>
    <w:rsid w:val="00512D75"/>
    <w:rsid w:val="00532701"/>
    <w:rsid w:val="005569D2"/>
    <w:rsid w:val="00556AF0"/>
    <w:rsid w:val="00561CE8"/>
    <w:rsid w:val="00586CBA"/>
    <w:rsid w:val="00593BBF"/>
    <w:rsid w:val="0059618F"/>
    <w:rsid w:val="0059781E"/>
    <w:rsid w:val="005A0762"/>
    <w:rsid w:val="005A0ABB"/>
    <w:rsid w:val="005A4663"/>
    <w:rsid w:val="005B25B0"/>
    <w:rsid w:val="005B48DD"/>
    <w:rsid w:val="005B6091"/>
    <w:rsid w:val="005C6088"/>
    <w:rsid w:val="005D18C5"/>
    <w:rsid w:val="005D7964"/>
    <w:rsid w:val="005E371B"/>
    <w:rsid w:val="005F1289"/>
    <w:rsid w:val="00610EFD"/>
    <w:rsid w:val="00617558"/>
    <w:rsid w:val="0062739E"/>
    <w:rsid w:val="00643E41"/>
    <w:rsid w:val="00645C23"/>
    <w:rsid w:val="00651BE4"/>
    <w:rsid w:val="0067178A"/>
    <w:rsid w:val="00687C45"/>
    <w:rsid w:val="00690E7C"/>
    <w:rsid w:val="006A013C"/>
    <w:rsid w:val="006A6D46"/>
    <w:rsid w:val="006B2822"/>
    <w:rsid w:val="006C0DC7"/>
    <w:rsid w:val="006C3617"/>
    <w:rsid w:val="006D289D"/>
    <w:rsid w:val="006D741D"/>
    <w:rsid w:val="00702E36"/>
    <w:rsid w:val="007146DF"/>
    <w:rsid w:val="00754367"/>
    <w:rsid w:val="00754430"/>
    <w:rsid w:val="007614BF"/>
    <w:rsid w:val="00762585"/>
    <w:rsid w:val="00782842"/>
    <w:rsid w:val="00784CC2"/>
    <w:rsid w:val="00791D70"/>
    <w:rsid w:val="007936F3"/>
    <w:rsid w:val="0079622A"/>
    <w:rsid w:val="007C2B01"/>
    <w:rsid w:val="007C3762"/>
    <w:rsid w:val="007C4994"/>
    <w:rsid w:val="007F526C"/>
    <w:rsid w:val="00802C78"/>
    <w:rsid w:val="00803BDB"/>
    <w:rsid w:val="0081315D"/>
    <w:rsid w:val="008161B7"/>
    <w:rsid w:val="00841351"/>
    <w:rsid w:val="00841FDD"/>
    <w:rsid w:val="00845834"/>
    <w:rsid w:val="008733B1"/>
    <w:rsid w:val="0088076A"/>
    <w:rsid w:val="0088118A"/>
    <w:rsid w:val="0089253D"/>
    <w:rsid w:val="008A1028"/>
    <w:rsid w:val="008C2A5A"/>
    <w:rsid w:val="008D19AA"/>
    <w:rsid w:val="00923AA5"/>
    <w:rsid w:val="00924F55"/>
    <w:rsid w:val="00937E19"/>
    <w:rsid w:val="0095197A"/>
    <w:rsid w:val="00954EF1"/>
    <w:rsid w:val="00985700"/>
    <w:rsid w:val="009861AC"/>
    <w:rsid w:val="0099228E"/>
    <w:rsid w:val="009A4AFF"/>
    <w:rsid w:val="009B23E2"/>
    <w:rsid w:val="009B6B17"/>
    <w:rsid w:val="009C6B25"/>
    <w:rsid w:val="009E4621"/>
    <w:rsid w:val="009F5936"/>
    <w:rsid w:val="00A037ED"/>
    <w:rsid w:val="00A124C7"/>
    <w:rsid w:val="00A12D37"/>
    <w:rsid w:val="00A26E64"/>
    <w:rsid w:val="00A63D02"/>
    <w:rsid w:val="00A64B1D"/>
    <w:rsid w:val="00A664F8"/>
    <w:rsid w:val="00A842BE"/>
    <w:rsid w:val="00AB03A1"/>
    <w:rsid w:val="00AB6AD4"/>
    <w:rsid w:val="00AE18E0"/>
    <w:rsid w:val="00B1261E"/>
    <w:rsid w:val="00B24B0E"/>
    <w:rsid w:val="00B3165F"/>
    <w:rsid w:val="00B35176"/>
    <w:rsid w:val="00B61185"/>
    <w:rsid w:val="00B802F1"/>
    <w:rsid w:val="00BA4930"/>
    <w:rsid w:val="00BB2243"/>
    <w:rsid w:val="00BB3745"/>
    <w:rsid w:val="00BC15AE"/>
    <w:rsid w:val="00BC72DB"/>
    <w:rsid w:val="00BD411E"/>
    <w:rsid w:val="00BD739D"/>
    <w:rsid w:val="00BF3ADF"/>
    <w:rsid w:val="00C13B9E"/>
    <w:rsid w:val="00C24C71"/>
    <w:rsid w:val="00C2764E"/>
    <w:rsid w:val="00C447A1"/>
    <w:rsid w:val="00C4742E"/>
    <w:rsid w:val="00C54A55"/>
    <w:rsid w:val="00C55F92"/>
    <w:rsid w:val="00C94DF0"/>
    <w:rsid w:val="00CA2854"/>
    <w:rsid w:val="00CA2E20"/>
    <w:rsid w:val="00CA6605"/>
    <w:rsid w:val="00CB040C"/>
    <w:rsid w:val="00CB78E5"/>
    <w:rsid w:val="00CC3323"/>
    <w:rsid w:val="00CC3BCF"/>
    <w:rsid w:val="00CF2EC8"/>
    <w:rsid w:val="00D10402"/>
    <w:rsid w:val="00D12857"/>
    <w:rsid w:val="00D624A0"/>
    <w:rsid w:val="00D65A29"/>
    <w:rsid w:val="00D74E4D"/>
    <w:rsid w:val="00D84BFA"/>
    <w:rsid w:val="00D91CFA"/>
    <w:rsid w:val="00DA364F"/>
    <w:rsid w:val="00DB2804"/>
    <w:rsid w:val="00DC134F"/>
    <w:rsid w:val="00DD2C5A"/>
    <w:rsid w:val="00DE6761"/>
    <w:rsid w:val="00DE678D"/>
    <w:rsid w:val="00DF16D7"/>
    <w:rsid w:val="00DF5195"/>
    <w:rsid w:val="00E277C9"/>
    <w:rsid w:val="00E4130D"/>
    <w:rsid w:val="00E502E5"/>
    <w:rsid w:val="00E730AE"/>
    <w:rsid w:val="00E80A42"/>
    <w:rsid w:val="00EB77AC"/>
    <w:rsid w:val="00ED5F6C"/>
    <w:rsid w:val="00EF0B80"/>
    <w:rsid w:val="00EF40A7"/>
    <w:rsid w:val="00F11729"/>
    <w:rsid w:val="00F53EF9"/>
    <w:rsid w:val="00F57DC3"/>
    <w:rsid w:val="00F60646"/>
    <w:rsid w:val="00F7190D"/>
    <w:rsid w:val="00F82BD1"/>
    <w:rsid w:val="00FD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69"/>
    <o:shapelayout v:ext="edit">
      <o:idmap v:ext="edit" data="1"/>
    </o:shapelayout>
  </w:shapeDefaults>
  <w:decimalSymbol w:val="."/>
  <w:listSeparator w:val=","/>
  <w14:docId w14:val="44199C11"/>
  <w15:docId w15:val="{ADD879B3-73C4-4FB5-A583-515AFE6D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480" w:lineRule="atLeast"/>
    </w:pPr>
    <w:rPr>
      <w:rFonts w:ascii="Times" w:hAnsi="Time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Title">
    <w:name w:val="Title"/>
    <w:basedOn w:val="Normal"/>
    <w:qFormat/>
    <w:pPr>
      <w:spacing w:line="240" w:lineRule="auto"/>
      <w:jc w:val="center"/>
    </w:pPr>
    <w:rPr>
      <w:rFonts w:eastAsia="Times"/>
      <w:b/>
      <w:sz w:val="32"/>
    </w:rPr>
  </w:style>
  <w:style w:type="paragraph" w:styleId="BlockText">
    <w:name w:val="Block Text"/>
    <w:basedOn w:val="Normal"/>
    <w:pPr>
      <w:pBdr>
        <w:left w:val="single" w:sz="4" w:space="4" w:color="auto"/>
      </w:pBdr>
      <w:tabs>
        <w:tab w:val="left" w:leader="underscore" w:pos="7200"/>
        <w:tab w:val="left" w:leader="underscore" w:pos="8360"/>
      </w:tabs>
      <w:spacing w:line="240" w:lineRule="auto"/>
      <w:ind w:left="810" w:right="18"/>
    </w:pPr>
    <w:rPr>
      <w:rFonts w:ascii="Helvetica" w:hAnsi="Helvetica"/>
      <w:b/>
      <w:spacing w:val="-10"/>
      <w:sz w:val="48"/>
    </w:rPr>
  </w:style>
  <w:style w:type="paragraph" w:customStyle="1" w:styleId="Times-12">
    <w:name w:val="Times-12"/>
    <w:basedOn w:val="Normal"/>
    <w:rPr>
      <w:sz w:val="24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link w:val="FootnoteTextChar"/>
    <w:uiPriority w:val="99"/>
    <w:semiHidden/>
  </w:style>
  <w:style w:type="character" w:styleId="PageNumber">
    <w:name w:val="page number"/>
    <w:basedOn w:val="DefaultParagraphFont"/>
    <w:rPr>
      <w:rFonts w:ascii="Geneva" w:hAnsi="Geneva"/>
    </w:rPr>
  </w:style>
  <w:style w:type="paragraph" w:customStyle="1" w:styleId="SectionTitle">
    <w:name w:val="Section Title"/>
    <w:basedOn w:val="Normal"/>
    <w:next w:val="NormalDoubleSpaced"/>
    <w:rPr>
      <w:b/>
      <w:caps/>
      <w:sz w:val="24"/>
    </w:rPr>
  </w:style>
  <w:style w:type="paragraph" w:customStyle="1" w:styleId="NormalDoubleSpaced">
    <w:name w:val="Normal Double Spaced"/>
    <w:basedOn w:val="Normal"/>
    <w:pPr>
      <w:tabs>
        <w:tab w:val="left" w:pos="360"/>
        <w:tab w:val="left" w:pos="7560"/>
      </w:tabs>
    </w:pPr>
  </w:style>
  <w:style w:type="paragraph" w:customStyle="1" w:styleId="EquationNumber">
    <w:name w:val="Equation Number"/>
    <w:basedOn w:val="Normal"/>
    <w:pPr>
      <w:tabs>
        <w:tab w:val="left" w:pos="720"/>
        <w:tab w:val="left" w:pos="7560"/>
        <w:tab w:val="left" w:pos="8639"/>
      </w:tabs>
      <w:ind w:left="7560"/>
    </w:pPr>
  </w:style>
  <w:style w:type="paragraph" w:customStyle="1" w:styleId="FigureCaption">
    <w:name w:val="Figure Caption"/>
    <w:basedOn w:val="NormalDoubleSpaced"/>
    <w:next w:val="NormalDoubleSpaced"/>
    <w:rPr>
      <w:b/>
      <w:sz w:val="24"/>
    </w:rPr>
  </w:style>
  <w:style w:type="paragraph" w:customStyle="1" w:styleId="NormalCorrected">
    <w:name w:val="Normal Corrected"/>
    <w:basedOn w:val="Normal"/>
    <w:pPr>
      <w:tabs>
        <w:tab w:val="left" w:pos="360"/>
        <w:tab w:val="left" w:pos="6480"/>
        <w:tab w:val="left" w:pos="7560"/>
        <w:tab w:val="left" w:pos="8640"/>
      </w:tabs>
      <w:ind w:right="18"/>
    </w:pPr>
  </w:style>
  <w:style w:type="paragraph" w:customStyle="1" w:styleId="Times10">
    <w:name w:val="Times 10"/>
    <w:pPr>
      <w:tabs>
        <w:tab w:val="left" w:pos="360"/>
        <w:tab w:val="left" w:pos="1440"/>
        <w:tab w:val="left" w:pos="6480"/>
        <w:tab w:val="left" w:pos="8639"/>
      </w:tabs>
      <w:spacing w:line="480" w:lineRule="atLeast"/>
    </w:pPr>
    <w:rPr>
      <w:rFonts w:ascii="Times" w:hAnsi="Times"/>
    </w:rPr>
  </w:style>
  <w:style w:type="paragraph" w:customStyle="1" w:styleId="Superscript10">
    <w:name w:val="Superscript 10"/>
    <w:basedOn w:val="Times10"/>
    <w:rPr>
      <w:position w:val="20"/>
      <w:sz w:val="18"/>
    </w:rPr>
  </w:style>
  <w:style w:type="paragraph" w:customStyle="1" w:styleId="Normal1">
    <w:name w:val="Normal1"/>
    <w:basedOn w:val="Normal"/>
  </w:style>
  <w:style w:type="paragraph" w:customStyle="1" w:styleId="temp">
    <w:name w:val="temp"/>
    <w:basedOn w:val="NormalDoubleSpaced"/>
    <w:pPr>
      <w:tabs>
        <w:tab w:val="left" w:pos="2160"/>
        <w:tab w:val="bar" w:pos="2880"/>
        <w:tab w:val="decimal" w:pos="3600"/>
        <w:tab w:val="bar" w:pos="4770"/>
        <w:tab w:val="bar" w:pos="5760"/>
      </w:tabs>
    </w:pPr>
    <w:rPr>
      <w:rFonts w:ascii="Geneva" w:hAnsi="Geneva"/>
      <w:position w:val="6"/>
      <w:sz w:val="18"/>
    </w:rPr>
  </w:style>
  <w:style w:type="paragraph" w:customStyle="1" w:styleId="Annotation">
    <w:name w:val="Annotation"/>
    <w:basedOn w:val="Normal"/>
    <w:next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ind w:left="720" w:hanging="720"/>
    </w:pPr>
    <w:rPr>
      <w:rFonts w:ascii="Geneva" w:hAnsi="Geneva"/>
      <w:sz w:val="18"/>
    </w:rPr>
  </w:style>
  <w:style w:type="paragraph" w:styleId="BodyTextIndent">
    <w:name w:val="Body Text Indent"/>
    <w:basedOn w:val="Normal"/>
    <w:pPr>
      <w:spacing w:line="240" w:lineRule="auto"/>
      <w:ind w:left="360"/>
    </w:pPr>
    <w:rPr>
      <w:rFonts w:ascii="Monaco" w:hAnsi="Monaco"/>
      <w:sz w:val="16"/>
    </w:rPr>
  </w:style>
  <w:style w:type="paragraph" w:styleId="BodyTextIndent2">
    <w:name w:val="Body Text Indent 2"/>
    <w:basedOn w:val="Normal"/>
    <w:pPr>
      <w:spacing w:line="360" w:lineRule="auto"/>
      <w:ind w:left="1170"/>
    </w:pPr>
  </w:style>
  <w:style w:type="paragraph" w:styleId="ListParagraph">
    <w:name w:val="List Paragraph"/>
    <w:basedOn w:val="Normal"/>
    <w:link w:val="ListParagraphChar"/>
    <w:uiPriority w:val="34"/>
    <w:qFormat/>
    <w:rsid w:val="00803B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6D28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289D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F7190D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b/>
      <w:sz w:val="22"/>
      <w:szCs w:val="22"/>
      <w:u w:val="single"/>
    </w:rPr>
  </w:style>
  <w:style w:type="character" w:customStyle="1" w:styleId="MTDisplayEquationChar">
    <w:name w:val="MTDisplayEquation Char"/>
    <w:basedOn w:val="DefaultParagraphFont"/>
    <w:link w:val="MTDisplayEquation"/>
    <w:rsid w:val="00F7190D"/>
    <w:rPr>
      <w:rFonts w:asciiTheme="minorHAnsi" w:eastAsiaTheme="minorHAnsi" w:hAnsiTheme="minorHAnsi" w:cstheme="minorBidi"/>
      <w:b/>
      <w:sz w:val="22"/>
      <w:szCs w:val="22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4EF1"/>
    <w:rPr>
      <w:rFonts w:ascii="Times" w:hAnsi="Time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4B1D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782842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header" Target="header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5.png"/><Relationship Id="rId63" Type="http://schemas.openxmlformats.org/officeDocument/2006/relationships/image" Target="media/image36.wmf"/><Relationship Id="rId68" Type="http://schemas.openxmlformats.org/officeDocument/2006/relationships/image" Target="media/image40.png"/><Relationship Id="rId84" Type="http://schemas.openxmlformats.org/officeDocument/2006/relationships/image" Target="media/image49.wmf"/><Relationship Id="rId89" Type="http://schemas.openxmlformats.org/officeDocument/2006/relationships/image" Target="media/image52.wmf"/><Relationship Id="rId112" Type="http://schemas.openxmlformats.org/officeDocument/2006/relationships/oleObject" Target="embeddings/oleObject42.bin"/><Relationship Id="rId16" Type="http://schemas.openxmlformats.org/officeDocument/2006/relationships/image" Target="media/image5.emf"/><Relationship Id="rId107" Type="http://schemas.openxmlformats.org/officeDocument/2006/relationships/image" Target="media/image6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image" Target="media/image31.wmf"/><Relationship Id="rId58" Type="http://schemas.openxmlformats.org/officeDocument/2006/relationships/oleObject" Target="embeddings/oleObject18.bin"/><Relationship Id="rId74" Type="http://schemas.openxmlformats.org/officeDocument/2006/relationships/image" Target="media/image44.wmf"/><Relationship Id="rId79" Type="http://schemas.openxmlformats.org/officeDocument/2006/relationships/oleObject" Target="embeddings/oleObject26.bin"/><Relationship Id="rId102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1.bin"/><Relationship Id="rId95" Type="http://schemas.openxmlformats.org/officeDocument/2006/relationships/image" Target="media/image55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8.bin"/><Relationship Id="rId43" Type="http://schemas.openxmlformats.org/officeDocument/2006/relationships/image" Target="media/image22.wmf"/><Relationship Id="rId48" Type="http://schemas.openxmlformats.org/officeDocument/2006/relationships/image" Target="media/image26.png"/><Relationship Id="rId64" Type="http://schemas.openxmlformats.org/officeDocument/2006/relationships/oleObject" Target="embeddings/oleObject21.bin"/><Relationship Id="rId69" Type="http://schemas.openxmlformats.org/officeDocument/2006/relationships/image" Target="media/image41.emf"/><Relationship Id="rId113" Type="http://schemas.openxmlformats.org/officeDocument/2006/relationships/image" Target="media/image64.emf"/><Relationship Id="rId118" Type="http://schemas.openxmlformats.org/officeDocument/2006/relationships/fontTable" Target="fontTable.xml"/><Relationship Id="rId80" Type="http://schemas.openxmlformats.org/officeDocument/2006/relationships/image" Target="media/image47.wmf"/><Relationship Id="rId85" Type="http://schemas.openxmlformats.org/officeDocument/2006/relationships/oleObject" Target="embeddings/oleObject29.bin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image" Target="media/image16.wmf"/><Relationship Id="rId38" Type="http://schemas.openxmlformats.org/officeDocument/2006/relationships/image" Target="media/image19.png"/><Relationship Id="rId59" Type="http://schemas.openxmlformats.org/officeDocument/2006/relationships/image" Target="media/image34.wmf"/><Relationship Id="rId103" Type="http://schemas.openxmlformats.org/officeDocument/2006/relationships/image" Target="media/image59.wmf"/><Relationship Id="rId108" Type="http://schemas.openxmlformats.org/officeDocument/2006/relationships/oleObject" Target="embeddings/oleObject40.bin"/><Relationship Id="rId54" Type="http://schemas.openxmlformats.org/officeDocument/2006/relationships/oleObject" Target="embeddings/oleObject16.bin"/><Relationship Id="rId70" Type="http://schemas.openxmlformats.org/officeDocument/2006/relationships/image" Target="media/image42.wmf"/><Relationship Id="rId75" Type="http://schemas.openxmlformats.org/officeDocument/2006/relationships/oleObject" Target="embeddings/oleObject24.bin"/><Relationship Id="rId91" Type="http://schemas.openxmlformats.org/officeDocument/2006/relationships/image" Target="media/image53.wmf"/><Relationship Id="rId96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emf"/><Relationship Id="rId28" Type="http://schemas.openxmlformats.org/officeDocument/2006/relationships/image" Target="media/image13.wmf"/><Relationship Id="rId49" Type="http://schemas.openxmlformats.org/officeDocument/2006/relationships/image" Target="media/image27.png"/><Relationship Id="rId114" Type="http://schemas.openxmlformats.org/officeDocument/2006/relationships/image" Target="media/image65.wmf"/><Relationship Id="rId119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5.bin"/><Relationship Id="rId52" Type="http://schemas.openxmlformats.org/officeDocument/2006/relationships/image" Target="media/image30.emf"/><Relationship Id="rId60" Type="http://schemas.openxmlformats.org/officeDocument/2006/relationships/oleObject" Target="embeddings/oleObject19.bin"/><Relationship Id="rId65" Type="http://schemas.openxmlformats.org/officeDocument/2006/relationships/image" Target="media/image37.emf"/><Relationship Id="rId73" Type="http://schemas.openxmlformats.org/officeDocument/2006/relationships/oleObject" Target="embeddings/oleObject23.bin"/><Relationship Id="rId78" Type="http://schemas.openxmlformats.org/officeDocument/2006/relationships/image" Target="media/image46.wmf"/><Relationship Id="rId81" Type="http://schemas.openxmlformats.org/officeDocument/2006/relationships/oleObject" Target="embeddings/oleObject27.bin"/><Relationship Id="rId86" Type="http://schemas.openxmlformats.org/officeDocument/2006/relationships/image" Target="media/image50.wmf"/><Relationship Id="rId94" Type="http://schemas.openxmlformats.org/officeDocument/2006/relationships/oleObject" Target="embeddings/oleObject33.bin"/><Relationship Id="rId99" Type="http://schemas.openxmlformats.org/officeDocument/2006/relationships/image" Target="media/image57.wmf"/><Relationship Id="rId101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20.wmf"/><Relationship Id="rId109" Type="http://schemas.openxmlformats.org/officeDocument/2006/relationships/image" Target="media/image62.wmf"/><Relationship Id="rId34" Type="http://schemas.openxmlformats.org/officeDocument/2006/relationships/oleObject" Target="embeddings/oleObject11.bin"/><Relationship Id="rId50" Type="http://schemas.openxmlformats.org/officeDocument/2006/relationships/image" Target="media/image28.png"/><Relationship Id="rId55" Type="http://schemas.openxmlformats.org/officeDocument/2006/relationships/image" Target="media/image32.wmf"/><Relationship Id="rId76" Type="http://schemas.openxmlformats.org/officeDocument/2006/relationships/image" Target="media/image45.wmf"/><Relationship Id="rId97" Type="http://schemas.openxmlformats.org/officeDocument/2006/relationships/image" Target="media/image56.wmf"/><Relationship Id="rId104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oleObject" Target="embeddings/oleObject22.bin"/><Relationship Id="rId92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image" Target="media/image10.png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66" Type="http://schemas.openxmlformats.org/officeDocument/2006/relationships/image" Target="media/image38.png"/><Relationship Id="rId87" Type="http://schemas.openxmlformats.org/officeDocument/2006/relationships/oleObject" Target="embeddings/oleObject30.bin"/><Relationship Id="rId110" Type="http://schemas.openxmlformats.org/officeDocument/2006/relationships/oleObject" Target="embeddings/oleObject41.bin"/><Relationship Id="rId115" Type="http://schemas.openxmlformats.org/officeDocument/2006/relationships/oleObject" Target="embeddings/oleObject43.bin"/><Relationship Id="rId61" Type="http://schemas.openxmlformats.org/officeDocument/2006/relationships/image" Target="media/image35.wmf"/><Relationship Id="rId82" Type="http://schemas.openxmlformats.org/officeDocument/2006/relationships/image" Target="media/image48.wmf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56" Type="http://schemas.openxmlformats.org/officeDocument/2006/relationships/oleObject" Target="embeddings/oleObject17.bin"/><Relationship Id="rId77" Type="http://schemas.openxmlformats.org/officeDocument/2006/relationships/oleObject" Target="embeddings/oleObject25.bin"/><Relationship Id="rId100" Type="http://schemas.openxmlformats.org/officeDocument/2006/relationships/oleObject" Target="embeddings/oleObject36.bin"/><Relationship Id="rId105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image" Target="media/image29.png"/><Relationship Id="rId72" Type="http://schemas.openxmlformats.org/officeDocument/2006/relationships/image" Target="media/image43.wmf"/><Relationship Id="rId93" Type="http://schemas.openxmlformats.org/officeDocument/2006/relationships/image" Target="media/image54.wmf"/><Relationship Id="rId98" Type="http://schemas.openxmlformats.org/officeDocument/2006/relationships/oleObject" Target="embeddings/oleObject35.bin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image" Target="media/image24.wmf"/><Relationship Id="rId67" Type="http://schemas.openxmlformats.org/officeDocument/2006/relationships/image" Target="media/image39.png"/><Relationship Id="rId116" Type="http://schemas.openxmlformats.org/officeDocument/2006/relationships/image" Target="media/image66.emf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0.bin"/><Relationship Id="rId83" Type="http://schemas.openxmlformats.org/officeDocument/2006/relationships/oleObject" Target="embeddings/oleObject28.bin"/><Relationship Id="rId88" Type="http://schemas.openxmlformats.org/officeDocument/2006/relationships/image" Target="media/image51.emf"/><Relationship Id="rId111" Type="http://schemas.openxmlformats.org/officeDocument/2006/relationships/image" Target="media/image63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2.bin"/><Relationship Id="rId57" Type="http://schemas.openxmlformats.org/officeDocument/2006/relationships/image" Target="media/image33.wmf"/><Relationship Id="rId106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66A2B-0985-42E2-B871-34EF3873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  11-Solutions</vt:lpstr>
    </vt:vector>
  </TitlesOfParts>
  <Company>Norman S. Nise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 11-Solutions</dc:title>
  <dc:creator>Welcome</dc:creator>
  <cp:lastModifiedBy>Howarth, Judy</cp:lastModifiedBy>
  <cp:revision>3</cp:revision>
  <cp:lastPrinted>2003-09-10T16:56:00Z</cp:lastPrinted>
  <dcterms:created xsi:type="dcterms:W3CDTF">2019-01-29T19:19:00Z</dcterms:created>
  <dcterms:modified xsi:type="dcterms:W3CDTF">2019-01-29T20:05:00Z</dcterms:modified>
</cp:coreProperties>
</file>