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media/image9.jpeg" ContentType="image/jpe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NZ"/>
        </w:rPr>
      </w:pPr>
      <w:r>
        <w:rPr>
          <w:lang w:val="en-NZ"/>
        </w:rPr>
        <w:t>6. Case Study: ENBU 79X/89X Industry Project</w:t>
      </w:r>
    </w:p>
    <w:p>
      <w:pPr>
        <w:pStyle w:val="Normal"/>
        <w:jc w:val="both"/>
        <w:rPr>
          <w:lang w:val="en-NZ"/>
        </w:rPr>
      </w:pPr>
      <w:r>
        <w:rPr>
          <w:lang w:val="en-NZ"/>
        </w:rPr>
        <w:t>The objective of this chapter is to explore in detail the case study selected to assess the learning design that guided the implementation of WorkshopAR. The Industry Project course offered an ideal scenario to evaluate the collaborative premise behind all the proposals at the core of this research, being a course guided by strong teamwork and communication requirements.</w:t>
      </w:r>
    </w:p>
    <w:p>
      <w:pPr>
        <w:pStyle w:val="Normal"/>
        <w:jc w:val="both"/>
        <w:rPr>
          <w:lang w:val="en-NZ"/>
        </w:rPr>
      </w:pPr>
      <w:r>
        <w:rPr>
          <w:lang w:val="en-NZ"/>
        </w:rPr>
        <w:t>The complexity of the course also opened the opportunity to analyse several factors that were not initially considered in the methodological design. Thanks to the open nature of the project and all the different profiles present among the students, the observations of the usage of WorkshopAR were able to capture interesting scenarios about the consolidation of teams and the variety of resources used by students to fulfil their academical goals. The teaching staff was also incorporated into the observation process, adding a distinct perspective to the use of WorkshopAR in the classroom and the implementation of collaborative approaches for teaching.</w:t>
      </w:r>
    </w:p>
    <w:p>
      <w:pPr>
        <w:pStyle w:val="Normal"/>
        <w:jc w:val="both"/>
        <w:rPr>
          <w:lang w:val="en-NZ"/>
        </w:rPr>
      </w:pPr>
      <w:r>
        <w:rPr>
          <w:lang w:val="en-NZ"/>
        </w:rPr>
        <w:t>Section 6.1 will first provide an overview of the Industry Project course, its general design and learning goals, as well as the philosophy guiding that design as it could be inferred from the material available and the conversations held with the teaching staff.</w:t>
      </w:r>
    </w:p>
    <w:p>
      <w:pPr>
        <w:pStyle w:val="Normal"/>
        <w:jc w:val="both"/>
        <w:rPr>
          <w:lang w:val="en-NZ"/>
        </w:rPr>
      </w:pPr>
      <w:r>
        <w:rPr>
          <w:lang w:val="en-NZ"/>
        </w:rPr>
        <w:t>Sections 6.2 will describe in detail the protocol followed for the observation proccess while sections 6.3 to 6.</w:t>
      </w:r>
      <w:r>
        <w:rPr>
          <w:lang w:val="en-NZ"/>
        </w:rPr>
        <w:t>6</w:t>
      </w:r>
      <w:r>
        <w:rPr>
          <w:lang w:val="en-NZ"/>
        </w:rPr>
        <w:t xml:space="preserve"> will present the main content of the case study, recounting the development of the course through 20 weeks of observations. The structure of the case allowed to organize the data in four major milestones, first described within the point of view of the course, followed by the intervention done with WorkshopAR, allowing for preliminary analysis and reflection for each milestone.</w:t>
      </w:r>
    </w:p>
    <w:p>
      <w:pPr>
        <w:pStyle w:val="Normal"/>
        <w:jc w:val="both"/>
        <w:rPr>
          <w:lang w:val="en-NZ"/>
        </w:rPr>
      </w:pPr>
      <w:r>
        <w:rPr>
          <w:lang w:val="en-NZ"/>
        </w:rPr>
        <w:t>Finally, section 6.</w:t>
      </w:r>
      <w:r>
        <w:rPr>
          <w:lang w:val="en-NZ"/>
        </w:rPr>
        <w:t>7</w:t>
      </w:r>
      <w:r>
        <w:rPr>
          <w:lang w:val="en-NZ"/>
        </w:rPr>
        <w:t xml:space="preserve"> and 6.</w:t>
      </w:r>
      <w:r>
        <w:rPr>
          <w:lang w:val="en-NZ"/>
        </w:rPr>
        <w:t>8</w:t>
      </w:r>
      <w:r>
        <w:rPr>
          <w:lang w:val="en-NZ"/>
        </w:rPr>
        <w:t xml:space="preserve"> will offer a description and analysis of the overall experience from the point of view of the students and the teaching staff based on the data obtained from the complementary research instruments such as interviews and questionnaires. Followed by the final conclusions stated in section 6.</w:t>
      </w:r>
      <w:r>
        <w:rPr>
          <w:lang w:val="en-NZ"/>
        </w:rPr>
        <w:t>9</w:t>
      </w:r>
      <w:r>
        <w:rPr>
          <w:lang w:val="en-NZ"/>
        </w:rPr>
        <w:t>.</w:t>
      </w:r>
    </w:p>
    <w:p>
      <w:pPr>
        <w:pStyle w:val="Heading1"/>
        <w:rPr>
          <w:lang w:val="en-NZ"/>
        </w:rPr>
      </w:pPr>
      <w:r>
        <w:rPr>
          <w:lang w:val="en-NZ"/>
        </w:rPr>
        <w:t>6.1 Description and Design of ENBU 79X/89X Industry Project</w:t>
      </w:r>
    </w:p>
    <w:p>
      <w:pPr>
        <w:pStyle w:val="Normal"/>
        <w:jc w:val="both"/>
        <w:rPr>
          <w:lang w:val="en-NZ"/>
        </w:rPr>
      </w:pPr>
      <w:r>
        <w:rPr>
          <w:lang w:val="en-NZ"/>
        </w:rPr>
        <w:t>Industry Project is a last year course offered by the school of Built Environments at the Auckland University of Technology. The course offers students of the Architectural Design, Construction Engineering, Construction Management and Quantity Surveillance programs the opportunity to experience a multidisciplinary project that emulates the procedures and circumstances often found in the construction industry.</w:t>
      </w:r>
    </w:p>
    <w:p>
      <w:pPr>
        <w:pStyle w:val="Normal"/>
        <w:jc w:val="both"/>
        <w:rPr>
          <w:lang w:val="en-NZ"/>
        </w:rPr>
      </w:pPr>
      <w:r>
        <w:rPr>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pPr>
        <w:pStyle w:val="Normal"/>
        <w:jc w:val="both"/>
        <w:rPr>
          <w:lang w:val="en-NZ"/>
        </w:rPr>
      </w:pPr>
      <w:r>
        <w:rPr>
          <w:lang w:val="en-NZ"/>
        </w:rPr>
        <w:t>The course covers little to no material, relying instead on the information presented in previous years. The learning goals focus more on providing a hands-on experience through challenges and scenarios that could be found in real life projects, promoting the development of the skills necessary for the design, communication and planification of a solution, as stated by the course goals:</w:t>
      </w:r>
    </w:p>
    <w:p>
      <w:pPr>
        <w:pStyle w:val="ListParagraph"/>
        <w:numPr>
          <w:ilvl w:val="0"/>
          <w:numId w:val="5"/>
        </w:numPr>
        <w:jc w:val="both"/>
        <w:rPr>
          <w:lang w:val="en-NZ"/>
        </w:rPr>
      </w:pPr>
      <w:r>
        <w:rPr>
          <w:lang w:val="en-NZ"/>
        </w:rPr>
        <w:t>Propose, organise, design, analyse, execute, and reflect on a multi-disciplinary project.</w:t>
      </w:r>
    </w:p>
    <w:p>
      <w:pPr>
        <w:pStyle w:val="ListParagraph"/>
        <w:numPr>
          <w:ilvl w:val="0"/>
          <w:numId w:val="5"/>
        </w:numPr>
        <w:jc w:val="both"/>
        <w:rPr>
          <w:lang w:val="en-NZ"/>
        </w:rPr>
      </w:pPr>
      <w:r>
        <w:rPr>
          <w:lang w:val="en-NZ"/>
        </w:rPr>
        <w:t>Apply existing construction and engineering knowledge and skills to the project.</w:t>
      </w:r>
    </w:p>
    <w:p>
      <w:pPr>
        <w:pStyle w:val="ListParagraph"/>
        <w:numPr>
          <w:ilvl w:val="0"/>
          <w:numId w:val="5"/>
        </w:numPr>
        <w:spacing w:lineRule="auto" w:line="259" w:before="0" w:after="160"/>
        <w:contextualSpacing/>
        <w:jc w:val="both"/>
        <w:rPr>
          <w:lang w:val="en-NZ"/>
        </w:rPr>
      </w:pPr>
      <w:r>
        <w:rPr>
          <w:lang w:val="en-NZ"/>
        </w:rPr>
        <w:t>Conduct a systematic literature review to identify works previously undertaken and gaps requiring research.</w:t>
      </w:r>
    </w:p>
    <w:p>
      <w:pPr>
        <w:pStyle w:val="ListParagraph"/>
        <w:numPr>
          <w:ilvl w:val="0"/>
          <w:numId w:val="5"/>
        </w:numPr>
        <w:jc w:val="both"/>
        <w:rPr>
          <w:lang w:val="en-NZ"/>
        </w:rPr>
      </w:pPr>
      <w:r>
        <w:rPr>
          <w:lang w:val="en-NZ"/>
        </w:rPr>
        <w:t>Demonstrate initiative and independence in decision making where appropriate.</w:t>
      </w:r>
    </w:p>
    <w:p>
      <w:pPr>
        <w:pStyle w:val="ListParagraph"/>
        <w:numPr>
          <w:ilvl w:val="0"/>
          <w:numId w:val="5"/>
        </w:numPr>
        <w:jc w:val="both"/>
        <w:rPr>
          <w:lang w:val="en-NZ"/>
        </w:rPr>
      </w:pPr>
      <w:r>
        <w:rPr>
          <w:lang w:val="en-NZ"/>
        </w:rPr>
        <w:t>Present project progress and technical details to multi-disciplinary audiences.</w:t>
      </w:r>
    </w:p>
    <w:p>
      <w:pPr>
        <w:pStyle w:val="ListParagraph"/>
        <w:numPr>
          <w:ilvl w:val="0"/>
          <w:numId w:val="5"/>
        </w:numPr>
        <w:jc w:val="both"/>
        <w:rPr>
          <w:lang w:val="en-NZ"/>
        </w:rPr>
      </w:pPr>
      <w:r>
        <w:rPr>
          <w:lang w:val="en-NZ"/>
        </w:rPr>
        <w:t>Deliver and present comprehensive client reports at relevant professional standards.</w:t>
      </w:r>
    </w:p>
    <w:p>
      <w:pPr>
        <w:pStyle w:val="Normal"/>
        <w:jc w:val="both"/>
        <w:rPr>
          <w:lang w:val="en-NZ"/>
        </w:rPr>
      </w:pPr>
      <w:r>
        <w:rPr>
          <w:lang w:val="en-NZ"/>
        </w:rPr>
        <w:t>The learning goals of the course align with the ideas promoted trough the learning intervention with WorkshopAR in key aspects like decision-making, communication, and multi-disciplinary, multiuser work. Industry Project offers the opportunity to apply the knowledge and skills that the students have gathered through their career in a situation that requires the collaboration with other professionals to fulfil the goals of the project.</w:t>
      </w:r>
    </w:p>
    <w:p>
      <w:pPr>
        <w:pStyle w:val="Normal"/>
        <w:jc w:val="both"/>
        <w:rPr>
          <w:lang w:val="en-NZ"/>
        </w:rPr>
      </w:pPr>
      <w:r>
        <w:rPr>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This simulation involved a substantial effort of creating the context of the project with the help and input of several professionals, both part of the faculty and from external sources. The project asked the students to analyse:</w:t>
      </w:r>
    </w:p>
    <w:p>
      <w:pPr>
        <w:pStyle w:val="ListParagraph"/>
        <w:numPr>
          <w:ilvl w:val="0"/>
          <w:numId w:val="6"/>
        </w:numPr>
        <w:jc w:val="both"/>
        <w:rPr>
          <w:lang w:val="en-NZ"/>
        </w:rPr>
      </w:pPr>
      <w:r>
        <w:rPr>
          <w:lang w:val="en-NZ"/>
        </w:rPr>
        <w:t>Geotechnical data of the terrain to be developed.</w:t>
      </w:r>
    </w:p>
    <w:p>
      <w:pPr>
        <w:pStyle w:val="ListParagraph"/>
        <w:numPr>
          <w:ilvl w:val="0"/>
          <w:numId w:val="6"/>
        </w:numPr>
        <w:jc w:val="both"/>
        <w:rPr>
          <w:lang w:val="en-NZ"/>
        </w:rPr>
      </w:pPr>
      <w:r>
        <w:rPr>
          <w:lang w:val="en-NZ"/>
        </w:rPr>
        <w:t>Cultural, economic, and social factors of the zone where the terrain was located.</w:t>
      </w:r>
    </w:p>
    <w:p>
      <w:pPr>
        <w:pStyle w:val="ListParagraph"/>
        <w:numPr>
          <w:ilvl w:val="0"/>
          <w:numId w:val="6"/>
        </w:numPr>
        <w:jc w:val="both"/>
        <w:rPr>
          <w:lang w:val="en-NZ"/>
        </w:rPr>
      </w:pPr>
      <w:r>
        <w:rPr>
          <w:lang w:val="en-NZ"/>
        </w:rPr>
        <w:t>Requirements and proposals from the client,</w:t>
      </w:r>
    </w:p>
    <w:p>
      <w:pPr>
        <w:pStyle w:val="ListParagraph"/>
        <w:numPr>
          <w:ilvl w:val="0"/>
          <w:numId w:val="6"/>
        </w:numPr>
        <w:jc w:val="both"/>
        <w:rPr>
          <w:lang w:val="en-NZ"/>
        </w:rPr>
      </w:pPr>
      <w:r>
        <w:rPr>
          <w:lang w:val="en-NZ"/>
        </w:rPr>
        <w:t>Requirements and proposals from other stakeholders like the local community and the government.</w:t>
      </w:r>
    </w:p>
    <w:p>
      <w:pPr>
        <w:pStyle w:val="Normal"/>
        <w:jc w:val="both"/>
        <w:rPr>
          <w:lang w:val="en-NZ"/>
        </w:rPr>
      </w:pPr>
      <w:r>
        <w:rPr>
          <w:lang w:val="en-NZ"/>
        </w:rPr>
        <w:t>The fictional client is represented by several experts, most of them part of the faculty but not of the teaching staff, referred as Task Leaders. They were available to answer questions about their requirements for the project and about the work expected from each of the four roles present in the course. Additionally, each group would act as a task team in charge of the design and surveillance of the development of the construction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construction project, while fulfilling specific tasks and deliveries specific for each role. Finally, the group had to provide weekly and milestone reports to the client, communicating the state of the project, the creative decisions made, and the management process proposed to oversee the construction.</w:t>
      </w:r>
    </w:p>
    <w:p>
      <w:pPr>
        <w:pStyle w:val="Normal"/>
        <w:jc w:val="both"/>
        <w:rPr>
          <w:lang w:val="en-NZ"/>
        </w:rPr>
      </w:pPr>
      <w:r>
        <w:rPr>
          <w:lang w:val="en-NZ"/>
        </w:rPr>
        <w:t>As can be noted, the course relies entirely on the project approach to provide the teaching material to fulfil the learning outcomes. There is no technical content in the course for any of the roles, relying more on quick access to material of previous courses and curated information on the web, all through the Learning Management System (LMS) used for the course. A second support tool for the technical content is the Task Leaders, who can be approached with questions about the requirements for each role, for feedback about the work done or for recommendations on how to approach the deliveries.</w:t>
      </w:r>
    </w:p>
    <w:p>
      <w:pPr>
        <w:pStyle w:val="Normal"/>
        <w:jc w:val="both"/>
        <w:rPr>
          <w:lang w:val="en-NZ"/>
        </w:rPr>
      </w:pPr>
      <w:r>
        <w:rPr>
          <w:lang w:val="en-NZ"/>
        </w:rPr>
        <w:t>The main tool used by the course to transmit material to the students is the weekly workshops. These take two possible forms: workshops guided by the teaching staff, which are meetings used to clarifying aspects of the project, or workshops guided by external professionals, used to talk about subjects useful for professional development, like team management techniques and current trends in the industry.</w:t>
      </w:r>
    </w:p>
    <w:p>
      <w:pPr>
        <w:pStyle w:val="Normal"/>
        <w:jc w:val="both"/>
        <w:rPr>
          <w:lang w:val="en-NZ"/>
        </w:rPr>
      </w:pPr>
      <w:r>
        <w:rPr>
          <w:lang w:val="en-NZ"/>
        </w:rPr>
        <w:t>The final methodological implementation of the course is the open work sessions, which represent most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 the students to have direct access to the teaching staff and a somewhat reliable access to their peers.</w:t>
      </w:r>
    </w:p>
    <w:p>
      <w:pPr>
        <w:pStyle w:val="Normal"/>
        <w:jc w:val="both"/>
        <w:rPr>
          <w:lang w:val="en-NZ"/>
        </w:rPr>
      </w:pPr>
      <w:r>
        <w:rPr>
          <w:lang w:val="en-NZ"/>
        </w:rPr>
        <w:t>The assessment of the course is completely individual. Deliverables and the proposed solution to the project are built as a group, but each student presents at the end his own contribution. The main assessment tools are oral presentations and client reports. The presentations consist of short 5-minute poster expositions about the overall proposal of the group for the project, the current state of development and the personal contributions of the students in that proposal. There are two oral presentations along the course, one focused on the architectural design and the other on the final proposal.</w:t>
      </w:r>
    </w:p>
    <w:p>
      <w:pPr>
        <w:pStyle w:val="Normal"/>
        <w:jc w:val="both"/>
        <w:rPr>
          <w:lang w:val="en-NZ"/>
        </w:rPr>
      </w:pPr>
      <w:r>
        <w:rPr>
          <w:lang w:val="en-NZ"/>
        </w:rPr>
        <w:t>The client reports consist of weekly formative assessment of the group’s progress and two final reports at the end of each semester. The bi-weekly reports are not marked but are analysed weekly to give feedback to the students about issues found in the reports. It is also a useful tool to identify the overall progress of all the groups and to take decisions on how to manage due dates and marking expectations. The final report is marked and consists of a quick summary of the personal contributions of each student to the project, as well as a reflection of the work done by the group, the problems found and the steps taken to solve them.</w:t>
      </w:r>
    </w:p>
    <w:p>
      <w:pPr>
        <w:pStyle w:val="Normal"/>
        <w:jc w:val="both"/>
        <w:rPr>
          <w:lang w:val="en-NZ"/>
        </w:rPr>
      </w:pPr>
      <w:r>
        <w:rPr>
          <w:lang w:val="en-NZ"/>
        </w:rPr>
        <w:t>As for the content of the project itself, it is meant to cover activities for each of the roles of the course. The specifics of the content of the project are not that necessary for the analysis of this case study, but overall, the students must propose a solution for:</w:t>
      </w:r>
    </w:p>
    <w:p>
      <w:pPr>
        <w:pStyle w:val="ListParagraph"/>
        <w:numPr>
          <w:ilvl w:val="0"/>
          <w:numId w:val="7"/>
        </w:numPr>
        <w:jc w:val="both"/>
        <w:rPr>
          <w:lang w:val="en-NZ"/>
        </w:rPr>
      </w:pPr>
      <w:r>
        <w:rPr>
          <w:lang w:val="en-NZ"/>
        </w:rPr>
        <w:t>An architectural design for a building complex that considers the geotechnical data of the construction site, the functional necessities of the project and the complications and peculiarities found in the selected site.</w:t>
      </w:r>
    </w:p>
    <w:p>
      <w:pPr>
        <w:pStyle w:val="ListParagraph"/>
        <w:numPr>
          <w:ilvl w:val="0"/>
          <w:numId w:val="7"/>
        </w:numPr>
        <w:jc w:val="both"/>
        <w:rPr>
          <w:lang w:val="en-NZ"/>
        </w:rPr>
      </w:pPr>
      <w:r>
        <w:rPr>
          <w:lang w:val="en-NZ"/>
        </w:rPr>
        <w:t>A construction plan that considers building materials, functional necessities and local regulations.</w:t>
      </w:r>
    </w:p>
    <w:p>
      <w:pPr>
        <w:pStyle w:val="ListParagraph"/>
        <w:numPr>
          <w:ilvl w:val="0"/>
          <w:numId w:val="7"/>
        </w:numPr>
        <w:jc w:val="both"/>
        <w:rPr>
          <w:lang w:val="en-NZ"/>
        </w:rPr>
      </w:pPr>
      <w:r>
        <w:rPr>
          <w:lang w:val="en-NZ"/>
        </w:rPr>
        <w:t>A detailed schedule for the management of the construction, considering aspects like budget, necessary contractors, needed studies and the impact on the local community.</w:t>
      </w:r>
    </w:p>
    <w:p>
      <w:pPr>
        <w:pStyle w:val="ListParagraph"/>
        <w:numPr>
          <w:ilvl w:val="0"/>
          <w:numId w:val="7"/>
        </w:numPr>
        <w:jc w:val="both"/>
        <w:rPr>
          <w:lang w:val="en-NZ"/>
        </w:rPr>
      </w:pPr>
      <w:r>
        <w:rPr>
          <w:lang w:val="en-NZ"/>
        </w:rPr>
        <w:t>A detailed consideration of the local construction requirements, the legal implications of the design and external factors like the economic and ecological impacts of the proposal, as well as the consideration needed related to the Waitangi treaty.</w:t>
      </w:r>
    </w:p>
    <w:p>
      <w:pPr>
        <w:pStyle w:val="Normal"/>
        <w:jc w:val="both"/>
        <w:rPr>
          <w:lang w:val="en-NZ"/>
        </w:rPr>
      </w:pPr>
      <w:r>
        <w:rPr>
          <w:lang w:val="en-NZ"/>
        </w:rPr>
        <w:t>It is important to remark that all these objectives are evaluated in two fronts. First, the work done by the group, how information flows across the different roles and how work is coordinated to create a coherent proposal. This aspect is mostly assessed through the oral presentation. The second front is the individual contribution and performance of each student, marked mostly by the accuracy and quality of the tasks completed, and evaluated through the final client report.</w:t>
      </w:r>
    </w:p>
    <w:p>
      <w:pPr>
        <w:pStyle w:val="Normal"/>
        <w:jc w:val="both"/>
        <w:rPr>
          <w:lang w:val="en-NZ"/>
        </w:rPr>
      </w:pPr>
      <w:r>
        <w:rPr>
          <w:lang w:val="en-NZ"/>
        </w:rPr>
        <w:t>This summarizes the main elements of the learning design proposed for ENBU 79X/89X Industry Project and the methodologies used to implement that design. Some other aspects of the development of the course are also important, like the role of the teaching assistants during the open work sessions and the organization between track A and track B students, all elements that will be explained in more detail during the recount of the case study. For now, there is enough information here to stablish how WorkshopAR was integrated into de learning design of the course and how the goals of the software tool were implemented and coordinated with the activities of the course.</w:t>
      </w:r>
    </w:p>
    <w:p>
      <w:pPr>
        <w:pStyle w:val="Heading1"/>
        <w:rPr>
          <w:lang w:val="en-NZ"/>
        </w:rPr>
      </w:pPr>
      <w:r>
        <w:rPr>
          <w:lang w:val="en-NZ"/>
        </w:rPr>
        <w:t>6.2 Protocol</w:t>
      </w:r>
    </w:p>
    <w:p>
      <w:pPr>
        <w:pStyle w:val="Normal"/>
        <w:jc w:val="both"/>
        <w:rPr>
          <w:lang w:val="en-NZ"/>
        </w:rPr>
      </w:pPr>
      <w:r>
        <w:rPr>
          <w:lang w:val="en-NZ"/>
        </w:rPr>
        <w:t>The case study was developed in three distinct stages with different set of objectives in mind. All three stages were meant to collect descriptive data about the development of the course,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pPr>
        <w:pStyle w:val="Heading2"/>
        <w:rPr>
          <w:lang w:val="en-NZ"/>
        </w:rPr>
      </w:pPr>
      <w:r>
        <w:rPr>
          <w:lang w:val="en-NZ"/>
        </w:rPr>
        <w:t>6.2.1 Physical Documentation</w:t>
      </w:r>
    </w:p>
    <w:p>
      <w:pPr>
        <w:pStyle w:val="Normal"/>
        <w:jc w:val="both"/>
        <w:rPr>
          <w:lang w:val="en-NZ"/>
        </w:rPr>
      </w:pPr>
      <w:r>
        <w:rPr>
          <w:lang w:val="en-NZ"/>
        </w:rPr>
        <w:t>It was possible to access most of the written material available for the teaching staff and the students through the LMS supporting the course. The LMS was the primary communication method used by the teaching staff, besides direct announcements at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 This information was used mostly to build a good understanding of the objectives and background of the course, as well as to establish a good idea of the work expected from the students.</w:t>
      </w:r>
    </w:p>
    <w:p>
      <w:pPr>
        <w:pStyle w:val="Normal"/>
        <w:jc w:val="both"/>
        <w:rPr>
          <w:lang w:val="en-NZ"/>
        </w:rPr>
      </w:pPr>
      <w:r>
        <w:rPr>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w:t>
      </w:r>
    </w:p>
    <w:p>
      <w:pPr>
        <w:pStyle w:val="Normal"/>
        <w:jc w:val="both"/>
        <w:rPr>
          <w:lang w:val="en-NZ"/>
        </w:rPr>
      </w:pPr>
      <w:r>
        <w:rPr>
          <w:lang w:val="en-NZ"/>
        </w:rPr>
        <w:t>Finally, the LMS portal also offered a discussion forum for the students meant to be the main communication channel between the students and the teaching staff outside the classroom. Activity here was almost non-existent before the semester break, and students only started to use it after the adjustments done to the course during the second semester. Following sections will detail this situation better, as it is an important point of analysis of the course and of the way technology is used in the classroom for communication.</w:t>
      </w:r>
    </w:p>
    <w:p>
      <w:pPr>
        <w:pStyle w:val="Heading2"/>
        <w:rPr>
          <w:lang w:val="en-NZ"/>
        </w:rPr>
      </w:pPr>
      <w:r>
        <w:rPr>
          <w:lang w:val="en-NZ"/>
        </w:rPr>
        <w:t>6.2.2 Classroom Observations</w:t>
      </w:r>
    </w:p>
    <w:p>
      <w:pPr>
        <w:pStyle w:val="Normal"/>
        <w:jc w:val="both"/>
        <w:rPr>
          <w:lang w:val="en-NZ"/>
        </w:rPr>
      </w:pPr>
      <w:r>
        <w:rPr>
          <w:lang w:val="en-NZ"/>
        </w:rPr>
        <w:t>The main source of data coming from the case study was the direct observation of students along the classroom activities each week. This is already a departure from the original methodology, which proposed observations of the groups outside of the classroom. It was evident during the first weeks of the semester that the students were using mostly the classroom time for their groupwork, opting for individual work outside the classroom and for asynchronous communication with their teammates. This situation called for some of the mechanisms of the observation process to change and adapt to what the students where really doing, but the general approach and goals for this stage were the same.</w:t>
      </w:r>
    </w:p>
    <w:p>
      <w:pPr>
        <w:pStyle w:val="Normal"/>
        <w:jc w:val="both"/>
        <w:rPr>
          <w:lang w:val="en-NZ"/>
        </w:rPr>
      </w:pPr>
      <w:r>
        <w:rPr>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any relevant information about the background that was possible to collect. All observations were recorded using mostly personal notes and video recordings when it was possible to do it without disrupting the classroom too much.</w:t>
      </w:r>
    </w:p>
    <w:p>
      <w:pPr>
        <w:pStyle w:val="Normal"/>
        <w:jc w:val="both"/>
        <w:rPr>
          <w:lang w:val="en-NZ"/>
        </w:rPr>
      </w:pPr>
      <w:r>
        <w:rPr>
          <w:lang w:val="en-NZ"/>
        </w:rPr>
        <w:t>The first type of observations was of general activities for the whole classroom, guided normally by the teaching staff or by a guest speaker. These activities included all the students and were not directly related to groupwork, although they often required the students to group based on their assigned roles.</w:t>
      </w:r>
    </w:p>
    <w:p>
      <w:pPr>
        <w:pStyle w:val="Normal"/>
        <w:jc w:val="both"/>
        <w:rPr>
          <w:lang w:val="en-NZ"/>
        </w:rPr>
      </w:pPr>
      <w:r>
        <w:rPr>
          <w:lang w:val="en-NZ"/>
        </w:rPr>
        <w:t>These observations were useful for understanding the general structure and dynamics of the course, especially those relations between the teaching staff and the students. These activities were often used to deal with general questions from the students, for the administration of the course and to observe the different workshops held throughout the semester.</w:t>
      </w:r>
    </w:p>
    <w:p>
      <w:pPr>
        <w:pStyle w:val="Normal"/>
        <w:jc w:val="both"/>
        <w:rPr>
          <w:lang w:val="en-NZ"/>
        </w:rPr>
      </w:pPr>
      <w:r>
        <w:rPr>
          <w:lang w:val="en-NZ"/>
        </w:rPr>
        <w:t>The initial categorization of themes for these observations was very general:</w:t>
      </w:r>
    </w:p>
    <w:p>
      <w:pPr>
        <w:pStyle w:val="ListParagraph"/>
        <w:numPr>
          <w:ilvl w:val="0"/>
          <w:numId w:val="1"/>
        </w:numPr>
        <w:jc w:val="both"/>
        <w:rPr>
          <w:lang w:val="en-NZ"/>
        </w:rPr>
      </w:pPr>
      <w:r>
        <w:rPr>
          <w:lang w:val="en-NZ"/>
        </w:rPr>
        <w:t>Guidelines from the teaching staff to the students about teamwork and collaboration.</w:t>
      </w:r>
    </w:p>
    <w:p>
      <w:pPr>
        <w:pStyle w:val="ListParagraph"/>
        <w:numPr>
          <w:ilvl w:val="0"/>
          <w:numId w:val="1"/>
        </w:numPr>
        <w:jc w:val="both"/>
        <w:rPr>
          <w:lang w:val="en-NZ"/>
        </w:rPr>
      </w:pPr>
      <w:r>
        <w:rPr>
          <w:lang w:val="en-NZ"/>
        </w:rPr>
        <w:t>Feedback given to the students about an activity or a material produced for the project.</w:t>
      </w:r>
    </w:p>
    <w:p>
      <w:pPr>
        <w:pStyle w:val="Normal"/>
        <w:jc w:val="both"/>
        <w:rPr>
          <w:lang w:val="en-NZ"/>
        </w:rPr>
      </w:pPr>
      <w:r>
        <w:rPr>
          <w:lang w:val="en-NZ"/>
        </w:rPr>
        <w:t>The second type of observations was of the general groupwork performed by the students. These work sessions often involved more than one group at a time, and the focus was on gathering information with minimal intervention, sometimes asking quick questions to clarify a situation or to get a better idea of the context.</w:t>
      </w:r>
    </w:p>
    <w:p>
      <w:pPr>
        <w:pStyle w:val="Normal"/>
        <w:jc w:val="both"/>
        <w:rPr>
          <w:lang w:val="en-NZ"/>
        </w:rPr>
      </w:pPr>
      <w:r>
        <w:rPr>
          <w:lang w:val="en-NZ"/>
        </w:rPr>
        <w:t>These observations helped in identifying the general dynamics of the groups, and the activities being completed for the project. They also constituted the “baseline” observations for those activities that were not using the AR tool and became the main point of comparison with the other observations.</w:t>
      </w:r>
    </w:p>
    <w:p>
      <w:pPr>
        <w:pStyle w:val="Normal"/>
        <w:jc w:val="both"/>
        <w:rPr>
          <w:lang w:val="en-NZ"/>
        </w:rPr>
      </w:pPr>
      <w:r>
        <w:rPr>
          <w:lang w:val="en-NZ"/>
        </w:rPr>
        <w:t>Initial categorization here was more varied. In one hand there was a group of themes searching for the collaborative strategies being used by students:</w:t>
      </w:r>
    </w:p>
    <w:p>
      <w:pPr>
        <w:pStyle w:val="ListParagraph"/>
        <w:numPr>
          <w:ilvl w:val="0"/>
          <w:numId w:val="2"/>
        </w:numPr>
        <w:jc w:val="both"/>
        <w:rPr>
          <w:lang w:val="en-NZ"/>
        </w:rPr>
      </w:pPr>
      <w:r>
        <w:rPr>
          <w:lang w:val="en-NZ"/>
        </w:rPr>
        <w:t>Activities and resources to organize and manage the team.</w:t>
      </w:r>
    </w:p>
    <w:p>
      <w:pPr>
        <w:pStyle w:val="ListParagraph"/>
        <w:numPr>
          <w:ilvl w:val="0"/>
          <w:numId w:val="2"/>
        </w:numPr>
        <w:jc w:val="both"/>
        <w:rPr>
          <w:lang w:val="en-NZ"/>
        </w:rPr>
      </w:pPr>
      <w:r>
        <w:rPr>
          <w:lang w:val="en-NZ"/>
        </w:rPr>
        <w:t>Recurrent roles (beside the project’s roles) and relationships being created among the students.</w:t>
      </w:r>
    </w:p>
    <w:p>
      <w:pPr>
        <w:pStyle w:val="ListParagraph"/>
        <w:numPr>
          <w:ilvl w:val="0"/>
          <w:numId w:val="2"/>
        </w:numPr>
        <w:jc w:val="both"/>
        <w:rPr>
          <w:lang w:val="en-NZ"/>
        </w:rPr>
      </w:pPr>
      <w:r>
        <w:rPr>
          <w:lang w:val="en-NZ"/>
        </w:rPr>
        <w:t>Mechanisms to take decisions and resolve conflicts.</w:t>
      </w:r>
    </w:p>
    <w:p>
      <w:pPr>
        <w:pStyle w:val="Normal"/>
        <w:jc w:val="both"/>
        <w:rPr>
          <w:lang w:val="en-NZ"/>
        </w:rPr>
      </w:pPr>
      <w:r>
        <w:rPr>
          <w:lang w:val="en-NZ"/>
        </w:rPr>
        <w:t>A second focus was the use of technology and trying to identify tendencies about what activities were mediated by digital tools:</w:t>
      </w:r>
    </w:p>
    <w:p>
      <w:pPr>
        <w:pStyle w:val="ListParagraph"/>
        <w:numPr>
          <w:ilvl w:val="0"/>
          <w:numId w:val="3"/>
        </w:numPr>
        <w:jc w:val="both"/>
        <w:rPr>
          <w:lang w:val="en-NZ"/>
        </w:rPr>
      </w:pPr>
      <w:r>
        <w:rPr>
          <w:lang w:val="en-NZ"/>
        </w:rPr>
        <w:t>Technologies used to produce content and fulfil learning objectives.</w:t>
      </w:r>
    </w:p>
    <w:p>
      <w:pPr>
        <w:pStyle w:val="ListParagraph"/>
        <w:numPr>
          <w:ilvl w:val="0"/>
          <w:numId w:val="3"/>
        </w:numPr>
        <w:jc w:val="both"/>
        <w:rPr>
          <w:lang w:val="en-NZ"/>
        </w:rPr>
      </w:pPr>
      <w:r>
        <w:rPr>
          <w:lang w:val="en-NZ"/>
        </w:rPr>
        <w:t>Technologies used to access and consume content to create and/or transmit knowledge.</w:t>
      </w:r>
    </w:p>
    <w:p>
      <w:pPr>
        <w:pStyle w:val="ListParagraph"/>
        <w:numPr>
          <w:ilvl w:val="0"/>
          <w:numId w:val="3"/>
        </w:numPr>
        <w:jc w:val="both"/>
        <w:rPr>
          <w:lang w:val="en-NZ"/>
        </w:rPr>
      </w:pPr>
      <w:r>
        <w:rPr>
          <w:lang w:val="en-NZ"/>
        </w:rPr>
        <w:t>Technologies used to mediate or facilitate communication and social relations.</w:t>
      </w:r>
    </w:p>
    <w:p>
      <w:pPr>
        <w:pStyle w:val="Normal"/>
        <w:jc w:val="both"/>
        <w:rPr>
          <w:lang w:val="en-NZ"/>
        </w:rPr>
      </w:pPr>
      <w:r>
        <w:rPr>
          <w:lang w:val="en-NZ"/>
        </w:rPr>
        <w:t>The third and final type of observations were of the instances in which WorkshopAR was used in the activities of a group and if it was changing in some way previously observed behaviours or promoting new ones:</w:t>
      </w:r>
    </w:p>
    <w:p>
      <w:pPr>
        <w:pStyle w:val="ListParagraph"/>
        <w:numPr>
          <w:ilvl w:val="0"/>
          <w:numId w:val="4"/>
        </w:numPr>
        <w:jc w:val="both"/>
        <w:rPr>
          <w:lang w:val="en-NZ"/>
        </w:rPr>
      </w:pPr>
      <w:r>
        <w:rPr>
          <w:lang w:val="en-NZ"/>
        </w:rPr>
        <w:t>Instances in which a problem was solved using WorkshopAR.</w:t>
      </w:r>
    </w:p>
    <w:p>
      <w:pPr>
        <w:pStyle w:val="ListParagraph"/>
        <w:numPr>
          <w:ilvl w:val="0"/>
          <w:numId w:val="4"/>
        </w:numPr>
        <w:jc w:val="both"/>
        <w:rPr>
          <w:lang w:val="en-NZ"/>
        </w:rPr>
      </w:pPr>
      <w:r>
        <w:rPr>
          <w:lang w:val="en-NZ"/>
        </w:rPr>
        <w:t>Instances in which a problem was created because of the use of WorkshopAR.</w:t>
      </w:r>
    </w:p>
    <w:p>
      <w:pPr>
        <w:pStyle w:val="ListParagraph"/>
        <w:numPr>
          <w:ilvl w:val="0"/>
          <w:numId w:val="4"/>
        </w:numPr>
        <w:jc w:val="both"/>
        <w:rPr>
          <w:lang w:val="en-NZ"/>
        </w:rPr>
      </w:pPr>
      <w:r>
        <w:rPr>
          <w:lang w:val="en-NZ"/>
        </w:rPr>
        <w:t>Behaviours promoted using WorkshopAR.</w:t>
      </w:r>
    </w:p>
    <w:p>
      <w:pPr>
        <w:pStyle w:val="ListParagraph"/>
        <w:numPr>
          <w:ilvl w:val="0"/>
          <w:numId w:val="4"/>
        </w:numPr>
        <w:jc w:val="both"/>
        <w:rPr>
          <w:lang w:val="en-NZ"/>
        </w:rPr>
      </w:pPr>
      <w:r>
        <w:rPr>
          <w:lang w:val="en-NZ"/>
        </w:rPr>
        <w:t>Social activities taking place within the digital space of WorkshopAR.</w:t>
      </w:r>
    </w:p>
    <w:p>
      <w:pPr>
        <w:pStyle w:val="Normal"/>
        <w:jc w:val="both"/>
        <w:rPr>
          <w:lang w:val="en-NZ"/>
        </w:rPr>
      </w:pPr>
      <w:r>
        <w:rPr>
          <w:lang w:val="en-NZ"/>
        </w:rPr>
        <w:t>These observations were more guided, prompted mostly by the researcher, asking the students to explore one or two features from the software, asking for feedback and identifying instances in which the tool was used or mentioned without prompt.</w:t>
      </w:r>
    </w:p>
    <w:p>
      <w:pPr>
        <w:pStyle w:val="Heading2"/>
        <w:rPr>
          <w:lang w:val="en-NZ"/>
        </w:rPr>
      </w:pPr>
      <w:r>
        <w:rPr>
          <w:lang w:val="en-NZ"/>
        </w:rPr>
        <w:t>6.2.3 Unstructured Interviews</w:t>
      </w:r>
    </w:p>
    <w:p>
      <w:pPr>
        <w:pStyle w:val="Normal"/>
        <w:jc w:val="both"/>
        <w:rPr>
          <w:lang w:val="en-NZ"/>
        </w:rPr>
      </w:pPr>
      <w:r>
        <w:rPr>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they perceive their own collaboration skills and how the course was helping them to develop or improve those skills. </w:t>
      </w:r>
    </w:p>
    <w:p>
      <w:pPr>
        <w:pStyle w:val="Normal"/>
        <w:jc w:val="both"/>
        <w:rPr>
          <w:lang w:val="en-NZ"/>
        </w:rPr>
      </w:pPr>
      <w:r>
        <w:rPr>
          <w:lang w:val="en-NZ"/>
        </w:rPr>
        <w:t>The interviews with students focused more on trying to reconstruct the team dynamics of those groups that were not directly observed, asking questions about activities done to fulfil the requirements of the course, rules or decisions taken to manage the group and how effective did the students found those elements.</w:t>
      </w:r>
    </w:p>
    <w:p>
      <w:pPr>
        <w:pStyle w:val="Normal"/>
        <w:jc w:val="both"/>
        <w:rPr>
          <w:lang w:val="en-NZ"/>
        </w:rPr>
      </w:pPr>
      <w:r>
        <w:rPr>
          <w:lang w:val="en-NZ"/>
        </w:rPr>
        <w:t>The interviews for the teaching staff were one-to-one conversations about what they perceived as effective collaboration and how did they evidence, if at all, those ideas in the work done by the groups in the course. These interviews were used to gather information about the development of the current cohort of the course, the challenges and complexities in managing the course and more personal opinions on the quality of the student’s work and what could be done to improve the course in general.</w:t>
      </w:r>
    </w:p>
    <w:p>
      <w:pPr>
        <w:pStyle w:val="Normal"/>
        <w:jc w:val="both"/>
        <w:rPr>
          <w:lang w:val="en-NZ"/>
        </w:rPr>
      </w:pPr>
      <w:r>
        <w:rPr>
          <w:lang w:val="en-NZ"/>
        </w:rPr>
        <w:t>Appendix 3 of this document shows the script used for each interview.</w:t>
      </w:r>
    </w:p>
    <w:p>
      <w:pPr>
        <w:pStyle w:val="Normal"/>
        <w:jc w:val="both"/>
        <w:rPr>
          <w:lang w:val="en-NZ"/>
        </w:rPr>
      </w:pPr>
      <w:r>
        <w:rPr>
          <w:lang w:val="en-NZ"/>
        </w:rPr>
        <w:t>With the learning objectives of WorkshopAR detailed, clear mechanisms proposed for the students to fulfil those goals and the documentation of all the types of observations proposed, the next set of sections will now recount and analyse the execution of the Industry Project course.</w:t>
      </w:r>
    </w:p>
    <w:p>
      <w:pPr>
        <w:pStyle w:val="Heading1"/>
        <w:rPr>
          <w:lang w:val="en-NZ"/>
        </w:rPr>
      </w:pPr>
      <w:r>
        <w:rPr>
          <w:lang w:val="en-NZ"/>
        </w:rPr>
        <w:t>6.3 Weeks 1 to 4: Team Consolidation</w:t>
      </w:r>
    </w:p>
    <w:p>
      <w:pPr>
        <w:pStyle w:val="Normal"/>
        <w:jc w:val="both"/>
        <w:rPr>
          <w:lang w:val="en-NZ"/>
        </w:rPr>
      </w:pPr>
      <w:r>
        <w:rPr>
          <w:lang w:val="en-NZ"/>
        </w:rPr>
        <w:t>The first weeks of the course were characterized by a period of accommodation. The Industry Project course offers a unique experience, and although the students at this point have already experienced project-based approaches in the past, none had been in such a multidisciplinary context, nor with such an emphasis on simulating a professional setting.</w:t>
      </w:r>
    </w:p>
    <w:p>
      <w:pPr>
        <w:pStyle w:val="Normal"/>
        <w:jc w:val="both"/>
        <w:rPr>
          <w:lang w:val="en-NZ"/>
        </w:rPr>
      </w:pPr>
      <w:r>
        <w:rPr>
          <w:lang w:val="en-NZ"/>
        </w:rPr>
        <w:t>For the activities with WorkshopAR, it was also a period of introduction, letting the students familiarise with the dynamics of the course before adding the extra layer of complexity that of the observations and the usage of the software.</w:t>
      </w:r>
    </w:p>
    <w:p>
      <w:pPr>
        <w:pStyle w:val="Heading2"/>
        <w:rPr>
          <w:lang w:val="en-NZ"/>
        </w:rPr>
      </w:pPr>
      <w:r>
        <w:rPr>
          <w:lang w:val="en-NZ"/>
        </w:rPr>
        <w:t>6.3.1 General Observations</w:t>
      </w:r>
    </w:p>
    <w:p>
      <w:pPr>
        <w:pStyle w:val="Normal"/>
        <w:jc w:val="both"/>
        <w:rPr>
          <w:lang w:val="en-NZ"/>
        </w:rPr>
      </w:pPr>
      <w:r>
        <w:rPr>
          <w:lang w:val="en-NZ"/>
        </w:rPr>
        <w:t>Classroom sessions took place on Friday’s morning across two big arrangeable lecture rooms, needed to accommodate the close to eighty students enrolled. The space provided several tables that could be moved, separated, or merged to create different configurations, ideal for the dynamic groupwork that the course was relying the most on. The rooms also enabled the constant flow of people and activities present in one session, as described in section 6.2, and provided ample space for each group to work comfortable using their personal equipment.</w:t>
      </w:r>
    </w:p>
    <w:p>
      <w:pPr>
        <w:pStyle w:val="Normal"/>
        <w:keepNext w:val="true"/>
        <w:jc w:val="center"/>
        <w:rPr>
          <w:lang w:val="en-NZ"/>
        </w:rPr>
      </w:pPr>
      <w:r>
        <w:rPr/>
        <w:drawing>
          <wp:inline distT="0" distB="0" distL="0" distR="0">
            <wp:extent cx="3619500" cy="2714625"/>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3619500" cy="2714625"/>
                    </a:xfrm>
                    <a:prstGeom prst="rect">
                      <a:avLst/>
                    </a:prstGeom>
                  </pic:spPr>
                </pic:pic>
              </a:graphicData>
            </a:graphic>
          </wp:inline>
        </w:drawing>
      </w:r>
    </w:p>
    <w:p>
      <w:pPr>
        <w:pStyle w:val="Caption"/>
        <w:jc w:val="center"/>
        <w:rPr>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1</w:t>
      </w:r>
      <w:r>
        <w:rPr>
          <w:lang w:val="en-NZ"/>
        </w:rPr>
        <w:fldChar w:fldCharType="end"/>
      </w:r>
      <w:r>
        <w:rPr>
          <w:lang w:val="en-NZ"/>
        </w:rPr>
        <w:t xml:space="preserve"> Main Lecture Room</w:t>
      </w:r>
    </w:p>
    <w:p>
      <w:pPr>
        <w:pStyle w:val="Normal"/>
        <w:jc w:val="both"/>
        <w:rPr>
          <w:lang w:val="en-NZ"/>
        </w:rPr>
      </w:pPr>
      <w:r>
        <w:rPr>
          <w:lang w:val="en-NZ"/>
        </w:rPr>
        <w:t>The very first session of the semester set-up the tone and flow for all the other sessions, which followed the same template. Students arrived within the first ten to twenty minutes of the session while the teaching staff prepared the room and discussed the activities of the day. As it is tradition in almost all the Built Environments programs (and many other programs at AUT), the lecture started with a Karakia, a traditional Māori prayer to open any social meeting or significant event, which Table 1 shows in its Te Reo and English versions.</w:t>
      </w:r>
    </w:p>
    <w:p>
      <w:pPr>
        <w:pStyle w:val="Caption"/>
        <w:keepNext w:val="true"/>
        <w:jc w:val="center"/>
        <w:rPr>
          <w:lang w:val="en-NZ"/>
        </w:rPr>
      </w:pPr>
      <w:r>
        <w:rPr>
          <w:lang w:val="en-NZ"/>
        </w:rPr>
        <w:t xml:space="preserve">Table </w:t>
      </w:r>
      <w:r>
        <w:rPr>
          <w:lang w:val="en-NZ"/>
        </w:rPr>
        <w:fldChar w:fldCharType="begin"/>
      </w:r>
      <w:r>
        <w:rPr>
          <w:lang w:val="en-NZ"/>
        </w:rPr>
        <w:instrText xml:space="preserve"> SEQ Table \* ARABIC </w:instrText>
      </w:r>
      <w:r>
        <w:rPr>
          <w:lang w:val="en-NZ"/>
        </w:rPr>
        <w:fldChar w:fldCharType="separate"/>
      </w:r>
      <w:r>
        <w:rPr>
          <w:lang w:val="en-NZ"/>
        </w:rPr>
        <w:t>1</w:t>
      </w:r>
      <w:r>
        <w:rPr>
          <w:lang w:val="en-NZ"/>
        </w:rPr>
        <w:fldChar w:fldCharType="end"/>
      </w:r>
      <w:r>
        <w:rPr>
          <w:lang w:val="en-NZ"/>
        </w:rPr>
        <w:t xml:space="preserve"> Weekly Karakia</w:t>
      </w:r>
    </w:p>
    <w:tbl>
      <w:tblPr>
        <w:tblStyle w:val="Tablanormal2"/>
        <w:tblW w:w="901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9"/>
        <w:gridCol w:w="4509"/>
      </w:tblGrid>
      <w:tr>
        <w:trPr>
          <w:cnfStyle w:val="100000000000" w:firstRow="1" w:lastRow="0" w:firstColumn="0" w:lastColumn="0" w:oddVBand="0" w:evenVBand="0" w:oddHBand="0" w:evenHBand="0" w:firstRowFirstColumn="0" w:firstRowLastColumn="0" w:lastRowFirstColumn="0" w:lastRowLastColumn="0"/>
        </w:trPr>
        <w:tc>
          <w:tcPr>
            <w:tcW w:w="450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Te Reo</w:t>
            </w:r>
          </w:p>
        </w:tc>
        <w:tc>
          <w:tcPr>
            <w:tcW w:w="4509" w:type="dxa"/>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English</w:t>
            </w:r>
          </w:p>
        </w:tc>
      </w:tr>
      <w:tr>
        <w:trPr>
          <w:cnfStyle w:val="000000100000" w:firstRow="0" w:lastRow="0" w:firstColumn="0" w:lastColumn="0" w:oddVBand="0" w:evenVBand="0" w:oddHBand="1" w:evenHBand="0" w:firstRowFirstColumn="0" w:firstRowLastColumn="0" w:lastRowFirstColumn="0" w:lastRowLastColumn="0"/>
        </w:trPr>
        <w:tc>
          <w:tcPr>
            <w:tcW w:w="4509"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Mauri oho</w:t>
            </w:r>
          </w:p>
          <w:p>
            <w:pPr>
              <w:pStyle w:val="Normal"/>
              <w:widowControl/>
              <w:suppressAutoHyphens w:val="true"/>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Mauri tū.</w:t>
            </w:r>
          </w:p>
          <w:p>
            <w:pPr>
              <w:pStyle w:val="Normal"/>
              <w:widowControl/>
              <w:suppressAutoHyphens w:val="true"/>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Mauri ora ki a tātou.</w:t>
            </w:r>
          </w:p>
          <w:p>
            <w:pPr>
              <w:pStyle w:val="Normal"/>
              <w:widowControl/>
              <w:suppressAutoHyphens w:val="true"/>
              <w:spacing w:lineRule="auto" w:line="240" w:before="0" w:after="0"/>
              <w:jc w:val="center"/>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b/>
                <w:bCs/>
                <w:kern w:val="0"/>
                <w:sz w:val="24"/>
                <w:szCs w:val="24"/>
                <w:lang w:val="en-NZ" w:eastAsia="en-NZ" w:bidi="ar-SA"/>
              </w:rPr>
              <w:t>Haumi e, Hui e! Tāiki e!</w:t>
            </w:r>
          </w:p>
        </w:tc>
        <w:tc>
          <w:tcPr>
            <w:tcW w:w="4509" w:type="dxa"/>
            <w:tcBorders/>
          </w:tcPr>
          <w:p>
            <w:pPr>
              <w:pStyle w:val="Normal"/>
              <w:widowControl/>
              <w:suppressAutoHyphens w:val="true"/>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Life force awaken.</w:t>
            </w:r>
          </w:p>
          <w:p>
            <w:pPr>
              <w:pStyle w:val="Normal"/>
              <w:widowControl/>
              <w:suppressAutoHyphens w:val="true"/>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Life force stand tall.</w:t>
            </w:r>
          </w:p>
          <w:p>
            <w:pPr>
              <w:pStyle w:val="Normal"/>
              <w:widowControl/>
              <w:suppressAutoHyphens w:val="true"/>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Life force all wellness, good health for all.</w:t>
            </w:r>
          </w:p>
          <w:p>
            <w:pPr>
              <w:pStyle w:val="Normal"/>
              <w:widowControl/>
              <w:suppressAutoHyphens w:val="true"/>
              <w:spacing w:lineRule="auto" w:line="240"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cs="Calibri" w:asciiTheme="majorHAnsi" w:cstheme="majorHAnsi" w:hAnsiTheme="majorHAnsi"/>
                <w:sz w:val="24"/>
                <w:szCs w:val="24"/>
                <w:lang w:val="en-NZ"/>
              </w:rPr>
            </w:pPr>
            <w:r>
              <w:rPr>
                <w:rFonts w:eastAsia="Arial" w:cs="Calibri" w:ascii="Calibri" w:hAnsi="Calibri" w:asciiTheme="majorHAnsi" w:cstheme="majorHAnsi" w:hAnsiTheme="majorHAnsi"/>
                <w:kern w:val="0"/>
                <w:sz w:val="24"/>
                <w:szCs w:val="24"/>
                <w:lang w:val="en-NZ" w:eastAsia="en-NZ" w:bidi="ar-SA"/>
              </w:rPr>
              <w:t>Join together, unite, the group is ready to progress for the purpose of coming together.</w:t>
            </w:r>
          </w:p>
        </w:tc>
      </w:tr>
    </w:tbl>
    <w:p>
      <w:pPr>
        <w:pStyle w:val="Normal"/>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Normal"/>
        <w:jc w:val="both"/>
        <w:rPr>
          <w:lang w:val="en-NZ"/>
        </w:rPr>
      </w:pPr>
      <w:r>
        <w:rPr>
          <w:lang w:val="en-NZ"/>
        </w:rPr>
        <w:t>Although it is a simple detail and a bit detached from the overall objectives of the observations, the Karakia became a constant reminder of the tone and mindset needed for a successful experience in the course, and a charming tradition that reminded the students that they were entering a place meant for working together.</w:t>
      </w:r>
    </w:p>
    <w:p>
      <w:pPr>
        <w:pStyle w:val="Normal"/>
        <w:jc w:val="both"/>
        <w:rPr>
          <w:lang w:val="en-NZ"/>
        </w:rPr>
      </w:pPr>
      <w:r>
        <w:rPr>
          <w:lang w:val="en-NZ"/>
        </w:rPr>
        <w:t>The first discussion during the introductory session was on tips and recommendations about how to handle the stress of the course, a very telling detail. Industry Project is designed to be a complex course, that complexity is what allows the students to gain experience in a project close to what is found on the industry, but it also causes a lot of friction for the students who are trying to manage all the academical requirements of the course. It is also a dauting task of administration, since the teaching staff must coordinate the work of what is in essence four different courses.</w:t>
      </w:r>
    </w:p>
    <w:p>
      <w:pPr>
        <w:pStyle w:val="Normal"/>
        <w:jc w:val="both"/>
        <w:rPr>
          <w:lang w:val="en-NZ"/>
        </w:rPr>
      </w:pPr>
      <w:r>
        <w:rPr>
          <w:lang w:val="en-NZ"/>
        </w:rPr>
        <w:t>The discussion asked the students to think on the requirements of the course from two views: the individual responsibilities to complete each of the deliveries and the contribution there are giving to the shared project. The lecturer stated very clear recommendation for this purpose:</w:t>
      </w:r>
    </w:p>
    <w:p>
      <w:pPr>
        <w:pStyle w:val="ListParagraph"/>
        <w:numPr>
          <w:ilvl w:val="0"/>
          <w:numId w:val="8"/>
        </w:numPr>
        <w:jc w:val="both"/>
        <w:rPr>
          <w:lang w:val="en-NZ"/>
        </w:rPr>
      </w:pPr>
      <w:r>
        <w:rPr>
          <w:lang w:val="en-NZ"/>
        </w:rPr>
        <w:t>Be proactive with work, decisions and resources. Don’t assume that everyone knows what is happening.</w:t>
      </w:r>
    </w:p>
    <w:p>
      <w:pPr>
        <w:pStyle w:val="ListParagraph"/>
        <w:numPr>
          <w:ilvl w:val="0"/>
          <w:numId w:val="8"/>
        </w:numPr>
        <w:jc w:val="both"/>
        <w:rPr>
          <w:lang w:val="en-NZ"/>
        </w:rPr>
      </w:pPr>
      <w:r>
        <w:rPr>
          <w:lang w:val="en-NZ"/>
        </w:rPr>
        <w:t>Work together, the whole project cannot be finished by one person.</w:t>
      </w:r>
    </w:p>
    <w:p>
      <w:pPr>
        <w:pStyle w:val="ListParagraph"/>
        <w:numPr>
          <w:ilvl w:val="0"/>
          <w:numId w:val="8"/>
        </w:numPr>
        <w:jc w:val="both"/>
        <w:rPr>
          <w:lang w:val="en-NZ"/>
        </w:rPr>
      </w:pPr>
      <w:r>
        <w:rPr>
          <w:lang w:val="en-NZ"/>
        </w:rPr>
        <w:t>Distribute and communicate. Remember that team management also needs time to be completed.</w:t>
      </w:r>
    </w:p>
    <w:p>
      <w:pPr>
        <w:pStyle w:val="Normal"/>
        <w:jc w:val="both"/>
        <w:rPr>
          <w:lang w:val="en-NZ"/>
        </w:rPr>
      </w:pPr>
      <w:r>
        <w:rPr>
          <w:lang w:val="en-NZ"/>
        </w:rPr>
        <w:t>Curiously, the lectures did not use the learning objectives present in the course description to establish the goals of the course, instead opted to explain them using two tasks that every group had to fulfil:</w:t>
      </w:r>
    </w:p>
    <w:p>
      <w:pPr>
        <w:pStyle w:val="ListParagraph"/>
        <w:numPr>
          <w:ilvl w:val="0"/>
          <w:numId w:val="9"/>
        </w:numPr>
        <w:jc w:val="both"/>
        <w:rPr>
          <w:lang w:val="en-NZ"/>
        </w:rPr>
      </w:pPr>
      <w:r>
        <w:rPr>
          <w:lang w:val="en-NZ"/>
        </w:rPr>
        <w:t>Gather and distribute the information needed for the project from those who have it to those who need it.</w:t>
      </w:r>
    </w:p>
    <w:p>
      <w:pPr>
        <w:pStyle w:val="ListParagraph"/>
        <w:numPr>
          <w:ilvl w:val="0"/>
          <w:numId w:val="9"/>
        </w:numPr>
        <w:jc w:val="both"/>
        <w:rPr>
          <w:lang w:val="en-NZ"/>
        </w:rPr>
      </w:pPr>
      <w:r>
        <w:rPr>
          <w:lang w:val="en-NZ"/>
        </w:rPr>
        <w:t>Move through the stages of a construction project as it would be expected to be done in the context of New Zealand.</w:t>
      </w:r>
    </w:p>
    <w:p>
      <w:pPr>
        <w:pStyle w:val="Normal"/>
        <w:jc w:val="both"/>
        <w:rPr>
          <w:lang w:val="en-NZ"/>
        </w:rPr>
      </w:pPr>
      <w:r>
        <w:rPr>
          <w:lang w:val="en-NZ"/>
        </w:rPr>
        <w:t>The biggest challenge of the project was that each of the disciplines represented in the group had a piece of the information and the expertise needed to complete it. Communication and proper management were a key aspect to successfully propose a coherent solution. This was the core design of the course and it was communicated to the students since the beginning.</w:t>
      </w:r>
    </w:p>
    <w:p>
      <w:pPr>
        <w:pStyle w:val="Normal"/>
        <w:jc w:val="both"/>
        <w:rPr>
          <w:lang w:val="en-NZ"/>
        </w:rPr>
      </w:pPr>
      <w:r>
        <w:rPr>
          <w:lang w:val="en-NZ"/>
        </w:rPr>
        <w:t>The third theme of the first session was the issue of group assignation, a completely administrative tasks, but by far the most important activity, at least form the point of view of the students. Groups were pre-sorted and distribution communicated to them at the beginning of the week. Students scrambled around the room searching for their teammates. Not everyone was fully aware of their team allocation, and a couple of teams had only one student attending the room that day.</w:t>
      </w:r>
    </w:p>
    <w:p>
      <w:pPr>
        <w:pStyle w:val="Normal"/>
        <w:jc w:val="both"/>
        <w:rPr>
          <w:lang w:val="en-NZ"/>
        </w:rPr>
      </w:pPr>
      <w:r>
        <w:rPr>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Figure 3 shows a simplified example of the distribution of roles used so that the available architectural engineers and construction managers could be shared between different groups.</w:t>
      </w:r>
    </w:p>
    <w:p>
      <w:pPr>
        <w:pStyle w:val="Normal"/>
        <w:keepNext w:val="true"/>
        <w:rPr>
          <w:lang w:val="en-NZ"/>
        </w:rPr>
      </w:pPr>
      <w:r>
        <w:rPr/>
        <w:drawing>
          <wp:inline distT="0" distB="0" distL="0" distR="0">
            <wp:extent cx="5733415" cy="2621280"/>
            <wp:effectExtent l="0" t="0" r="0" b="0"/>
            <wp:docPr id="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Diagrama&#10;&#10;El contenido generado por IA puede ser incorrecto."/>
                    <pic:cNvPicPr>
                      <a:picLocks noChangeAspect="1" noChangeArrowheads="1"/>
                    </pic:cNvPicPr>
                  </pic:nvPicPr>
                  <pic:blipFill>
                    <a:blip r:embed="rId3"/>
                    <a:stretch>
                      <a:fillRect/>
                    </a:stretch>
                  </pic:blipFill>
                  <pic:spPr bwMode="auto">
                    <a:xfrm>
                      <a:off x="0" y="0"/>
                      <a:ext cx="5733415" cy="262128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2</w:t>
      </w:r>
      <w:r>
        <w:rPr>
          <w:lang w:val="en-NZ"/>
        </w:rPr>
        <w:fldChar w:fldCharType="end"/>
      </w:r>
      <w:r>
        <w:rPr>
          <w:lang w:val="en-NZ"/>
        </w:rPr>
        <w:t xml:space="preserve"> Distribution of Shared Roles in the Groups</w:t>
      </w:r>
    </w:p>
    <w:p>
      <w:pPr>
        <w:pStyle w:val="Normal"/>
        <w:jc w:val="both"/>
        <w:rPr>
          <w:lang w:val="en-NZ"/>
        </w:rPr>
      </w:pPr>
      <w:r>
        <w:rPr>
          <w:lang w:val="en-NZ"/>
        </w:rPr>
        <w:t>With this configuration the groups were forced to share the work of the architectural engineers and propose their own twists and takes on the common ideas present in the classroom. In the same way,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pPr>
        <w:pStyle w:val="Heading3"/>
        <w:rPr>
          <w:lang w:val="en-NZ"/>
        </w:rPr>
      </w:pPr>
      <w:r>
        <w:rPr>
          <w:lang w:val="en-NZ"/>
        </w:rPr>
        <w:t>6.3.1.1 First Bonding Exercise</w:t>
      </w:r>
    </w:p>
    <w:p>
      <w:pPr>
        <w:pStyle w:val="Normal"/>
        <w:jc w:val="both"/>
        <w:rPr>
          <w:lang w:val="en-NZ"/>
        </w:rPr>
      </w:pPr>
      <w:r>
        <w:rPr>
          <w:lang w:val="en-NZ"/>
        </w:rPr>
        <w:t>After most of the students found their group, the rest of the time was used for what could be considered the first workshop activity of the semester. As with the introduction, the main purpose of the workshop was to set the tone of the activities needed for the course and to create the correct mindset in the students about the requirements of the project. The activity was also used as a way for each student to introduce themselves to the group.</w:t>
      </w:r>
    </w:p>
    <w:p>
      <w:pPr>
        <w:pStyle w:val="Normal"/>
        <w:jc w:val="both"/>
        <w:rPr>
          <w:lang w:val="en-NZ"/>
        </w:rPr>
      </w:pPr>
      <w:r>
        <w:rPr>
          <w:lang w:val="en-NZ"/>
        </w:rPr>
        <w:t>As an icebreaker the lecturers proposed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highlighted the main activities that the group should be executing along the life-cycle of the project:</w:t>
      </w:r>
    </w:p>
    <w:p>
      <w:pPr>
        <w:pStyle w:val="ListParagraph"/>
        <w:numPr>
          <w:ilvl w:val="0"/>
          <w:numId w:val="10"/>
        </w:numPr>
        <w:jc w:val="both"/>
        <w:rPr>
          <w:lang w:val="en-NZ"/>
        </w:rPr>
      </w:pPr>
      <w:r>
        <w:rPr>
          <w:lang w:val="en-NZ"/>
        </w:rPr>
        <w:t>Identify possible options to solve a problem.</w:t>
      </w:r>
    </w:p>
    <w:p>
      <w:pPr>
        <w:pStyle w:val="ListParagraph"/>
        <w:numPr>
          <w:ilvl w:val="0"/>
          <w:numId w:val="10"/>
        </w:numPr>
        <w:jc w:val="both"/>
        <w:rPr>
          <w:lang w:val="en-NZ"/>
        </w:rPr>
      </w:pPr>
      <w:r>
        <w:rPr>
          <w:lang w:val="en-NZ"/>
        </w:rPr>
        <w:t>Discuss with the group all options and pick one.</w:t>
      </w:r>
    </w:p>
    <w:p>
      <w:pPr>
        <w:pStyle w:val="ListParagraph"/>
        <w:numPr>
          <w:ilvl w:val="0"/>
          <w:numId w:val="10"/>
        </w:numPr>
        <w:jc w:val="both"/>
        <w:rPr>
          <w:lang w:val="en-NZ"/>
        </w:rPr>
      </w:pPr>
      <w:r>
        <w:rPr>
          <w:lang w:val="en-NZ"/>
        </w:rPr>
        <w:t>Work on the individual deliveries of the project based on the option selected.</w:t>
      </w:r>
    </w:p>
    <w:p>
      <w:pPr>
        <w:pStyle w:val="ListParagraph"/>
        <w:numPr>
          <w:ilvl w:val="0"/>
          <w:numId w:val="10"/>
        </w:numPr>
        <w:jc w:val="both"/>
        <w:rPr>
          <w:lang w:val="en-NZ"/>
        </w:rPr>
      </w:pPr>
      <w:r>
        <w:rPr>
          <w:lang w:val="en-NZ"/>
        </w:rPr>
        <w:t>Communicate to the client the reasons behind the decision and the results of the work done.</w:t>
      </w:r>
    </w:p>
    <w:p>
      <w:pPr>
        <w:pStyle w:val="Normal"/>
        <w:jc w:val="both"/>
        <w:rPr>
          <w:lang w:val="en-NZ"/>
        </w:rPr>
      </w:pPr>
      <w:r>
        <w:rPr>
          <w:lang w:val="en-NZ"/>
        </w:rPr>
        <w:t>Besides the intended objective of the activity, it was possible to observe how different students approached that first contact with their group. The most prevalent and interesting behaviours were easier to observe in the exercise that followed the cake discussion, a free conversation among the group about the project and about formulating a first draft of what could be the value proposal of the group.</w:t>
      </w:r>
    </w:p>
    <w:p>
      <w:pPr>
        <w:pStyle w:val="Normal"/>
        <w:jc w:val="both"/>
        <w:rPr>
          <w:lang w:val="en-NZ"/>
        </w:rPr>
      </w:pPr>
      <w:r>
        <w:rPr>
          <w:lang w:val="en-NZ"/>
        </w:rPr>
        <w:t>Team A will be a good example of what was observed during this first two activities, and along the description of other teams in future sections, a good exercise to anchor the observations to one easy to describe point of view that represents what was observed in other groups during the same activities.</w:t>
      </w:r>
    </w:p>
    <w:p>
      <w:pPr>
        <w:pStyle w:val="Normal"/>
        <w:jc w:val="both"/>
        <w:rPr>
          <w:lang w:val="en-NZ"/>
        </w:rPr>
      </w:pPr>
      <w:r>
        <w:rPr>
          <w:lang w:val="en-NZ"/>
        </w:rPr>
        <w:t>Team A was mostly complete, all roles were present in the discussion except for one of the QS, who apparently had been in contact with another member of the group but had not been able to assist to the session. This made Team A one of the most complete groups in the classroom.</w:t>
      </w:r>
    </w:p>
    <w:p>
      <w:pPr>
        <w:pStyle w:val="Normal"/>
        <w:jc w:val="both"/>
        <w:rPr>
          <w:lang w:val="en-NZ"/>
        </w:rPr>
      </w:pPr>
      <w:r>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Instagram or Facebook. It was also noticed that in Team A at least two of the students did not interchanged information with anyone. After the presentation the discussion shyly came back to the proposed activity. The group was almost entirely dominated by one single student voicing questions and prompting responses from the others.</w:t>
      </w:r>
    </w:p>
    <w:p>
      <w:pPr>
        <w:pStyle w:val="Normal"/>
        <w:jc w:val="both"/>
        <w:rPr>
          <w:lang w:val="en-NZ"/>
        </w:rPr>
      </w:pPr>
      <w:r>
        <w:rPr>
          <w:lang w:val="en-NZ"/>
        </w:rPr>
        <w:t>Although the purpose of the activity was to identify and probably formulate the main value proposition of the group, a rough idea of how the group would distinguish their proposal from the rest, the discussion taking place in Team A centred more on trying to understand the premise of the project itself. Those groups closer to the lecturers engaged more in the discussion about the value proposition, with constant interventions, questions and feedback from the lecturers. Further away groups, like Team A, defaulted more to idle chat or to those discussions about the exact work needed for the project, what were the specific tasks they had to work upon, and for most of them, what was supposed to be the purpose of their role. They were having problems identifying that information and a lot of questions started appearing among them.</w:t>
      </w:r>
    </w:p>
    <w:p>
      <w:pPr>
        <w:pStyle w:val="Normal"/>
        <w:jc w:val="both"/>
        <w:rPr>
          <w:lang w:val="en-NZ"/>
        </w:rPr>
      </w:pPr>
      <w:r>
        <w:rPr>
          <w:lang w:val="en-NZ"/>
        </w:rPr>
        <w:t>The lecturers eventually spread around the room and talked with more groups, noticing the questions pilling up. The general answer was that the project consisted in one proposal from the group that had to be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pPr>
        <w:pStyle w:val="Normal"/>
        <w:jc w:val="both"/>
        <w:rPr>
          <w:lang w:val="en-NZ"/>
        </w:rPr>
      </w:pPr>
      <w:r>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pPr>
        <w:pStyle w:val="ListParagraph"/>
        <w:numPr>
          <w:ilvl w:val="0"/>
          <w:numId w:val="11"/>
        </w:numPr>
        <w:jc w:val="both"/>
        <w:rPr>
          <w:lang w:val="en-NZ"/>
        </w:rPr>
      </w:pPr>
      <w:r>
        <w:rPr>
          <w:lang w:val="en-NZ"/>
        </w:rPr>
        <w:t>Industry Project was a very complex course, with a lot of moving parts that had the potential of failing in succession. A lot of effort had to be put in just the management of the course.</w:t>
      </w:r>
    </w:p>
    <w:p>
      <w:pPr>
        <w:pStyle w:val="ListParagraph"/>
        <w:numPr>
          <w:ilvl w:val="0"/>
          <w:numId w:val="11"/>
        </w:numPr>
        <w:jc w:val="both"/>
        <w:rPr>
          <w:lang w:val="en-NZ"/>
        </w:rPr>
      </w:pPr>
      <w:r>
        <w:rPr>
          <w:lang w:val="en-NZ"/>
        </w:rPr>
        <w:t>As with any course, there were very engaged students and many others that were having more problems stablishing themselves in. Regrettably, the complexity of the course was causing that lost or confused students had a difficult time catching up with the rest, and the course was demanding a lot of attention and engagement.</w:t>
      </w:r>
    </w:p>
    <w:p>
      <w:pPr>
        <w:pStyle w:val="ListParagraph"/>
        <w:numPr>
          <w:ilvl w:val="0"/>
          <w:numId w:val="11"/>
        </w:numPr>
        <w:jc w:val="both"/>
        <w:rPr>
          <w:lang w:val="en-NZ"/>
        </w:rPr>
      </w:pPr>
      <w:r>
        <w:rPr>
          <w:lang w:val="en-NZ"/>
        </w:rPr>
        <w:t>Information flow was crucial for the dynamics of the course, and it had to constantly flow from the lecturers to the students. Responses were being somewhat lost or distorted and the LMS was also failing to provide a clear consolidation of all the information for the students to easily find.</w:t>
      </w:r>
    </w:p>
    <w:p>
      <w:pPr>
        <w:pStyle w:val="Heading3"/>
        <w:rPr>
          <w:lang w:val="en-NZ"/>
        </w:rPr>
      </w:pPr>
      <w:r>
        <w:rPr>
          <w:lang w:val="en-NZ"/>
        </w:rPr>
        <w:t>6.3.1.2 QA Round Session</w:t>
      </w:r>
    </w:p>
    <w:p>
      <w:pPr>
        <w:pStyle w:val="Normal"/>
        <w:jc w:val="both"/>
        <w:rPr>
          <w:lang w:val="en-NZ"/>
        </w:rPr>
      </w:pPr>
      <w:r>
        <w:rPr>
          <w:lang w:val="en-NZ"/>
        </w:rPr>
        <w:t>The initial reaction of confusion from almost all groups was expected, and the teaching staff had already prepared the second session of the course for a QA session. The idea was to keep up with the simulation, with the lecturers acting as the clients and providing information about the project, but it quickly fell apart since most of the questions were related more to details about the deliveries and the marking criteria.</w:t>
      </w:r>
    </w:p>
    <w:p>
      <w:pPr>
        <w:pStyle w:val="Normal"/>
        <w:jc w:val="both"/>
        <w:rPr>
          <w:lang w:val="en-NZ"/>
        </w:rPr>
      </w:pPr>
      <w:r>
        <w:rPr>
          <w:lang w:val="en-NZ"/>
        </w:rPr>
        <w:t>Figure 4 shows how the room was organized for the activity. This set-up is relevant because it was reused several times for the activities in the workshop slots. The QA session was repeated several more times later in the semester, although the first one was the most organized one and the one that had the most participation. In future versions of the activity, it was used mostly to quickly convey information about the project to all roles, answer common misunderstandings and, what became quite common, venting complains and frustrations to the lecturers about the groups and the lack of progress of someone.</w:t>
      </w:r>
    </w:p>
    <w:p>
      <w:pPr>
        <w:pStyle w:val="Normal"/>
        <w:keepNext w:val="true"/>
        <w:jc w:val="center"/>
        <w:rPr>
          <w:lang w:val="en-NZ"/>
        </w:rPr>
      </w:pPr>
      <w:r>
        <w:rPr/>
        <w:drawing>
          <wp:inline distT="0" distB="0" distL="0" distR="0">
            <wp:extent cx="5733415" cy="282702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733415" cy="2827020"/>
                    </a:xfrm>
                    <a:prstGeom prst="rect">
                      <a:avLst/>
                    </a:prstGeom>
                  </pic:spPr>
                </pic:pic>
              </a:graphicData>
            </a:graphic>
          </wp:inline>
        </w:drawing>
      </w:r>
    </w:p>
    <w:p>
      <w:pPr>
        <w:pStyle w:val="Caption"/>
        <w:jc w:val="center"/>
        <w:rPr>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3</w:t>
      </w:r>
      <w:r>
        <w:rPr>
          <w:lang w:val="en-NZ"/>
        </w:rPr>
        <w:fldChar w:fldCharType="end"/>
      </w:r>
      <w:r>
        <w:rPr>
          <w:lang w:val="en-NZ"/>
        </w:rPr>
        <w:t xml:space="preserve"> Distribution of roles during QA sessions</w:t>
      </w:r>
    </w:p>
    <w:p>
      <w:pPr>
        <w:pStyle w:val="Normal"/>
        <w:jc w:val="both"/>
        <w:rPr>
          <w:lang w:val="en-NZ"/>
        </w:rPr>
      </w:pPr>
      <w:r>
        <w:rPr>
          <w:lang w:val="en-NZ"/>
        </w:rPr>
        <w:t>Two aspects of note about this configuration of the classroom. First, the centre-stage position of the AE. Since there were only three students in this role, between five and six groups (an average of 15 to 20 students) depended on the work and decisions of one of the AE. The structure of the project also required for information about the architectural proposal and design to be the first element to be ready, and all the others roles had to wait for this activity to be completed before being able to start working on their own responsibilities. Additionally, any question or change to the proposal had to flow back to the AE, and the response had to come back the same way, creating a lot of overtime of just waiting for responses that may not even come back.</w:t>
      </w:r>
    </w:p>
    <w:p>
      <w:pPr>
        <w:pStyle w:val="Normal"/>
        <w:jc w:val="both"/>
        <w:rPr>
          <w:lang w:val="en-NZ"/>
        </w:rPr>
      </w:pPr>
      <w:r>
        <w:rPr>
          <w:lang w:val="en-NZ"/>
        </w:rPr>
        <w:t>This situation transformed the QA sessions into a mad attempt to try and get the attention and the information needed from the AE, or at least from the lecturers, to have some material to progress during the session. It was a little wave of chaos that the teaching staff had to manage and that frustrated a lot of students that wanted to proactively use the space in the classroom to work, but did not have the materials needed to do it.</w:t>
      </w:r>
    </w:p>
    <w:p>
      <w:pPr>
        <w:pStyle w:val="Normal"/>
        <w:jc w:val="both"/>
        <w:rPr>
          <w:lang w:val="en-NZ"/>
        </w:rPr>
      </w:pPr>
      <w:r>
        <w:rPr>
          <w:lang w:val="en-NZ"/>
        </w:rPr>
        <w:t>The second aspect of notice was the Teaching Assistants (TA) table, always set-up in the corner of the room. The TA group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 issues expected and instructions on how to respond to the students, then the session would start.</w:t>
      </w:r>
    </w:p>
    <w:p>
      <w:pPr>
        <w:pStyle w:val="Normal"/>
        <w:jc w:val="both"/>
        <w:rPr>
          <w:lang w:val="en-NZ"/>
        </w:rPr>
      </w:pPr>
      <w:r>
        <w:rPr>
          <w:lang w:val="en-NZ"/>
        </w:rPr>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or to the lecturers. The students quickly found easier to approach the TA table, ask their questions to everyone and see who could answer from all the TAs present in the table. Hence the importance of the TA corner.</w:t>
      </w:r>
    </w:p>
    <w:p>
      <w:pPr>
        <w:pStyle w:val="Normal"/>
        <w:jc w:val="both"/>
        <w:rPr>
          <w:lang w:val="en-NZ"/>
        </w:rPr>
      </w:pPr>
      <w:r>
        <w:rPr>
          <w:lang w:val="en-NZ"/>
        </w:rPr>
        <w:t>With the first two weeks taking care of the most important administrative issues, it was possible to observe more common open work sessions in weeks 3 and 4. Since the initial stress of being introduced to the course was also passing by, it was also possible to create the first approaches to the students using WorkshopAR.</w:t>
      </w:r>
    </w:p>
    <w:p>
      <w:pPr>
        <w:pStyle w:val="Heading2"/>
        <w:rPr>
          <w:lang w:val="en-NZ"/>
        </w:rPr>
      </w:pPr>
      <w:r>
        <w:rPr>
          <w:lang w:val="en-NZ"/>
        </w:rPr>
        <w:t>6.</w:t>
      </w:r>
      <w:r>
        <w:rPr>
          <w:lang w:val="en-NZ"/>
        </w:rPr>
        <w:t>3</w:t>
      </w:r>
      <w:r>
        <w:rPr>
          <w:lang w:val="en-NZ"/>
        </w:rPr>
        <w:t>.2 Intervention with WorkshopAR</w:t>
      </w:r>
    </w:p>
    <w:p>
      <w:pPr>
        <w:pStyle w:val="Normal"/>
        <w:jc w:val="both"/>
        <w:rPr>
          <w:lang w:val="en-NZ"/>
        </w:rPr>
      </w:pPr>
      <w:r>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no further direct mention of the research was done, with the idea of not adding up even more elements to the already congested list of things that the students had to take care of during those first weeks.</w:t>
      </w:r>
    </w:p>
    <w:p>
      <w:pPr>
        <w:pStyle w:val="Normal"/>
        <w:jc w:val="both"/>
        <w:rPr>
          <w:lang w:val="en-NZ"/>
        </w:rPr>
      </w:pPr>
      <w:r>
        <w:rPr>
          <w:lang w:val="en-NZ"/>
        </w:rPr>
        <w:t xml:space="preserve">Regrettably, this meant that all of the activities that could be classified as part of the first acquaintance and consolidation stage of groupwork </w:t>
      </w:r>
      <w:r>
        <w:rPr>
          <w:rStyle w:val="CitaCar"/>
          <w:lang w:val="en-NZ"/>
        </w:rPr>
        <w:t>(Lowe &amp; Herranen, 1982)</w:t>
      </w:r>
      <w:r>
        <w:rPr>
          <w:lang w:val="en-NZ"/>
        </w:rPr>
        <w:t xml:space="preserve"> were part only of general observations, as described in the previous section, and no direct intervention with WorkshopAR was done.</w:t>
      </w:r>
    </w:p>
    <w:p>
      <w:pPr>
        <w:pStyle w:val="Normal"/>
        <w:jc w:val="both"/>
        <w:rPr>
          <w:lang w:val="en-NZ"/>
        </w:rPr>
      </w:pPr>
      <w:r>
        <w:rPr>
          <w:lang w:val="en-NZ"/>
        </w:rPr>
        <w:t>It was not completely impossible to gather some data and direct experiences with the tool about the first encounter process, though. Most of the data and feedback from usability tests and observations about the profile and User Anchor features can be found in section 5.2.1.2, which are functionalities related to the consolidation stage of the group. Additionally, an observation that took place later in week 6 offered relevant ideas for this scenario.</w:t>
      </w:r>
    </w:p>
    <w:p>
      <w:pPr>
        <w:pStyle w:val="Heading3"/>
        <w:rPr>
          <w:lang w:val="en-NZ"/>
        </w:rPr>
      </w:pPr>
      <w:r>
        <w:rPr>
          <w:lang w:val="en-NZ"/>
        </w:rPr>
        <w:t>6.</w:t>
      </w:r>
      <w:r>
        <w:rPr>
          <w:lang w:val="en-NZ"/>
        </w:rPr>
        <w:t>3</w:t>
      </w:r>
      <w:r>
        <w:rPr>
          <w:lang w:val="en-NZ"/>
        </w:rPr>
        <w:t>.2.1 Consolidation Stage</w:t>
      </w:r>
    </w:p>
    <w:p>
      <w:pPr>
        <w:pStyle w:val="Normal"/>
        <w:jc w:val="both"/>
        <w:rPr>
          <w:lang w:val="en-NZ"/>
        </w:rPr>
      </w:pPr>
      <w:r>
        <w:rPr>
          <w:lang w:val="en-NZ"/>
        </w:rPr>
        <w:t>The proper introduction and description of the observed group will be done later in section 6.5.2. For this recount, it is enough to mention that the group was asked to interact with the profile creation and the User Anchor once they created and joined a Digital Room. They were directly asked to remember their experience during the first two weeks of the semester and to try to imagine if something of what happened could have been different (not necessarily better) if WorkshopAR would have been available to them back then.</w:t>
      </w:r>
    </w:p>
    <w:p>
      <w:pPr>
        <w:pStyle w:val="Normal"/>
        <w:jc w:val="both"/>
        <w:rPr>
          <w:lang w:val="en-NZ"/>
        </w:rPr>
      </w:pPr>
      <w:r>
        <w:rPr>
          <w:lang w:val="en-NZ"/>
        </w:rPr>
        <w:t>Some responses stood up from all the comments given by the students while they were looking around the Digital Room and mostly playing with the telescopic gaze of the User Anchor once they found that feature.</w:t>
      </w:r>
    </w:p>
    <w:p>
      <w:pPr>
        <w:pStyle w:val="Normal"/>
        <w:jc w:val="both"/>
        <w:rPr>
          <w:lang w:val="en-NZ"/>
        </w:rPr>
      </w:pPr>
      <w:r>
        <w:rPr>
          <w:lang w:val="en-NZ"/>
        </w:rPr>
        <w:t>They quickly referred to the initial chaos of trying to find their group. Most of them only had the number of the group as a reference, very few knew each other, and even if they did, there was a high chance they were not in the same group. One of the students commented that he ended up shouting his number until he found his other companions, prompting giggles from the others who were remembering the scene. Although humorous, the students confessed that it was unnecessarily stressful, and that the only other resource to find their group was a huge diagram in the LMS that they were having problems interpreting (the same diagram used to create the simplified version of Figure 3).</w:t>
      </w:r>
    </w:p>
    <w:p>
      <w:pPr>
        <w:pStyle w:val="Normal"/>
        <w:jc w:val="both"/>
        <w:rPr>
          <w:lang w:val="en-NZ"/>
        </w:rPr>
      </w:pPr>
      <w:r>
        <w:rPr>
          <w:lang w:val="en-NZ"/>
        </w:rPr>
        <w:t>The students related this anecdote to WorkshopAR by noticing that they could personalize the colour of the User Anchor, and that the selection palette (accidentally) resembled that of the diagram in the LMS. The students commented that the use of colour plus the visual anchor in the AR space could have been used to quickly identify other group members or at least other similar roles, as some workshops asked them to gather with other students of the same role.</w:t>
      </w:r>
    </w:p>
    <w:p>
      <w:pPr>
        <w:pStyle w:val="Normal"/>
        <w:jc w:val="both"/>
        <w:rPr>
          <w:lang w:val="en-NZ"/>
        </w:rPr>
      </w:pPr>
      <w:r>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and Room Anchor.</w:t>
      </w:r>
    </w:p>
    <w:p>
      <w:pPr>
        <w:pStyle w:val="Normal"/>
        <w:jc w:val="both"/>
        <w:rPr>
          <w:lang w:val="en-NZ"/>
        </w:rPr>
      </w:pPr>
      <w:r>
        <w:rPr>
          <w:lang w:val="en-NZ"/>
        </w:rPr>
        <w:t>The second major discussion was an interesting set of ideas about the technology used by the students to stablish first contact with their peers. Their comments reflected well what was later identified in interviews with students: students preferred to first stablish a proper channel of asynchronous communication and resort to more direct contact only if it was needed. One of the students even commented that she did some “stalking” of one of her companions in social media to see who she was working with. It was not until the activities in the first week that students started to realise the need for a more direct form of communication, since most of the work was being done face-to-face and in the classroom.</w:t>
      </w:r>
    </w:p>
    <w:p>
      <w:pPr>
        <w:pStyle w:val="Heading3"/>
        <w:rPr>
          <w:lang w:val="en-NZ"/>
        </w:rPr>
      </w:pPr>
      <w:r>
        <w:rPr>
          <w:lang w:val="en-NZ"/>
        </w:rPr>
        <w:t>6.</w:t>
      </w:r>
      <w:r>
        <w:rPr>
          <w:lang w:val="en-NZ"/>
        </w:rPr>
        <w:t>3</w:t>
      </w:r>
      <w:r>
        <w:rPr>
          <w:lang w:val="en-NZ"/>
        </w:rPr>
        <w:t>.2.2 First Open Work Session</w:t>
      </w:r>
    </w:p>
    <w:p>
      <w:pPr>
        <w:pStyle w:val="Normal"/>
        <w:jc w:val="both"/>
        <w:rPr>
          <w:lang w:val="en-NZ"/>
        </w:rPr>
      </w:pPr>
      <w:r>
        <w:rPr>
          <w:lang w:val="en-NZ"/>
        </w:rPr>
        <w:t>Regarding the weekly work of the course, s</w:t>
      </w:r>
      <w:r>
        <w:rPr>
          <w:lang w:val="en-NZ"/>
        </w:rPr>
        <w:t>tudents quickly found that they could gather in the classroom, organise the work needed for the week and assign individual tasks to be completed outside the classroom, relying on communication tools for quick questions and catch-ups. Since no group was working outside the classroom, the observations using WorkshopAR had to take place during the weekly sessions, which forced some changes to the protocol:</w:t>
      </w:r>
    </w:p>
    <w:p>
      <w:pPr>
        <w:pStyle w:val="ListParagraph"/>
        <w:numPr>
          <w:ilvl w:val="0"/>
          <w:numId w:val="12"/>
        </w:numPr>
        <w:jc w:val="both"/>
        <w:rPr>
          <w:lang w:val="en-NZ"/>
        </w:rPr>
      </w:pPr>
      <w:r>
        <w:rPr>
          <w:lang w:val="en-NZ"/>
        </w:rPr>
        <w:t>Interact with only one group at a time and to not take the whole time of the open work session, as to not interrupt too much the work of the students.</w:t>
      </w:r>
    </w:p>
    <w:p>
      <w:pPr>
        <w:pStyle w:val="ListParagraph"/>
        <w:numPr>
          <w:ilvl w:val="0"/>
          <w:numId w:val="12"/>
        </w:numPr>
        <w:jc w:val="both"/>
        <w:rPr>
          <w:lang w:val="en-NZ"/>
        </w:rPr>
      </w:pPr>
      <w:r>
        <w:rPr>
          <w:lang w:val="en-NZ"/>
        </w:rPr>
        <w:t>Minimize disruptions to other groups and to other activities of the classroom. This often meant using more discrete recording methods, relying mostly on audio recordings and the field notes of the researcher.</w:t>
      </w:r>
    </w:p>
    <w:p>
      <w:pPr>
        <w:pStyle w:val="ListParagraph"/>
        <w:numPr>
          <w:ilvl w:val="0"/>
          <w:numId w:val="12"/>
        </w:numPr>
        <w:jc w:val="both"/>
        <w:rPr>
          <w:lang w:val="en-NZ"/>
        </w:rPr>
      </w:pPr>
      <w:r>
        <w:rPr>
          <w:lang w:val="en-NZ"/>
        </w:rPr>
        <w:t>A focus on testing specific interactions with WorkshopAR rather than the initial proposal of a more unscripted access to the tool. This approach was quicker, could be slotted easier in any schedule of activities for a classroom session and would interrupt the work of students the least.</w:t>
      </w:r>
    </w:p>
    <w:p>
      <w:pPr>
        <w:pStyle w:val="ListParagraph"/>
        <w:numPr>
          <w:ilvl w:val="0"/>
          <w:numId w:val="12"/>
        </w:numPr>
        <w:jc w:val="both"/>
        <w:rPr>
          <w:lang w:val="en-NZ"/>
        </w:rPr>
      </w:pPr>
      <w:r>
        <w:rPr>
          <w:lang w:val="en-NZ"/>
        </w:rPr>
        <w:t>Not targeting the same group several times in a row. Although it will be shown that a lot of the data comes from the same group, mostly because they were happy to keep collaborating with the project, all observations were done in far apart sessions and at different stages of the project, so that the process was not a burden to the students.</w:t>
      </w:r>
    </w:p>
    <w:p>
      <w:pPr>
        <w:pStyle w:val="Normal"/>
        <w:jc w:val="both"/>
        <w:rPr>
          <w:lang w:val="en-NZ"/>
        </w:rPr>
      </w:pPr>
      <w:r>
        <w:rPr>
          <w:lang w:val="en-NZ"/>
        </w:rPr>
        <w:t>With these new considerations, the plan was now to pick which features to introduce or focus upon for an observation and to move questions and conversations to more specific points. All the observations of the use of WorkshopAR that follow will have the same structure:</w:t>
      </w:r>
    </w:p>
    <w:p>
      <w:pPr>
        <w:pStyle w:val="ListParagraph"/>
        <w:numPr>
          <w:ilvl w:val="0"/>
          <w:numId w:val="13"/>
        </w:numPr>
        <w:jc w:val="both"/>
        <w:rPr>
          <w:lang w:val="en-NZ"/>
        </w:rPr>
      </w:pPr>
      <w:r>
        <w:rPr>
          <w:lang w:val="en-NZ"/>
        </w:rPr>
        <w:t>Let the students organise themselves and decide or discuss what are they going to focus on during the work session.</w:t>
      </w:r>
    </w:p>
    <w:p>
      <w:pPr>
        <w:pStyle w:val="ListParagraph"/>
        <w:numPr>
          <w:ilvl w:val="0"/>
          <w:numId w:val="13"/>
        </w:numPr>
        <w:jc w:val="both"/>
        <w:rPr>
          <w:lang w:val="en-NZ"/>
        </w:rPr>
      </w:pPr>
      <w:r>
        <w:rPr>
          <w:lang w:val="en-NZ"/>
        </w:rPr>
        <w:t>Introduce WorkshopAR, either from the very beginning or just the focus features for the observation.</w:t>
      </w:r>
    </w:p>
    <w:p>
      <w:pPr>
        <w:pStyle w:val="ListParagraph"/>
        <w:numPr>
          <w:ilvl w:val="0"/>
          <w:numId w:val="13"/>
        </w:numPr>
        <w:jc w:val="both"/>
        <w:rPr>
          <w:lang w:val="en-NZ"/>
        </w:rPr>
      </w:pPr>
      <w:r>
        <w:rPr>
          <w:lang w:val="en-NZ"/>
        </w:rPr>
        <w:t>Let the students explore the functionalities, with the researcher asking questions to prompt discussion or to guide the students to a particular interaction with the application. Gather and record observations.</w:t>
      </w:r>
    </w:p>
    <w:p>
      <w:pPr>
        <w:pStyle w:val="Normal"/>
        <w:jc w:val="both"/>
        <w:rPr>
          <w:lang w:val="en-NZ"/>
        </w:rPr>
      </w:pPr>
      <w:r>
        <w:rPr>
          <w:lang w:val="en-NZ"/>
        </w:rPr>
        <w:t>Initially, the group volunteering for an observation would move to a different table in one of the rooms which was more secluded from the rest, this with the idea of being able to talk and record without disrupting the other groups. It ended up not being a good idea, moving between rooms took away time from the observation (and from the student’s work) and limited the group access to the TA group or from the lecturers.</w:t>
      </w:r>
    </w:p>
    <w:p>
      <w:pPr>
        <w:pStyle w:val="Normal"/>
        <w:jc w:val="both"/>
        <w:rPr>
          <w:lang w:val="en-NZ"/>
        </w:rPr>
      </w:pPr>
      <w:r>
        <w:rPr>
          <w:lang w:val="en-NZ"/>
        </w:rPr>
        <w:t>The following observation was of Team B during the fourth week of the semester. The team had four members during this activity, two QS, one CE and one CM. The group decided that the main objective of the session was to work on the first poster presentation, which will be detailed in the next section. For the observation, the proposal was to focus on two interactions:</w:t>
      </w:r>
    </w:p>
    <w:p>
      <w:pPr>
        <w:pStyle w:val="ListParagraph"/>
        <w:numPr>
          <w:ilvl w:val="0"/>
          <w:numId w:val="14"/>
        </w:numPr>
        <w:jc w:val="both"/>
        <w:rPr>
          <w:lang w:val="en-NZ"/>
        </w:rPr>
      </w:pPr>
      <w:r>
        <w:rPr>
          <w:lang w:val="en-NZ"/>
        </w:rPr>
        <w:t>The Room configuration.</w:t>
      </w:r>
    </w:p>
    <w:p>
      <w:pPr>
        <w:pStyle w:val="ListParagraph"/>
        <w:numPr>
          <w:ilvl w:val="0"/>
          <w:numId w:val="14"/>
        </w:numPr>
        <w:jc w:val="both"/>
        <w:rPr>
          <w:lang w:val="en-NZ"/>
        </w:rPr>
      </w:pPr>
      <w:r>
        <w:rPr>
          <w:lang w:val="en-NZ"/>
        </w:rPr>
        <w:t>The profile configuration and the User Anchors.</w:t>
      </w:r>
    </w:p>
    <w:p>
      <w:pPr>
        <w:pStyle w:val="Normal"/>
        <w:jc w:val="both"/>
        <w:rPr>
          <w:lang w:val="en-NZ"/>
        </w:rPr>
      </w:pPr>
      <w:r>
        <w:rPr>
          <w:lang w:val="en-NZ"/>
        </w:rPr>
        <w:t>WorkshopAR was deployed in two different smartphone</w:t>
      </w:r>
      <w:r>
        <w:rPr>
          <w:lang w:val="en-NZ"/>
        </w:rPr>
        <w:t>s</w:t>
      </w:r>
      <w:r>
        <w:rPr>
          <w:lang w:val="en-NZ"/>
        </w:rPr>
        <w:t xml:space="preserve"> and given to the students, which meant that in practice only two students were interacting with the software at the same time. All the students had their own laptops and were working on them when not directly interacting in the observation activity.</w:t>
      </w:r>
    </w:p>
    <w:p>
      <w:pPr>
        <w:pStyle w:val="Normal"/>
        <w:jc w:val="both"/>
        <w:rPr>
          <w:lang w:val="en-NZ"/>
        </w:rPr>
      </w:pPr>
      <w:r>
        <w:rPr>
          <w:lang w:val="en-NZ"/>
        </w:rPr>
        <w:t>The first step was to create and configure the Digital Room. One of the QS took the initiative to be the host and quickly moved through the technical steps all the way to the creation of the Workspace. Defining the session goal did not take a discussion at all, since it had been already established previously. The mention of the goal setting did prompt the question: What would happen if the goal had not been discussed earlier?</w:t>
      </w:r>
    </w:p>
    <w:p>
      <w:pPr>
        <w:pStyle w:val="Normal"/>
        <w:jc w:val="both"/>
        <w:rPr>
          <w:lang w:val="en-NZ"/>
        </w:rPr>
      </w:pPr>
      <w:r>
        <w:rPr>
          <w:lang w:val="en-NZ"/>
        </w:rPr>
        <w:t>The response was a bit vague; the group had a clear idea of what was the work needed for the session, but it was not clear for them when they took the decision of dedicating the session to start working on the poster. The CM did mention that the poster was the next deliverable, so there was no need to discuss what to do next, it was mandatory to work on the poster, and a matter of focusing on their own individual responsibilities.</w:t>
      </w:r>
    </w:p>
    <w:p>
      <w:pPr>
        <w:pStyle w:val="Normal"/>
        <w:jc w:val="both"/>
        <w:rPr>
          <w:lang w:val="en-NZ"/>
        </w:rPr>
      </w:pPr>
      <w:r>
        <w:rPr>
          <w:lang w:val="en-NZ"/>
        </w:rPr>
        <w:t>The CM continued this train of thought, proposing the scenario that if the lecturers expected a more step-by-step type of meetings, more formal approach to the group work, that would be his main responsibility, and it would be clearer, at least for his role, what to do in each session. For now, he was feeling a little lost.</w:t>
      </w:r>
    </w:p>
    <w:p>
      <w:pPr>
        <w:pStyle w:val="Normal"/>
        <w:jc w:val="both"/>
        <w:rPr>
          <w:lang w:val="en-NZ"/>
        </w:rPr>
      </w:pPr>
      <w:r>
        <w:rPr>
          <w:lang w:val="en-NZ"/>
        </w:rPr>
        <w:t>Figure 5 shows the space used for the couple of observations that took the groups apart from the rest of the classroom.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She was not happy with the result and asked to restart the process to create a better workspace.</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127500" cy="309562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4127500" cy="309562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4</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Initial Space for Observations of WorkshopAR</w:t>
      </w:r>
    </w:p>
    <w:p>
      <w:pPr>
        <w:pStyle w:val="Normal"/>
        <w:jc w:val="both"/>
        <w:rPr>
          <w:lang w:val="en-NZ"/>
        </w:rPr>
      </w:pPr>
      <w:r>
        <w:rPr>
          <w:lang w:val="en-NZ"/>
        </w:rPr>
        <w:t>While repeating the creation of the Digital Room, the student commented that the CM should be the one in charge of the configuration process and handed the mobile to him so he could do it. The situation prompted an intervening question: Should the same person always be the host? How would they organise the group to create and configure the Digital Room?</w:t>
      </w:r>
    </w:p>
    <w:p>
      <w:pPr>
        <w:pStyle w:val="Normal"/>
        <w:jc w:val="both"/>
        <w:rPr>
          <w:lang w:val="en-NZ"/>
        </w:rPr>
      </w:pPr>
      <w:r>
        <w:rPr>
          <w:lang w:val="en-NZ"/>
        </w:rPr>
        <w:t>First, they proposed that it would make more sense if someone had that fixed responsibility but found little reasons to keep that idea when following the discussion further. They argued that “making” the Digital Room should be a fast process and that the first person to arrive to the classroom should do it. This approach was easier and would make the configuration time needed for the use of WorkshopAR shorter.</w:t>
      </w:r>
    </w:p>
    <w:p>
      <w:pPr>
        <w:pStyle w:val="Normal"/>
        <w:jc w:val="both"/>
        <w:rPr>
          <w:lang w:val="en-NZ"/>
        </w:rPr>
      </w:pPr>
      <w:r>
        <w:rPr>
          <w:lang w:val="en-NZ"/>
        </w:rPr>
        <w:t>The interactions with the User Anchors also promoted some discussions about the use of the tool in the activities planned for the session. The students liked the idea of the User Anchor, they specially found amusing the “goofy” look that the gaze gave to the whole visual, and suggested more elements of customization beside colour, like text, shapes, or animations. They also mentioned that the functionality fitted better the first two weeks of the course, when it was more common to need information about someone, like a name or a role, and was easier to fit the playfulness that the feature was promoting. For the work that the group was doing now, the feature was rather useless, since they already knew each other and had other means of getting in contact if needed.</w:t>
      </w:r>
    </w:p>
    <w:p>
      <w:pPr>
        <w:pStyle w:val="Normal"/>
        <w:jc w:val="both"/>
        <w:rPr>
          <w:lang w:val="en-NZ"/>
        </w:rPr>
      </w:pPr>
      <w:r>
        <w:rPr>
          <w:lang w:val="en-NZ"/>
        </w:rPr>
        <w:t>Other two important observations to mention that were not necessarily linked to the use of WorkshopAR:</w:t>
      </w:r>
    </w:p>
    <w:p>
      <w:pPr>
        <w:pStyle w:val="Normal"/>
        <w:jc w:val="both"/>
        <w:rPr>
          <w:lang w:val="en-NZ"/>
        </w:rPr>
      </w:pPr>
      <w:r>
        <w:rPr>
          <w:lang w:val="en-NZ"/>
        </w:rPr>
        <w:t>First, when setting themselves up to start working, the CE noticed that, based on the goal they had stablished of working on the poster, he had a lot of holes in his understanding of what he should be doing for the activity. The group tried to use the information found in the LMS to clarify the situation, but it was not enough, and a TA had to intervene.</w:t>
      </w:r>
    </w:p>
    <w:p>
      <w:pPr>
        <w:pStyle w:val="Normal"/>
        <w:jc w:val="both"/>
        <w:rPr>
          <w:lang w:val="en-NZ"/>
        </w:rPr>
      </w:pPr>
      <w:r>
        <w:rPr>
          <w:lang w:val="en-NZ"/>
        </w:rPr>
        <w:t>The disadvantages of taking the group from the main room for the observations were piling up. It was necessary to search for a TA and ask her to check on the group for the CE to be able to keep working, and then the group had to scramble from the place because a workshop had started and they had not heard the new instruction.</w:t>
      </w:r>
    </w:p>
    <w:p>
      <w:pPr>
        <w:pStyle w:val="Normal"/>
        <w:jc w:val="both"/>
        <w:rPr>
          <w:lang w:val="en-NZ"/>
        </w:rPr>
      </w:pPr>
      <w:r>
        <w:rPr>
          <w:lang w:val="en-NZ"/>
        </w:rPr>
        <w:t>The second observation was that the work done by the students was very individual in nature. They were working together physically, often sharing comments and information, but in the end each one concentrated in their own work. The CE needed to clarify his doubts about the same poster all the others were working on, but because none of his teammates shared his role, they did not have a clear idea either of what the CE should be doing.</w:t>
      </w:r>
    </w:p>
    <w:p>
      <w:pPr>
        <w:pStyle w:val="Heading3"/>
        <w:rPr>
          <w:lang w:val="en-NZ"/>
        </w:rPr>
      </w:pPr>
      <w:r>
        <w:rPr>
          <w:lang w:val="en-NZ"/>
        </w:rPr>
        <w:t>6.</w:t>
      </w:r>
      <w:r>
        <w:rPr>
          <w:lang w:val="en-NZ"/>
        </w:rPr>
        <w:t>3</w:t>
      </w:r>
      <w:r>
        <w:rPr>
          <w:lang w:val="en-NZ"/>
        </w:rPr>
        <w:t>.3 Preliminary Analysis</w:t>
      </w:r>
    </w:p>
    <w:p>
      <w:pPr>
        <w:pStyle w:val="Normal"/>
        <w:jc w:val="both"/>
        <w:rPr>
          <w:lang w:val="en-NZ"/>
        </w:rPr>
      </w:pPr>
      <w:r>
        <w:rPr>
          <w:lang w:val="en-NZ"/>
        </w:rPr>
        <w:t>The first four weeks of work were a period of contextualisation and adjustments. Students were prepared to tackle a course that was known to be complex, and their first concern was to untangle the complexity and start working on the project as soon as possible.</w:t>
      </w:r>
    </w:p>
    <w:p>
      <w:pPr>
        <w:pStyle w:val="Normal"/>
        <w:jc w:val="both"/>
        <w:rPr>
          <w:lang w:val="en-NZ"/>
        </w:rPr>
      </w:pPr>
      <w:r>
        <w:rPr>
          <w:lang w:val="en-NZ"/>
        </w:rPr>
        <w:t>The first issue that the students found, one that the teaching staff had to quickly acknowledge, was a limited access to information. The LMS was obscuring the requirements of the project in between links and tons of external material, and the teaching staff had to explain and repeat several times the same information. Activities like the QA sessions and the constant access to the TA staff helped the students to clarify any doubts, but those were resources that only the groups consistently attending the classroom session had access to.</w:t>
      </w:r>
    </w:p>
    <w:p>
      <w:pPr>
        <w:pStyle w:val="Normal"/>
        <w:jc w:val="both"/>
        <w:rPr>
          <w:lang w:val="en-NZ"/>
        </w:rPr>
      </w:pPr>
      <w:r>
        <w:rPr>
          <w:lang w:val="en-NZ"/>
        </w:rPr>
        <w:t>The interactions with Team B showed that using the structure that WorkshopAR was proposing, especially for the assignation of goals and tasks, helped to incorporate those elements to the the organization of the team. It was especially useful when the goals were not clear or had not been discussed enough. That was an exceptionally good behaviour promoted by the application and aligned with the learning design proposed.</w:t>
      </w:r>
    </w:p>
    <w:p>
      <w:pPr>
        <w:pStyle w:val="Normal"/>
        <w:jc w:val="both"/>
        <w:rPr>
          <w:lang w:val="en-NZ"/>
        </w:rPr>
      </w:pPr>
      <w:r>
        <w:rPr>
          <w:lang w:val="en-NZ"/>
        </w:rPr>
        <w:t xml:space="preserve">The main functionality of WorkshopAR was understood by the students but its immediate value for the project was not really seen. The main point of comparison so far between WorkshopAR and what other groups were doing was the creation of relationships by using the available technology. It was observed that most groups did not think too much at first about the in-person communication needed to work and were first concerned to stablish points of communication that are asynchronous in nature (WhatsApp, Teams, Facebook). </w:t>
      </w:r>
    </w:p>
    <w:p>
      <w:pPr>
        <w:pStyle w:val="Normal"/>
        <w:jc w:val="both"/>
        <w:rPr>
          <w:lang w:val="en-NZ"/>
        </w:rPr>
      </w:pPr>
      <w:r>
        <w:rPr>
          <w:lang w:val="en-NZ"/>
        </w:rPr>
        <w:t xml:space="preserve">Students commented that they preferred to first stablish a relation through social media and communication technologies and then step into face-to-face work for more complex tasks. A quick analysis of works like </w:t>
      </w:r>
      <w:r>
        <w:rPr>
          <w:rStyle w:val="CitaCar"/>
          <w:lang w:val="en-NZ"/>
        </w:rPr>
        <w:t>An &amp; Frick (2006)</w:t>
      </w:r>
      <w:r>
        <w:rPr>
          <w:lang w:val="en-NZ"/>
        </w:rPr>
        <w:t xml:space="preserve"> and </w:t>
      </w:r>
      <w:r>
        <w:rPr>
          <w:rStyle w:val="CitaCar"/>
          <w:lang w:val="en-NZ"/>
        </w:rPr>
        <w:t>Robinson &amp; Hans (2012)</w:t>
      </w:r>
      <w:r>
        <w:rPr>
          <w:lang w:val="en-NZ"/>
        </w:rPr>
        <w:t xml:space="preserve"> give some validity to this idea, showing that students prefer quick, simple communication via their preferred apps, but appreciated more face-to-face work for more complex work.</w:t>
      </w:r>
    </w:p>
    <w:p>
      <w:pPr>
        <w:pStyle w:val="Heading1"/>
        <w:rPr>
          <w:lang w:val="en-NZ"/>
        </w:rPr>
      </w:pPr>
      <w:r>
        <w:rPr>
          <w:lang w:val="en-NZ"/>
        </w:rPr>
        <w:t>6.</w:t>
      </w:r>
      <w:r>
        <w:rPr>
          <w:lang w:val="en-NZ"/>
        </w:rPr>
        <w:t>4</w:t>
      </w:r>
      <w:r>
        <w:rPr>
          <w:lang w:val="en-NZ"/>
        </w:rPr>
        <w:t xml:space="preserve"> Week 5 to 9: Poster Presentation</w:t>
      </w:r>
    </w:p>
    <w:p>
      <w:pPr>
        <w:pStyle w:val="Normal"/>
        <w:jc w:val="both"/>
        <w:rPr>
          <w:lang w:val="en-NZ"/>
        </w:rPr>
      </w:pPr>
      <w:r>
        <w:rPr>
          <w:lang w:val="en-NZ"/>
        </w:rPr>
        <w:t>The work done by the students all the way to week nine focused in one single activity: the first poster presentation. This activity was individual; each student had 5 minutes to present his poster to the teaching staff. Despite the individual nature of the presentation, there were some key points that required group coordination:</w:t>
      </w:r>
    </w:p>
    <w:p>
      <w:pPr>
        <w:pStyle w:val="ListParagraph"/>
        <w:numPr>
          <w:ilvl w:val="0"/>
          <w:numId w:val="15"/>
        </w:numPr>
        <w:jc w:val="both"/>
        <w:rPr>
          <w:lang w:val="en-NZ"/>
        </w:rPr>
      </w:pPr>
      <w:r>
        <w:rPr>
          <w:lang w:val="en-NZ"/>
        </w:rPr>
        <w:t>Each group was associated with one of the three AE working on the course, which meant that design proposals were shared among separate groups.</w:t>
      </w:r>
    </w:p>
    <w:p>
      <w:pPr>
        <w:pStyle w:val="ListParagraph"/>
        <w:numPr>
          <w:ilvl w:val="0"/>
          <w:numId w:val="15"/>
        </w:numPr>
        <w:jc w:val="both"/>
        <w:rPr>
          <w:lang w:val="en-NZ"/>
        </w:rPr>
      </w:pPr>
      <w:r>
        <w:rPr>
          <w:lang w:val="en-NZ"/>
        </w:rPr>
        <w:t>Each group had to take a communal decision of the main or signature material to be use for construction (timber, concrete, etc.) and base the project on that decision.</w:t>
      </w:r>
    </w:p>
    <w:p>
      <w:pPr>
        <w:pStyle w:val="ListParagraph"/>
        <w:numPr>
          <w:ilvl w:val="0"/>
          <w:numId w:val="15"/>
        </w:numPr>
        <w:jc w:val="both"/>
        <w:rPr>
          <w:lang w:val="en-NZ"/>
        </w:rPr>
      </w:pPr>
      <w:r>
        <w:rPr>
          <w:lang w:val="en-NZ"/>
        </w:rPr>
        <w:t>All groups had to present the same major topics in the poster: a design proposal, an analysis of the contextual factors of the project (legal, ecological and the community) and a preliminary analysis of costs.</w:t>
      </w:r>
    </w:p>
    <w:p>
      <w:pPr>
        <w:pStyle w:val="Normal"/>
        <w:jc w:val="both"/>
        <w:rPr>
          <w:lang w:val="en-NZ"/>
        </w:rPr>
      </w:pPr>
      <w:r>
        <w:rPr>
          <w:lang w:val="en-NZ"/>
        </w:rPr>
        <w:t>To fulfil these criteria, information had to constantly flow from the AE, who originally proposed the design, to the CE and QS who had to analyse the proposal and build a construction plan, which often required going back to the AE to clarify elements about the proposal or to offer feedback about the feasibility or viability of some aspect of the design.</w:t>
      </w:r>
    </w:p>
    <w:p>
      <w:pPr>
        <w:pStyle w:val="Normal"/>
        <w:jc w:val="both"/>
        <w:rPr>
          <w:lang w:val="en-NZ"/>
        </w:rPr>
      </w:pPr>
      <w:r>
        <w:rPr>
          <w:lang w:val="en-NZ"/>
        </w:rPr>
        <w:t>Managing this flow of information was the major challenge front he students at this stage and constituted the biggest instance of collaborative work observed in the course. AE, CE and QS had clear goals, and once the issues of coordination and communication were solved, students could work steadily towards their own poster. The CM, on the other hand, had a challenging time understanding their role in the group, and what was expected of them in the poster presentation.</w:t>
      </w:r>
    </w:p>
    <w:p>
      <w:pPr>
        <w:pStyle w:val="Normal"/>
        <w:jc w:val="both"/>
        <w:rPr>
          <w:lang w:val="en-NZ"/>
        </w:rPr>
      </w:pPr>
      <w:r>
        <w:rPr>
          <w:lang w:val="en-NZ"/>
        </w:rPr>
        <w:t>The bulk of the observations for this section consisted in that: how different groups solved (or failed to solve) the information flow issues, how much they collaborated inside and outside the group to finish their individual work and how WorkshopAR was introduced to try and help in those steps.</w:t>
      </w:r>
    </w:p>
    <w:p>
      <w:pPr>
        <w:pStyle w:val="Heading2"/>
        <w:rPr>
          <w:lang w:val="en-NZ"/>
        </w:rPr>
      </w:pPr>
      <w:r>
        <w:rPr>
          <w:lang w:val="en-NZ"/>
        </w:rPr>
        <w:t>6.</w:t>
      </w:r>
      <w:r>
        <w:rPr>
          <w:lang w:val="en-NZ"/>
        </w:rPr>
        <w:t>4</w:t>
      </w:r>
      <w:r>
        <w:rPr>
          <w:lang w:val="en-NZ"/>
        </w:rPr>
        <w:t>.1 General Observations</w:t>
      </w:r>
    </w:p>
    <w:p>
      <w:pPr>
        <w:pStyle w:val="Normal"/>
        <w:jc w:val="both"/>
        <w:rPr>
          <w:lang w:val="en-NZ"/>
        </w:rPr>
      </w:pPr>
      <w:r>
        <w:rPr>
          <w:lang w:val="en-NZ"/>
        </w:rPr>
        <w:t>By the beginning of week five it was already possible to start analysing the information reported by the students in the biweekly report. This activity also offered a good baseline to analyse the overall progress of the groups and common issues or circumstances affecting them. This report was not marked, so it was not surprising that only some groups submitted it, with the number decreasing every passing week. The activity offered only a small sample of the work done in all groups, and the data was probably skewed towards those groups diligent enough to submit the report, but it nonetheless managed to capture the two major states which was possible to find in the progress of any group:</w:t>
      </w:r>
    </w:p>
    <w:p>
      <w:pPr>
        <w:pStyle w:val="ListParagraph"/>
        <w:numPr>
          <w:ilvl w:val="0"/>
          <w:numId w:val="16"/>
        </w:numPr>
        <w:jc w:val="both"/>
        <w:rPr>
          <w:lang w:val="en-NZ"/>
        </w:rPr>
      </w:pPr>
      <w:r>
        <w:rPr>
          <w:lang w:val="en-NZ"/>
        </w:rPr>
        <w:t>Groups that collected all the information needed and were reporting progress in different areas, often evidenced by a detailed cost proposal.</w:t>
      </w:r>
    </w:p>
    <w:p>
      <w:pPr>
        <w:pStyle w:val="ListParagraph"/>
        <w:numPr>
          <w:ilvl w:val="0"/>
          <w:numId w:val="16"/>
        </w:numPr>
        <w:jc w:val="both"/>
        <w:rPr>
          <w:lang w:val="en-NZ"/>
        </w:rPr>
      </w:pPr>
      <w:r>
        <w:rPr>
          <w:lang w:val="en-NZ"/>
        </w:rPr>
        <w:t>Groups that had not been able to communicate well and had not gathered enough information to show any substantial progress.</w:t>
      </w:r>
    </w:p>
    <w:p>
      <w:pPr>
        <w:pStyle w:val="Normal"/>
        <w:jc w:val="both"/>
        <w:rPr>
          <w:lang w:val="en-NZ"/>
        </w:rPr>
      </w:pPr>
      <w:r>
        <w:rPr>
          <w:lang w:val="en-NZ"/>
        </w:rPr>
        <w:t>Figure 6 shows a comparison between two reports, exemplifying these two observations. It also shows how some groups struggled to understand the idea of the value proposition, either not keeping it consistent through the different reports or by providing information that was not relevant, and that later was evidenced as a poor exposition of this element in the final design proposal.</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2847975" cy="4047490"/>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6"/>
                    <a:stretch>
                      <a:fillRect/>
                    </a:stretch>
                  </pic:blipFill>
                  <pic:spPr bwMode="auto">
                    <a:xfrm>
                      <a:off x="0" y="0"/>
                      <a:ext cx="2847975" cy="4047490"/>
                    </a:xfrm>
                    <a:prstGeom prst="rect">
                      <a:avLst/>
                    </a:prstGeom>
                  </pic:spPr>
                </pic:pic>
              </a:graphicData>
            </a:graphic>
          </wp:inline>
        </w:drawing>
      </w:r>
      <w:r>
        <w:rPr>
          <w:rFonts w:cs="Calibri" w:ascii="Calibri" w:hAnsi="Calibri" w:asciiTheme="majorHAnsi" w:cstheme="majorHAnsi" w:hAnsiTheme="majorHAnsi"/>
          <w:sz w:val="24"/>
          <w:szCs w:val="24"/>
          <w:lang w:val="en-NZ"/>
        </w:rPr>
        <w:t xml:space="preserve"> </w:t>
      </w:r>
      <w:r>
        <w:rPr/>
        <w:drawing>
          <wp:inline distT="0" distB="0" distL="0" distR="0">
            <wp:extent cx="2726690" cy="4028440"/>
            <wp:effectExtent l="0" t="0" r="0" b="0"/>
            <wp:docPr id="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
                    <pic:cNvPicPr>
                      <a:picLocks noChangeAspect="1" noChangeArrowheads="1"/>
                    </pic:cNvPicPr>
                  </pic:nvPicPr>
                  <pic:blipFill>
                    <a:blip r:embed="rId7"/>
                    <a:stretch>
                      <a:fillRect/>
                    </a:stretch>
                  </pic:blipFill>
                  <pic:spPr bwMode="auto">
                    <a:xfrm>
                      <a:off x="0" y="0"/>
                      <a:ext cx="2726690" cy="402844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5</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A Good (left) and Bad (right) example of a biweekly report.</w:t>
      </w:r>
    </w:p>
    <w:p>
      <w:pPr>
        <w:pStyle w:val="Normal"/>
        <w:jc w:val="both"/>
        <w:rPr>
          <w:lang w:val="en-NZ"/>
        </w:rPr>
      </w:pPr>
      <w:r>
        <w:rPr>
          <w:lang w:val="en-NZ"/>
        </w:rPr>
        <w:t>General observations during the classroom time also evidenced this division between groups, and it was not that easy to find a group that was in a more intermediate situation. The group either was reporting several issues with communication between the roles and lacking in substantial progress towards week six or had stablished a good dynamic between all the members of the group and were working towards finishing their poster and receiving early feedback of their work.</w:t>
      </w:r>
    </w:p>
    <w:p>
      <w:pPr>
        <w:pStyle w:val="Heading3"/>
        <w:rPr>
          <w:lang w:val="en-NZ"/>
        </w:rPr>
      </w:pPr>
      <w:r>
        <w:rPr>
          <w:lang w:val="en-NZ"/>
        </w:rPr>
        <w:t>6.</w:t>
      </w:r>
      <w:r>
        <w:rPr>
          <w:lang w:val="en-NZ"/>
        </w:rPr>
        <w:t>4</w:t>
      </w:r>
      <w:r>
        <w:rPr>
          <w:lang w:val="en-NZ"/>
        </w:rPr>
        <w:t>.1.1 A Bad Example: Team C</w:t>
      </w:r>
    </w:p>
    <w:p>
      <w:pPr>
        <w:pStyle w:val="Normal"/>
        <w:jc w:val="both"/>
        <w:rPr>
          <w:lang w:val="en-NZ"/>
        </w:rPr>
      </w:pPr>
      <w:r>
        <w:rPr>
          <w:lang w:val="en-NZ"/>
        </w:rPr>
        <w:t>Team C was represented only by two people, both in the role of QS. By their own assessment, they were having a lot of problems finishing their individual posters because they had no concrete information that could be translated into a cost calculation (the main objective of the QS at this point). Their main objective for the day was to compare their work and advance in the creation of the poster.</w:t>
      </w:r>
    </w:p>
    <w:p>
      <w:pPr>
        <w:pStyle w:val="Normal"/>
        <w:jc w:val="both"/>
        <w:rPr>
          <w:lang w:val="en-NZ"/>
        </w:rPr>
      </w:pPr>
      <w:r>
        <w:rPr>
          <w:lang w:val="en-NZ"/>
        </w:rPr>
        <w:t>When asked to elaborate on why they thought they were having so many problems completing their work, the answer was fast and clear: they had had little contact with the rest of the team in the last weeks. They described the communication of the group as broken because there was always missing information or a lot of uncertainty when asking anything through the group chat. Information was always provided at the last minute, and they had seen each other waiting without gaining any progress because there was no response from one or more members of the team.</w:t>
      </w:r>
    </w:p>
    <w:p>
      <w:pPr>
        <w:pStyle w:val="Normal"/>
        <w:jc w:val="both"/>
        <w:rPr>
          <w:lang w:val="en-NZ"/>
        </w:rPr>
      </w:pPr>
      <w:r>
        <w:rPr>
          <w:lang w:val="en-NZ"/>
        </w:rPr>
        <w:t>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groups.</w:t>
      </w:r>
    </w:p>
    <w:p>
      <w:pPr>
        <w:pStyle w:val="Normal"/>
        <w:jc w:val="both"/>
        <w:rPr>
          <w:lang w:val="en-NZ"/>
        </w:rPr>
      </w:pPr>
      <w:r>
        <w:rPr>
          <w:lang w:val="en-NZ"/>
        </w:rPr>
        <w:t>Students were working around the limited access to the AE by getting answers from their roles in other groups, adapting, or directly copying information among them. Since Team C had only two members present, they were working near another group and interacting with their CE, since their own CE had never appeared in class and the students themselves reported to had never seen him in person.</w:t>
      </w:r>
    </w:p>
    <w:p>
      <w:pPr>
        <w:pStyle w:val="Normal"/>
        <w:jc w:val="both"/>
        <w:rPr>
          <w:lang w:val="en-NZ"/>
        </w:rPr>
      </w:pPr>
      <w:r>
        <w:rPr>
          <w:lang w:val="en-NZ"/>
        </w:rPr>
        <w:t>The situation was not the best for the group, but the students had managed to use different workarounds to get the information needed and progress with their work. The structure of the project also allowed them to focus on their individual assignments and do not worry too much about the lack of group cohesion, to the point that they were not genuinely concerned about the work of their teammates. It was a situation that eliminated some of the stress but that ran in contradiction with the objective of the project-based approach.</w:t>
      </w:r>
    </w:p>
    <w:p>
      <w:pPr>
        <w:pStyle w:val="Heading3"/>
        <w:rPr>
          <w:lang w:val="en-NZ"/>
        </w:rPr>
      </w:pPr>
      <w:r>
        <w:rPr>
          <w:lang w:val="en-NZ"/>
        </w:rPr>
        <w:t>6.</w:t>
      </w:r>
      <w:r>
        <w:rPr>
          <w:lang w:val="en-NZ"/>
        </w:rPr>
        <w:t>4</w:t>
      </w:r>
      <w:r>
        <w:rPr>
          <w:lang w:val="en-NZ"/>
        </w:rPr>
        <w:t>.1.2 A Good Example: Team D</w:t>
      </w:r>
    </w:p>
    <w:p>
      <w:pPr>
        <w:pStyle w:val="Normal"/>
        <w:jc w:val="both"/>
        <w:rPr>
          <w:lang w:val="en-NZ"/>
        </w:rPr>
      </w:pPr>
      <w:r>
        <w:rPr>
          <w:lang w:val="en-NZ"/>
        </w:rPr>
        <w:t>Team D had a CM, a QS, a CE and one of the AE was also directly working with them during this observation, since they have taken the opportunity to search him and to work near him to clarify a lot of questions.</w:t>
      </w:r>
    </w:p>
    <w:p>
      <w:pPr>
        <w:pStyle w:val="Normal"/>
        <w:jc w:val="both"/>
        <w:rPr>
          <w:lang w:val="en-NZ"/>
        </w:rPr>
      </w:pPr>
      <w:r>
        <w:rPr>
          <w:lang w:val="en-NZ"/>
        </w:rPr>
        <w:t>The CE was the most interested in working next to the AE, since he needed clarification about the technical aspects of the design, and ended up working more next to him rather than with his group. That did not mean that the rest of the group was not participating, it was possible to observe that every time the CE had new information, the CM and the QS would quickly catch up and compare notes. If there were questions, the CE would go back to the AE and would try to find a quick answer, then everyone would go back and work in their own laptops. Communication was short and to the point, collaboration was minimal, but it was efficient, and the QS directly commented that she had finished the biggest portion of her work during that session.</w:t>
      </w:r>
    </w:p>
    <w:p>
      <w:pPr>
        <w:pStyle w:val="Normal"/>
        <w:jc w:val="both"/>
        <w:rPr>
          <w:lang w:val="en-NZ"/>
        </w:rPr>
      </w:pPr>
      <w:r>
        <w:rPr>
          <w:lang w:val="en-NZ"/>
        </w:rPr>
        <w:t>The horizontal flow of information was also seen in here; the lecturers would encourage the students to use some of the tables in the room so that all QS or all CM would talk with each other and could clarify doubts about the deliveries. The students did not used those tables that much, but it was common to see students going from one group to another with their tablets or laptops asking questions or interchanging information.</w:t>
      </w:r>
    </w:p>
    <w:p>
      <w:pPr>
        <w:pStyle w:val="Heading2"/>
        <w:rPr>
          <w:lang w:val="en-NZ"/>
        </w:rPr>
      </w:pPr>
      <w:r>
        <w:rPr>
          <w:lang w:val="en-NZ"/>
        </w:rPr>
        <w:t>6.</w:t>
      </w:r>
      <w:r>
        <w:rPr>
          <w:lang w:val="en-NZ"/>
        </w:rPr>
        <w:t>4</w:t>
      </w:r>
      <w:r>
        <w:rPr>
          <w:lang w:val="en-NZ"/>
        </w:rPr>
        <w:t>.2 Intervention with WorkshopAR</w:t>
      </w:r>
    </w:p>
    <w:p>
      <w:pPr>
        <w:pStyle w:val="Normal"/>
        <w:jc w:val="both"/>
        <w:rPr>
          <w:lang w:val="en-NZ"/>
        </w:rPr>
      </w:pPr>
      <w:r>
        <w:rPr>
          <w:lang w:val="en-NZ"/>
        </w:rPr>
        <w:t>For the second stage of observations, and with all the groups working towards the competition of the poster, the objectives shifted to the following:</w:t>
      </w:r>
    </w:p>
    <w:p>
      <w:pPr>
        <w:pStyle w:val="ListParagraph"/>
        <w:numPr>
          <w:ilvl w:val="0"/>
          <w:numId w:val="17"/>
        </w:numPr>
        <w:jc w:val="both"/>
        <w:rPr>
          <w:lang w:val="en-NZ"/>
        </w:rPr>
      </w:pPr>
      <w:r>
        <w:rPr>
          <w:lang w:val="en-NZ"/>
        </w:rPr>
        <w:t>Introduce the play models to discuss the aspects of the project related to the design proposal or to any activity related to the physical aspects of the project.</w:t>
      </w:r>
    </w:p>
    <w:p>
      <w:pPr>
        <w:pStyle w:val="ListParagraph"/>
        <w:numPr>
          <w:ilvl w:val="0"/>
          <w:numId w:val="17"/>
        </w:numPr>
        <w:jc w:val="both"/>
        <w:rPr>
          <w:lang w:val="en-NZ"/>
        </w:rPr>
      </w:pPr>
      <w:r>
        <w:rPr>
          <w:lang w:val="en-NZ"/>
        </w:rPr>
        <w:t>Introduce the annotations as a tool for communication and management of information.</w:t>
      </w:r>
    </w:p>
    <w:p>
      <w:pPr>
        <w:pStyle w:val="ListParagraph"/>
        <w:numPr>
          <w:ilvl w:val="0"/>
          <w:numId w:val="17"/>
        </w:numPr>
        <w:jc w:val="both"/>
        <w:rPr>
          <w:lang w:val="en-NZ"/>
        </w:rPr>
      </w:pPr>
      <w:r>
        <w:rPr>
          <w:lang w:val="en-NZ"/>
        </w:rPr>
        <w:t>Introduce the debates to aid in the discussion and decision-making process of the group.</w:t>
      </w:r>
    </w:p>
    <w:p>
      <w:pPr>
        <w:pStyle w:val="Normal"/>
        <w:jc w:val="both"/>
        <w:rPr>
          <w:lang w:val="en-NZ"/>
        </w:rPr>
      </w:pPr>
      <w:r>
        <w:rPr>
          <w:lang w:val="en-NZ"/>
        </w:rPr>
        <w:t>The annotation and debate features were still in an early stage of development, and the observations focused more on the interaction with play models, but it was possible to show their main functionality with the objective of identifying what elements could be refined or added during the second iteration of development. Despite the crude state of the functionalities, both annotations and debates were well received, and it was possible to gather direct interactions and feedback for those features.</w:t>
      </w:r>
    </w:p>
    <w:p>
      <w:pPr>
        <w:pStyle w:val="Normal"/>
        <w:jc w:val="both"/>
        <w:rPr>
          <w:lang w:val="en-NZ"/>
        </w:rPr>
      </w:pPr>
      <w:r>
        <w:rPr>
          <w:lang w:val="en-NZ"/>
        </w:rPr>
        <w:t>The observations will follow team C and D again, as introduced in the previous section. In both cases, WorkshopAR was quickly introduced to them, the major controls were shown, and the group was given time to explore the configuration of the tool. After that, the focus was on the objective features.</w:t>
      </w:r>
    </w:p>
    <w:p>
      <w:pPr>
        <w:pStyle w:val="Heading3"/>
        <w:rPr>
          <w:lang w:val="en-NZ"/>
        </w:rPr>
      </w:pPr>
      <w:r>
        <w:rPr>
          <w:lang w:val="en-NZ"/>
        </w:rPr>
        <w:t>6.</w:t>
      </w:r>
      <w:r>
        <w:rPr>
          <w:lang w:val="en-NZ"/>
        </w:rPr>
        <w:t>4</w:t>
      </w:r>
      <w:r>
        <w:rPr>
          <w:lang w:val="en-NZ"/>
        </w:rPr>
        <w:t>.2.1 Annotations and Debate Features</w:t>
      </w:r>
    </w:p>
    <w:p>
      <w:pPr>
        <w:pStyle w:val="Normal"/>
        <w:jc w:val="both"/>
        <w:rPr>
          <w:lang w:val="en-NZ"/>
        </w:rPr>
      </w:pPr>
      <w:r>
        <w:rPr>
          <w:lang w:val="en-NZ"/>
        </w:rPr>
        <w:t>Team C interacted the most with annotations, and after briefly testing other functionalities like the User Anchors and the debates, they agreed that the annotation feature was the one they could be using the most.</w:t>
      </w:r>
    </w:p>
    <w:p>
      <w:pPr>
        <w:pStyle w:val="Normal"/>
        <w:jc w:val="both"/>
        <w:rPr>
          <w:lang w:val="en-NZ"/>
        </w:rPr>
      </w:pPr>
      <w:r>
        <w:rPr>
          <w:lang w:val="en-NZ"/>
        </w:rPr>
        <w:t>Their immediate comparison was to the tool Miro</w:t>
      </w:r>
      <w:r>
        <w:rPr>
          <w:rStyle w:val="FootnoteReference"/>
          <w:lang w:val="en-NZ"/>
        </w:rPr>
        <w:footnoteReference w:id="2"/>
      </w:r>
      <w:r>
        <w:rPr>
          <w:lang w:val="en-NZ"/>
        </w:rPr>
        <w:t>, a whiteboard-like application that both students were using to organize their work and to share ideas. They associated to the annotation feature the same ideas they could explore in Miro: a repository and visual representation of a project, helping at activities like brainstorming and free association of ideas.</w:t>
      </w:r>
    </w:p>
    <w:p>
      <w:pPr>
        <w:pStyle w:val="Normal"/>
        <w:jc w:val="both"/>
        <w:rPr>
          <w:lang w:val="en-NZ"/>
        </w:rPr>
      </w:pPr>
      <w:r>
        <w:rPr>
          <w:lang w:val="en-NZ"/>
        </w:rPr>
        <w:t>Given this comparison to Miro, they were more interested in exploring the relationships that could be created between annotations. They recommended that it could be useful to have some way to make explicit these relations by adding connectors like arrows or chains between annotations. The association of the annotation to the physical space did not strike them as relevant or charged with meaning, but they did select a nearby wall to group all the annotations they were creating and called it the “ideas board.”</w:t>
      </w:r>
    </w:p>
    <w:p>
      <w:pPr>
        <w:pStyle w:val="Normal"/>
        <w:jc w:val="both"/>
        <w:rPr>
          <w:lang w:val="en-NZ"/>
        </w:rPr>
      </w:pPr>
      <w:r>
        <w:rPr>
          <w:lang w:val="en-NZ"/>
        </w:rPr>
        <w:t>Team D, on the other hand, barely interacted with the annotations, with one of the students remarking that the feature could quickly be abused to be rude to someone or to just clutter the space with rubbish. The idea of using another tool as a visual repository of ideas was discussed before the interaction with WorkshopAR, but none of the students at Team D used something for that purpose, and could have been the reason they did not related to the annotation feature as much as Team C.</w:t>
      </w:r>
    </w:p>
    <w:p>
      <w:pPr>
        <w:pStyle w:val="Normal"/>
        <w:jc w:val="both"/>
        <w:rPr>
          <w:lang w:val="en-NZ"/>
        </w:rPr>
      </w:pPr>
      <w:r>
        <w:rPr>
          <w:lang w:val="en-NZ"/>
        </w:rPr>
        <w:t>For both teams, the idea of expanding the annotation feature with graphical elements other than text was also immediately discussed, especially if it could be possible to access the camera or the photo storage of the phone.</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638675" cy="260794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4638675" cy="2607945"/>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6</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Group D Working on the Room Configuration</w:t>
      </w:r>
    </w:p>
    <w:p>
      <w:pPr>
        <w:pStyle w:val="Normal"/>
        <w:jc w:val="both"/>
        <w:rPr>
          <w:lang w:val="en-NZ"/>
        </w:rPr>
      </w:pPr>
      <w:r>
        <w:rPr>
          <w:lang w:val="en-NZ"/>
        </w:rPr>
        <w:t>The debate feature behaved completely opposite in both groups. Team C did not have the need of using such a feature, since there was only two of them. They argued that such a tool would make sense only for big teams, ten or more people, where it was possible to not know someone or for the necessity to manage the chaos of so many people trying to decide something.</w:t>
      </w:r>
    </w:p>
    <w:p>
      <w:pPr>
        <w:pStyle w:val="Normal"/>
        <w:jc w:val="both"/>
        <w:rPr>
          <w:lang w:val="en-NZ"/>
        </w:rPr>
      </w:pPr>
      <w:r>
        <w:rPr>
          <w:lang w:val="en-NZ"/>
        </w:rPr>
        <w:t>In contrast, the debate feature resonated the most with Team D. During the session they had to take decisions regarding the construction material and some changes needed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panickily, responded with a big no, considering all the work they had already done with the original decision.</w:t>
      </w:r>
    </w:p>
    <w:p>
      <w:pPr>
        <w:pStyle w:val="Normal"/>
        <w:jc w:val="both"/>
        <w:rPr>
          <w:lang w:val="en-NZ"/>
        </w:rPr>
      </w:pPr>
      <w:r>
        <w:rPr>
          <w:lang w:val="en-NZ"/>
        </w:rPr>
        <w:t>It was good that the tool promoted a deeper thought about the options of the debate and helped to flesh out the discussion, but it also showed that the users felt obligated to configure all the options available, even if it was not necessary. This pointed to the need of tweaking the configuration of the debate. In the same line, it was discussed that the configuration was taking too long for just simple questions that could be just asked aloud to the group, echoing the comment of Team C that such a feature could be better use in a bigger and newer team in needed of more control and management.</w:t>
      </w:r>
    </w:p>
    <w:p>
      <w:pPr>
        <w:pStyle w:val="Heading3"/>
        <w:rPr>
          <w:lang w:val="en-NZ"/>
        </w:rPr>
      </w:pPr>
      <w:r>
        <w:rPr>
          <w:lang w:val="en-NZ"/>
        </w:rPr>
        <w:t>6.</w:t>
      </w:r>
      <w:r>
        <w:rPr>
          <w:lang w:val="en-NZ"/>
        </w:rPr>
        <w:t>4</w:t>
      </w:r>
      <w:r>
        <w:rPr>
          <w:lang w:val="en-NZ"/>
        </w:rPr>
        <w:t>.2.2 Play Models</w:t>
      </w:r>
    </w:p>
    <w:p>
      <w:pPr>
        <w:pStyle w:val="Normal"/>
        <w:jc w:val="both"/>
        <w:rPr>
          <w:lang w:val="en-NZ"/>
        </w:rPr>
      </w:pPr>
      <w:r>
        <w:rPr>
          <w:lang w:val="en-NZ"/>
        </w:rPr>
        <w:t>As mentioned earlier, Team C barely interacted with other features beside the annotations. They tested the interaction with play models, enough to offer some data about the controls and how the improved control scheme was causing less problems in comparison to what was observed during the unstructured test. The group commented little about the tool and could not relate the feature with their current work, as other students did in the past when interested in a functionality.</w:t>
      </w:r>
    </w:p>
    <w:p>
      <w:pPr>
        <w:pStyle w:val="Normal"/>
        <w:jc w:val="both"/>
        <w:rPr>
          <w:lang w:val="en-NZ"/>
        </w:rPr>
      </w:pPr>
      <w:r>
        <w:rPr>
          <w:lang w:val="en-NZ"/>
        </w:rPr>
        <w:t>Team D offered a more telling interaction with the Play Models. The students tried for longer the actions related to the control scheme of the feature. They spent the most time positioning different models around the space and sharing the interaction with their companions. They even took turns to interact with this feature the most.</w:t>
      </w:r>
    </w:p>
    <w:p>
      <w:pPr>
        <w:pStyle w:val="Normal"/>
        <w:jc w:val="both"/>
        <w:rPr>
          <w:lang w:val="en-NZ"/>
        </w:rPr>
      </w:pPr>
      <w:r>
        <w:rPr>
          <w:lang w:val="en-NZ"/>
        </w:rPr>
        <w:t>It was possible to gather a lot of information about the interaction design, the UI, and the way to signal the protocol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pPr>
        <w:pStyle w:val="Normal"/>
        <w:jc w:val="both"/>
        <w:rPr>
          <w:lang w:val="en-NZ"/>
        </w:rPr>
      </w:pPr>
      <w:r>
        <w:rPr>
          <w:lang w:val="en-NZ"/>
        </w:rPr>
        <w:t>This observation was a unique opportunity sin</w:t>
      </w:r>
      <w:r>
        <w:rPr>
          <w:lang w:val="en-NZ"/>
        </w:rPr>
        <w:t>ce</w:t>
      </w:r>
      <w:r>
        <w:rPr>
          <w:lang w:val="en-NZ"/>
        </w:rPr>
        <w:t xml:space="preserve"> both an AE and a CE were present in the session, the two roles that could benefit the most from the play models. Additionally, the group was communicating and understanding information about the architectural design, one of the intended use cases for the feature. The situation was perfect and yet there was a lot of issues.</w:t>
      </w:r>
    </w:p>
    <w:p>
      <w:pPr>
        <w:pStyle w:val="Normal"/>
        <w:jc w:val="both"/>
        <w:rPr>
          <w:lang w:val="en-NZ"/>
        </w:rPr>
      </w:pPr>
      <w:r>
        <w:rPr>
          <w:lang w:val="en-NZ"/>
        </w:rPr>
        <w:t>The first problem was that the tools the AE and the CE already used to create the architectural design were better suited to work on changes and faster to show the results. Both students, when testing the tool, remarked that the play models could fit in the very initial discussion about the design, while gathering and drafting ideas, but once the work started seriously, it was more productive to work and discuss over Sketch Up or AutoCAD. The AE also mentioned how much of a problem it is to get accustomed to a different control scheme when working in these types of 3D environments, and he personally would hate to jump from working with his mouse in the laptop to trying some touchscreen control in the phone.</w:t>
      </w:r>
    </w:p>
    <w:p>
      <w:pPr>
        <w:pStyle w:val="Normal"/>
        <w:jc w:val="both"/>
        <w:rPr>
          <w:lang w:val="en-NZ"/>
        </w:rPr>
      </w:pPr>
      <w:r>
        <w:rPr>
          <w:lang w:val="en-NZ"/>
        </w:rPr>
        <w:t>The second problem was just time itself. The concept of comparing the play models to actually playing with Lego blocks was mentioned several times and prompted the idea that the feature would work very well with a playful attitude, when there was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for him to recreate that ideation process with every group, which prompted him to just work alone and communicate his ideas in a faster way.</w:t>
      </w:r>
    </w:p>
    <w:p>
      <w:pPr>
        <w:pStyle w:val="Normal"/>
        <w:jc w:val="both"/>
        <w:rPr>
          <w:lang w:val="en-NZ"/>
        </w:rPr>
      </w:pPr>
      <w:r>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pPr>
        <w:pStyle w:val="Normal"/>
        <w:jc w:val="both"/>
        <w:rPr>
          <w:lang w:val="en-NZ"/>
        </w:rPr>
      </w:pPr>
      <w:r>
        <w:rPr>
          <w:lang w:val="en-NZ"/>
        </w:rPr>
        <w:t>The area they though could bring the most potential for a feature like the play models, especially if an external render could be integrated with the tool, would be in communications with the client and the final presentation of their work, like with the poster presentation they were working on now. They mentioned it would be an extra layer of complexity for the presentation but would be an interesting and rather flashy tool to communicate the technical ideas of the project to the client in a way that would offer an advantage over a poster or a written report.</w:t>
      </w:r>
    </w:p>
    <w:p>
      <w:pPr>
        <w:pStyle w:val="Heading2"/>
        <w:rPr>
          <w:lang w:val="en-NZ"/>
        </w:rPr>
      </w:pPr>
      <w:r>
        <w:rPr>
          <w:lang w:val="en-NZ"/>
        </w:rPr>
        <w:t>6.</w:t>
      </w:r>
      <w:r>
        <w:rPr>
          <w:lang w:val="en-NZ"/>
        </w:rPr>
        <w:t>4</w:t>
      </w:r>
      <w:r>
        <w:rPr>
          <w:lang w:val="en-NZ"/>
        </w:rPr>
        <w:t>.3 Preliminary Analysis</w:t>
      </w:r>
    </w:p>
    <w:p>
      <w:pPr>
        <w:pStyle w:val="Normal"/>
        <w:jc w:val="both"/>
        <w:rPr>
          <w:lang w:val="en-NZ"/>
        </w:rPr>
      </w:pPr>
      <w:r>
        <w:rPr>
          <w:lang w:val="en-NZ"/>
        </w:rPr>
        <w:t>The work done for the poster presentation represented the biggest instance in the course in which all the elements of collaborative work were present: students had to pool their resources and agreed on a solution. Work was interdependent, required planification, communication and coordination. Groups that were having a better time progressing with the project were those that manage to stablish a clear line of communication, learned to work with the needs and strengths of their team, were able to take decisions fast and incorporate feedback when received. Groups having problems with the course where those that had a problem looking beyond the individual tasks required of each role, had poor or non-existent channels of communication and were not using the spaces in the classroom to organize and check the status of their work.</w:t>
      </w:r>
    </w:p>
    <w:p>
      <w:pPr>
        <w:pStyle w:val="Normal"/>
        <w:jc w:val="both"/>
        <w:rPr>
          <w:lang w:val="en-NZ"/>
        </w:rPr>
      </w:pPr>
      <w:r>
        <w:rPr>
          <w:lang w:val="en-NZ"/>
        </w:rPr>
        <w:t>The biweekly reports were an interesting window into the dynamics of many of the groups, common themes emerged in the reports and were linked to all the other observations in the classroom. Table 1 shows the codebook created to analyse the content of the biweekly reports. This analysis helped in identifying poor communication and lack of information about the project as the main conflict among groups. Confusion about the content of the deliverables and the technical specifications were present in all groups, but those that reported a clear organization of their work and took time to use the open work sessions to access the teaching staff, the TA team or even other groups managed to go beyond the administrative problems and reported consistent progress.</w:t>
      </w:r>
    </w:p>
    <w:p>
      <w:pPr>
        <w:pStyle w:val="Caption"/>
        <w:keepNext w:val="true"/>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2</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Codebook for the Biweekly Reports</w:t>
      </w:r>
    </w:p>
    <w:tbl>
      <w:tblPr>
        <w:tblW w:w="8789" w:type="dxa"/>
        <w:jc w:val="left"/>
        <w:tblInd w:w="0" w:type="dxa"/>
        <w:tblLayout w:type="fixed"/>
        <w:tblCellMar>
          <w:top w:w="0" w:type="dxa"/>
          <w:left w:w="70" w:type="dxa"/>
          <w:bottom w:w="0" w:type="dxa"/>
          <w:right w:w="70" w:type="dxa"/>
        </w:tblCellMar>
        <w:tblLook w:val="04a0" w:noHBand="0" w:noVBand="1" w:firstColumn="1" w:lastRow="0" w:lastColumn="0" w:firstRow="1"/>
      </w:tblPr>
      <w:tblGrid>
        <w:gridCol w:w="1415"/>
        <w:gridCol w:w="503"/>
        <w:gridCol w:w="2493"/>
        <w:gridCol w:w="4377"/>
      </w:tblGrid>
      <w:tr>
        <w:trPr>
          <w:trHeight w:val="300" w:hRule="atLeast"/>
        </w:trPr>
        <w:tc>
          <w:tcPr>
            <w:tcW w:w="1415"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Category</w:t>
            </w:r>
          </w:p>
        </w:tc>
        <w:tc>
          <w:tcPr>
            <w:tcW w:w="503"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Key</w:t>
            </w:r>
          </w:p>
        </w:tc>
        <w:tc>
          <w:tcPr>
            <w:tcW w:w="2493"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Value</w:t>
            </w:r>
          </w:p>
        </w:tc>
        <w:tc>
          <w:tcPr>
            <w:tcW w:w="4377"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Description</w:t>
            </w:r>
          </w:p>
        </w:tc>
      </w:tr>
      <w:tr>
        <w:trPr>
          <w:trHeight w:val="3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Value Proposition</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VP reported</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did not report any value proposition in the report</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VP is not consistent between reports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value proposition keeps changing without a proper or valid reason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VP aligns with the objective of the activity</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good value proposition that follows the intention of the activity</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VP only considers the immediate week</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bad value proposition that only considers what has been reported for the week</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VP adjusted to reflect changes in the project</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changed the value proposition to reflect some decision or change in the vision of the project</w:t>
            </w:r>
          </w:p>
        </w:tc>
      </w:tr>
      <w:tr>
        <w:trPr>
          <w:trHeight w:val="3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Gantt Chart</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Gantt chart</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Gantt chart reported</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Gantt chart is incomplete or too simple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chart reported is too simple or only considers the immediate timeframe</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Good planification of activities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good chart considering the activities of the project with dependencies and assigned people</w:t>
            </w:r>
          </w:p>
        </w:tc>
      </w:tr>
      <w:tr>
        <w:trPr>
          <w:trHeight w:val="3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Reported Progress</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Detailed cost estimation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good and detailed cost estimation for the stage of the project</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Bad cost estimation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rough number for an estimation without much justification</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Detailed Geotechnical Analysis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working on geotechnical issues</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Construction Plan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working on the construction plan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Organization of the group</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activities of team management or communication channels</w:t>
            </w:r>
          </w:p>
        </w:tc>
      </w:tr>
      <w:tr>
        <w:trPr>
          <w:trHeight w:val="6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Reported Issues</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Team members disappeared</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one or more members have not been in contact or have not been responding to communication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Lack of progress</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Group reports that the progress has not been to their liking, or is too far behind in comparison to other reports</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information for the cost estimation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not having enough information to create a cost estimation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Not decision in the construction material</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not being able to decide about the construction material</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 first contact with a team member</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they have not been able to contact one or more team members for the first time</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4.6</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Not been able to reach AE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a lack of communication from the AE or any other role</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4.7</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Communication comes too late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communication is inconsistent and coming at the last minute</w:t>
            </w:r>
          </w:p>
        </w:tc>
      </w:tr>
      <w:tr>
        <w:trPr>
          <w:trHeight w:val="600" w:hRule="atLeast"/>
        </w:trPr>
        <w:tc>
          <w:tcPr>
            <w:tcW w:w="1415"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Reported Measures</w:t>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5.1</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Using the classroom time to reach the AE or CE</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they were in contact with the AE during the classroom session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5.2</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Using the classroom time to reach the TA or lecturer</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they were in contact with a TA or the lecturers during the classroom session</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5.3</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Asking lecturer to intervene with a student</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asks or reports taking measures with a team member directly with the lecturers</w:t>
            </w:r>
          </w:p>
        </w:tc>
      </w:tr>
      <w:tr>
        <w:trPr>
          <w:trHeight w:val="3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5.4</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Remaking the group</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has been reorganized, or a team member has left</w:t>
            </w:r>
          </w:p>
        </w:tc>
      </w:tr>
      <w:tr>
        <w:trPr>
          <w:trHeight w:val="600" w:hRule="atLeast"/>
        </w:trPr>
        <w:tc>
          <w:tcPr>
            <w:tcW w:w="1415"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503"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5.5</w:t>
            </w:r>
          </w:p>
        </w:tc>
        <w:tc>
          <w:tcPr>
            <w:tcW w:w="2493"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Working with the available information</w:t>
            </w:r>
          </w:p>
        </w:tc>
        <w:tc>
          <w:tcPr>
            <w:tcW w:w="4377" w:type="dxa"/>
            <w:tcBorders>
              <w:bottom w:val="single" w:sz="4" w:space="0" w:color="000000"/>
            </w:tcBorders>
            <w:vAlign w:val="bottom"/>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reports that they are giving up on reaching someone and they are working with the available resources</w:t>
            </w:r>
          </w:p>
        </w:tc>
      </w:tr>
    </w:tbl>
    <w:p>
      <w:pPr>
        <w:pStyle w:val="Normal"/>
        <w:jc w:val="both"/>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Normal"/>
        <w:jc w:val="both"/>
        <w:rPr>
          <w:lang w:val="en-NZ"/>
        </w:rPr>
      </w:pPr>
      <w:r>
        <w:rPr>
          <w:lang w:val="en-NZ"/>
        </w:rPr>
        <w:t>These same themes were also present during many of all the other observations, especially those related to the objectives of the session or the common issues reported by the students, so they were added to the list of themes used to analyse other observations.</w:t>
      </w:r>
    </w:p>
    <w:p>
      <w:pPr>
        <w:pStyle w:val="Normal"/>
        <w:jc w:val="both"/>
        <w:rPr>
          <w:rFonts w:ascii="Arial" w:hAnsi="Arial"/>
          <w:sz w:val="22"/>
          <w:szCs w:val="22"/>
        </w:rPr>
      </w:pPr>
      <w:r>
        <w:rPr>
          <w:rFonts w:cs="Calibri" w:ascii="Arial" w:hAnsi="Arial" w:cstheme="majorHAnsi"/>
          <w:sz w:val="22"/>
          <w:szCs w:val="22"/>
          <w:lang w:val="en-NZ"/>
        </w:rPr>
        <w:t>The most telling evidence that WorkshopAR was having an influence over the work of a group, was when the students related or compared the software to an activity they were already doing or using some other application.</w:t>
      </w:r>
    </w:p>
    <w:p>
      <w:pPr>
        <w:pStyle w:val="Normal"/>
        <w:jc w:val="both"/>
        <w:rPr>
          <w:lang w:val="en-NZ"/>
        </w:rPr>
      </w:pPr>
      <w:r>
        <w:rPr>
          <w:lang w:val="en-NZ"/>
        </w:rPr>
        <w:t>Groups that having trouble with communication and group managements (i.e. Team C) found more useful the idea of having an external tool like WorkshopAR helping them to establish a structured communication or creating more incentive to participate in the classroom sessions. On the other hand, groups that were already well organized and working steadily in their project (like teams A and D) found the structure provided by WorkshopAR to limiting, and orbited more towards the communication features provided, like the debate system.</w:t>
      </w:r>
    </w:p>
    <w:p>
      <w:pPr>
        <w:pStyle w:val="Normal"/>
        <w:jc w:val="both"/>
        <w:rPr>
          <w:lang w:val="en-NZ"/>
        </w:rPr>
      </w:pPr>
      <w:r>
        <w:rPr>
          <w:lang w:val="en-NZ"/>
        </w:rPr>
        <w:t>In both scenarios, WorkshopAR only provided support for communication inside the team, and could not incorporate roles like the TA, the lecturers or other students hoping between groups gathering information. This situation did not escape the design phase of the tool but was cut off in consideration of the scope of the research and the initial set up of the observation process proposed. Interesting instances of collaboration were observed during these interactions, and this can be an interesting point of expansion and refinement of the research in future work.</w:t>
      </w:r>
    </w:p>
    <w:p>
      <w:pPr>
        <w:pStyle w:val="Normal"/>
        <w:jc w:val="both"/>
        <w:rPr>
          <w:lang w:val="en-NZ"/>
        </w:rPr>
      </w:pPr>
      <w:r>
        <w:rPr>
          <w:lang w:val="en-NZ"/>
        </w:rPr>
        <w:t>The poster presentations showed evidence of good collaboration in the dynamics of a group in the way it was expected: the students presented a cohesive proposal, decisions were clearly explained, and data was consistent between posters. Figure 8 shows one of the posters presented by Team D, and it was even possible to find some of the points discussed during the observation described in this section. During the presentation itself it was nice to hear that the conversations that took place during the observation helped the group to think more on how their proposals were showing the collaborative work of the team, and how could they portray the idea of a consulting firm offering a unique value to the client. This was one of the most interesting pieces of evidence of collaborative learning among the groups, and it was good to know that WorkshopAR was part of that process.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610100" cy="6529070"/>
            <wp:effectExtent l="0" t="0" r="0" b="0"/>
            <wp:docPr id="8"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2" descr="Escala de tiempo&#10;&#10;El contenido generado por IA puede ser incorrecto."/>
                    <pic:cNvPicPr>
                      <a:picLocks noChangeAspect="1" noChangeArrowheads="1"/>
                    </pic:cNvPicPr>
                  </pic:nvPicPr>
                  <pic:blipFill>
                    <a:blip r:embed="rId9"/>
                    <a:stretch>
                      <a:fillRect/>
                    </a:stretch>
                  </pic:blipFill>
                  <pic:spPr bwMode="auto">
                    <a:xfrm>
                      <a:off x="0" y="0"/>
                      <a:ext cx="4610100" cy="652907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7</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Example Poster</w:t>
      </w:r>
    </w:p>
    <w:p>
      <w:pPr>
        <w:pStyle w:val="Normal"/>
        <w:jc w:val="both"/>
        <w:rPr>
          <w:lang w:val="en-NZ"/>
        </w:rPr>
      </w:pPr>
      <w:r>
        <w:rPr>
          <w:lang w:val="en-NZ"/>
        </w:rPr>
        <w:t>For the next step in the execution of the case study and the development process running in parallel with WorkshopAR there were already several objectives in mind:</w:t>
      </w:r>
    </w:p>
    <w:p>
      <w:pPr>
        <w:pStyle w:val="ListParagraph"/>
        <w:numPr>
          <w:ilvl w:val="0"/>
          <w:numId w:val="18"/>
        </w:numPr>
        <w:jc w:val="both"/>
        <w:rPr>
          <w:lang w:val="en-NZ"/>
        </w:rPr>
      </w:pPr>
      <w:r>
        <w:rPr>
          <w:lang w:val="en-NZ"/>
        </w:rPr>
        <w:t>Refine the interactions with the play models and identify how to integrate the activity better with the workflow of the students.</w:t>
      </w:r>
    </w:p>
    <w:p>
      <w:pPr>
        <w:pStyle w:val="ListParagraph"/>
        <w:numPr>
          <w:ilvl w:val="0"/>
          <w:numId w:val="18"/>
        </w:numPr>
        <w:jc w:val="both"/>
        <w:rPr>
          <w:lang w:val="en-NZ"/>
        </w:rPr>
      </w:pPr>
      <w:r>
        <w:rPr>
          <w:lang w:val="en-NZ"/>
        </w:rPr>
        <w:t>Explore more the annotations and debate feature since they gathered the most attention from the students.</w:t>
      </w:r>
    </w:p>
    <w:p>
      <w:pPr>
        <w:pStyle w:val="ListParagraph"/>
        <w:numPr>
          <w:ilvl w:val="0"/>
          <w:numId w:val="18"/>
        </w:numPr>
        <w:jc w:val="both"/>
        <w:rPr>
          <w:lang w:val="en-NZ"/>
        </w:rPr>
      </w:pPr>
      <w:r>
        <w:rPr>
          <w:lang w:val="en-NZ"/>
        </w:rPr>
        <w:t>Refine the way structure was presented to the students and allow for more flexible configurations.</w:t>
      </w:r>
    </w:p>
    <w:p>
      <w:pPr>
        <w:pStyle w:val="Normal"/>
        <w:jc w:val="both"/>
        <w:rPr>
          <w:lang w:val="en-NZ"/>
        </w:rPr>
      </w:pPr>
      <w:r>
        <w:rPr>
          <w:lang w:val="en-NZ"/>
        </w:rPr>
        <w:t>It</w:t>
      </w:r>
      <w:r>
        <w:rPr>
          <w:lang w:val="en-NZ"/>
        </w:rPr>
        <w:t xml:space="preserve"> was starting to be apparent that students were not so open to a work app but resonated the most with the idea of a social space, one that was meant to be inside the classroom.</w:t>
      </w:r>
    </w:p>
    <w:p>
      <w:pPr>
        <w:pStyle w:val="Heading1"/>
        <w:rPr>
          <w:lang w:val="en-NZ"/>
        </w:rPr>
      </w:pPr>
      <w:r>
        <w:rPr>
          <w:lang w:val="en-NZ"/>
        </w:rPr>
        <w:t>6.</w:t>
      </w:r>
      <w:r>
        <w:rPr>
          <w:lang w:val="en-NZ"/>
        </w:rPr>
        <w:t>5</w:t>
      </w:r>
      <w:r>
        <w:rPr>
          <w:lang w:val="en-NZ"/>
        </w:rPr>
        <w:t xml:space="preserve"> Weeks 10 to 13: Interim Client Report</w:t>
      </w:r>
    </w:p>
    <w:p>
      <w:pPr>
        <w:pStyle w:val="Normal"/>
        <w:jc w:val="both"/>
        <w:rPr>
          <w:lang w:val="en-NZ"/>
        </w:rPr>
      </w:pPr>
      <w:r>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pPr>
        <w:pStyle w:val="Normal"/>
        <w:jc w:val="both"/>
        <w:rPr>
          <w:lang w:val="en-NZ"/>
        </w:rPr>
      </w:pPr>
      <w:r>
        <w:rPr>
          <w:lang w:val="en-NZ"/>
        </w:rPr>
        <w:t>Although at the end the poster presentation was an individual task, it needed an important collaborative effort to build the proposal and fulfil all the requirements in the marking criteria. In contrast, the report had minimal collaborative elements, and the situation was quickly reflected in the way the groups approached their work in comparison to previous weeks.</w:t>
      </w:r>
    </w:p>
    <w:p>
      <w:pPr>
        <w:pStyle w:val="Normal"/>
        <w:jc w:val="both"/>
        <w:rPr>
          <w:lang w:val="en-NZ"/>
        </w:rPr>
      </w:pPr>
      <w:r>
        <w:rPr>
          <w:lang w:val="en-NZ"/>
        </w:rPr>
        <w:t>There was a substantial clash with the objectives proposed for the intervention during this last section of the semester. It was not as easy to observe in the classroom the interactions between students nor the initial intended use of the play models function, but it was not a complete loss.</w:t>
      </w:r>
    </w:p>
    <w:p>
      <w:pPr>
        <w:pStyle w:val="Normal"/>
        <w:jc w:val="both"/>
        <w:rPr>
          <w:lang w:val="en-NZ"/>
        </w:rPr>
      </w:pPr>
      <w:r>
        <w:rPr>
          <w:lang w:val="en-NZ"/>
        </w:rPr>
        <w:t>The extra time acquired was used to extend the development time planned for the second iteration, and with the help of some of the students that were still consistently showing to the classroom sessions, it was possible to discover other scenarios in which WorkshopAR could integrate better with the work of the students.</w:t>
      </w:r>
    </w:p>
    <w:p>
      <w:pPr>
        <w:pStyle w:val="Heading2"/>
        <w:rPr>
          <w:lang w:val="en-NZ"/>
        </w:rPr>
      </w:pPr>
      <w:r>
        <w:rPr>
          <w:lang w:val="en-NZ"/>
        </w:rPr>
        <w:t>6.</w:t>
      </w:r>
      <w:r>
        <w:rPr>
          <w:lang w:val="en-NZ"/>
        </w:rPr>
        <w:t>5</w:t>
      </w:r>
      <w:r>
        <w:rPr>
          <w:lang w:val="en-NZ"/>
        </w:rPr>
        <w:t>.1 General Observations</w:t>
      </w:r>
    </w:p>
    <w:p>
      <w:pPr>
        <w:pStyle w:val="Normal"/>
        <w:jc w:val="both"/>
        <w:rPr>
          <w:lang w:val="en-NZ"/>
        </w:rPr>
      </w:pPr>
      <w:r>
        <w:rPr>
          <w:lang w:val="en-NZ"/>
        </w:rPr>
        <w:t>The official work for the course was extended to thirteen weeks so that the students struggling to complete the requirements of the project had extra time to gather information and organise their work. This situation created a big division between the groups: those that were trying to catch up and those that all but finished the work needed for the semester and were not really in need of the space during the classroom session.</w:t>
      </w:r>
    </w:p>
    <w:p>
      <w:pPr>
        <w:pStyle w:val="Normal"/>
        <w:jc w:val="both"/>
        <w:rPr>
          <w:lang w:val="en-NZ"/>
        </w:rPr>
      </w:pPr>
      <w:r>
        <w:rPr>
          <w:lang w:val="en-NZ"/>
        </w:rPr>
        <w:t>The general observations for these weeks were few and easy to summarise: those that were not trying to finish all the missing work for the poster assignment were working on finishing or polishing the interim report. Team D helped a lot during this time, as they were far ahead in their work and found useful to keep coming to the classroom to finish all their planned tasks and then had the rest of the week for themselves. The classroom was less chaotic, and work was less stressful in comparison to the previous weeks, as Figure 9 curiously shows.</w:t>
      </w:r>
    </w:p>
    <w:p>
      <w:pPr>
        <w:pStyle w:val="Normal"/>
        <w:keepNext w:val="true"/>
        <w:jc w:val="center"/>
        <w:rPr>
          <w:rFonts w:ascii="Calibri" w:hAnsi="Calibri" w:cs="Calibri" w:asciiTheme="majorHAnsi" w:cstheme="majorHAnsi" w:hAnsiTheme="majorHAnsi"/>
          <w:sz w:val="24"/>
          <w:szCs w:val="24"/>
          <w:lang w:val="en-NZ"/>
        </w:rPr>
      </w:pPr>
      <w:r>
        <w:rPr/>
        <w:drawing>
          <wp:inline distT="0" distB="0" distL="0" distR="0">
            <wp:extent cx="4724400" cy="2627630"/>
            <wp:effectExtent l="0" t="0" r="0" b="0"/>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4724400" cy="2627630"/>
                    </a:xfrm>
                    <a:prstGeom prst="rect">
                      <a:avLst/>
                    </a:prstGeom>
                  </pic:spPr>
                </pic:pic>
              </a:graphicData>
            </a:graphic>
          </wp:inline>
        </w:drawing>
      </w:r>
    </w:p>
    <w:p>
      <w:pPr>
        <w:pStyle w:val="Caption"/>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Figure </w:t>
      </w:r>
      <w:r>
        <w:rPr>
          <w:rFonts w:cs="Calibri" w:ascii="Calibri" w:hAnsi="Calibri"/>
          <w:sz w:val="24"/>
          <w:szCs w:val="24"/>
          <w:lang w:val="en-NZ"/>
        </w:rPr>
        <w:fldChar w:fldCharType="begin"/>
      </w:r>
      <w:r>
        <w:rPr>
          <w:sz w:val="24"/>
          <w:szCs w:val="24"/>
          <w:rFonts w:cs="Calibri" w:ascii="Calibri" w:hAnsi="Calibri"/>
          <w:lang w:val="en-NZ"/>
        </w:rPr>
        <w:instrText xml:space="preserve"> SEQ Figure \* ARABIC </w:instrText>
      </w:r>
      <w:r>
        <w:rPr>
          <w:sz w:val="24"/>
          <w:szCs w:val="24"/>
          <w:rFonts w:cs="Calibri" w:ascii="Calibri" w:hAnsi="Calibri"/>
          <w:lang w:val="en-NZ"/>
        </w:rPr>
        <w:fldChar w:fldCharType="separate"/>
      </w:r>
      <w:r>
        <w:rPr>
          <w:sz w:val="24"/>
          <w:szCs w:val="24"/>
          <w:rFonts w:cs="Calibri" w:ascii="Calibri" w:hAnsi="Calibri"/>
          <w:lang w:val="en-NZ"/>
        </w:rPr>
        <w:t>8</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Focus on Individual Work During the Group Sessions</w:t>
      </w:r>
    </w:p>
    <w:p>
      <w:pPr>
        <w:pStyle w:val="Normal"/>
        <w:jc w:val="both"/>
        <w:rPr>
          <w:lang w:val="en-NZ"/>
        </w:rPr>
      </w:pPr>
      <w:r>
        <w:rPr>
          <w:lang w:val="en-NZ"/>
        </w:rPr>
        <w:t>There was minimal communication between them, mostly idle chat, they were all focused on their own work and gathered as a group in the same table mostly out of routine. When asked why they had seated in such a peculiar way, they laughed because they had not noticed they were all on the same side of the table, they were only searching for the closest power outlets.</w:t>
      </w:r>
    </w:p>
    <w:p>
      <w:pPr>
        <w:pStyle w:val="Normal"/>
        <w:jc w:val="both"/>
        <w:rPr>
          <w:lang w:val="en-NZ"/>
        </w:rPr>
      </w:pPr>
      <w:r>
        <w:rPr>
          <w:lang w:val="en-NZ"/>
        </w:rPr>
        <w:t>The idea of the interim report, as explained in the LMS, was to gather the information and feedback received from the poster presentation and work in a progress report to the client as a group, and then extract the sections relevant for each role for the individual submissions.</w:t>
      </w:r>
    </w:p>
    <w:p>
      <w:pPr>
        <w:pStyle w:val="Normal"/>
        <w:jc w:val="both"/>
        <w:rPr>
          <w:lang w:val="en-NZ"/>
        </w:rPr>
      </w:pPr>
      <w:r>
        <w:rPr>
          <w:lang w:val="en-NZ"/>
        </w:rPr>
        <w:t>The group confessed that they were not working like that at all. Although they were all working in the report, each students had its own objectives and was moving at his own pace. They had sought feedback from one another a couple of times, but they were mostly working alone. The main reason to keep coming to the classroom was to have easy access to the lecturers if needed, and they did talk with the TA team a couple of times during the observation, mostly seeking quick feedback on the current state of the report.</w:t>
      </w:r>
    </w:p>
    <w:p>
      <w:pPr>
        <w:pStyle w:val="Normal"/>
        <w:jc w:val="both"/>
        <w:rPr>
          <w:lang w:val="en-NZ"/>
        </w:rPr>
      </w:pPr>
      <w:r>
        <w:rPr>
          <w:lang w:val="en-NZ"/>
        </w:rPr>
        <w:t>The group also helped in identifying why the collaborative work had diminished so much. The biggest source of information for the group was now the poster, they just needed to refer to each individual presentation if they needed data about any of the work done by each role. The other big input for the activity was the feedback given by the teaching staff during the presentations in weeks eight and nine, which was also gathered individually. The group analysed that they had worked very well for the poster presentation and the results obtained were very good, so they felt confident they could work individually to finish the report.</w:t>
      </w:r>
    </w:p>
    <w:p>
      <w:pPr>
        <w:pStyle w:val="Heading2"/>
        <w:rPr>
          <w:lang w:val="en-NZ"/>
        </w:rPr>
      </w:pPr>
      <w:r>
        <w:rPr>
          <w:lang w:val="en-NZ"/>
        </w:rPr>
        <w:t>6.</w:t>
      </w:r>
      <w:r>
        <w:rPr>
          <w:lang w:val="en-NZ"/>
        </w:rPr>
        <w:t>5</w:t>
      </w:r>
      <w:r>
        <w:rPr>
          <w:lang w:val="en-NZ"/>
        </w:rPr>
        <w:t>.2 Intervention with WorkshopAR</w:t>
      </w:r>
    </w:p>
    <w:p>
      <w:pPr>
        <w:pStyle w:val="Normal"/>
        <w:jc w:val="both"/>
        <w:rPr>
          <w:lang w:val="en-NZ"/>
        </w:rPr>
      </w:pPr>
      <w:r>
        <w:rPr>
          <w:lang w:val="en-NZ"/>
        </w:rPr>
        <w:t>Team D offered their participation for two different observations. Both had the objective of evaluating more scenarios for the play models and to explore ways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key issues that they considered were making hard to integrate WorkshopAR with their work:</w:t>
      </w:r>
    </w:p>
    <w:p>
      <w:pPr>
        <w:pStyle w:val="ListParagraph"/>
        <w:numPr>
          <w:ilvl w:val="0"/>
          <w:numId w:val="19"/>
        </w:numPr>
        <w:jc w:val="both"/>
        <w:rPr>
          <w:lang w:val="en-NZ"/>
        </w:rPr>
      </w:pPr>
      <w:r>
        <w:rPr>
          <w:lang w:val="en-NZ"/>
        </w:rPr>
        <w:t>They would need to juggle work on the computer and on the phone. It was good to have access to the Digital Room created in AR, but they would have to constantly leap from the phone to the compute, and that was not practical.</w:t>
      </w:r>
    </w:p>
    <w:p>
      <w:pPr>
        <w:pStyle w:val="ListParagraph"/>
        <w:numPr>
          <w:ilvl w:val="0"/>
          <w:numId w:val="19"/>
        </w:numPr>
        <w:jc w:val="both"/>
        <w:rPr>
          <w:lang w:val="en-NZ"/>
        </w:rPr>
      </w:pPr>
      <w:r>
        <w:rPr>
          <w:lang w:val="en-NZ"/>
        </w:rPr>
        <w:t>It was odd to them that there was so much emphasis on working with their phone. Some of them were actively trying to reduce their screen time and the classroom sessions were and ideal place to leave the phone aside and focus on work. Using the phone as the main tool for working with the group felt in opposition of what they were trying to achieve.</w:t>
      </w:r>
    </w:p>
    <w:p>
      <w:pPr>
        <w:pStyle w:val="Normal"/>
        <w:jc w:val="both"/>
        <w:rPr>
          <w:lang w:val="en-NZ"/>
        </w:rPr>
      </w:pPr>
      <w:r>
        <w:rPr>
          <w:lang w:val="en-NZ"/>
        </w:rPr>
        <w:t>Team D ran through the main functionalities of WorkshopAR again, from the room configuration to quick mock-up interactions with the play models, the annotations and the debate features, these last two in a more complete state by now, which allowed for better feedback about the user experience.</w:t>
      </w:r>
    </w:p>
    <w:p>
      <w:pPr>
        <w:pStyle w:val="Normal"/>
        <w:jc w:val="both"/>
        <w:rPr>
          <w:lang w:val="en-NZ"/>
        </w:rPr>
      </w:pPr>
      <w:r>
        <w:rPr>
          <w:lang w:val="en-NZ"/>
        </w:rPr>
        <w:t>Several of the points that had already been observed previously were reiterated: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were also mentioned, like a constant drift of the AR visualisation whenever focus of the marker was lost.</w:t>
      </w:r>
    </w:p>
    <w:p>
      <w:pPr>
        <w:pStyle w:val="Normal"/>
        <w:jc w:val="both"/>
        <w:rPr>
          <w:lang w:val="en-NZ"/>
        </w:rPr>
      </w:pPr>
      <w:r>
        <w:rPr>
          <w:lang w:val="en-NZ"/>
        </w:rPr>
        <w:t>When asked which of al the functionalities they considered that offered the most valuable for their group work, the answer was unanimous: the debate tool was easier and quick to use, and they were resonating a lot with the emoji-like visuals used to represent the answers without the need of text.</w:t>
      </w:r>
    </w:p>
    <w:p>
      <w:pPr>
        <w:pStyle w:val="Heading2"/>
        <w:rPr>
          <w:lang w:val="en-NZ"/>
        </w:rPr>
      </w:pPr>
      <w:r>
        <w:rPr>
          <w:lang w:val="en-NZ"/>
        </w:rPr>
        <w:t>6.</w:t>
      </w:r>
      <w:r>
        <w:rPr>
          <w:lang w:val="en-NZ"/>
        </w:rPr>
        <w:t>5</w:t>
      </w:r>
      <w:r>
        <w:rPr>
          <w:lang w:val="en-NZ"/>
        </w:rPr>
        <w:t>.3 Preliminary Analysis</w:t>
      </w:r>
    </w:p>
    <w:p>
      <w:pPr>
        <w:pStyle w:val="Normal"/>
        <w:jc w:val="both"/>
        <w:rPr>
          <w:lang w:val="en-NZ"/>
        </w:rPr>
      </w:pPr>
      <w:r>
        <w:rPr>
          <w:lang w:val="en-NZ"/>
        </w:rPr>
        <w:t>There was a sharp contrast between the work done for the poster presentation and the interim report. The teaching staff commented that it was not exactly the intended outcome. The instructions did ask for a first version of the report to be worked collaboratively, but the reality was that there was no need for that, all the resources were ready for each student individually.  The situation exemplified very well that collaborative work was not a natural occurrence, and it had to be meticulously designed. The teaching staff was very satisfied with the results obtained for the poster, and the observations did corroborate interesting instances of collaborative work and collaborative learning, as they had been described in previous sections.</w:t>
      </w:r>
    </w:p>
    <w:p>
      <w:pPr>
        <w:pStyle w:val="Normal"/>
        <w:jc w:val="both"/>
        <w:rPr>
          <w:lang w:val="en-NZ"/>
        </w:rPr>
      </w:pPr>
      <w:r>
        <w:rPr>
          <w:lang w:val="en-NZ"/>
        </w:rPr>
        <w:t>For WorkshopAR and the overall intervention in collaborative learning, it was also possible to line up some interesting preliminary results, either positive, negative or in need of work for the next semester.</w:t>
      </w:r>
    </w:p>
    <w:p>
      <w:pPr>
        <w:pStyle w:val="Normal"/>
        <w:jc w:val="both"/>
        <w:rPr>
          <w:lang w:val="en-NZ"/>
        </w:rPr>
      </w:pPr>
      <w:r>
        <w:rPr>
          <w:lang w:val="en-NZ"/>
        </w:rPr>
        <w:t>Two main positive outcomes so far appeared in the work with students:</w:t>
      </w:r>
    </w:p>
    <w:p>
      <w:pPr>
        <w:pStyle w:val="ListParagraph"/>
        <w:numPr>
          <w:ilvl w:val="0"/>
          <w:numId w:val="20"/>
        </w:numPr>
        <w:jc w:val="both"/>
        <w:rPr>
          <w:lang w:val="en-NZ"/>
        </w:rPr>
      </w:pPr>
      <w:r>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pPr>
        <w:pStyle w:val="ListParagraph"/>
        <w:numPr>
          <w:ilvl w:val="0"/>
          <w:numId w:val="20"/>
        </w:numPr>
        <w:jc w:val="both"/>
        <w:rPr>
          <w:lang w:val="en-NZ"/>
        </w:rPr>
      </w:pPr>
      <w:r>
        <w:rPr>
          <w:lang w:val="en-NZ"/>
        </w:rPr>
        <w:t>The visual elements used to augment the space used for work were creating the intended results of group cohesion and added meaning. Students recognized the value “starting the work session” by joining the digital room, and it was possible to observe students giving extra meaning to spaces like walls or tables using annotations, or conveying extra meaning to a conversation using the debates and the visual elements added to the responses.</w:t>
      </w:r>
    </w:p>
    <w:p>
      <w:pPr>
        <w:pStyle w:val="Normal"/>
        <w:jc w:val="both"/>
        <w:rPr>
          <w:lang w:val="en-NZ"/>
        </w:rPr>
      </w:pPr>
      <w:r>
        <w:rPr>
          <w:lang w:val="en-NZ"/>
        </w:rPr>
        <w:t>WorkshopAR also promoted negative elements. Some of those are especially relevant because they were explicitly mentioned by the students and not only observed:</w:t>
      </w:r>
    </w:p>
    <w:p>
      <w:pPr>
        <w:pStyle w:val="ListParagraph"/>
        <w:numPr>
          <w:ilvl w:val="0"/>
          <w:numId w:val="21"/>
        </w:numPr>
        <w:jc w:val="both"/>
        <w:rPr>
          <w:lang w:val="en-NZ"/>
        </w:rPr>
      </w:pPr>
      <w:r>
        <w:rPr>
          <w:lang w:val="en-NZ"/>
        </w:rPr>
        <w:t>It was uncomfortable and very unpractical to keep jumping from the computer to the phone, and the tool was not built to be constantly put in suspension. A lot of time was used just setting up WorkshopAR repeatedly.</w:t>
      </w:r>
    </w:p>
    <w:p>
      <w:pPr>
        <w:pStyle w:val="ListParagraph"/>
        <w:numPr>
          <w:ilvl w:val="0"/>
          <w:numId w:val="21"/>
        </w:numPr>
        <w:jc w:val="both"/>
        <w:rPr>
          <w:lang w:val="en-NZ"/>
        </w:rPr>
      </w:pPr>
      <w:r>
        <w:rPr>
          <w:lang w:val="en-NZ"/>
        </w:rPr>
        <w:t>Students preferred quick and easy interactions between them. Long conversations and long debates were simply not happening.</w:t>
      </w:r>
    </w:p>
    <w:p>
      <w:pPr>
        <w:pStyle w:val="ListParagraph"/>
        <w:numPr>
          <w:ilvl w:val="0"/>
          <w:numId w:val="21"/>
        </w:numPr>
        <w:jc w:val="both"/>
        <w:rPr>
          <w:lang w:val="en-NZ"/>
        </w:rPr>
      </w:pPr>
      <w:r>
        <w:rPr>
          <w:lang w:val="en-NZ"/>
        </w:rPr>
        <w:t>The project was big and had many moving parts. A lot of work was done during the classroom sessions, but there was a lot of collaborative effort also happening outside. There was no way to coordinate the things done outside WorkshopAR with the things done within it.</w:t>
      </w:r>
    </w:p>
    <w:p>
      <w:pPr>
        <w:pStyle w:val="Normal"/>
        <w:jc w:val="both"/>
        <w:rPr>
          <w:lang w:val="en-NZ"/>
        </w:rPr>
      </w:pPr>
      <w:r>
        <w:rPr>
          <w:lang w:val="en-NZ"/>
        </w:rPr>
        <w:t>Finally, there were aspects of the current experience that could be iterated on during the semester break to get a better response from the students or to explore some aspects of the collaborative learning process that were not taken into consideration during the design phase:</w:t>
      </w:r>
    </w:p>
    <w:p>
      <w:pPr>
        <w:pStyle w:val="ListParagraph"/>
        <w:numPr>
          <w:ilvl w:val="0"/>
          <w:numId w:val="22"/>
        </w:numPr>
        <w:jc w:val="both"/>
        <w:rPr>
          <w:lang w:val="en-NZ"/>
        </w:rPr>
      </w:pPr>
      <w:r>
        <w:rPr>
          <w:lang w:val="en-NZ"/>
        </w:rPr>
        <w:t>The students were resonating the most with the quick interactions present in the annotations and debate functionalities, and it could be possible to expand them to promote more activities of that kind during the work sessions.</w:t>
      </w:r>
    </w:p>
    <w:p>
      <w:pPr>
        <w:pStyle w:val="ListParagraph"/>
        <w:numPr>
          <w:ilvl w:val="0"/>
          <w:numId w:val="22"/>
        </w:numPr>
        <w:jc w:val="both"/>
        <w:rPr>
          <w:lang w:val="en-NZ"/>
        </w:rPr>
      </w:pPr>
      <w:r>
        <w:rPr>
          <w:lang w:val="en-NZ"/>
        </w:rPr>
        <w:t>Create a setting in which the phone was seen as a work tool and not a distraction.</w:t>
      </w:r>
    </w:p>
    <w:p>
      <w:pPr>
        <w:pStyle w:val="ListParagraph"/>
        <w:numPr>
          <w:ilvl w:val="0"/>
          <w:numId w:val="22"/>
        </w:numPr>
        <w:jc w:val="both"/>
        <w:rPr>
          <w:lang w:val="en-NZ"/>
        </w:rPr>
      </w:pPr>
      <w:r>
        <w:rPr>
          <w:lang w:val="en-NZ"/>
        </w:rPr>
        <w:t>Means to configure the amount of structure enforced by WorkshopAR to accommodate those group that did not need that much guidance or that were already familiar with the workflow promoted by the software.</w:t>
      </w:r>
    </w:p>
    <w:p>
      <w:pPr>
        <w:pStyle w:val="Normal"/>
        <w:jc w:val="both"/>
        <w:rPr>
          <w:lang w:val="en-NZ"/>
        </w:rPr>
      </w:pPr>
      <w:r>
        <w:rPr>
          <w:lang w:val="en-NZ"/>
        </w:rPr>
        <w:t>This analysis helped to organize and focus the work needed during the semester break, to proposed clear objectives for the second iteration of development and to prepare the second round of observations.</w:t>
      </w:r>
    </w:p>
    <w:p>
      <w:pPr>
        <w:pStyle w:val="Heading1"/>
        <w:rPr>
          <w:lang w:val="en-NZ"/>
        </w:rPr>
      </w:pPr>
      <w:r>
        <w:rPr>
          <w:lang w:val="en-NZ"/>
        </w:rPr>
        <w:t>6.</w:t>
      </w:r>
      <w:r>
        <w:rPr>
          <w:lang w:val="en-NZ"/>
        </w:rPr>
        <w:t>6</w:t>
      </w:r>
      <w:r>
        <w:rPr>
          <w:lang w:val="en-NZ"/>
        </w:rPr>
        <w:t xml:space="preserve"> Weeks 14 to 20: Second Semester Workout</w:t>
      </w:r>
    </w:p>
    <w:p>
      <w:pPr>
        <w:pStyle w:val="Normal"/>
        <w:jc w:val="both"/>
        <w:rPr>
          <w:lang w:val="en-NZ"/>
        </w:rPr>
      </w:pPr>
      <w:r>
        <w:rPr>
          <w:lang w:val="en-NZ"/>
        </w:rPr>
        <w:t>This last section of observations will encompass all the work done during the second semester. The more general view of the activities of the students during this second workout is due to a couple of factors:</w:t>
      </w:r>
    </w:p>
    <w:p>
      <w:pPr>
        <w:pStyle w:val="ListParagraph"/>
        <w:numPr>
          <w:ilvl w:val="0"/>
          <w:numId w:val="23"/>
        </w:numPr>
        <w:jc w:val="both"/>
        <w:rPr>
          <w:lang w:val="en-NZ"/>
        </w:rPr>
      </w:pPr>
      <w:r>
        <w:rPr>
          <w:lang w:val="en-NZ"/>
        </w:rPr>
        <w:t>The activities proposed for the groups were the same as in the previous semester, a poster, and a final client report. This time the aim was to refine the design of the project.</w:t>
      </w:r>
    </w:p>
    <w:p>
      <w:pPr>
        <w:pStyle w:val="ListParagraph"/>
        <w:numPr>
          <w:ilvl w:val="0"/>
          <w:numId w:val="23"/>
        </w:numPr>
        <w:jc w:val="both"/>
        <w:rPr>
          <w:lang w:val="en-NZ"/>
        </w:rPr>
      </w:pPr>
      <w:r>
        <w:rPr>
          <w:lang w:val="en-NZ"/>
        </w:rPr>
        <w:t>Of the twelve weeks of work for the semester, only six were observed, those dedicated to the work on the poster presentation since it was the activity that demonstrated the most collaborative work the previous semester.</w:t>
      </w:r>
    </w:p>
    <w:p>
      <w:pPr>
        <w:pStyle w:val="ListParagraph"/>
        <w:numPr>
          <w:ilvl w:val="0"/>
          <w:numId w:val="23"/>
        </w:numPr>
        <w:jc w:val="both"/>
        <w:rPr>
          <w:lang w:val="en-NZ"/>
        </w:rPr>
      </w:pPr>
      <w:r>
        <w:rPr>
          <w:lang w:val="en-NZ"/>
        </w:rPr>
        <w:t>The observations were even more focused, with the specific objective of evaluating the changes made to the physical disposition of the tool and to the annotations and debate features.</w:t>
      </w:r>
    </w:p>
    <w:p>
      <w:pPr>
        <w:pStyle w:val="Normal"/>
        <w:jc w:val="both"/>
        <w:rPr>
          <w:lang w:val="en-NZ"/>
        </w:rPr>
      </w:pPr>
      <w:r>
        <w:rPr>
          <w:lang w:val="en-NZ"/>
        </w:rPr>
        <w:t>Besides the changes made to the presentation of information in the LMS, the structure of the course was the same, the groups were firmly stablished by then and the overall objective of the project was clear. The biggest change on the dynamics of the classroom session was on the TA team and the procedure implemented for the students to seek information about the project, as will be described in the next section.</w:t>
      </w:r>
    </w:p>
    <w:p>
      <w:pPr>
        <w:pStyle w:val="Heading2"/>
        <w:rPr>
          <w:lang w:val="en-NZ"/>
        </w:rPr>
      </w:pPr>
      <w:r>
        <w:rPr>
          <w:lang w:val="en-NZ"/>
        </w:rPr>
        <w:t>6.</w:t>
      </w:r>
      <w:r>
        <w:rPr>
          <w:lang w:val="en-NZ"/>
        </w:rPr>
        <w:t>6</w:t>
      </w:r>
      <w:r>
        <w:rPr>
          <w:lang w:val="en-NZ"/>
        </w:rPr>
        <w:t>.1 General Observations</w:t>
      </w:r>
    </w:p>
    <w:p>
      <w:pPr>
        <w:pStyle w:val="Normal"/>
        <w:jc w:val="both"/>
        <w:rPr>
          <w:lang w:val="en-NZ"/>
        </w:rPr>
      </w:pPr>
      <w:r>
        <w:rPr>
          <w:lang w:val="en-NZ"/>
        </w:rPr>
        <w:t>The first substantial change on the structure of the course was on the role of the TA group. Despite being an interesting mechanic to have all the TAs at disposition of the students during the classroom sessions, it also meant that the teaching staff had to also coordinate with the TA team all the information and the answers that were given to the students about different aspects of the project. Despite the benefits of having many TAs helping in the classroom, the confusion created by contradictory answers was not helping the students to progress in their project efficiently. The TA group would now rotate in each session, and the students would have to work with the specialties that were present in the classroom in any given session. Less flexibility for the students but easier to administrate for the teaching staff.</w:t>
      </w:r>
    </w:p>
    <w:p>
      <w:pPr>
        <w:pStyle w:val="Normal"/>
        <w:jc w:val="both"/>
        <w:rPr>
          <w:lang w:val="en-NZ"/>
        </w:rPr>
      </w:pPr>
      <w:r>
        <w:rPr>
          <w:lang w:val="en-NZ"/>
        </w:rPr>
        <w:t>To support the lack of TAs present for this second semester, the students were strongly encouraged to use the forum tool in the LMS to keep information flowing from the teaching staff and from the students themselves. During the following weeks it was possible to see the lecturers and the TA redirecting the students to the forum every time they asked a question, especially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pPr>
        <w:pStyle w:val="Normal"/>
        <w:jc w:val="both"/>
        <w:rPr>
          <w:lang w:val="en-NZ"/>
        </w:rPr>
      </w:pPr>
      <w:r>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 but now it was strongly integrated to their workflow.</w:t>
      </w:r>
    </w:p>
    <w:p>
      <w:pPr>
        <w:pStyle w:val="Normal"/>
        <w:jc w:val="both"/>
        <w:rPr>
          <w:lang w:val="en-NZ"/>
        </w:rPr>
      </w:pPr>
      <w:r>
        <w:rPr>
          <w:lang w:val="en-NZ"/>
        </w:rPr>
        <w:t>Team D was also the protagonist during the second semester, it was valuable to have the opportunity to test most of the new approaches of WorkshopAR with them since they had experience with the previous versions of the tool and were familiar with the context of the research.</w:t>
      </w:r>
    </w:p>
    <w:p>
      <w:pPr>
        <w:pStyle w:val="Normal"/>
        <w:jc w:val="both"/>
        <w:rPr>
          <w:lang w:val="en-NZ"/>
        </w:rPr>
      </w:pPr>
      <w:r>
        <w:rPr>
          <w:lang w:val="en-NZ"/>
        </w:rPr>
        <w:t>The distinction between groups that had formed during the previous semester and that was described in section 6.6.1 was also noticeable during the second semester. Some groups, like Team D, had a good head start from the previous semester and their work focused more on refining the project. On the other hand, other groups had to reform, keep working with less team members or start with a new proposal, creating a more intense scenario for their work.</w:t>
      </w:r>
    </w:p>
    <w:p>
      <w:pPr>
        <w:pStyle w:val="Normal"/>
        <w:jc w:val="both"/>
        <w:rPr>
          <w:lang w:val="en-NZ"/>
        </w:rPr>
      </w:pPr>
      <w:r>
        <w:rPr>
          <w:lang w:val="en-NZ"/>
        </w:rPr>
        <w:t>Team D obtained very good results in the previous semester, and they were a bit complacent with their work. The general observations described for weeks ten to thirteen remained present throughout the new semester: collaboration was minimal because the intensity of the work was also down, and they kept coming to the classroom because it was the best place to advance in their work throughout the week. It could also be added that this semester was also the last for many of the students, which saw this project as the very last effort before graduation and just wanted to get over with it.</w:t>
      </w:r>
    </w:p>
    <w:p>
      <w:pPr>
        <w:pStyle w:val="Normal"/>
        <w:jc w:val="both"/>
        <w:rPr>
          <w:lang w:val="en-NZ"/>
        </w:rPr>
      </w:pPr>
      <w:r>
        <w:rPr>
          <w:lang w:val="en-NZ"/>
        </w:rPr>
        <w:t>Team E offered an interesting contrast. First, they will be referred as Team E just for simplicity, because the observation took place when several students were working together with the aid of one of the lecture</w:t>
      </w:r>
      <w:r>
        <w:rPr>
          <w:lang w:val="en-NZ"/>
        </w:rPr>
        <w:t>r</w:t>
      </w:r>
      <w:r>
        <w:rPr>
          <w:lang w:val="en-NZ"/>
        </w:rPr>
        <w:t>s, but they were not necessarily from the same group. In fact, some members of Team B were present there. They commented that they had a lot of communication problems towards the end of the poster presentation principally because a lot of the members never showed up for class. At the end, the two members present tried their best to gather as much information as possible to later coordinate with the rest of the group via instant messaging. It was not ideal, but it was the process that worked best for them.</w:t>
      </w:r>
    </w:p>
    <w:p>
      <w:pPr>
        <w:pStyle w:val="Normal"/>
        <w:jc w:val="both"/>
        <w:rPr>
          <w:lang w:val="en-NZ"/>
        </w:rPr>
      </w:pPr>
      <w:r>
        <w:rPr>
          <w:lang w:val="en-NZ"/>
        </w:rPr>
        <w:t xml:space="preserve">As with Team D, the work in Tem E consisted mostly of individual efforts using computers and the direct help of the lecturer, who was giving feedback to the students and making some conversation to help them think more critically about the tasks they were doing. </w:t>
      </w:r>
    </w:p>
    <w:p>
      <w:pPr>
        <w:pStyle w:val="Normal"/>
        <w:jc w:val="both"/>
        <w:rPr>
          <w:lang w:val="en-NZ"/>
        </w:rPr>
      </w:pPr>
      <w:r>
        <w:rPr>
          <w:lang w:val="en-NZ"/>
        </w:rPr>
        <w:t>Although information was flowing better between the students, the work observed turned out more individual since the groups were mostly linked by the architectural design they were working on in the previous semester rather than by the need for collaboration. There was not much value any more to be present in the classroom session, therefore, assistance was very low.</w:t>
      </w:r>
    </w:p>
    <w:p>
      <w:pPr>
        <w:pStyle w:val="Normal"/>
        <w:jc w:val="both"/>
        <w:rPr>
          <w:lang w:val="en-NZ"/>
        </w:rPr>
      </w:pPr>
      <w:r>
        <w:rPr>
          <w:lang w:val="en-NZ"/>
        </w:rPr>
        <w:t>The situation was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pPr>
        <w:pStyle w:val="Heading2"/>
        <w:rPr>
          <w:lang w:val="en-NZ"/>
        </w:rPr>
      </w:pPr>
      <w:r>
        <w:rPr>
          <w:lang w:val="en-NZ"/>
        </w:rPr>
        <w:t>6.</w:t>
      </w:r>
      <w:r>
        <w:rPr>
          <w:lang w:val="en-NZ"/>
        </w:rPr>
        <w:t>6</w:t>
      </w:r>
      <w:r>
        <w:rPr>
          <w:lang w:val="en-NZ"/>
        </w:rPr>
        <w:t>.2 Intervention with WorkshopAR</w:t>
      </w:r>
    </w:p>
    <w:p>
      <w:pPr>
        <w:pStyle w:val="Normal"/>
        <w:jc w:val="both"/>
        <w:rPr>
          <w:lang w:val="en-NZ"/>
        </w:rPr>
      </w:pPr>
      <w:r>
        <w:rPr>
          <w:lang w:val="en-NZ"/>
        </w:rPr>
        <w:t>The observations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and it was considered more interesting for the observations to focus on the changes mentioned initially.</w:t>
      </w:r>
    </w:p>
    <w:p>
      <w:pPr>
        <w:pStyle w:val="Normal"/>
        <w:jc w:val="both"/>
        <w:rPr>
          <w:lang w:val="en-NZ"/>
        </w:rPr>
      </w:pPr>
      <w:r>
        <w:rPr>
          <w:lang w:val="en-NZ"/>
        </w:rPr>
        <w:t>The process followed for Team E was slightly different since they needed a quick tour of WorkshopAR. Their general response to those initial features did not add much to what had already been documented in previous sections. Team D recognized the changes done to the original proposal, which also included an updated UI look, so their response was very positive in general and highlighted the fact that the tool was evolving based on what had been discussed previously with them.</w:t>
      </w:r>
    </w:p>
    <w:p>
      <w:pPr>
        <w:pStyle w:val="Heading3"/>
        <w:rPr>
          <w:lang w:val="en-NZ"/>
        </w:rPr>
      </w:pPr>
      <w:r>
        <w:rPr>
          <w:lang w:val="en-NZ"/>
        </w:rPr>
        <w:t>6.</w:t>
      </w:r>
      <w:r>
        <w:rPr>
          <w:lang w:val="en-NZ"/>
        </w:rPr>
        <w:t>6</w:t>
      </w:r>
      <w:r>
        <w:rPr>
          <w:lang w:val="en-NZ"/>
        </w:rPr>
        <w:t>.2.1 Set up with the clamp arms</w:t>
      </w:r>
    </w:p>
    <w:p>
      <w:pPr>
        <w:pStyle w:val="Normal"/>
        <w:jc w:val="both"/>
        <w:rPr>
          <w:lang w:val="en-NZ"/>
        </w:rPr>
      </w:pPr>
      <w:r>
        <w:rPr>
          <w:lang w:val="en-NZ"/>
        </w:rPr>
        <w:t>The idea with the clamp arms was aimed at exploring how the phone could be used in the classroom in a way that was seen as an enhancement and not a distraction. Studies analysing this same problem in other contexts and through different perspectives can be found in Forsling (2023), Flanigan et al. (2023), Fälth &amp; Selenius (2024) and Consoli et al. (2025). The idea was also strongly linked to the way students had been observed to work for the Industry Project group, setting up a table with the equipment they were using to work during the classroom session. They had access to the teaching staff and to all the other activities in the classroom without the need to take down the setup.</w:t>
      </w:r>
    </w:p>
    <w:p>
      <w:pPr>
        <w:pStyle w:val="Normal"/>
        <w:jc w:val="both"/>
        <w:rPr>
          <w:lang w:val="en-NZ"/>
        </w:rPr>
      </w:pPr>
      <w:r>
        <w:rPr>
          <w:lang w:val="en-NZ"/>
        </w:rPr>
        <w:t>Section 5.2.4.1 gives more details of the implementation of this idea and the interaction design done around it. During the observations, some problems were found with the setup, mostly at the usability level:</w:t>
      </w:r>
    </w:p>
    <w:p>
      <w:pPr>
        <w:pStyle w:val="ListParagraph"/>
        <w:numPr>
          <w:ilvl w:val="0"/>
          <w:numId w:val="24"/>
        </w:numPr>
        <w:jc w:val="both"/>
        <w:rPr>
          <w:lang w:val="en-NZ"/>
        </w:rPr>
      </w:pPr>
      <w:r>
        <w:rPr>
          <w:lang w:val="en-NZ"/>
        </w:rPr>
        <w:t>The setup was a very intensive process, and it required access to a lot of resources like the clamp arms, a table and enough time in the work session for the whole ordeal to be worth of the time expended.</w:t>
      </w:r>
    </w:p>
    <w:p>
      <w:pPr>
        <w:pStyle w:val="ListParagraph"/>
        <w:numPr>
          <w:ilvl w:val="0"/>
          <w:numId w:val="24"/>
        </w:numPr>
        <w:jc w:val="both"/>
        <w:rPr>
          <w:lang w:val="en-NZ"/>
        </w:rPr>
      </w:pPr>
      <w:r>
        <w:rPr>
          <w:lang w:val="en-NZ"/>
        </w:rPr>
        <w:t>It eliminated the flexibility of creating a room in any space the group found available, running in contradiction with one of the core design principles of the tool.</w:t>
      </w:r>
    </w:p>
    <w:p>
      <w:pPr>
        <w:pStyle w:val="ListParagraph"/>
        <w:numPr>
          <w:ilvl w:val="0"/>
          <w:numId w:val="24"/>
        </w:numPr>
        <w:jc w:val="both"/>
        <w:rPr>
          <w:lang w:val="en-NZ"/>
        </w:rPr>
      </w:pPr>
      <w:r>
        <w:rPr>
          <w:lang w:val="en-NZ"/>
        </w:rPr>
        <w:t>It gave too much emphasis to the phone, which was also in contradiction with the initial premise of the solution.</w:t>
      </w:r>
    </w:p>
    <w:p>
      <w:pPr>
        <w:pStyle w:val="Normal"/>
        <w:jc w:val="both"/>
        <w:rPr>
          <w:lang w:val="en-NZ"/>
        </w:rPr>
      </w:pPr>
      <w:r>
        <w:rPr>
          <w:lang w:val="en-NZ"/>
        </w:rPr>
        <w:t>Team E offered the most positive remarks to the idea, comparing the setup to a streaming rig used to create content in a professional way. That comment prompted a conversation about having access to a space that already provided the setup and that could be used to work in a hot desk fashion, like how some creative labs work in faculties like design or art. The setup could be adapted to be a laboratory for digital collaborative work, offering all the resources needed for the students. It was an interesting comparison that came from conversations with the students, and although it would run in contradiction with the premise of a flexible room for the group and the BYOD philosophy, it could be the basis for a future exploration of the idea.</w:t>
      </w:r>
    </w:p>
    <w:p>
      <w:pPr>
        <w:pStyle w:val="Normal"/>
        <w:jc w:val="both"/>
        <w:rPr>
          <w:lang w:val="en-NZ"/>
        </w:rPr>
      </w:pPr>
      <w:r>
        <w:rPr>
          <w:lang w:val="en-NZ"/>
        </w:rPr>
        <w:t>Team D was more critical of the setup with the clamp arms. In was possible to run the whole configuration process of WorkshopAR with the team and retest the functionalities while using the setup. The most telling observation was that the students quickly removed the phone from the clamps to make the process easier, giving a strong impression that the idea was not a practical solution.</w:t>
      </w:r>
    </w:p>
    <w:p>
      <w:pPr>
        <w:pStyle w:val="Normal"/>
        <w:jc w:val="both"/>
        <w:rPr>
          <w:lang w:val="en-NZ"/>
        </w:rPr>
      </w:pPr>
      <w:r>
        <w:rPr>
          <w:lang w:val="en-NZ"/>
        </w:rPr>
        <w:t>The clamp arms setup tried to give the interactions with the phone a better position inside the activity, more in line with the working mindset the group wanted to follow. Some students saw the potential in the setup to create that working space, but others still felt that they were playing with their phones. A third group felt annoyed that they were losing access to their phone and using it only for work, and not for other activities, which was in direct contrapositions to all the other attitudes seen before.</w:t>
      </w:r>
    </w:p>
    <w:p>
      <w:pPr>
        <w:pStyle w:val="Normal"/>
        <w:jc w:val="both"/>
        <w:rPr>
          <w:lang w:val="en-NZ"/>
        </w:rPr>
      </w:pPr>
      <w:r>
        <w:rPr>
          <w:lang w:val="en-NZ"/>
        </w:rPr>
        <w:t>This is a situation in which it is difficult to find a solution that accommodates every perspective, and with any proposal, at the end someone will feel alienated. A stationary setup using non-smartphone mobile platform like tablets could create an interesting solution using AR. Projects using this idea to provide an assistance tool in diverse scenarios can be found in Barbieri et al. (2025) or Ma et al. (2026).</w:t>
      </w:r>
    </w:p>
    <w:p>
      <w:pPr>
        <w:pStyle w:val="Heading3"/>
        <w:rPr>
          <w:lang w:val="en-NZ"/>
        </w:rPr>
      </w:pPr>
      <w:r>
        <w:rPr>
          <w:lang w:val="en-NZ"/>
        </w:rPr>
        <w:t>6.</w:t>
      </w:r>
      <w:r>
        <w:rPr>
          <w:lang w:val="en-NZ"/>
        </w:rPr>
        <w:t>6</w:t>
      </w:r>
      <w:r>
        <w:rPr>
          <w:lang w:val="en-NZ"/>
        </w:rPr>
        <w:t>.2.2 Communication Features and Emotes</w:t>
      </w:r>
    </w:p>
    <w:p>
      <w:pPr>
        <w:pStyle w:val="Normal"/>
        <w:jc w:val="both"/>
        <w:rPr>
          <w:lang w:val="en-NZ"/>
        </w:rPr>
      </w:pPr>
      <w:r>
        <w:rPr>
          <w:lang w:val="en-NZ"/>
        </w:rPr>
        <w:t>Based on the comments and reactions of the students, as well as the participants in the unstructured tests, it was identified that the visuals used to quickly convey information in the debate feature could be used by the students in other contexts, creating more freedom and flexibility in the communication features provided by WorkshopAR.</w:t>
      </w:r>
    </w:p>
    <w:p>
      <w:pPr>
        <w:pStyle w:val="Normal"/>
        <w:jc w:val="both"/>
        <w:rPr>
          <w:lang w:val="en-NZ"/>
        </w:rPr>
      </w:pPr>
      <w:r>
        <w:rPr>
          <w:lang w:val="en-NZ"/>
        </w:rPr>
        <w:t>The same type of visuals was implemented in the annotation feature, and the unstructured configuration of the debates also allowed for a free flow of conversations that had access to the visuals meant initially for the responses. Originally, the visuals were used to convey information like yes, no or an option in a multi-option question, but students commented that the responses reminded them of the emojis use in text messages, prompting the idea of using “floating” emojis that could add some context or connotation to a conversation.</w:t>
      </w:r>
    </w:p>
    <w:p>
      <w:pPr>
        <w:pStyle w:val="Normal"/>
        <w:jc w:val="both"/>
        <w:rPr>
          <w:lang w:val="en-NZ"/>
        </w:rPr>
      </w:pPr>
      <w:r>
        <w:rPr>
          <w:lang w:val="en-NZ"/>
        </w:rPr>
        <w:t>The idea was tested in two different scenarios. The first one offered a more conventional activity using highly structured questions in the debate tool and waiting for the participants to provide answers through the tool. The idea was to provide an opportunity for a real discussion to take place among the students, but neither Team D nor E engaged significantly in that way. They interacted briefly only through mock-up questions about the progress of the project or technical aspects of the design without much substance in them.</w:t>
      </w:r>
    </w:p>
    <w:p>
      <w:pPr>
        <w:pStyle w:val="Normal"/>
        <w:jc w:val="both"/>
        <w:rPr>
          <w:lang w:val="en-NZ"/>
        </w:rPr>
      </w:pPr>
      <w:r>
        <w:rPr>
          <w:lang w:val="en-NZ"/>
        </w:rPr>
        <w:t>Observed behaviours in both teams were similar: some students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w:t>
      </w:r>
    </w:p>
    <w:p>
      <w:pPr>
        <w:pStyle w:val="Normal"/>
        <w:jc w:val="both"/>
        <w:rPr>
          <w:lang w:val="en-NZ"/>
        </w:rPr>
      </w:pPr>
      <w:r>
        <w:rPr>
          <w:lang w:val="en-NZ"/>
        </w:rPr>
        <w:t>The second scenario was more open and used the unstructured version of the debate function to let the students openly talk and discuss things during the work session. This setup prompted more conversation than the previous scenario, student tested more the unstructured questions and also started to be more playful with the activity, proposing question unrelated to the project and more humorous uses of the emotes, taking advantage of the visuals provided to give a stronger emotional context to whatever was the centre of discussion.</w:t>
      </w:r>
    </w:p>
    <w:p>
      <w:pPr>
        <w:pStyle w:val="Normal"/>
        <w:jc w:val="both"/>
        <w:rPr>
          <w:lang w:val="en-NZ"/>
        </w:rPr>
      </w:pPr>
      <w:r>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 project and played more for fun than for actual communication, but it was telling that the tool was used to properly convey meaning and was able to be integrated naturally into the actions of the students.</w:t>
      </w:r>
    </w:p>
    <w:p>
      <w:pPr>
        <w:pStyle w:val="Normal"/>
        <w:jc w:val="both"/>
        <w:rPr>
          <w:lang w:val="en-NZ"/>
        </w:rPr>
      </w:pPr>
      <w:r>
        <w:rPr>
          <w:lang w:val="en-NZ"/>
        </w:rPr>
        <w:t>Team E on the other hand did not show any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pPr>
        <w:pStyle w:val="Heading2"/>
        <w:rPr>
          <w:lang w:val="en-NZ"/>
        </w:rPr>
      </w:pPr>
      <w:r>
        <w:rPr>
          <w:lang w:val="en-NZ"/>
        </w:rPr>
        <w:t>6.</w:t>
      </w:r>
      <w:r>
        <w:rPr>
          <w:lang w:val="en-NZ"/>
        </w:rPr>
        <w:t>6</w:t>
      </w:r>
      <w:r>
        <w:rPr>
          <w:lang w:val="en-NZ"/>
        </w:rPr>
        <w:t>.3 Preliminary Analysis</w:t>
      </w:r>
    </w:p>
    <w:p>
      <w:pPr>
        <w:pStyle w:val="Normal"/>
        <w:jc w:val="both"/>
        <w:rPr>
          <w:lang w:val="en-NZ"/>
        </w:rPr>
      </w:pPr>
      <w:r>
        <w:rPr>
          <w:lang w:val="en-NZ"/>
        </w:rPr>
        <w:t>These weeks represented the end of the observation stage, and based on the previous preliminary processes of analysis, it is possible to summarize some of the most important themes extracted from the observations gathered:</w:t>
      </w:r>
    </w:p>
    <w:p>
      <w:pPr>
        <w:pStyle w:val="ListParagraph"/>
        <w:numPr>
          <w:ilvl w:val="0"/>
          <w:numId w:val="25"/>
        </w:numPr>
        <w:jc w:val="both"/>
        <w:rPr>
          <w:lang w:val="en-NZ"/>
        </w:rPr>
      </w:pPr>
      <w:r>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pPr>
        <w:pStyle w:val="ListParagraph"/>
        <w:numPr>
          <w:ilvl w:val="0"/>
          <w:numId w:val="25"/>
        </w:numPr>
        <w:jc w:val="both"/>
        <w:rPr>
          <w:lang w:val="en-NZ"/>
        </w:rPr>
      </w:pPr>
      <w:r>
        <w:rPr>
          <w:lang w:val="en-NZ"/>
        </w:rPr>
        <w:t>Better stablished groups would prefer a more flexible approach to the activity, relying in the mechanisms they themselves had built and finding any external intervention, either the lecturers or the use of WorkshopAR, more as a hindrance than an actual help.</w:t>
      </w:r>
    </w:p>
    <w:p>
      <w:pPr>
        <w:pStyle w:val="ListParagraph"/>
        <w:numPr>
          <w:ilvl w:val="0"/>
          <w:numId w:val="25"/>
        </w:numPr>
        <w:jc w:val="both"/>
        <w:rPr>
          <w:lang w:val="en-NZ"/>
        </w:rPr>
      </w:pPr>
      <w:r>
        <w:rPr>
          <w:lang w:val="en-NZ"/>
        </w:rPr>
        <w:t>In either case, the need for structure would be greater at the beginning and would fade towards the end of the project, either because the mechanisms for groupwork are clear or because the tool is not helping in creating of reinforcing those mechanisms.</w:t>
      </w:r>
    </w:p>
    <w:p>
      <w:pPr>
        <w:pStyle w:val="ListParagraph"/>
        <w:numPr>
          <w:ilvl w:val="0"/>
          <w:numId w:val="25"/>
        </w:numPr>
        <w:jc w:val="both"/>
        <w:rPr>
          <w:lang w:val="en-NZ"/>
        </w:rPr>
      </w:pPr>
      <w:r>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pPr>
        <w:pStyle w:val="ListParagraph"/>
        <w:numPr>
          <w:ilvl w:val="0"/>
          <w:numId w:val="25"/>
        </w:numPr>
        <w:jc w:val="both"/>
        <w:rPr>
          <w:lang w:val="en-NZ"/>
        </w:rPr>
      </w:pPr>
      <w:r>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pPr>
        <w:pStyle w:val="Normal"/>
        <w:jc w:val="both"/>
        <w:rPr>
          <w:lang w:val="en-NZ"/>
        </w:rPr>
      </w:pPr>
      <w:r>
        <w:rPr>
          <w:lang w:val="en-NZ"/>
        </w:rPr>
        <w:t>The involvement of WorkshopAR in these scenarios had its ups and lows. A summary of the whole experience could be as follows: WorkshopAR succeeded at initiating discussions and reflections around the dynamics a team could be using to manage their collaborative effort, both failed at integrating into the actual mechanisms that the students implemented to fulfil their tasks. WorkshopAR was a good conversation starter, but it needs more iterations to offer a real implementation.</w:t>
      </w:r>
    </w:p>
    <w:p>
      <w:pPr>
        <w:pStyle w:val="Normal"/>
        <w:jc w:val="both"/>
        <w:rPr>
          <w:lang w:val="en-NZ"/>
        </w:rPr>
      </w:pPr>
      <w:r>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use of WorkshopAR to better construct a conclusion and identify the lessons that could be extracted from the case study.</w:t>
      </w:r>
    </w:p>
    <w:p>
      <w:pPr>
        <w:pStyle w:val="Heading1"/>
        <w:rPr>
          <w:lang w:val="en-NZ"/>
        </w:rPr>
      </w:pPr>
      <w:r>
        <w:rPr>
          <w:lang w:val="en-NZ"/>
        </w:rPr>
        <w:t>6.</w:t>
      </w:r>
      <w:r>
        <w:rPr>
          <w:lang w:val="en-NZ"/>
        </w:rPr>
        <w:t>7</w:t>
      </w:r>
      <w:r>
        <w:rPr>
          <w:lang w:val="en-NZ"/>
        </w:rPr>
        <w:t xml:space="preserve"> Analysis of Student’s Observations and Responses</w:t>
      </w:r>
    </w:p>
    <w:p>
      <w:pPr>
        <w:pStyle w:val="Normal"/>
        <w:jc w:val="both"/>
        <w:rPr>
          <w:lang w:val="en-NZ"/>
        </w:rPr>
      </w:pPr>
      <w:r>
        <w:rPr>
          <w:lang w:val="en-NZ"/>
        </w:rPr>
        <w:t>A set of unstructured interviews was used to complement the data obtained through the development of the case study. These interviews had the objective to gather more information about how each student perceived the way their team implemented collaborative techniques in their work, if there were explicit mechanisms in the group to manage teamwork, how effective they were and what tools were used to support that collaboration.</w:t>
      </w:r>
    </w:p>
    <w:p>
      <w:pPr>
        <w:pStyle w:val="Normal"/>
        <w:jc w:val="both"/>
        <w:rPr>
          <w:lang w:val="en-NZ"/>
        </w:rPr>
      </w:pPr>
      <w:r>
        <w:rPr>
          <w:lang w:val="en-NZ"/>
        </w:rPr>
        <w:t>Observational data indicated that students struggled the most with communication issues, having problems at the moment of gathering information about the project from the teaching staff or about the design proposal from the AE or the CE. It was also observed that those groups that were able to build a stable workflow navigated the requirements of the project very fast, managing to achieve an early finish towards the poster presentations and relying on more individual polish of the available information towards the end of the project.</w:t>
      </w:r>
    </w:p>
    <w:p>
      <w:pPr>
        <w:pStyle w:val="Normal"/>
        <w:jc w:val="both"/>
        <w:rPr>
          <w:lang w:val="en-NZ"/>
        </w:rPr>
      </w:pPr>
      <w:r>
        <w:rPr>
          <w:lang w:val="en-NZ"/>
        </w:rPr>
        <w:t>WorkshopAR worked the best when the students were struggling to create a structured plan with the team but was seen as a distraction when there was a clear methodology, and the students just wanted just to achieve the biggest amount of progress during the classroom sessions.</w:t>
      </w:r>
    </w:p>
    <w:p>
      <w:pPr>
        <w:pStyle w:val="Normal"/>
        <w:jc w:val="both"/>
        <w:rPr>
          <w:lang w:val="en-NZ"/>
        </w:rPr>
      </w:pPr>
      <w:r>
        <w:rPr>
          <w:lang w:val="en-NZ"/>
        </w:rPr>
        <w:t>Interactions between member of the group were quick and to the point. Sometimes bigger discussion and decisions were needed, and WorkshopAR had a more substantial role to fulfil in these occasions, but form most conversations, the extra configuration and structure proposed for the app was too much in comparison to what the actual conversation need. Big conversations and discussion in the group also often included the lecturer or a TA, which were not easily integrated into the design of WorkshopAR.</w:t>
      </w:r>
    </w:p>
    <w:p>
      <w:pPr>
        <w:pStyle w:val="Normal"/>
        <w:jc w:val="both"/>
        <w:rPr>
          <w:lang w:val="en-NZ"/>
        </w:rPr>
      </w:pPr>
      <w:r>
        <w:rPr>
          <w:lang w:val="en-NZ"/>
        </w:rPr>
        <w:t>The information gathered from the interviews was meant to give more details to these observations or to identify situations that were not evident earlier. It was of especial interest to try and gather information about the collaborative work done outside of the classroom, if any, and the development of groups that were not consistently assisting to the weekly sessions.</w:t>
      </w:r>
    </w:p>
    <w:p>
      <w:pPr>
        <w:pStyle w:val="Normal"/>
        <w:jc w:val="both"/>
        <w:rPr>
          <w:lang w:val="en-NZ"/>
        </w:rPr>
      </w:pPr>
      <w:r>
        <w:rPr>
          <w:lang w:val="en-NZ"/>
        </w:rPr>
        <w:t>Regrettably, of the approximately eighty students taking part in the course, only eleven participated in the interviews. The sample also probably underrepresents that population of interest of the students not actively assisting to class. Nevertheless, interesting themes emerged from the gathered information that both aligned with the themes coded during the observation phase and gave a bit more of context to some of the problems identified with information flow and the structure of the teams. Appendix C shows the questionnaire used for the interviews.</w:t>
      </w:r>
    </w:p>
    <w:p>
      <w:pPr>
        <w:pStyle w:val="Normal"/>
        <w:jc w:val="both"/>
        <w:rPr>
          <w:lang w:val="en-NZ"/>
        </w:rPr>
      </w:pPr>
      <w:r>
        <w:rPr>
          <w:lang w:val="en-NZ"/>
        </w:rPr>
        <w:t xml:space="preserve">The first three questions asked the student to identify how the team organized itself, if there were explicit or inferred rules the group was using to coordinate the work and if any roles or common habits kept appearing in meetings or work sessions. </w:t>
      </w:r>
    </w:p>
    <w:p>
      <w:pPr>
        <w:pStyle w:val="Normal"/>
        <w:jc w:val="both"/>
        <w:rPr>
          <w:lang w:val="en-NZ"/>
        </w:rPr>
      </w:pPr>
      <w:r>
        <w:rPr>
          <w:lang w:val="en-NZ"/>
        </w:rPr>
        <w:t>Question 1 asked about the rules or procedures that naturally emerged in the group during the first weeks of team consolidation. Students did identify and listed strict rules that the group was adhering to, often related to timely deliveries and weekly meetings. When it was not possible to identify a concrete set of rules, it was because the group reported having a good established communication and were in no need to enforce specific rules. On the other hand, few students never talked about any form of rules in the group and experienced a bad organization and development of the project because of that.</w:t>
      </w:r>
    </w:p>
    <w:p>
      <w:pPr>
        <w:pStyle w:val="Normal"/>
        <w:jc w:val="both"/>
        <w:rPr>
          <w:lang w:val="en-NZ"/>
        </w:rPr>
      </w:pPr>
      <w:r>
        <w:rPr>
          <w:lang w:val="en-NZ"/>
        </w:rPr>
        <w:t xml:space="preserve">Question 2 asked when those rules were established and how the group participated formulating those rules. Most students reported simply following and strong lead (or reported being that strong lead). It was surprising to find that several students saw in the AE and his flow of work the ruleset to follow within the group. This situation echoed what was reported in question 3, were seven out of the eleven students saw themselves as the leader of the group, associating this role to assigning tasks and proposing workplans. </w:t>
      </w:r>
    </w:p>
    <w:p>
      <w:pPr>
        <w:pStyle w:val="Normal"/>
        <w:jc w:val="both"/>
        <w:rPr>
          <w:lang w:val="en-NZ"/>
        </w:rPr>
      </w:pPr>
      <w:r>
        <w:rPr>
          <w:lang w:val="en-NZ"/>
        </w:rPr>
        <w:t>All the students saw themselves working in a sub team inside their overall assigned group, something that was not observed during the classroom sessions. Smaller groups of roles under a common AE would group together for work (all the CE or all the QS for example), and a lot of students would see themselves leading these smaller groups, while the AE lead the bigger overlapping team. WorkshopAR did not contemplated this behaviour and was not supporting this flow of information among smaller groups, which was a missed opportunity.</w:t>
      </w:r>
    </w:p>
    <w:p>
      <w:pPr>
        <w:pStyle w:val="Normal"/>
        <w:jc w:val="both"/>
        <w:rPr>
          <w:lang w:val="en-NZ"/>
        </w:rPr>
      </w:pPr>
      <w:r>
        <w:rPr>
          <w:lang w:val="en-NZ"/>
        </w:rPr>
        <w:t>Questions 4 and 5 were meant to gather anecdotal data about good and bad instances of collaboration between the groups with the objective of identifying recurrent themes, common practices and tool, digital or not, that were present during those episodes. Positive experiences were always characterized by effective communication, almost entirely asynchronous, and used to coordinate the team, ask for feedback or check on the progress of the group. Some specific tools were mentioned as positive ways of communication, (Instagram and Teams were the most mentioned) but the idea was often kept general, indicating that several channels of communication contributed to the positive perception.</w:t>
      </w:r>
    </w:p>
    <w:p>
      <w:pPr>
        <w:pStyle w:val="Normal"/>
        <w:jc w:val="both"/>
        <w:rPr>
          <w:lang w:val="en-NZ"/>
        </w:rPr>
      </w:pPr>
      <w:r>
        <w:rPr>
          <w:lang w:val="en-NZ"/>
        </w:rPr>
        <w:t>In contrast, negative experiences always alluded to lack of communication, and it was interesting to see that most students reflected that their biggest issues were to not use properly the face-to-face spaces for work. Even when consistent asynchronous communication was present, students felt that the lack of a presential collaborative work caused them to not produce good or better results. When asked in question 6 what mechanisms they used to solve the issues identified, it was concerning to see that the students simply did not have the tools to deal with those situations and they were not accessing the resources given to them in the course to start working towards a solution. It was quite telling that one of the students preferred to use chatGPT to get ideas on how to solve the issues with communication instead of approaching the resources in the course.</w:t>
      </w:r>
    </w:p>
    <w:p>
      <w:pPr>
        <w:pStyle w:val="Normal"/>
        <w:jc w:val="both"/>
        <w:rPr>
          <w:lang w:val="en-NZ"/>
        </w:rPr>
      </w:pPr>
      <w:r>
        <w:rPr>
          <w:lang w:val="en-NZ"/>
        </w:rPr>
        <w:t>The responses to question 7 reflected this issue and how unprepared the students felt to deal with the requirements of a larger scale team project. Eight of the eleven students interviewed would have preferred to do the work individually or saw the necessity of groupwork only because the size of the project was too big for an individual. Most of them reported to feel too much stress due to conflicts within the group and were overwhelmed by the amount of energy needed for team management.</w:t>
      </w:r>
    </w:p>
    <w:p>
      <w:pPr>
        <w:pStyle w:val="Normal"/>
        <w:jc w:val="both"/>
        <w:rPr>
          <w:lang w:val="en-NZ"/>
        </w:rPr>
      </w:pPr>
      <w:r>
        <w:rPr>
          <w:lang w:val="en-NZ"/>
        </w:rPr>
        <w:t>Table 3 shows the codebook for themes identified in the interviews. Despite the small sample, students did not appear to approach collaborative work in a systematic way, and observation of the use of WorkshopAR showed that they were able to quickly incorporate simple strategies to improve their teamwork, they just needed the space to properly identify those tools and incorporate them in their work.</w:t>
      </w:r>
    </w:p>
    <w:p>
      <w:pPr>
        <w:pStyle w:val="Caption"/>
        <w:keepNext w:val="true"/>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3</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Codebook of the Interviews with Students</w:t>
      </w:r>
    </w:p>
    <w:tbl>
      <w:tblPr>
        <w:tblW w:w="670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19"/>
        <w:gridCol w:w="960"/>
        <w:gridCol w:w="3621"/>
      </w:tblGrid>
      <w:tr>
        <w:trPr>
          <w:trHeight w:val="300" w:hRule="atLeast"/>
        </w:trPr>
        <w:tc>
          <w:tcPr>
            <w:tcW w:w="2119"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rPr>
            </w:pPr>
            <w:r>
              <w:rPr>
                <w:rFonts w:eastAsia="Times New Roman" w:cs="Calibri" w:ascii="Calibri" w:hAnsi="Calibri" w:asciiTheme="majorHAnsi" w:cstheme="majorHAnsi" w:hAnsiTheme="majorHAnsi"/>
                <w:b/>
                <w:bCs/>
                <w:color w:val="000000"/>
                <w:sz w:val="24"/>
                <w:szCs w:val="24"/>
                <w:lang w:val="en-NZ"/>
              </w:rPr>
              <w:t>Category</w:t>
            </w:r>
          </w:p>
        </w:tc>
        <w:tc>
          <w:tcPr>
            <w:tcW w:w="960"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rPr>
            </w:pPr>
            <w:r>
              <w:rPr>
                <w:rFonts w:eastAsia="Times New Roman" w:cs="Calibri" w:ascii="Calibri" w:hAnsi="Calibri" w:asciiTheme="majorHAnsi" w:cstheme="majorHAnsi" w:hAnsiTheme="majorHAnsi"/>
                <w:b/>
                <w:bCs/>
                <w:color w:val="000000"/>
                <w:sz w:val="24"/>
                <w:szCs w:val="24"/>
                <w:lang w:val="en-NZ"/>
              </w:rPr>
              <w:t>Key</w:t>
            </w:r>
          </w:p>
        </w:tc>
        <w:tc>
          <w:tcPr>
            <w:tcW w:w="3621"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rPr>
            </w:pPr>
            <w:r>
              <w:rPr>
                <w:rFonts w:eastAsia="Times New Roman" w:cs="Calibri" w:ascii="Calibri" w:hAnsi="Calibri" w:asciiTheme="majorHAnsi" w:cstheme="majorHAnsi" w:hAnsiTheme="majorHAnsi"/>
                <w:b/>
                <w:bCs/>
                <w:color w:val="000000"/>
                <w:sz w:val="24"/>
                <w:szCs w:val="24"/>
                <w:lang w:val="en-NZ"/>
              </w:rPr>
              <w:t>Theme</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Information Flow</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Broken flow of information from AE</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clear role of CM or CE</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 role for facilitating communication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Quick decision making</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Consistent communication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1.6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One-sided decisions</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Established Role</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Motivate the team</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AE took the lead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All roles help each other</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Role of asking for information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Took the role of team lead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Took the role of support</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2.7</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Kept in the roles of the course</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Team Rules</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Personal responsibility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Enforced attendance</w:t>
            </w:r>
          </w:p>
        </w:tc>
      </w:tr>
      <w:tr>
        <w:trPr>
          <w:trHeight w:val="33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Good communication instead of rules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Rules established early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Evaluation of progress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3.6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Not clear when the rules appear</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Management Tools</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4.1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Detailed Schedule and scope</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4.2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Coordinated work on the classroom</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4.3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intelligent allocation of work</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Team problems</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rules discussed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Not adhering to the rules proposed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Uncoordinated work</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team is lazy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Only online communication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Not responding to messages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5.7</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problems reported</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5.8</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Poor time management</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5.9</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team was too big to manage</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External Intervention</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6.1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lecturer helped with organization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6.2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teaching team is not helping</w:t>
            </w:r>
          </w:p>
        </w:tc>
      </w:tr>
      <w:tr>
        <w:trPr>
          <w:trHeight w:val="6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Use of technology</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7.1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Asynchronous messages for feedback and validation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7.2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Help from ChatGPT</w:t>
            </w:r>
          </w:p>
        </w:tc>
      </w:tr>
      <w:tr>
        <w:trPr>
          <w:trHeight w:val="6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Views on Collaboration</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The group did mostly individual work</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 stressful</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Poor attitude towards teamwork</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Important skill to develop</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8.5</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Would prefer to work individually</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8.6</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Too much work for just one person</w:t>
            </w:r>
          </w:p>
        </w:tc>
      </w:tr>
      <w:tr>
        <w:trPr>
          <w:trHeight w:val="300" w:hRule="atLeast"/>
        </w:trPr>
        <w:tc>
          <w:tcPr>
            <w:tcW w:w="2119"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Conflict Resolution</w:t>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9.1</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Keep old methods</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9.2</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No real solution</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9.3</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Last minute crunch</w:t>
            </w:r>
          </w:p>
        </w:tc>
      </w:tr>
      <w:tr>
        <w:trPr>
          <w:trHeight w:val="300" w:hRule="atLeast"/>
        </w:trPr>
        <w:tc>
          <w:tcPr>
            <w:tcW w:w="2119"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cstheme="majorHAnsi" w:ascii="Calibri" w:hAnsi="Calibri"/>
                <w:color w:val="000000"/>
                <w:sz w:val="24"/>
                <w:szCs w:val="24"/>
                <w:lang w:val="en-NZ"/>
              </w:rPr>
            </w:r>
          </w:p>
        </w:tc>
        <w:tc>
          <w:tcPr>
            <w:tcW w:w="96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9.4</w:t>
            </w:r>
          </w:p>
        </w:tc>
        <w:tc>
          <w:tcPr>
            <w:tcW w:w="3621"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rPr>
            </w:pPr>
            <w:r>
              <w:rPr>
                <w:rFonts w:eastAsia="Times New Roman" w:cs="Calibri" w:ascii="Calibri" w:hAnsi="Calibri" w:asciiTheme="majorHAnsi" w:cstheme="majorHAnsi" w:hAnsiTheme="majorHAnsi"/>
                <w:color w:val="000000"/>
                <w:sz w:val="24"/>
                <w:szCs w:val="24"/>
                <w:lang w:val="en-NZ"/>
              </w:rPr>
              <w:t>Talk it over</w:t>
            </w:r>
          </w:p>
        </w:tc>
      </w:tr>
    </w:tbl>
    <w:p>
      <w:pPr>
        <w:pStyle w:val="Normal"/>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 </w:t>
      </w:r>
    </w:p>
    <w:p>
      <w:pPr>
        <w:pStyle w:val="Normal"/>
        <w:jc w:val="both"/>
        <w:rPr>
          <w:lang w:val="en-NZ"/>
        </w:rPr>
      </w:pPr>
      <w:r>
        <w:rPr>
          <w:lang w:val="en-NZ"/>
        </w:rPr>
        <w:t>It is also interesting to notice that the students reported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pPr>
        <w:pStyle w:val="Heading1"/>
        <w:rPr>
          <w:lang w:val="en-NZ"/>
        </w:rPr>
      </w:pPr>
      <w:r>
        <w:rPr>
          <w:lang w:val="en-NZ"/>
        </w:rPr>
        <w:t>6.</w:t>
      </w:r>
      <w:r>
        <w:rPr>
          <w:lang w:val="en-NZ"/>
        </w:rPr>
        <w:t>8</w:t>
      </w:r>
      <w:r>
        <w:rPr>
          <w:lang w:val="en-NZ"/>
        </w:rPr>
        <w:t xml:space="preserve"> Analysis of Teaching Staff’s Observations and Responses</w:t>
      </w:r>
    </w:p>
    <w:p>
      <w:pPr>
        <w:pStyle w:val="Normal"/>
        <w:jc w:val="both"/>
        <w:rPr>
          <w:lang w:val="en-NZ"/>
        </w:rPr>
      </w:pPr>
      <w:r>
        <w:rPr>
          <w:lang w:val="en-NZ"/>
        </w:rPr>
        <w:t>Like the interviews for students, the interviews done to the teaching staff had the objective of complementing the information found during the observation process. The time spend with the groups was focused mostly on identifying and describing the relationships formed inside them and the mechanisms used in their collaborative work, having in mind that initially the observations were going to take place outside the classroom. With the changes in the protocol, the figure of the teaching staff came into consideration when analysing the work done by the groups, although the development of WorkshopAR did not contemplate the role of the lecturer. The observations showed evidence of how the students integrated the lecturers and the TA team as part of the resources needed for the project and how the teaching staff influenced in different ways the dynamics of the group, either in their role of clients or as the final arbiter in the resolution of conflicts.</w:t>
      </w:r>
    </w:p>
    <w:p>
      <w:pPr>
        <w:pStyle w:val="Normal"/>
        <w:jc w:val="both"/>
        <w:rPr>
          <w:lang w:val="en-NZ"/>
        </w:rPr>
      </w:pPr>
      <w:r>
        <w:rPr>
          <w:lang w:val="en-NZ"/>
        </w:rPr>
        <w:t>The interviews helped in understanding the point of view of the teaching staff, how they were navigating the challenges of a collaborative design and their perspectives on the work done by the students, the issues they were paying attention the most and their opinions on the results obtained so far with the intervention using WorkshopAR. Three different members of the teaching staff were directly interviewed, two TAs and one of the members of the task team. Appendix C shows the questionnaire used for the interviews.</w:t>
      </w:r>
    </w:p>
    <w:p>
      <w:pPr>
        <w:pStyle w:val="Normal"/>
        <w:jc w:val="both"/>
        <w:rPr>
          <w:lang w:val="en-NZ"/>
        </w:rPr>
      </w:pPr>
      <w:r>
        <w:rPr>
          <w:lang w:val="en-NZ"/>
        </w:rPr>
        <w:t>Questions 1 and 2 were concerned with assessment, and what the teaching staff was expecting to observe as good or bad collaboration. Teamwork itself was not part of the marking criteria, but the quality of the work done was expected to reflect the effort of a well-coordinated team. For the three staff members interviewed, that could be evidenced by:</w:t>
      </w:r>
    </w:p>
    <w:p>
      <w:pPr>
        <w:pStyle w:val="ListParagraph"/>
        <w:numPr>
          <w:ilvl w:val="0"/>
          <w:numId w:val="26"/>
        </w:numPr>
        <w:jc w:val="both"/>
        <w:rPr>
          <w:lang w:val="en-NZ"/>
        </w:rPr>
      </w:pPr>
      <w:r>
        <w:rPr>
          <w:lang w:val="en-NZ"/>
        </w:rPr>
        <w:t>An established and consistent protocol for communication.</w:t>
      </w:r>
    </w:p>
    <w:p>
      <w:pPr>
        <w:pStyle w:val="ListParagraph"/>
        <w:numPr>
          <w:ilvl w:val="0"/>
          <w:numId w:val="26"/>
        </w:numPr>
        <w:jc w:val="both"/>
        <w:rPr>
          <w:lang w:val="en-NZ"/>
        </w:rPr>
      </w:pPr>
      <w:r>
        <w:rPr>
          <w:lang w:val="en-NZ"/>
        </w:rPr>
        <w:t>A joint effort to participate in the activities of the classroom.</w:t>
      </w:r>
    </w:p>
    <w:p>
      <w:pPr>
        <w:pStyle w:val="ListParagraph"/>
        <w:numPr>
          <w:ilvl w:val="0"/>
          <w:numId w:val="26"/>
        </w:numPr>
        <w:jc w:val="both"/>
        <w:rPr>
          <w:lang w:val="en-NZ"/>
        </w:rPr>
      </w:pPr>
      <w:r>
        <w:rPr>
          <w:lang w:val="en-NZ"/>
        </w:rPr>
        <w:t>Balanced results, showing the strengths of each student.</w:t>
      </w:r>
    </w:p>
    <w:p>
      <w:pPr>
        <w:pStyle w:val="Normal"/>
        <w:jc w:val="both"/>
        <w:rPr>
          <w:lang w:val="en-NZ"/>
        </w:rPr>
      </w:pPr>
      <w:r>
        <w:rPr>
          <w:lang w:val="en-NZ"/>
        </w:rPr>
        <w:t>Communication was again the main point of consideration. The teaching staff added another dimension that the students did not talk about, and it was consistency. It was not enough to have stablished channels of communication or being able to be in contact one time with one student, successful groups showed they could consistently get information, transmit it, and discuss it. This was evidenced in work their work if they showed a clear group effort and not only a repetition of the work done by the AE.</w:t>
      </w:r>
    </w:p>
    <w:p>
      <w:pPr>
        <w:pStyle w:val="Normal"/>
        <w:jc w:val="both"/>
        <w:rPr>
          <w:lang w:val="en-NZ"/>
        </w:rPr>
      </w:pPr>
      <w:r>
        <w:rPr>
          <w:lang w:val="en-NZ"/>
        </w:rPr>
        <w:t>Question 3 then asked what the teaching staff could do to promote a better collaboration in the groups, managing that process of learning to collaborate. General guidance seems to be the most common approach, offering the students counselling and feedback on their work. An interesting proposal was to let the students fail, to not intervene that much when issues related to teamwork were happening because learning to deal with those problems was part of the process too.</w:t>
      </w:r>
    </w:p>
    <w:p>
      <w:pPr>
        <w:pStyle w:val="Normal"/>
        <w:jc w:val="both"/>
        <w:rPr>
          <w:lang w:val="en-NZ"/>
        </w:rPr>
      </w:pPr>
      <w:r>
        <w:rPr>
          <w:lang w:val="en-NZ"/>
        </w:rPr>
        <w:t>WorkshopAR acted here as an interesting asset for the students, and the teaching staff considered that any tool that could be used to organize information and promote structured dialogue in the students is valuable. The problem with the approach with WorkshopAR, which also was evidenced with the initial approach with the LMS, is that they were used the most by the groups that needed it the least. The problem for most groups was not a limited access to tools that could help them, it was a general reticence and failure to use them.</w:t>
      </w:r>
    </w:p>
    <w:p>
      <w:pPr>
        <w:pStyle w:val="Normal"/>
        <w:jc w:val="both"/>
        <w:rPr>
          <w:lang w:val="en-NZ"/>
        </w:rPr>
      </w:pPr>
      <w:r>
        <w:rPr>
          <w:lang w:val="en-NZ"/>
        </w:rPr>
        <w:t>Question 4 moved the focus from the students to the course itself and asked the staff if they though that the collaborative approach used was benefiting the learning objectives proposed. The common response was that the structure of the course had a lot of potential but required way more polish. As with the restructure of the LMS, several more aspects of the course could be put through the design board again, with the objective of letting the students deal with issues coming from their teamwork and not from the course.</w:t>
      </w:r>
    </w:p>
    <w:p>
      <w:pPr>
        <w:pStyle w:val="Normal"/>
        <w:jc w:val="both"/>
        <w:rPr>
          <w:lang w:val="en-NZ"/>
        </w:rPr>
      </w:pPr>
      <w:r>
        <w:rPr>
          <w:lang w:val="en-NZ"/>
        </w:rPr>
        <w:t>The result gathered from the interviews with students also highlighted an ingrained reluctance of many people to work in teams. Question 5 asked for personal views on how to deal with students with this attitude, and it came to showing the value of collaboration. Several ideas were discussed about how this value could materialize for the students:</w:t>
      </w:r>
    </w:p>
    <w:p>
      <w:pPr>
        <w:pStyle w:val="ListParagraph"/>
        <w:numPr>
          <w:ilvl w:val="0"/>
          <w:numId w:val="27"/>
        </w:numPr>
        <w:jc w:val="both"/>
        <w:rPr>
          <w:lang w:val="en-NZ"/>
        </w:rPr>
      </w:pPr>
      <w:r>
        <w:rPr>
          <w:lang w:val="en-NZ"/>
        </w:rPr>
        <w:t>Projects and activities that resemble professional work.</w:t>
      </w:r>
    </w:p>
    <w:p>
      <w:pPr>
        <w:pStyle w:val="ListParagraph"/>
        <w:numPr>
          <w:ilvl w:val="0"/>
          <w:numId w:val="27"/>
        </w:numPr>
        <w:jc w:val="both"/>
        <w:rPr>
          <w:lang w:val="en-NZ"/>
        </w:rPr>
      </w:pPr>
      <w:r>
        <w:rPr>
          <w:lang w:val="en-NZ"/>
        </w:rPr>
        <w:t>Rewarding the work done and not only the results.</w:t>
      </w:r>
    </w:p>
    <w:p>
      <w:pPr>
        <w:pStyle w:val="ListParagraph"/>
        <w:numPr>
          <w:ilvl w:val="0"/>
          <w:numId w:val="27"/>
        </w:numPr>
        <w:jc w:val="both"/>
        <w:rPr>
          <w:lang w:val="en-NZ"/>
        </w:rPr>
      </w:pPr>
      <w:r>
        <w:rPr>
          <w:lang w:val="en-NZ"/>
        </w:rPr>
        <w:t>Sharing resources that could be transferable to other instances in the university.</w:t>
      </w:r>
    </w:p>
    <w:p>
      <w:pPr>
        <w:pStyle w:val="Normal"/>
        <w:jc w:val="both"/>
        <w:rPr>
          <w:lang w:val="en-NZ"/>
        </w:rPr>
      </w:pPr>
      <w:r>
        <w:rPr>
          <w:lang w:val="en-NZ"/>
        </w:rPr>
        <w:t>When WorkshopAR was mentioned as part of the discussion, it was recognized as a very useful tool to learn that structure and help to give a name to concepts that many times were executed without a clear reasoning behind them (prioritizing tasks and adjusting the scope of the project were used as examples). But it was also remarked that the tool had to respect the time of the students, reinforcing that idea that any friction should come from the work of the students themselves and not from the tools used to help them. This again mirrored the observations of students using the tool more at the beginning of the project and less when the group was already consolidated.</w:t>
      </w:r>
    </w:p>
    <w:p>
      <w:pPr>
        <w:pStyle w:val="Normal"/>
        <w:jc w:val="both"/>
        <w:rPr>
          <w:lang w:val="en-NZ"/>
        </w:rPr>
      </w:pPr>
      <w:r>
        <w:rPr>
          <w:lang w:val="en-NZ"/>
        </w:rPr>
        <w:t xml:space="preserve">Finally, questions 6 and 7 touched the subject of administrative burden when implementing collaborative approaches, a subject also explored in studies like </w:t>
      </w:r>
      <w:r>
        <w:rPr>
          <w:rStyle w:val="CitaCar"/>
          <w:lang w:val="en-NZ"/>
        </w:rPr>
        <w:t>Le et al., 2018, Kaendler et al., 2015 and Hendry et al., 2003</w:t>
      </w:r>
      <w:r>
        <w:rPr>
          <w:lang w:val="en-NZ"/>
        </w:rPr>
        <w:t xml:space="preserve">. Not much was really discussed here. It was evident that Industry Project was a complex course with a lot of moving parts, but fortunately, the team behind the course was showing a good example of collaborative work by dealing with a complex task, analysing the situation and proposing changes to evolved and improve the experience for the students. If there was a noticeable challenge for the team in the implementation of a collaborative approach, it was the process of effectively transmitting to the students the importance of developing these skills. </w:t>
      </w:r>
    </w:p>
    <w:p>
      <w:pPr>
        <w:pStyle w:val="Normal"/>
        <w:jc w:val="both"/>
        <w:rPr>
          <w:lang w:val="en-NZ"/>
        </w:rPr>
      </w:pPr>
      <w:r>
        <w:rPr>
          <w:lang w:val="en-NZ"/>
        </w:rPr>
        <w:t>Table 4 shows the codebook of themes used for the analysis of these interviews with the teaching staff.</w:t>
      </w:r>
    </w:p>
    <w:p>
      <w:pPr>
        <w:pStyle w:val="Caption"/>
        <w:keepNext w:val="true"/>
        <w:jc w:val="center"/>
        <w:rPr>
          <w:rFonts w:ascii="Calibri" w:hAnsi="Calibri" w:cs="Calibri" w:asciiTheme="majorHAnsi" w:cstheme="majorHAnsi" w:hAnsiTheme="majorHAnsi"/>
          <w:sz w:val="24"/>
          <w:szCs w:val="24"/>
          <w:lang w:val="en-NZ"/>
        </w:rPr>
      </w:pPr>
      <w:r>
        <w:rPr>
          <w:rFonts w:cs="Calibri" w:ascii="Calibri" w:hAnsi="Calibri" w:asciiTheme="majorHAnsi" w:cstheme="majorHAnsi" w:hAnsiTheme="majorHAnsi"/>
          <w:sz w:val="24"/>
          <w:szCs w:val="24"/>
          <w:lang w:val="en-NZ"/>
        </w:rPr>
        <w:t xml:space="preserve">Table </w:t>
      </w:r>
      <w:r>
        <w:rPr>
          <w:rFonts w:cs="Calibri" w:ascii="Calibri" w:hAnsi="Calibri"/>
          <w:sz w:val="24"/>
          <w:szCs w:val="24"/>
          <w:lang w:val="en-NZ"/>
        </w:rPr>
        <w:fldChar w:fldCharType="begin"/>
      </w:r>
      <w:r>
        <w:rPr>
          <w:sz w:val="24"/>
          <w:szCs w:val="24"/>
          <w:rFonts w:cs="Calibri" w:ascii="Calibri" w:hAnsi="Calibri"/>
          <w:lang w:val="en-NZ"/>
        </w:rPr>
        <w:instrText xml:space="preserve"> SEQ Table \* ARABIC </w:instrText>
      </w:r>
      <w:r>
        <w:rPr>
          <w:sz w:val="24"/>
          <w:szCs w:val="24"/>
          <w:rFonts w:cs="Calibri" w:ascii="Calibri" w:hAnsi="Calibri"/>
          <w:lang w:val="en-NZ"/>
        </w:rPr>
        <w:fldChar w:fldCharType="separate"/>
      </w:r>
      <w:r>
        <w:rPr>
          <w:sz w:val="24"/>
          <w:szCs w:val="24"/>
          <w:rFonts w:cs="Calibri" w:ascii="Calibri" w:hAnsi="Calibri"/>
          <w:lang w:val="en-NZ"/>
        </w:rPr>
        <w:t>4</w:t>
      </w:r>
      <w:r>
        <w:rPr>
          <w:sz w:val="24"/>
          <w:szCs w:val="24"/>
          <w:rFonts w:cs="Calibri" w:ascii="Calibri" w:hAnsi="Calibri"/>
          <w:lang w:val="en-NZ"/>
        </w:rPr>
        <w:fldChar w:fldCharType="end"/>
      </w:r>
      <w:r>
        <w:rPr>
          <w:rFonts w:cs="Calibri" w:ascii="Calibri" w:hAnsi="Calibri" w:asciiTheme="majorHAnsi" w:cstheme="majorHAnsi" w:hAnsiTheme="majorHAnsi"/>
          <w:sz w:val="24"/>
          <w:szCs w:val="24"/>
          <w:lang w:val="en-NZ"/>
        </w:rPr>
        <w:t xml:space="preserve"> Codebook of the Interviews with Teaching Staff</w:t>
      </w:r>
    </w:p>
    <w:tbl>
      <w:tblPr>
        <w:tblW w:w="7340" w:type="dxa"/>
        <w:jc w:val="center"/>
        <w:tblInd w:w="0" w:type="dxa"/>
        <w:tblLayout w:type="fixed"/>
        <w:tblCellMar>
          <w:top w:w="0" w:type="dxa"/>
          <w:left w:w="70" w:type="dxa"/>
          <w:bottom w:w="0" w:type="dxa"/>
          <w:right w:w="70" w:type="dxa"/>
        </w:tblCellMar>
        <w:tblLook w:val="04a0" w:noHBand="0" w:noVBand="1" w:firstColumn="1" w:lastRow="0" w:lastColumn="0" w:firstRow="1"/>
      </w:tblPr>
      <w:tblGrid>
        <w:gridCol w:w="1900"/>
        <w:gridCol w:w="600"/>
        <w:gridCol w:w="4840"/>
      </w:tblGrid>
      <w:tr>
        <w:trPr>
          <w:trHeight w:val="300" w:hRule="atLeast"/>
        </w:trPr>
        <w:tc>
          <w:tcPr>
            <w:tcW w:w="1900"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Category</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Key</w:t>
            </w:r>
          </w:p>
        </w:tc>
        <w:tc>
          <w:tcPr>
            <w:tcW w:w="4840" w:type="dxa"/>
            <w:tcBorders>
              <w:bottom w:val="single" w:sz="4" w:space="0" w:color="000000"/>
            </w:tcBorders>
            <w:vAlign w:val="bottom"/>
          </w:tcPr>
          <w:p>
            <w:pPr>
              <w:pStyle w:val="Normal"/>
              <w:spacing w:lineRule="auto" w:line="240" w:before="0" w:after="0"/>
              <w:jc w:val="center"/>
              <w:rPr>
                <w:rFonts w:ascii="Calibri" w:hAnsi="Calibri" w:eastAsia="Times New Roman" w:cs="Calibri" w:asciiTheme="majorHAnsi" w:cstheme="majorHAnsi" w:hAnsiTheme="majorHAnsi"/>
                <w:b/>
                <w:bCs/>
                <w:color w:val="000000"/>
                <w:sz w:val="24"/>
                <w:szCs w:val="24"/>
                <w:lang w:val="en-NZ" w:eastAsia="es-CO"/>
              </w:rPr>
            </w:pPr>
            <w:r>
              <w:rPr>
                <w:rFonts w:eastAsia="Times New Roman" w:cs="Calibri" w:ascii="Calibri" w:hAnsi="Calibri" w:asciiTheme="majorHAnsi" w:cstheme="majorHAnsi" w:hAnsiTheme="majorHAnsi"/>
                <w:b/>
                <w:bCs/>
                <w:color w:val="000000"/>
                <w:sz w:val="24"/>
                <w:szCs w:val="24"/>
                <w:lang w:val="en-NZ" w:eastAsia="es-CO"/>
              </w:rPr>
              <w:t>Theme</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Communication</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An established protocol</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Regular communication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Open to discussion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1.4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Communication with the teaching staff</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Team management</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clear lead</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Organising information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Leaning on a single strong student</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2.4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Working on the strengths of each group member</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Positive reflections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There are results to show</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3.2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Balanced results</w:t>
            </w:r>
          </w:p>
        </w:tc>
      </w:tr>
      <w:tr>
        <w:trPr>
          <w:trHeight w:val="600" w:hRule="atLeast"/>
        </w:trPr>
        <w:tc>
          <w:tcPr>
            <w:tcW w:w="19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Negative reflections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4.1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Poor participation in class</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Bad habits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group covers the slacker</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5.3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Perfectionist wants to do everything</w:t>
            </w:r>
          </w:p>
        </w:tc>
      </w:tr>
      <w:tr>
        <w:trPr>
          <w:trHeight w:val="6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Effect on the course</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 great idea hard to pull off</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Lean more on simulation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This offers a lot of professional value</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6.4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Structure is too loose</w:t>
            </w:r>
          </w:p>
        </w:tc>
      </w:tr>
      <w:tr>
        <w:trPr>
          <w:trHeight w:val="6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Learning to collaborate</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Guide them along the process</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Let them fail</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Natural progression to order</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7.4</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Clear goals</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7.5</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Give more value to the teamwork session</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7.6</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Real world requires teamwork</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7.7</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Learning is seen only later in life</w:t>
            </w:r>
          </w:p>
        </w:tc>
      </w:tr>
      <w:tr>
        <w:trPr>
          <w:trHeight w:val="3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Issues of structure</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8.1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What is expected has not been taught</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8.2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teaching staff also needed to collaborate</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8.3</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Different goals for different students</w:t>
            </w:r>
          </w:p>
        </w:tc>
      </w:tr>
      <w:tr>
        <w:trPr>
          <w:trHeight w:val="600" w:hRule="atLeast"/>
        </w:trPr>
        <w:tc>
          <w:tcPr>
            <w:tcW w:w="1900" w:type="dxa"/>
            <w:vMerge w:val="restart"/>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Administrative issues</w:t>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9.1</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The use of collective knowledge</w:t>
            </w:r>
          </w:p>
        </w:tc>
      </w:tr>
      <w:tr>
        <w:trPr>
          <w:trHeight w:val="300" w:hRule="atLeast"/>
        </w:trPr>
        <w:tc>
          <w:tcPr>
            <w:tcW w:w="1900" w:type="dxa"/>
            <w:vMerge w:val="continue"/>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cstheme="majorHAnsi" w:ascii="Calibri" w:hAnsi="Calibri"/>
                <w:color w:val="000000"/>
                <w:sz w:val="24"/>
                <w:szCs w:val="24"/>
                <w:lang w:val="en-NZ" w:eastAsia="es-CO"/>
              </w:rPr>
            </w:r>
          </w:p>
        </w:tc>
        <w:tc>
          <w:tcPr>
            <w:tcW w:w="600" w:type="dxa"/>
            <w:tcBorders>
              <w:bottom w:val="single" w:sz="4" w:space="0" w:color="000000"/>
            </w:tcBorders>
            <w:vAlign w:val="center"/>
          </w:tcPr>
          <w:p>
            <w:pPr>
              <w:pStyle w:val="Normal"/>
              <w:spacing w:lineRule="auto" w:line="240" w:before="0" w:after="0"/>
              <w:jc w:val="center"/>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9.2</w:t>
            </w:r>
          </w:p>
        </w:tc>
        <w:tc>
          <w:tcPr>
            <w:tcW w:w="4840" w:type="dxa"/>
            <w:tcBorders>
              <w:bottom w:val="single" w:sz="4" w:space="0" w:color="000000"/>
            </w:tcBorders>
            <w:vAlign w:val="center"/>
          </w:tcPr>
          <w:p>
            <w:pPr>
              <w:pStyle w:val="Normal"/>
              <w:spacing w:lineRule="auto" w:line="240" w:before="0" w:after="0"/>
              <w:rPr>
                <w:rFonts w:ascii="Calibri" w:hAnsi="Calibri" w:eastAsia="Times New Roman" w:cs="Calibri" w:asciiTheme="majorHAnsi" w:cstheme="majorHAnsi" w:hAnsiTheme="majorHAnsi"/>
                <w:color w:val="000000"/>
                <w:sz w:val="24"/>
                <w:szCs w:val="24"/>
                <w:lang w:val="en-NZ" w:eastAsia="es-CO"/>
              </w:rPr>
            </w:pPr>
            <w:r>
              <w:rPr>
                <w:rFonts w:eastAsia="Times New Roman" w:cs="Calibri" w:ascii="Calibri" w:hAnsi="Calibri" w:asciiTheme="majorHAnsi" w:cstheme="majorHAnsi" w:hAnsiTheme="majorHAnsi"/>
                <w:color w:val="000000"/>
                <w:sz w:val="24"/>
                <w:szCs w:val="24"/>
                <w:lang w:val="en-NZ" w:eastAsia="es-CO"/>
              </w:rPr>
              <w:t>Use of external experts</w:t>
            </w:r>
          </w:p>
        </w:tc>
      </w:tr>
    </w:tbl>
    <w:p>
      <w:pPr>
        <w:pStyle w:val="Normal"/>
        <w:rPr>
          <w:rFonts w:ascii="Calibri" w:hAnsi="Calibri" w:cs="Calibri" w:asciiTheme="majorHAnsi" w:cstheme="majorHAnsi" w:hAnsiTheme="majorHAnsi"/>
          <w:sz w:val="24"/>
          <w:szCs w:val="24"/>
          <w:lang w:val="en-NZ"/>
        </w:rPr>
      </w:pPr>
      <w:r>
        <w:rPr>
          <w:rFonts w:cs="Calibri" w:cstheme="majorHAnsi" w:ascii="Calibri" w:hAnsi="Calibri"/>
          <w:sz w:val="24"/>
          <w:szCs w:val="24"/>
          <w:lang w:val="en-NZ"/>
        </w:rPr>
      </w:r>
    </w:p>
    <w:p>
      <w:pPr>
        <w:pStyle w:val="Heading1"/>
        <w:rPr>
          <w:lang w:val="en-NZ"/>
        </w:rPr>
      </w:pPr>
      <w:r>
        <w:rPr>
          <w:lang w:val="en-NZ"/>
        </w:rPr>
        <w:t>6.</w:t>
      </w:r>
      <w:r>
        <w:rPr>
          <w:lang w:val="en-NZ"/>
        </w:rPr>
        <w:t>9</w:t>
      </w:r>
      <w:r>
        <w:rPr>
          <w:lang w:val="en-NZ"/>
        </w:rPr>
        <w:t xml:space="preserve"> Conclusions</w:t>
      </w:r>
    </w:p>
    <w:p>
      <w:pPr>
        <w:pStyle w:val="Normal"/>
        <w:jc w:val="both"/>
        <w:rPr>
          <w:lang w:val="en-NZ"/>
        </w:rPr>
      </w:pPr>
      <w:r>
        <w:rPr>
          <w:lang w:val="en-NZ"/>
        </w:rPr>
        <w:t>The Industry Project course provided a case study in CL where students had the opportunity to develop the skills needed to implement an effective teamwork process to build the knowledge needed for the course.</w:t>
      </w:r>
    </w:p>
    <w:p>
      <w:pPr>
        <w:pStyle w:val="Normal"/>
        <w:jc w:val="both"/>
        <w:rPr>
          <w:lang w:val="en-NZ"/>
        </w:rPr>
      </w:pPr>
      <w:r>
        <w:rPr>
          <w:lang w:val="en-NZ"/>
        </w:rPr>
        <w:t>The implementation of the software WorkshopAR explored a TEL intervention that used AR technologies to support and guide the students in the development of collaborative skills and created a learning space based on collaboration in which the students could apply those skills to work towards the learning goals of the course.</w:t>
      </w:r>
    </w:p>
    <w:p>
      <w:pPr>
        <w:pStyle w:val="Normal"/>
        <w:jc w:val="both"/>
        <w:rPr>
          <w:lang w:val="en-NZ"/>
        </w:rPr>
      </w:pPr>
      <w:r>
        <w:rPr>
          <w:lang w:val="en-NZ"/>
        </w:rPr>
        <w:t>The data gathered through the analysis of the case study can be used to evaluate the impact that WorkshopAR had in the students that interacted with it. This analysis can be guided by the objectives proposed in section 4.1, which established the framework that was going to be use for the analysis of the observational data.</w:t>
      </w:r>
    </w:p>
    <w:p>
      <w:pPr>
        <w:pStyle w:val="Normal"/>
        <w:jc w:val="both"/>
        <w:rPr>
          <w:lang w:val="en-NZ"/>
        </w:rPr>
      </w:pPr>
      <w:r>
        <w:rPr>
          <w:b/>
          <w:bCs/>
          <w:lang w:val="en-NZ"/>
        </w:rPr>
        <w:t xml:space="preserve">OO1 </w:t>
      </w:r>
      <w:r>
        <w:rPr>
          <w:lang w:val="en-NZ"/>
        </w:rPr>
        <w:t>stated the use of Workshop to aid with activities of team management, as well to promote effective structures for planning a work session. The later was observed to be the functionality best suited for the work done by the students in the classroom, but its use was not consistent. Students found the tool useful when the structure was first introduced to them during the consolidation of the group but found it to restrictive when they had later developed more the relationships and mechanisms of the team.</w:t>
      </w:r>
    </w:p>
    <w:p>
      <w:pPr>
        <w:pStyle w:val="Normal"/>
        <w:jc w:val="both"/>
        <w:rPr>
          <w:lang w:val="en-NZ"/>
        </w:rPr>
      </w:pPr>
      <w:r>
        <w:rPr>
          <w:b/>
          <w:bCs/>
          <w:lang w:val="en-NZ"/>
        </w:rPr>
        <w:t>OO2</w:t>
      </w:r>
      <w:r>
        <w:rPr>
          <w:lang w:val="en-NZ"/>
        </w:rPr>
        <w:t xml:space="preserve"> was first focused on the decision-making process of the group, but it was extended to the visualisation of any form of information in the physical space. The approach taken with WorkshopAR pivoted the most during the development of the case study based on the reactions of the students and the feedback provided in this scenario. It was observed that the tool was providing positive and interesting channels of communication during the execution of the work sessions, this channels allowed the students to not only have a visual representation of the information flowing in the conversation, they could also represent other aspects of the context like their feelings and thoughts, enriching the conversation and creating more avenues of expression.</w:t>
      </w:r>
    </w:p>
    <w:p>
      <w:pPr>
        <w:pStyle w:val="Normal"/>
        <w:jc w:val="both"/>
        <w:rPr>
          <w:lang w:val="en-NZ"/>
        </w:rPr>
      </w:pPr>
      <w:r>
        <w:rPr>
          <w:b/>
          <w:bCs/>
          <w:lang w:val="en-NZ"/>
        </w:rPr>
        <w:t>OO3</w:t>
      </w:r>
      <w:r>
        <w:rPr>
          <w:lang w:val="en-NZ"/>
        </w:rPr>
        <w:t xml:space="preserve"> proposed the augmentation of space and how WorkshopAR could provide interactions designed to create a sense of shared presence of the digital information used during the work session. Using AR, the software created visualisation and interaction points for the digital profile of the students, the space used for work and the decisions taken for the planned activities. The students found interesting ways of giving additional meanings to the working space using digital information, but the use of WorkshopAR clashed in the end with all the other tools used by the students to complete their work, as well as with the commitment in time and effort needed to fully use WorkshopAR.</w:t>
      </w:r>
    </w:p>
    <w:p>
      <w:pPr>
        <w:pStyle w:val="Normal"/>
        <w:jc w:val="both"/>
        <w:rPr>
          <w:lang w:val="en-NZ"/>
        </w:rPr>
      </w:pPr>
      <w:r>
        <w:rPr>
          <w:lang w:val="en-NZ"/>
        </w:rPr>
        <w:t>The development of this case study showed different positive and negative behaviours around these three use scenarios which together form an interesting picture of how the technology integrated into the learning development of the course. It can be summarized that WorkshopAR:</w:t>
      </w:r>
    </w:p>
    <w:p>
      <w:pPr>
        <w:pStyle w:val="ListParagraph"/>
        <w:numPr>
          <w:ilvl w:val="0"/>
          <w:numId w:val="28"/>
        </w:numPr>
        <w:jc w:val="both"/>
        <w:rPr>
          <w:lang w:val="en-NZ"/>
        </w:rPr>
      </w:pPr>
      <w:r>
        <w:rPr>
          <w:lang w:val="en-NZ"/>
        </w:rPr>
        <w:t>Offered the opportunity to learn and apply effective structures for collaborative work.</w:t>
      </w:r>
    </w:p>
    <w:p>
      <w:pPr>
        <w:pStyle w:val="ListParagraph"/>
        <w:numPr>
          <w:ilvl w:val="0"/>
          <w:numId w:val="28"/>
        </w:numPr>
        <w:jc w:val="both"/>
        <w:rPr>
          <w:lang w:val="en-NZ"/>
        </w:rPr>
      </w:pPr>
      <w:r>
        <w:rPr>
          <w:lang w:val="en-NZ"/>
        </w:rPr>
        <w:t>Created an inconvenient layer of configuration for those students that already had developed a clear workflow in their groups, so it had to offer an alternative and more flexible version of the available tools to keep providing the same perceived value.</w:t>
      </w:r>
    </w:p>
    <w:p>
      <w:pPr>
        <w:pStyle w:val="ListParagraph"/>
        <w:numPr>
          <w:ilvl w:val="0"/>
          <w:numId w:val="28"/>
        </w:numPr>
        <w:jc w:val="both"/>
        <w:rPr>
          <w:lang w:val="en-NZ"/>
        </w:rPr>
      </w:pPr>
      <w:r>
        <w:rPr>
          <w:lang w:val="en-NZ"/>
        </w:rPr>
        <w:t>It failed to create an enticing augmentation for the design process needed for the project but offered interesting tools to augment the physical space with information and the communication process with extra layers of meaning.</w:t>
      </w:r>
    </w:p>
    <w:p>
      <w:pPr>
        <w:pStyle w:val="Normal"/>
        <w:jc w:val="both"/>
        <w:rPr>
          <w:lang w:val="en-NZ"/>
        </w:rPr>
      </w:pPr>
      <w:r>
        <w:rPr>
          <w:lang w:val="en-NZ"/>
        </w:rPr>
        <w:t>To complement this analysis, the observation objectives can also be evaluated alongside the learning goals proposed in section 3.3.1.3 to determine, beside the positive and negative behaviours observed, if the intended learning process behind the development of the tool was achieved.</w:t>
      </w:r>
    </w:p>
    <w:p>
      <w:pPr>
        <w:pStyle w:val="Normal"/>
        <w:jc w:val="both"/>
        <w:rPr>
          <w:lang w:val="en-NZ"/>
        </w:rPr>
      </w:pPr>
      <w:r>
        <w:rPr>
          <w:b/>
          <w:bCs/>
          <w:lang w:val="en-NZ"/>
        </w:rPr>
        <w:t>LO1.</w:t>
      </w:r>
      <w:r>
        <w:rPr>
          <w:lang w:val="en-NZ"/>
        </w:rPr>
        <w:t xml:space="preserve"> WorkshopAR introduced and implemented the ideas of a work session, goals and assigned tasks. Those students struggling to create effective teamwork adopted these ideas and started discussing ways to better implement them in their work. Those students having better results were also using the same ideas, but they were discussing and evaluating them using other tools and in a more asynchronous conversation with their team.</w:t>
      </w:r>
    </w:p>
    <w:p>
      <w:pPr>
        <w:pStyle w:val="Normal"/>
        <w:jc w:val="both"/>
        <w:rPr>
          <w:lang w:val="en-NZ"/>
        </w:rPr>
      </w:pPr>
      <w:r>
        <w:rPr>
          <w:b/>
          <w:bCs/>
          <w:lang w:val="en-NZ"/>
        </w:rPr>
        <w:t>LO2</w:t>
      </w:r>
      <w:r>
        <w:rPr>
          <w:lang w:val="en-NZ"/>
        </w:rPr>
        <w:t>. Students did not show complex instances of collaboration to create the material needed for the project, neither within WorkshopAR or outside it. The design of the course encouraged high levels of coordination and communication, but not of co-creation, students preferred to work individually and using the tools with which they were already familiar.</w:t>
      </w:r>
    </w:p>
    <w:p>
      <w:pPr>
        <w:pStyle w:val="Normal"/>
        <w:jc w:val="both"/>
        <w:rPr>
          <w:lang w:val="en-NZ"/>
        </w:rPr>
      </w:pPr>
      <w:r>
        <w:rPr>
          <w:b/>
          <w:bCs/>
          <w:lang w:val="en-NZ"/>
        </w:rPr>
        <w:t>LO3.</w:t>
      </w:r>
      <w:r>
        <w:rPr>
          <w:lang w:val="en-NZ"/>
        </w:rPr>
        <w:t xml:space="preserve"> Students excelled at providing solutions for the biggest challenge of the course in the acquisition, evaluation, and organisation of information. Those students that succeeded in this objective created various channels of communication, synchronous and asynchronous in nature, one of which was WorkshopAR, providing an interesting environment to support face-to-face communication that was casual, exploratory, and dynamic in nature.</w:t>
      </w:r>
    </w:p>
    <w:p>
      <w:pPr>
        <w:pStyle w:val="Normal"/>
        <w:jc w:val="both"/>
        <w:rPr>
          <w:lang w:val="en-NZ"/>
        </w:rPr>
      </w:pPr>
      <w:r>
        <w:rPr>
          <w:b/>
          <w:bCs/>
          <w:lang w:val="en-NZ"/>
        </w:rPr>
        <w:t>LO4.</w:t>
      </w:r>
      <w:r>
        <w:rPr>
          <w:lang w:val="en-NZ"/>
        </w:rPr>
        <w:t xml:space="preserve"> There was not enough evidence for a conclusive assessment of this objective. There was no observed instance of students reflecting on their work or creating any form of self-assessment. The evaluation process of the course asked students to create these types of self-reflection, but that work failed to show in the observations. It could be speculated that the process could have benefitted from the same communication tools that were used in other types of conversations and discussion, especially those offered in the structured version of the debate tool.</w:t>
      </w:r>
    </w:p>
    <w:p>
      <w:pPr>
        <w:pStyle w:val="Normal"/>
        <w:jc w:val="both"/>
        <w:rPr>
          <w:lang w:val="en-NZ"/>
        </w:rPr>
      </w:pPr>
      <w:r>
        <w:rPr>
          <w:lang w:val="en-NZ"/>
        </w:rPr>
        <w:t>It was gratifying to see that the objectives of the research mirrored those of the course, and that the students were achieving their goals by taking advantage of the resources given to them. The students were analysing and executing the requirements of the project and using all the tools they had at hand, WorkshopAR included.</w:t>
      </w:r>
    </w:p>
    <w:p>
      <w:pPr>
        <w:pStyle w:val="Normal"/>
        <w:jc w:val="both"/>
        <w:rPr>
          <w:lang w:val="en-NZ"/>
        </w:rPr>
      </w:pPr>
      <w:r>
        <w:rPr>
          <w:lang w:val="en-NZ"/>
        </w:rPr>
        <w:t>WorkshopAR, as a prototype, presented a positive performance among the students. It created opportunities for discussion and positive changes in behaviour, and when the engagement failed to show or negative changes were observed, it was possible to pivot the design and propose an alternative scenario. A good overall analysis of what was observed with the tool in the context of the learning objectives proposed can be summarized as:</w:t>
      </w:r>
    </w:p>
    <w:p>
      <w:pPr>
        <w:pStyle w:val="ListParagraph"/>
        <w:numPr>
          <w:ilvl w:val="0"/>
          <w:numId w:val="29"/>
        </w:numPr>
        <w:jc w:val="both"/>
        <w:rPr>
          <w:lang w:val="en-NZ"/>
        </w:rPr>
      </w:pPr>
      <w:r>
        <w:rPr>
          <w:lang w:val="en-NZ"/>
        </w:rPr>
        <w:t>It provided the flexibility to be used at different stages of the project development and with different group profiles.</w:t>
      </w:r>
    </w:p>
    <w:p>
      <w:pPr>
        <w:pStyle w:val="ListParagraph"/>
        <w:numPr>
          <w:ilvl w:val="0"/>
          <w:numId w:val="29"/>
        </w:numPr>
        <w:jc w:val="both"/>
        <w:rPr>
          <w:lang w:val="en-NZ"/>
        </w:rPr>
      </w:pPr>
      <w:r>
        <w:rPr>
          <w:lang w:val="en-NZ"/>
        </w:rPr>
        <w:t>It succeeded at using the visual an interaction capability of AR to augment the working space and the communication process of the students.</w:t>
      </w:r>
    </w:p>
    <w:p>
      <w:pPr>
        <w:pStyle w:val="ListParagraph"/>
        <w:numPr>
          <w:ilvl w:val="0"/>
          <w:numId w:val="29"/>
        </w:numPr>
        <w:jc w:val="both"/>
        <w:rPr>
          <w:lang w:val="en-NZ"/>
        </w:rPr>
      </w:pPr>
      <w:r>
        <w:rPr>
          <w:lang w:val="en-NZ"/>
        </w:rPr>
        <w:t>It failed to properly integrate with the co-creation process taking place in the course.</w:t>
      </w:r>
    </w:p>
    <w:p>
      <w:pPr>
        <w:pStyle w:val="ListParagraph"/>
        <w:numPr>
          <w:ilvl w:val="0"/>
          <w:numId w:val="29"/>
        </w:numPr>
        <w:jc w:val="both"/>
        <w:rPr>
          <w:lang w:val="en-NZ"/>
        </w:rPr>
      </w:pPr>
      <w:r>
        <w:rPr>
          <w:lang w:val="en-NZ"/>
        </w:rPr>
        <w:t>It promoted discussion about how to integrate mobile technologies in the classroom and showed the diversity of attitudes that university students adopt towards this subject.</w:t>
      </w:r>
    </w:p>
    <w:p>
      <w:pPr>
        <w:pStyle w:val="Normal"/>
        <w:spacing w:before="0" w:after="200"/>
        <w:jc w:val="both"/>
        <w:rPr>
          <w:lang w:val="en-NZ"/>
        </w:rPr>
      </w:pPr>
      <w:r>
        <w:rPr>
          <w:lang w:val="en-NZ"/>
        </w:rPr>
        <w:t>The implementation of WorkshopAR in the Industry Project course was a positive and satisfactory experience overall that provide different points of view and opportunities for analysis that will allow a final reflection towards building answers to the research questions, which will be the objective of the next and final chapter.</w:t>
      </w:r>
    </w:p>
    <w:sectPr>
      <w:footnotePr>
        <w:numFmt w:val="decimal"/>
      </w:footnote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Calibri">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en-US"/>
        </w:rPr>
      </w:pPr>
      <w:r>
        <w:rPr>
          <w:rStyle w:val="FootnoteCharacters"/>
        </w:rPr>
        <w:footnoteRef/>
      </w:r>
      <w:r>
        <w:rPr/>
        <w:t xml:space="preserve"> </w:t>
      </w:r>
      <w:hyperlink r:id="rId1">
        <w:r>
          <w:rPr>
            <w:rStyle w:val="Hyperlink"/>
          </w:rPr>
          <w:t>miro.com</w:t>
        </w:r>
      </w:hyperlink>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N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n-NZ"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color w:val="auto"/>
      <w:kern w:val="0"/>
      <w:sz w:val="22"/>
      <w:szCs w:val="22"/>
      <w:lang w:val="es-ES" w:eastAsia="en-NZ"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TextonotapieCar" w:customStyle="1">
    <w:name w:val="Texto nota pie Car"/>
    <w:basedOn w:val="DefaultParagraphFont"/>
    <w:link w:val="FootnoteText"/>
    <w:uiPriority w:val="99"/>
    <w:semiHidden/>
    <w:qFormat/>
    <w:rsid w:val="00c97732"/>
    <w:rPr>
      <w:sz w:val="20"/>
      <w:szCs w:val="20"/>
    </w:rPr>
  </w:style>
  <w:style w:type="character" w:styleId="FootnoteCharacters">
    <w:name w:val="Footnote Characters"/>
    <w:uiPriority w:val="99"/>
    <w:semiHidden/>
    <w:unhideWhenUsed/>
    <w:qFormat/>
    <w:rsid w:val="00c97732"/>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rsid w:val="00c97732"/>
    <w:rPr>
      <w:color w:themeColor="hyperlink" w:val="0000FF"/>
      <w:u w:val="single"/>
    </w:rPr>
  </w:style>
  <w:style w:type="character" w:styleId="UnresolvedMention">
    <w:name w:val="Unresolved Mention"/>
    <w:basedOn w:val="DefaultParagraphFont"/>
    <w:uiPriority w:val="99"/>
    <w:semiHidden/>
    <w:unhideWhenUsed/>
    <w:qFormat/>
    <w:rsid w:val="00c97732"/>
    <w:rPr>
      <w:color w:val="605E5C"/>
      <w:shd w:fill="E1DFDD" w:val="clear"/>
    </w:rPr>
  </w:style>
  <w:style w:type="character" w:styleId="FollowedHyperlink">
    <w:name w:val="FollowedHyperlink"/>
    <w:basedOn w:val="DefaultParagraphFont"/>
    <w:uiPriority w:val="99"/>
    <w:semiHidden/>
    <w:unhideWhenUsed/>
    <w:rsid w:val="00c97732"/>
    <w:rPr>
      <w:color w:themeColor="followedHyperlink" w:val="800080"/>
      <w:u w:val="single"/>
    </w:rPr>
  </w:style>
  <w:style w:type="character" w:styleId="CitaCar" w:customStyle="1">
    <w:name w:val="Cita Car"/>
    <w:basedOn w:val="DefaultParagraphFont"/>
    <w:link w:val="Quote"/>
    <w:uiPriority w:val="29"/>
    <w:qFormat/>
    <w:rsid w:val="006d2c2f"/>
    <w:rPr>
      <w:i/>
      <w:iCs/>
      <w:color w:themeColor="text1" w:themeTint="bf" w:val="404040"/>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77aac"/>
    <w:pPr>
      <w:spacing w:lineRule="auto" w:line="240"/>
    </w:pPr>
    <w:rPr>
      <w:i/>
      <w:iCs/>
      <w:color w:themeColor="text2" w:val="1F497D"/>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ListParagraph">
    <w:name w:val="List Paragraph"/>
    <w:basedOn w:val="Normal"/>
    <w:uiPriority w:val="34"/>
    <w:qFormat/>
    <w:rsid w:val="00322659"/>
    <w:pPr>
      <w:spacing w:before="0" w:after="200"/>
      <w:ind w:left="720"/>
      <w:contextualSpacing/>
    </w:pPr>
    <w:rPr/>
  </w:style>
  <w:style w:type="paragraph" w:styleId="FootnoteText">
    <w:name w:val="Footnote Text"/>
    <w:basedOn w:val="Normal"/>
    <w:link w:val="TextonotapieCar"/>
    <w:uiPriority w:val="99"/>
    <w:semiHidden/>
    <w:unhideWhenUsed/>
    <w:rsid w:val="00c97732"/>
    <w:pPr>
      <w:spacing w:lineRule="auto" w:line="240" w:before="0" w:after="0"/>
    </w:pPr>
    <w:rPr>
      <w:sz w:val="20"/>
      <w:szCs w:val="20"/>
    </w:rPr>
  </w:style>
  <w:style w:type="paragraph" w:styleId="Quote">
    <w:name w:val="Quote"/>
    <w:basedOn w:val="Normal"/>
    <w:next w:val="Normal"/>
    <w:link w:val="CitaCar"/>
    <w:uiPriority w:val="29"/>
    <w:qFormat/>
    <w:rsid w:val="006d2c2f"/>
    <w:pPr>
      <w:spacing w:before="200" w:after="160"/>
      <w:ind w:left="864" w:right="864"/>
      <w:jc w:val="center"/>
    </w:pPr>
    <w:rPr>
      <w:i/>
      <w:iCs/>
      <w:color w:themeColor="text1" w:themeTint="bf" w:val="404040"/>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3546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footnotes" Target="footnot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miro.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3765</TotalTime>
  <Application>LibreOffice/24.2.7.2$Linux_X86_64 LibreOffice_project/420$Build-2</Application>
  <AppVersion>15.0000</AppVersion>
  <Pages>45</Pages>
  <Words>20612</Words>
  <Characters>103888</Characters>
  <CharactersWithSpaces>123781</CharactersWithSpaces>
  <Paragraphs>646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2025-10-29T00:14:00Z</dcterms:created>
  <dc:creator/>
  <dc:description/>
  <dc:language>en-NZ</dc:language>
  <cp:lastModifiedBy/>
  <dcterms:modified xsi:type="dcterms:W3CDTF">2026-08-08T23:50:36Z</dcterms:modified>
  <cp:revision>481</cp:revision>
  <dc:subject/>
  <dc:title/>
</cp:coreProperties>
</file>

<file path=docProps/custom.xml><?xml version="1.0" encoding="utf-8"?>
<Properties xmlns="http://schemas.openxmlformats.org/officeDocument/2006/custom-properties" xmlns:vt="http://schemas.openxmlformats.org/officeDocument/2006/docPropsVTypes"/>
</file>