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B40E5D6" w:rsidP="1B40E5D6" w:rsidRDefault="1B40E5D6" w14:paraId="73C51DED" w14:textId="11F681E4">
      <w:pPr>
        <w:pStyle w:val="Normal"/>
        <w:spacing w:after="600"/>
      </w:pPr>
    </w:p>
    <w:p w:rsidR="00C72E6F" w:rsidRDefault="00F33BB5" w14:paraId="1D54B623" w14:textId="77777777">
      <w:pPr>
        <w:spacing w:after="100"/>
        <w:jc w:val="center"/>
      </w:pPr>
      <w:r>
        <w:rPr>
          <w:rFonts w:ascii="Arial" w:hAnsi="Arial" w:eastAsia="Arial" w:cs="Arial"/>
          <w:sz w:val="26"/>
          <w:szCs w:val="26"/>
        </w:rPr>
        <w:t>Taller Sistemas de Información — INFB8082</w:t>
      </w:r>
    </w:p>
    <w:p w:rsidR="00F33BB5" w:rsidP="1B40E5D6" w:rsidRDefault="00F33BB5" w14:paraId="1CC9602C" w14:textId="0FE0AD72">
      <w:pPr>
        <w:spacing w:after="800"/>
        <w:jc w:val="center"/>
      </w:pPr>
      <w:r w:rsidRPr="1B40E5D6" w:rsidR="00F33BB5">
        <w:rPr>
          <w:rFonts w:ascii="Arial" w:hAnsi="Arial" w:eastAsia="Arial" w:cs="Arial"/>
          <w:sz w:val="26"/>
          <w:szCs w:val="26"/>
        </w:rPr>
        <w:t>2do Semestre — 2026</w:t>
      </w:r>
    </w:p>
    <w:p w:rsidR="1B40E5D6" w:rsidP="1B40E5D6" w:rsidRDefault="1B40E5D6" w14:paraId="5479FC3F" w14:textId="0208DB34">
      <w:pPr>
        <w:spacing w:after="800"/>
        <w:jc w:val="center"/>
        <w:rPr>
          <w:rFonts w:ascii="Arial" w:hAnsi="Arial" w:eastAsia="Arial" w:cs="Arial"/>
          <w:sz w:val="26"/>
          <w:szCs w:val="26"/>
        </w:rPr>
      </w:pPr>
    </w:p>
    <w:p w:rsidR="1B40E5D6" w:rsidP="1B40E5D6" w:rsidRDefault="1B40E5D6" w14:paraId="6829CABD" w14:textId="1B9BCC37">
      <w:pPr>
        <w:spacing w:after="800"/>
        <w:jc w:val="center"/>
        <w:rPr>
          <w:rFonts w:ascii="Arial" w:hAnsi="Arial" w:eastAsia="Arial" w:cs="Arial"/>
          <w:sz w:val="26"/>
          <w:szCs w:val="26"/>
        </w:rPr>
      </w:pPr>
    </w:p>
    <w:p w:rsidR="00C72E6F" w:rsidRDefault="00F33BB5" w14:paraId="376C654D" w14:textId="77777777">
      <w:pPr>
        <w:spacing w:after="300"/>
        <w:jc w:val="center"/>
      </w:pPr>
      <w:r>
        <w:rPr>
          <w:rFonts w:ascii="Arial" w:hAnsi="Arial" w:eastAsia="Arial" w:cs="Arial"/>
          <w:b/>
          <w:bCs/>
          <w:sz w:val="32"/>
          <w:szCs w:val="32"/>
        </w:rPr>
        <w:t>INFORME PROPUESTA PROYECTO SI</w:t>
      </w:r>
    </w:p>
    <w:p w:rsidR="00C72E6F" w:rsidRDefault="00F33BB5" w14:paraId="16824246" w14:textId="77777777">
      <w:pPr>
        <w:spacing w:after="900"/>
        <w:jc w:val="center"/>
      </w:pPr>
      <w:r w:rsidRPr="1B40E5D6" w:rsidR="00F33BB5">
        <w:rPr>
          <w:rFonts w:ascii="Arial" w:hAnsi="Arial" w:eastAsia="Arial" w:cs="Arial"/>
          <w:b w:val="1"/>
          <w:bCs w:val="1"/>
          <w:sz w:val="30"/>
          <w:szCs w:val="30"/>
        </w:rPr>
        <w:t>GedeNaz App — Aplicación de Escritorio para la Gestión de Inventario de Joyas</w:t>
      </w:r>
    </w:p>
    <w:p w:rsidR="1B40E5D6" w:rsidP="1B40E5D6" w:rsidRDefault="1B40E5D6" w14:paraId="07C8528A" w14:textId="0655974C">
      <w:pPr>
        <w:pStyle w:val="Normal"/>
        <w:spacing w:after="900"/>
        <w:jc w:val="center"/>
        <w:rPr>
          <w:rFonts w:ascii="Arial" w:hAnsi="Arial" w:eastAsia="Arial" w:cs="Arial"/>
          <w:b w:val="1"/>
          <w:bCs w:val="1"/>
          <w:sz w:val="30"/>
          <w:szCs w:val="30"/>
        </w:rPr>
      </w:pPr>
    </w:p>
    <w:p w:rsidR="00C72E6F" w:rsidRDefault="00F33BB5" w14:paraId="3013DE44" w14:textId="77777777">
      <w:pPr>
        <w:spacing w:after="100"/>
        <w:jc w:val="center"/>
      </w:pPr>
      <w:r>
        <w:rPr>
          <w:rFonts w:ascii="Arial" w:hAnsi="Arial" w:eastAsia="Arial" w:cs="Arial"/>
          <w:sz w:val="24"/>
          <w:szCs w:val="24"/>
        </w:rPr>
        <w:t>Profesor: Luis Gutiérrez Salazar</w:t>
      </w:r>
    </w:p>
    <w:p w:rsidR="00F33BB5" w:rsidP="1B40E5D6" w:rsidRDefault="00F33BB5" w14:paraId="25121E94" w14:textId="4EBB7429">
      <w:pPr>
        <w:spacing w:after="100"/>
        <w:jc w:val="center"/>
      </w:pPr>
      <w:r w:rsidRPr="1B40E5D6" w:rsidR="00F33BB5">
        <w:rPr>
          <w:rFonts w:ascii="Arial" w:hAnsi="Arial" w:eastAsia="Arial" w:cs="Arial"/>
          <w:sz w:val="24"/>
          <w:szCs w:val="24"/>
        </w:rPr>
        <w:t xml:space="preserve">Grupo </w:t>
      </w:r>
      <w:r w:rsidRPr="1B40E5D6" w:rsidR="00F33BB5">
        <w:rPr>
          <w:rFonts w:ascii="Arial" w:hAnsi="Arial" w:eastAsia="Arial" w:cs="Arial"/>
          <w:sz w:val="24"/>
          <w:szCs w:val="24"/>
        </w:rPr>
        <w:t>N°</w:t>
      </w:r>
      <w:r w:rsidRPr="1B40E5D6" w:rsidR="00F33BB5">
        <w:rPr>
          <w:rFonts w:ascii="Arial" w:hAnsi="Arial" w:eastAsia="Arial" w:cs="Arial"/>
          <w:sz w:val="24"/>
          <w:szCs w:val="24"/>
        </w:rPr>
        <w:t xml:space="preserve">: </w:t>
      </w:r>
      <w:r w:rsidRPr="1B40E5D6" w:rsidR="24526826">
        <w:rPr>
          <w:rFonts w:ascii="Arial" w:hAnsi="Arial" w:eastAsia="Arial" w:cs="Arial"/>
          <w:sz w:val="24"/>
          <w:szCs w:val="24"/>
        </w:rPr>
        <w:t>6</w:t>
      </w:r>
    </w:p>
    <w:p w:rsidR="00C72E6F" w:rsidRDefault="00F33BB5" w14:paraId="4F8730D0" w14:textId="77777777">
      <w:pPr>
        <w:spacing w:before="200" w:after="100"/>
        <w:jc w:val="center"/>
      </w:pPr>
      <w:r>
        <w:rPr>
          <w:rFonts w:ascii="Arial" w:hAnsi="Arial" w:eastAsia="Arial" w:cs="Arial"/>
          <w:b/>
          <w:bCs/>
          <w:sz w:val="24"/>
          <w:szCs w:val="24"/>
        </w:rPr>
        <w:t>Integrantes:</w:t>
      </w:r>
    </w:p>
    <w:p w:rsidR="00C72E6F" w:rsidRDefault="00F33BB5" w14:paraId="194A1293" w14:textId="77777777">
      <w:pPr>
        <w:spacing w:after="60"/>
        <w:jc w:val="center"/>
      </w:pPr>
      <w:r w:rsidRPr="1B40E5D6" w:rsidR="00F33BB5">
        <w:rPr>
          <w:rFonts w:ascii="Arial" w:hAnsi="Arial" w:eastAsia="Arial" w:cs="Arial"/>
          <w:sz w:val="24"/>
          <w:szCs w:val="24"/>
        </w:rPr>
        <w:t>Sebastián Pérez</w:t>
      </w:r>
    </w:p>
    <w:p w:rsidR="2090F0DC" w:rsidP="1B40E5D6" w:rsidRDefault="2090F0DC" w14:paraId="492DD56A" w14:textId="711FAB3F">
      <w:pPr>
        <w:spacing w:after="60"/>
        <w:jc w:val="center"/>
      </w:pPr>
      <w:r w:rsidRPr="1B40E5D6" w:rsidR="2090F0DC">
        <w:rPr>
          <w:rFonts w:ascii="Arial" w:hAnsi="Arial" w:eastAsia="Arial" w:cs="Arial"/>
          <w:sz w:val="24"/>
          <w:szCs w:val="24"/>
        </w:rPr>
        <w:t>Francisco Jara</w:t>
      </w:r>
    </w:p>
    <w:p w:rsidR="331FF48D" w:rsidP="1B40E5D6" w:rsidRDefault="331FF48D" w14:paraId="067C1BD8" w14:textId="34CB4CB6">
      <w:pPr>
        <w:spacing w:after="60"/>
        <w:jc w:val="center"/>
        <w:rPr>
          <w:rFonts w:ascii="Arial" w:hAnsi="Arial" w:eastAsia="Arial" w:cs="Arial"/>
          <w:sz w:val="24"/>
          <w:szCs w:val="24"/>
        </w:rPr>
      </w:pPr>
      <w:r w:rsidRPr="1B40E5D6" w:rsidR="331FF48D">
        <w:rPr>
          <w:rFonts w:ascii="Arial" w:hAnsi="Arial" w:eastAsia="Arial" w:cs="Arial"/>
          <w:sz w:val="24"/>
          <w:szCs w:val="24"/>
        </w:rPr>
        <w:t>Cristóbal</w:t>
      </w:r>
      <w:r w:rsidRPr="1B40E5D6" w:rsidR="7AC4EC9C">
        <w:rPr>
          <w:rFonts w:ascii="Arial" w:hAnsi="Arial" w:eastAsia="Arial" w:cs="Arial"/>
          <w:sz w:val="24"/>
          <w:szCs w:val="24"/>
        </w:rPr>
        <w:t xml:space="preserve"> Sierra Porras</w:t>
      </w:r>
    </w:p>
    <w:p w:rsidR="00F33BB5" w:rsidP="1B40E5D6" w:rsidRDefault="00F33BB5" w14:paraId="677E1F7E" w14:textId="74FBC9B4">
      <w:pPr>
        <w:spacing w:after="600"/>
        <w:jc w:val="center"/>
      </w:pPr>
      <w:r w:rsidRPr="1B40E5D6" w:rsidR="00F33BB5">
        <w:rPr>
          <w:rFonts w:ascii="Arial" w:hAnsi="Arial" w:eastAsia="Arial" w:cs="Arial"/>
          <w:sz w:val="24"/>
          <w:szCs w:val="24"/>
        </w:rPr>
        <w:t>N</w:t>
      </w:r>
      <w:r w:rsidRPr="1B40E5D6" w:rsidR="31555116">
        <w:rPr>
          <w:rFonts w:ascii="Arial" w:hAnsi="Arial" w:eastAsia="Arial" w:cs="Arial"/>
          <w:sz w:val="24"/>
          <w:szCs w:val="24"/>
        </w:rPr>
        <w:t>icolas Silva</w:t>
      </w:r>
    </w:p>
    <w:p w:rsidR="1B40E5D6" w:rsidP="1B40E5D6" w:rsidRDefault="1B40E5D6" w14:paraId="25EB73BD" w14:textId="5001A466">
      <w:pPr>
        <w:spacing w:after="600"/>
        <w:jc w:val="center"/>
        <w:rPr>
          <w:rFonts w:ascii="Arial" w:hAnsi="Arial" w:eastAsia="Arial" w:cs="Arial"/>
          <w:sz w:val="24"/>
          <w:szCs w:val="24"/>
        </w:rPr>
      </w:pPr>
    </w:p>
    <w:p w:rsidR="00C72E6F" w:rsidRDefault="00F33BB5" w14:paraId="0A7C4E30" w14:textId="77777777">
      <w:pPr>
        <w:jc w:val="center"/>
      </w:pPr>
      <w:r>
        <w:rPr>
          <w:rFonts w:ascii="Arial" w:hAnsi="Arial" w:eastAsia="Arial" w:cs="Arial"/>
          <w:sz w:val="24"/>
          <w:szCs w:val="24"/>
        </w:rPr>
        <w:t>Fecha de presentación: 09 de septiembre de 2026</w:t>
      </w:r>
    </w:p>
    <w:p w:rsidR="00C72E6F" w:rsidRDefault="00F33BB5" w14:paraId="5DAB6C7B" w14:textId="77777777">
      <w:r>
        <w:br w:type="page"/>
      </w:r>
    </w:p>
    <w:p w:rsidR="00C72E6F" w:rsidP="1B40E5D6" w:rsidRDefault="00F33BB5" w14:paraId="6EC93065" w14:textId="77777777">
      <w:pPr>
        <w:pStyle w:val="Ttulo1"/>
        <w:spacing w:before="400" w:after="200" w:line="360" w:lineRule="auto"/>
        <w:rPr>
          <w:rFonts w:ascii="Arial" w:hAnsi="Arial" w:eastAsia="Arial" w:cs="Arial"/>
          <w:b w:val="1"/>
          <w:bCs w:val="1"/>
          <w:sz w:val="28"/>
          <w:szCs w:val="28"/>
        </w:rPr>
      </w:pPr>
      <w:bookmarkStart w:name="_Toc1012287295" w:id="544094198"/>
      <w:r w:rsidRPr="1B40E5D6" w:rsidR="00F33BB5">
        <w:rPr>
          <w:rFonts w:ascii="Arial" w:hAnsi="Arial" w:eastAsia="Arial" w:cs="Arial"/>
          <w:b w:val="1"/>
          <w:bCs w:val="1"/>
          <w:sz w:val="28"/>
          <w:szCs w:val="28"/>
        </w:rPr>
        <w:t>Índice</w:t>
      </w:r>
      <w:bookmarkEnd w:id="544094198"/>
    </w:p>
    <w:sdt>
      <w:sdtPr>
        <w:id w:val="1432595746"/>
        <w:docPartObj>
          <w:docPartGallery w:val="Table of Contents"/>
          <w:docPartUnique/>
        </w:docPartObj>
      </w:sdtPr>
      <w:sdtContent>
        <w:p w:rsidR="1B40E5D6" w:rsidP="1B40E5D6" w:rsidRDefault="1B40E5D6" w14:paraId="6C2967D4" w14:textId="62CB1030">
          <w:pPr>
            <w:pStyle w:val="TOC1"/>
            <w:tabs>
              <w:tab w:val="right" w:leader="dot" w:pos="9015"/>
            </w:tabs>
            <w:bidi w:val="0"/>
          </w:pPr>
          <w:r>
            <w:fldChar w:fldCharType="begin"/>
          </w:r>
          <w:r>
            <w:instrText xml:space="preserve">TOC \o "1-9" \z \u \h</w:instrText>
          </w:r>
          <w:r>
            <w:fldChar w:fldCharType="separate"/>
          </w:r>
          <w:r>
            <w:fldChar w:fldCharType="begin"/>
          </w:r>
          <w:r>
            <w:instrText xml:space="preserve">HYPERLINK  \l  "_Toc1012287295" </w:instrText>
          </w:r>
          <w:r>
            <w:fldChar w:fldCharType="separate"/>
          </w:r>
          <w:r w:rsidR="1B40E5D6">
            <w:rPr/>
            <w:t>Índice</w:t>
          </w:r>
          <w:r>
            <w:tab/>
          </w:r>
          <w:r>
            <w:fldChar w:fldCharType="begin"/>
          </w:r>
          <w:r>
            <w:instrText xml:space="preserve">PAGEREF _Toc1012287295 \h</w:instrText>
          </w:r>
          <w:r>
            <w:fldChar w:fldCharType="separate"/>
          </w:r>
          <w:r w:rsidR="1B40E5D6">
            <w:rPr/>
            <w:t>1</w:t>
          </w:r>
          <w:r>
            <w:fldChar w:fldCharType="end"/>
          </w:r>
          <w:r>
            <w:fldChar w:fldCharType="end"/>
          </w:r>
        </w:p>
        <w:p w:rsidR="1B40E5D6" w:rsidP="1B40E5D6" w:rsidRDefault="1B40E5D6" w14:paraId="1E909196" w14:textId="4939C43D">
          <w:pPr>
            <w:pStyle w:val="TOC1"/>
            <w:tabs>
              <w:tab w:val="right" w:leader="dot" w:pos="9015"/>
            </w:tabs>
            <w:bidi w:val="0"/>
          </w:pPr>
          <w:r>
            <w:fldChar w:fldCharType="begin"/>
          </w:r>
          <w:r>
            <w:instrText xml:space="preserve">HYPERLINK  \l  "_Toc73767019" </w:instrText>
          </w:r>
          <w:r>
            <w:fldChar w:fldCharType="separate"/>
          </w:r>
          <w:r w:rsidR="1B40E5D6">
            <w:rPr/>
            <w:t>3. Resumen</w:t>
          </w:r>
          <w:r>
            <w:tab/>
          </w:r>
          <w:r>
            <w:fldChar w:fldCharType="begin"/>
          </w:r>
          <w:r>
            <w:instrText xml:space="preserve">PAGEREF _Toc73767019 \h</w:instrText>
          </w:r>
          <w:r>
            <w:fldChar w:fldCharType="separate"/>
          </w:r>
          <w:r w:rsidR="1B40E5D6">
            <w:rPr/>
            <w:t>2</w:t>
          </w:r>
          <w:r>
            <w:fldChar w:fldCharType="end"/>
          </w:r>
          <w:r>
            <w:fldChar w:fldCharType="end"/>
          </w:r>
        </w:p>
        <w:p w:rsidR="1B40E5D6" w:rsidP="1B40E5D6" w:rsidRDefault="1B40E5D6" w14:paraId="22CB992A" w14:textId="67B075A1">
          <w:pPr>
            <w:pStyle w:val="TOC1"/>
            <w:tabs>
              <w:tab w:val="right" w:leader="dot" w:pos="9015"/>
            </w:tabs>
            <w:bidi w:val="0"/>
          </w:pPr>
          <w:r>
            <w:fldChar w:fldCharType="begin"/>
          </w:r>
          <w:r>
            <w:instrText xml:space="preserve">HYPERLINK  \l  "_Toc631161954" </w:instrText>
          </w:r>
          <w:r>
            <w:fldChar w:fldCharType="separate"/>
          </w:r>
          <w:r w:rsidR="1B40E5D6">
            <w:rPr/>
            <w:t>4. Descripción General de la Empresa</w:t>
          </w:r>
          <w:r>
            <w:tab/>
          </w:r>
          <w:r>
            <w:fldChar w:fldCharType="begin"/>
          </w:r>
          <w:r>
            <w:instrText xml:space="preserve">PAGEREF _Toc631161954 \h</w:instrText>
          </w:r>
          <w:r>
            <w:fldChar w:fldCharType="separate"/>
          </w:r>
          <w:r w:rsidR="1B40E5D6">
            <w:rPr/>
            <w:t>3</w:t>
          </w:r>
          <w:r>
            <w:fldChar w:fldCharType="end"/>
          </w:r>
          <w:r>
            <w:fldChar w:fldCharType="end"/>
          </w:r>
        </w:p>
        <w:p w:rsidR="1B40E5D6" w:rsidP="1B40E5D6" w:rsidRDefault="1B40E5D6" w14:paraId="4EDD3482" w14:textId="7CA19063">
          <w:pPr>
            <w:pStyle w:val="TOC1"/>
            <w:tabs>
              <w:tab w:val="right" w:leader="dot" w:pos="9015"/>
            </w:tabs>
            <w:bidi w:val="0"/>
          </w:pPr>
          <w:r>
            <w:fldChar w:fldCharType="begin"/>
          </w:r>
          <w:r>
            <w:instrText xml:space="preserve">HYPERLINK  \l  "_Toc1599963658" </w:instrText>
          </w:r>
          <w:r>
            <w:fldChar w:fldCharType="separate"/>
          </w:r>
          <w:r w:rsidR="1B40E5D6">
            <w:rPr/>
            <w:t>5. Objetivos</w:t>
          </w:r>
          <w:r>
            <w:tab/>
          </w:r>
          <w:r>
            <w:fldChar w:fldCharType="begin"/>
          </w:r>
          <w:r>
            <w:instrText xml:space="preserve">PAGEREF _Toc1599963658 \h</w:instrText>
          </w:r>
          <w:r>
            <w:fldChar w:fldCharType="separate"/>
          </w:r>
          <w:r w:rsidR="1B40E5D6">
            <w:rPr/>
            <w:t>3</w:t>
          </w:r>
          <w:r>
            <w:fldChar w:fldCharType="end"/>
          </w:r>
          <w:r>
            <w:fldChar w:fldCharType="end"/>
          </w:r>
        </w:p>
        <w:p w:rsidR="1B40E5D6" w:rsidP="1B40E5D6" w:rsidRDefault="1B40E5D6" w14:paraId="47A965D2" w14:textId="5510F155">
          <w:pPr>
            <w:pStyle w:val="TOC2"/>
            <w:tabs>
              <w:tab w:val="right" w:leader="dot" w:pos="9015"/>
            </w:tabs>
            <w:bidi w:val="0"/>
          </w:pPr>
          <w:r>
            <w:fldChar w:fldCharType="begin"/>
          </w:r>
          <w:r>
            <w:instrText xml:space="preserve">HYPERLINK  \l  "_Toc595416132" </w:instrText>
          </w:r>
          <w:r>
            <w:fldChar w:fldCharType="separate"/>
          </w:r>
          <w:r w:rsidR="1B40E5D6">
            <w:rPr/>
            <w:t>5.1. Objetivo General</w:t>
          </w:r>
          <w:r>
            <w:tab/>
          </w:r>
          <w:r>
            <w:fldChar w:fldCharType="begin"/>
          </w:r>
          <w:r>
            <w:instrText xml:space="preserve">PAGEREF _Toc595416132 \h</w:instrText>
          </w:r>
          <w:r>
            <w:fldChar w:fldCharType="separate"/>
          </w:r>
          <w:r w:rsidR="1B40E5D6">
            <w:rPr/>
            <w:t>3</w:t>
          </w:r>
          <w:r>
            <w:fldChar w:fldCharType="end"/>
          </w:r>
          <w:r>
            <w:fldChar w:fldCharType="end"/>
          </w:r>
        </w:p>
        <w:p w:rsidR="1B40E5D6" w:rsidP="1B40E5D6" w:rsidRDefault="1B40E5D6" w14:paraId="0FB06D0A" w14:textId="49B2453F">
          <w:pPr>
            <w:pStyle w:val="TOC2"/>
            <w:tabs>
              <w:tab w:val="right" w:leader="dot" w:pos="9015"/>
            </w:tabs>
            <w:bidi w:val="0"/>
          </w:pPr>
          <w:r>
            <w:fldChar w:fldCharType="begin"/>
          </w:r>
          <w:r>
            <w:instrText xml:space="preserve">HYPERLINK  \l  "_Toc424022954" </w:instrText>
          </w:r>
          <w:r>
            <w:fldChar w:fldCharType="separate"/>
          </w:r>
          <w:r w:rsidR="1B40E5D6">
            <w:rPr/>
            <w:t>5.2. Objetivos Específicos</w:t>
          </w:r>
          <w:r>
            <w:tab/>
          </w:r>
          <w:r>
            <w:fldChar w:fldCharType="begin"/>
          </w:r>
          <w:r>
            <w:instrText xml:space="preserve">PAGEREF _Toc424022954 \h</w:instrText>
          </w:r>
          <w:r>
            <w:fldChar w:fldCharType="separate"/>
          </w:r>
          <w:r w:rsidR="1B40E5D6">
            <w:rPr/>
            <w:t>3</w:t>
          </w:r>
          <w:r>
            <w:fldChar w:fldCharType="end"/>
          </w:r>
          <w:r>
            <w:fldChar w:fldCharType="end"/>
          </w:r>
        </w:p>
        <w:p w:rsidR="1B40E5D6" w:rsidP="1B40E5D6" w:rsidRDefault="1B40E5D6" w14:paraId="1797EA1D" w14:textId="4143F765">
          <w:pPr>
            <w:pStyle w:val="TOC1"/>
            <w:tabs>
              <w:tab w:val="right" w:leader="dot" w:pos="9015"/>
            </w:tabs>
            <w:bidi w:val="0"/>
          </w:pPr>
          <w:r>
            <w:fldChar w:fldCharType="begin"/>
          </w:r>
          <w:r>
            <w:instrText xml:space="preserve">HYPERLINK  \l  "_Toc1857276649" </w:instrText>
          </w:r>
          <w:r>
            <w:fldChar w:fldCharType="separate"/>
          </w:r>
          <w:r w:rsidR="1B40E5D6">
            <w:rPr/>
            <w:t>6. Descripción General del Problema</w:t>
          </w:r>
          <w:r>
            <w:tab/>
          </w:r>
          <w:r>
            <w:fldChar w:fldCharType="begin"/>
          </w:r>
          <w:r>
            <w:instrText xml:space="preserve">PAGEREF _Toc1857276649 \h</w:instrText>
          </w:r>
          <w:r>
            <w:fldChar w:fldCharType="separate"/>
          </w:r>
          <w:r w:rsidR="1B40E5D6">
            <w:rPr/>
            <w:t>4</w:t>
          </w:r>
          <w:r>
            <w:fldChar w:fldCharType="end"/>
          </w:r>
          <w:r>
            <w:fldChar w:fldCharType="end"/>
          </w:r>
        </w:p>
        <w:p w:rsidR="1B40E5D6" w:rsidP="1B40E5D6" w:rsidRDefault="1B40E5D6" w14:paraId="6B0C83C0" w14:textId="522D8232">
          <w:pPr>
            <w:pStyle w:val="TOC2"/>
            <w:tabs>
              <w:tab w:val="right" w:leader="dot" w:pos="9015"/>
            </w:tabs>
            <w:bidi w:val="0"/>
          </w:pPr>
          <w:r>
            <w:fldChar w:fldCharType="begin"/>
          </w:r>
          <w:r>
            <w:instrText xml:space="preserve">HYPERLINK  \l  "_Toc404470935" </w:instrText>
          </w:r>
          <w:r>
            <w:fldChar w:fldCharType="separate"/>
          </w:r>
          <w:r w:rsidR="1B40E5D6">
            <w:rPr/>
            <w:t>6.1. Cómo se resuelve el problema hoy</w:t>
          </w:r>
          <w:r>
            <w:tab/>
          </w:r>
          <w:r>
            <w:fldChar w:fldCharType="begin"/>
          </w:r>
          <w:r>
            <w:instrText xml:space="preserve">PAGEREF _Toc404470935 \h</w:instrText>
          </w:r>
          <w:r>
            <w:fldChar w:fldCharType="separate"/>
          </w:r>
          <w:r w:rsidR="1B40E5D6">
            <w:rPr/>
            <w:t>4</w:t>
          </w:r>
          <w:r>
            <w:fldChar w:fldCharType="end"/>
          </w:r>
          <w:r>
            <w:fldChar w:fldCharType="end"/>
          </w:r>
        </w:p>
        <w:p w:rsidR="1B40E5D6" w:rsidP="1B40E5D6" w:rsidRDefault="1B40E5D6" w14:paraId="090F27B0" w14:textId="24B4118E">
          <w:pPr>
            <w:pStyle w:val="TOC2"/>
            <w:tabs>
              <w:tab w:val="right" w:leader="dot" w:pos="9015"/>
            </w:tabs>
            <w:bidi w:val="0"/>
          </w:pPr>
          <w:r>
            <w:fldChar w:fldCharType="begin"/>
          </w:r>
          <w:r>
            <w:instrText xml:space="preserve">HYPERLINK  \l  "_Toc1662061794" </w:instrText>
          </w:r>
          <w:r>
            <w:fldChar w:fldCharType="separate"/>
          </w:r>
          <w:r w:rsidR="1B40E5D6">
            <w:rPr/>
            <w:t>6.2. Cómo se almacenan y procesan los datos</w:t>
          </w:r>
          <w:r>
            <w:tab/>
          </w:r>
          <w:r>
            <w:fldChar w:fldCharType="begin"/>
          </w:r>
          <w:r>
            <w:instrText xml:space="preserve">PAGEREF _Toc1662061794 \h</w:instrText>
          </w:r>
          <w:r>
            <w:fldChar w:fldCharType="separate"/>
          </w:r>
          <w:r w:rsidR="1B40E5D6">
            <w:rPr/>
            <w:t>4</w:t>
          </w:r>
          <w:r>
            <w:fldChar w:fldCharType="end"/>
          </w:r>
          <w:r>
            <w:fldChar w:fldCharType="end"/>
          </w:r>
        </w:p>
        <w:p w:rsidR="1B40E5D6" w:rsidP="1B40E5D6" w:rsidRDefault="1B40E5D6" w14:paraId="7CA78A06" w14:textId="4F6FED95">
          <w:pPr>
            <w:pStyle w:val="TOC2"/>
            <w:tabs>
              <w:tab w:val="right" w:leader="dot" w:pos="9015"/>
            </w:tabs>
            <w:bidi w:val="0"/>
          </w:pPr>
          <w:r>
            <w:fldChar w:fldCharType="begin"/>
          </w:r>
          <w:r>
            <w:instrText xml:space="preserve">HYPERLINK  \l  "_Toc817931297" </w:instrText>
          </w:r>
          <w:r>
            <w:fldChar w:fldCharType="separate"/>
          </w:r>
          <w:r w:rsidR="1B40E5D6">
            <w:rPr/>
            <w:t>6.3. Flujo de datos</w:t>
          </w:r>
          <w:r>
            <w:tab/>
          </w:r>
          <w:r>
            <w:fldChar w:fldCharType="begin"/>
          </w:r>
          <w:r>
            <w:instrText xml:space="preserve">PAGEREF _Toc817931297 \h</w:instrText>
          </w:r>
          <w:r>
            <w:fldChar w:fldCharType="separate"/>
          </w:r>
          <w:r w:rsidR="1B40E5D6">
            <w:rPr/>
            <w:t>4</w:t>
          </w:r>
          <w:r>
            <w:fldChar w:fldCharType="end"/>
          </w:r>
          <w:r>
            <w:fldChar w:fldCharType="end"/>
          </w:r>
        </w:p>
        <w:p w:rsidR="1B40E5D6" w:rsidP="1B40E5D6" w:rsidRDefault="1B40E5D6" w14:paraId="59696003" w14:textId="612EECA6">
          <w:pPr>
            <w:pStyle w:val="TOC2"/>
            <w:tabs>
              <w:tab w:val="right" w:leader="dot" w:pos="9015"/>
            </w:tabs>
            <w:bidi w:val="0"/>
          </w:pPr>
          <w:r>
            <w:fldChar w:fldCharType="begin"/>
          </w:r>
          <w:r>
            <w:instrText xml:space="preserve">HYPERLINK  \l  "_Toc2129760597" </w:instrText>
          </w:r>
          <w:r>
            <w:fldChar w:fldCharType="separate"/>
          </w:r>
          <w:r w:rsidR="1B40E5D6">
            <w:rPr/>
            <w:t>6.4. Tipos de usuarios</w:t>
          </w:r>
          <w:r>
            <w:tab/>
          </w:r>
          <w:r>
            <w:fldChar w:fldCharType="begin"/>
          </w:r>
          <w:r>
            <w:instrText xml:space="preserve">PAGEREF _Toc2129760597 \h</w:instrText>
          </w:r>
          <w:r>
            <w:fldChar w:fldCharType="separate"/>
          </w:r>
          <w:r w:rsidR="1B40E5D6">
            <w:rPr/>
            <w:t>4</w:t>
          </w:r>
          <w:r>
            <w:fldChar w:fldCharType="end"/>
          </w:r>
          <w:r>
            <w:fldChar w:fldCharType="end"/>
          </w:r>
        </w:p>
        <w:p w:rsidR="1B40E5D6" w:rsidP="1B40E5D6" w:rsidRDefault="1B40E5D6" w14:paraId="48C80E33" w14:textId="43A9D374">
          <w:pPr>
            <w:pStyle w:val="TOC1"/>
            <w:tabs>
              <w:tab w:val="right" w:leader="dot" w:pos="9015"/>
            </w:tabs>
            <w:bidi w:val="0"/>
          </w:pPr>
          <w:r>
            <w:fldChar w:fldCharType="begin"/>
          </w:r>
          <w:r>
            <w:instrText xml:space="preserve">HYPERLINK  \l  "_Toc94119234" </w:instrText>
          </w:r>
          <w:r>
            <w:fldChar w:fldCharType="separate"/>
          </w:r>
          <w:r w:rsidR="1B40E5D6">
            <w:rPr/>
            <w:t>7. Alcance del Proyecto</w:t>
          </w:r>
          <w:r>
            <w:tab/>
          </w:r>
          <w:r>
            <w:fldChar w:fldCharType="begin"/>
          </w:r>
          <w:r>
            <w:instrText xml:space="preserve">PAGEREF _Toc94119234 \h</w:instrText>
          </w:r>
          <w:r>
            <w:fldChar w:fldCharType="separate"/>
          </w:r>
          <w:r w:rsidR="1B40E5D6">
            <w:rPr/>
            <w:t>5</w:t>
          </w:r>
          <w:r>
            <w:fldChar w:fldCharType="end"/>
          </w:r>
          <w:r>
            <w:fldChar w:fldCharType="end"/>
          </w:r>
        </w:p>
        <w:p w:rsidR="1B40E5D6" w:rsidP="1B40E5D6" w:rsidRDefault="1B40E5D6" w14:paraId="5EDC39E9" w14:textId="340CEB1D">
          <w:pPr>
            <w:pStyle w:val="TOC2"/>
            <w:tabs>
              <w:tab w:val="right" w:leader="dot" w:pos="9015"/>
            </w:tabs>
            <w:bidi w:val="0"/>
          </w:pPr>
          <w:r>
            <w:fldChar w:fldCharType="begin"/>
          </w:r>
          <w:r>
            <w:instrText xml:space="preserve">HYPERLINK  \l  "_Toc392211243" </w:instrText>
          </w:r>
          <w:r>
            <w:fldChar w:fldCharType="separate"/>
          </w:r>
          <w:r w:rsidR="1B40E5D6">
            <w:rPr/>
            <w:t>7.1. Funciones incluidas</w:t>
          </w:r>
          <w:r>
            <w:tab/>
          </w:r>
          <w:r>
            <w:fldChar w:fldCharType="begin"/>
          </w:r>
          <w:r>
            <w:instrText xml:space="preserve">PAGEREF _Toc392211243 \h</w:instrText>
          </w:r>
          <w:r>
            <w:fldChar w:fldCharType="separate"/>
          </w:r>
          <w:r w:rsidR="1B40E5D6">
            <w:rPr/>
            <w:t>5</w:t>
          </w:r>
          <w:r>
            <w:fldChar w:fldCharType="end"/>
          </w:r>
          <w:r>
            <w:fldChar w:fldCharType="end"/>
          </w:r>
        </w:p>
        <w:p w:rsidR="1B40E5D6" w:rsidP="1B40E5D6" w:rsidRDefault="1B40E5D6" w14:paraId="3DB008B0" w14:textId="66022C77">
          <w:pPr>
            <w:pStyle w:val="TOC2"/>
            <w:tabs>
              <w:tab w:val="right" w:leader="dot" w:pos="9015"/>
            </w:tabs>
            <w:bidi w:val="0"/>
          </w:pPr>
          <w:r>
            <w:fldChar w:fldCharType="begin"/>
          </w:r>
          <w:r>
            <w:instrText xml:space="preserve">HYPERLINK  \l  "_Toc1779307985" </w:instrText>
          </w:r>
          <w:r>
            <w:fldChar w:fldCharType="separate"/>
          </w:r>
          <w:r w:rsidR="1B40E5D6">
            <w:rPr/>
            <w:t>7.2. Funciones fuera de alcance</w:t>
          </w:r>
          <w:r>
            <w:tab/>
          </w:r>
          <w:r>
            <w:fldChar w:fldCharType="begin"/>
          </w:r>
          <w:r>
            <w:instrText xml:space="preserve">PAGEREF _Toc1779307985 \h</w:instrText>
          </w:r>
          <w:r>
            <w:fldChar w:fldCharType="separate"/>
          </w:r>
          <w:r w:rsidR="1B40E5D6">
            <w:rPr/>
            <w:t>5</w:t>
          </w:r>
          <w:r>
            <w:fldChar w:fldCharType="end"/>
          </w:r>
          <w:r>
            <w:fldChar w:fldCharType="end"/>
          </w:r>
        </w:p>
        <w:p w:rsidR="1B40E5D6" w:rsidP="1B40E5D6" w:rsidRDefault="1B40E5D6" w14:paraId="653B1288" w14:textId="47DF8AA0">
          <w:pPr>
            <w:pStyle w:val="TOC1"/>
            <w:tabs>
              <w:tab w:val="right" w:leader="dot" w:pos="9015"/>
            </w:tabs>
            <w:bidi w:val="0"/>
          </w:pPr>
          <w:r>
            <w:fldChar w:fldCharType="begin"/>
          </w:r>
          <w:r>
            <w:instrText xml:space="preserve">HYPERLINK  \l  "_Toc1624537253" </w:instrText>
          </w:r>
          <w:r>
            <w:fldChar w:fldCharType="separate"/>
          </w:r>
          <w:r w:rsidR="1B40E5D6">
            <w:rPr/>
            <w:t>8. Metodología</w:t>
          </w:r>
          <w:r>
            <w:tab/>
          </w:r>
          <w:r>
            <w:fldChar w:fldCharType="begin"/>
          </w:r>
          <w:r>
            <w:instrText xml:space="preserve">PAGEREF _Toc1624537253 \h</w:instrText>
          </w:r>
          <w:r>
            <w:fldChar w:fldCharType="separate"/>
          </w:r>
          <w:r w:rsidR="1B40E5D6">
            <w:rPr/>
            <w:t>5</w:t>
          </w:r>
          <w:r>
            <w:fldChar w:fldCharType="end"/>
          </w:r>
          <w:r>
            <w:fldChar w:fldCharType="end"/>
          </w:r>
        </w:p>
        <w:p w:rsidR="1B40E5D6" w:rsidP="1B40E5D6" w:rsidRDefault="1B40E5D6" w14:paraId="590E9CC9" w14:textId="68B2A1B0">
          <w:pPr>
            <w:pStyle w:val="TOC2"/>
            <w:tabs>
              <w:tab w:val="right" w:leader="dot" w:pos="9015"/>
            </w:tabs>
            <w:bidi w:val="0"/>
          </w:pPr>
          <w:r>
            <w:fldChar w:fldCharType="begin"/>
          </w:r>
          <w:r>
            <w:instrText xml:space="preserve">HYPERLINK  \l  "_Toc1110834800" </w:instrText>
          </w:r>
          <w:r>
            <w:fldChar w:fldCharType="separate"/>
          </w:r>
          <w:r w:rsidR="1B40E5D6">
            <w:rPr/>
            <w:t>8.1. Metodología para el desarrollo del proyecto</w:t>
          </w:r>
          <w:r>
            <w:tab/>
          </w:r>
          <w:r>
            <w:fldChar w:fldCharType="begin"/>
          </w:r>
          <w:r>
            <w:instrText xml:space="preserve">PAGEREF _Toc1110834800 \h</w:instrText>
          </w:r>
          <w:r>
            <w:fldChar w:fldCharType="separate"/>
          </w:r>
          <w:r w:rsidR="1B40E5D6">
            <w:rPr/>
            <w:t>5</w:t>
          </w:r>
          <w:r>
            <w:fldChar w:fldCharType="end"/>
          </w:r>
          <w:r>
            <w:fldChar w:fldCharType="end"/>
          </w:r>
        </w:p>
        <w:p w:rsidR="1B40E5D6" w:rsidP="1B40E5D6" w:rsidRDefault="1B40E5D6" w14:paraId="7668471A" w14:textId="0F8A9F8E">
          <w:pPr>
            <w:pStyle w:val="TOC2"/>
            <w:tabs>
              <w:tab w:val="right" w:leader="dot" w:pos="9015"/>
            </w:tabs>
            <w:bidi w:val="0"/>
          </w:pPr>
          <w:r>
            <w:fldChar w:fldCharType="begin"/>
          </w:r>
          <w:r>
            <w:instrText xml:space="preserve">HYPERLINK  \l  "_Toc975475764" </w:instrText>
          </w:r>
          <w:r>
            <w:fldChar w:fldCharType="separate"/>
          </w:r>
          <w:r w:rsidR="1B40E5D6">
            <w:rPr/>
            <w:t>8.2. Metodología para el diseño del producto</w:t>
          </w:r>
          <w:r>
            <w:tab/>
          </w:r>
          <w:r>
            <w:fldChar w:fldCharType="begin"/>
          </w:r>
          <w:r>
            <w:instrText xml:space="preserve">PAGEREF _Toc975475764 \h</w:instrText>
          </w:r>
          <w:r>
            <w:fldChar w:fldCharType="separate"/>
          </w:r>
          <w:r w:rsidR="1B40E5D6">
            <w:rPr/>
            <w:t>6</w:t>
          </w:r>
          <w:r>
            <w:fldChar w:fldCharType="end"/>
          </w:r>
          <w:r>
            <w:fldChar w:fldCharType="end"/>
          </w:r>
        </w:p>
        <w:p w:rsidR="1B40E5D6" w:rsidP="1B40E5D6" w:rsidRDefault="1B40E5D6" w14:paraId="5BEE5F3D" w14:textId="3B7F9C74">
          <w:pPr>
            <w:pStyle w:val="TOC2"/>
            <w:tabs>
              <w:tab w:val="right" w:leader="dot" w:pos="9015"/>
            </w:tabs>
            <w:bidi w:val="0"/>
          </w:pPr>
          <w:r>
            <w:fldChar w:fldCharType="begin"/>
          </w:r>
          <w:r>
            <w:instrText xml:space="preserve">HYPERLINK  \l  "_Toc75928076" </w:instrText>
          </w:r>
          <w:r>
            <w:fldChar w:fldCharType="separate"/>
          </w:r>
          <w:r w:rsidR="1B40E5D6">
            <w:rPr/>
            <w:t>8.3. Metodología para la programación</w:t>
          </w:r>
          <w:r>
            <w:tab/>
          </w:r>
          <w:r>
            <w:fldChar w:fldCharType="begin"/>
          </w:r>
          <w:r>
            <w:instrText xml:space="preserve">PAGEREF _Toc75928076 \h</w:instrText>
          </w:r>
          <w:r>
            <w:fldChar w:fldCharType="separate"/>
          </w:r>
          <w:r w:rsidR="1B40E5D6">
            <w:rPr/>
            <w:t>6</w:t>
          </w:r>
          <w:r>
            <w:fldChar w:fldCharType="end"/>
          </w:r>
          <w:r>
            <w:fldChar w:fldCharType="end"/>
          </w:r>
        </w:p>
        <w:p w:rsidR="1B40E5D6" w:rsidP="1B40E5D6" w:rsidRDefault="1B40E5D6" w14:paraId="7AB07AFC" w14:textId="2B62D34D">
          <w:pPr>
            <w:pStyle w:val="TOC1"/>
            <w:tabs>
              <w:tab w:val="right" w:leader="dot" w:pos="9015"/>
            </w:tabs>
            <w:bidi w:val="0"/>
          </w:pPr>
          <w:r>
            <w:fldChar w:fldCharType="begin"/>
          </w:r>
          <w:r>
            <w:instrText xml:space="preserve">HYPERLINK  \l  "_Toc1283218527" </w:instrText>
          </w:r>
          <w:r>
            <w:fldChar w:fldCharType="separate"/>
          </w:r>
          <w:r w:rsidR="1B40E5D6">
            <w:rPr/>
            <w:t>9. Cronograma de Actividades</w:t>
          </w:r>
          <w:r>
            <w:tab/>
          </w:r>
          <w:r>
            <w:fldChar w:fldCharType="begin"/>
          </w:r>
          <w:r>
            <w:instrText xml:space="preserve">PAGEREF _Toc1283218527 \h</w:instrText>
          </w:r>
          <w:r>
            <w:fldChar w:fldCharType="separate"/>
          </w:r>
          <w:r w:rsidR="1B40E5D6">
            <w:rPr/>
            <w:t>6</w:t>
          </w:r>
          <w:r>
            <w:fldChar w:fldCharType="end"/>
          </w:r>
          <w:r>
            <w:fldChar w:fldCharType="end"/>
          </w:r>
        </w:p>
        <w:p w:rsidR="1B40E5D6" w:rsidP="1B40E5D6" w:rsidRDefault="1B40E5D6" w14:paraId="313C0C56" w14:textId="33ABEBEB">
          <w:pPr>
            <w:pStyle w:val="TOC1"/>
            <w:tabs>
              <w:tab w:val="right" w:leader="dot" w:pos="9015"/>
            </w:tabs>
            <w:bidi w:val="0"/>
          </w:pPr>
          <w:r>
            <w:fldChar w:fldCharType="begin"/>
          </w:r>
          <w:r>
            <w:instrText xml:space="preserve">HYPERLINK  \l  "_Toc336240170" </w:instrText>
          </w:r>
          <w:r>
            <w:fldChar w:fldCharType="separate"/>
          </w:r>
          <w:r w:rsidR="1B40E5D6">
            <w:rPr/>
            <w:t>10. Recursos a Utilizar</w:t>
          </w:r>
          <w:r>
            <w:tab/>
          </w:r>
          <w:r>
            <w:fldChar w:fldCharType="begin"/>
          </w:r>
          <w:r>
            <w:instrText xml:space="preserve">PAGEREF _Toc336240170 \h</w:instrText>
          </w:r>
          <w:r>
            <w:fldChar w:fldCharType="separate"/>
          </w:r>
          <w:r w:rsidR="1B40E5D6">
            <w:rPr/>
            <w:t>7</w:t>
          </w:r>
          <w:r>
            <w:fldChar w:fldCharType="end"/>
          </w:r>
          <w:r>
            <w:fldChar w:fldCharType="end"/>
          </w:r>
        </w:p>
        <w:p w:rsidR="1B40E5D6" w:rsidP="1B40E5D6" w:rsidRDefault="1B40E5D6" w14:paraId="3C4A6626" w14:textId="115D4858">
          <w:pPr>
            <w:pStyle w:val="TOC1"/>
            <w:tabs>
              <w:tab w:val="right" w:leader="dot" w:pos="9015"/>
            </w:tabs>
            <w:bidi w:val="0"/>
          </w:pPr>
          <w:r>
            <w:fldChar w:fldCharType="begin"/>
          </w:r>
          <w:r>
            <w:instrText xml:space="preserve">HYPERLINK  \l  "_Toc98278744" </w:instrText>
          </w:r>
          <w:r>
            <w:fldChar w:fldCharType="separate"/>
          </w:r>
          <w:r w:rsidR="1B40E5D6">
            <w:rPr/>
            <w:t>11. Análisis de Riesgos</w:t>
          </w:r>
          <w:r>
            <w:tab/>
          </w:r>
          <w:r>
            <w:fldChar w:fldCharType="begin"/>
          </w:r>
          <w:r>
            <w:instrText xml:space="preserve">PAGEREF _Toc98278744 \h</w:instrText>
          </w:r>
          <w:r>
            <w:fldChar w:fldCharType="separate"/>
          </w:r>
          <w:r w:rsidR="1B40E5D6">
            <w:rPr/>
            <w:t>7</w:t>
          </w:r>
          <w:r>
            <w:fldChar w:fldCharType="end"/>
          </w:r>
          <w:r>
            <w:fldChar w:fldCharType="end"/>
          </w:r>
        </w:p>
        <w:p w:rsidR="1B40E5D6" w:rsidP="1B40E5D6" w:rsidRDefault="1B40E5D6" w14:paraId="013E00E4" w14:textId="118B377D">
          <w:pPr>
            <w:pStyle w:val="TOC1"/>
            <w:tabs>
              <w:tab w:val="right" w:leader="dot" w:pos="9015"/>
            </w:tabs>
            <w:bidi w:val="0"/>
          </w:pPr>
          <w:r>
            <w:fldChar w:fldCharType="begin"/>
          </w:r>
          <w:r>
            <w:instrText xml:space="preserve">HYPERLINK  \l  "_Toc1227744916" </w:instrText>
          </w:r>
          <w:r>
            <w:fldChar w:fldCharType="separate"/>
          </w:r>
          <w:r w:rsidR="1B40E5D6">
            <w:rPr/>
            <w:t>12. Organización del Grupo Proyecto</w:t>
          </w:r>
          <w:r>
            <w:tab/>
          </w:r>
          <w:r>
            <w:fldChar w:fldCharType="begin"/>
          </w:r>
          <w:r>
            <w:instrText xml:space="preserve">PAGEREF _Toc1227744916 \h</w:instrText>
          </w:r>
          <w:r>
            <w:fldChar w:fldCharType="separate"/>
          </w:r>
          <w:r w:rsidR="1B40E5D6">
            <w:rPr/>
            <w:t>8</w:t>
          </w:r>
          <w:r>
            <w:fldChar w:fldCharType="end"/>
          </w:r>
          <w:r>
            <w:fldChar w:fldCharType="end"/>
          </w:r>
        </w:p>
        <w:p w:rsidR="1B40E5D6" w:rsidP="1B40E5D6" w:rsidRDefault="1B40E5D6" w14:paraId="527F00B7" w14:textId="7DC02183">
          <w:pPr>
            <w:pStyle w:val="TOC2"/>
            <w:tabs>
              <w:tab w:val="right" w:leader="dot" w:pos="9015"/>
            </w:tabs>
            <w:bidi w:val="0"/>
          </w:pPr>
          <w:r>
            <w:fldChar w:fldCharType="begin"/>
          </w:r>
          <w:r>
            <w:instrText xml:space="preserve">HYPERLINK  \l  "_Toc1926054050" </w:instrText>
          </w:r>
          <w:r>
            <w:fldChar w:fldCharType="separate"/>
          </w:r>
          <w:r w:rsidR="1B40E5D6">
            <w:rPr/>
            <w:t>12.1. Roles y responsabilidades</w:t>
          </w:r>
          <w:r>
            <w:tab/>
          </w:r>
          <w:r>
            <w:fldChar w:fldCharType="begin"/>
          </w:r>
          <w:r>
            <w:instrText xml:space="preserve">PAGEREF _Toc1926054050 \h</w:instrText>
          </w:r>
          <w:r>
            <w:fldChar w:fldCharType="separate"/>
          </w:r>
          <w:r w:rsidR="1B40E5D6">
            <w:rPr/>
            <w:t>8</w:t>
          </w:r>
          <w:r>
            <w:fldChar w:fldCharType="end"/>
          </w:r>
          <w:r>
            <w:fldChar w:fldCharType="end"/>
          </w:r>
        </w:p>
        <w:p w:rsidR="1B40E5D6" w:rsidP="1B40E5D6" w:rsidRDefault="1B40E5D6" w14:paraId="107F59E1" w14:textId="1DB4415A">
          <w:pPr>
            <w:pStyle w:val="TOC2"/>
            <w:tabs>
              <w:tab w:val="right" w:leader="dot" w:pos="9015"/>
            </w:tabs>
            <w:bidi w:val="0"/>
          </w:pPr>
          <w:r>
            <w:fldChar w:fldCharType="begin"/>
          </w:r>
          <w:r>
            <w:instrText xml:space="preserve">HYPERLINK  \l  "_Toc1046423480" </w:instrText>
          </w:r>
          <w:r>
            <w:fldChar w:fldCharType="separate"/>
          </w:r>
          <w:r w:rsidR="1B40E5D6">
            <w:rPr/>
            <w:t>12.2. Estructura de toma de decisiones</w:t>
          </w:r>
          <w:r>
            <w:tab/>
          </w:r>
          <w:r>
            <w:fldChar w:fldCharType="begin"/>
          </w:r>
          <w:r>
            <w:instrText xml:space="preserve">PAGEREF _Toc1046423480 \h</w:instrText>
          </w:r>
          <w:r>
            <w:fldChar w:fldCharType="separate"/>
          </w:r>
          <w:r w:rsidR="1B40E5D6">
            <w:rPr/>
            <w:t>9</w:t>
          </w:r>
          <w:r>
            <w:fldChar w:fldCharType="end"/>
          </w:r>
          <w:r>
            <w:fldChar w:fldCharType="end"/>
          </w:r>
        </w:p>
        <w:p w:rsidR="1B40E5D6" w:rsidP="1B40E5D6" w:rsidRDefault="1B40E5D6" w14:paraId="797AB0B4" w14:textId="2715B735">
          <w:pPr>
            <w:pStyle w:val="TOC2"/>
            <w:tabs>
              <w:tab w:val="right" w:leader="dot" w:pos="9015"/>
            </w:tabs>
            <w:bidi w:val="0"/>
          </w:pPr>
          <w:r>
            <w:fldChar w:fldCharType="begin"/>
          </w:r>
          <w:r>
            <w:instrText xml:space="preserve">HYPERLINK  \l  "_Toc1413843835" </w:instrText>
          </w:r>
          <w:r>
            <w:fldChar w:fldCharType="separate"/>
          </w:r>
          <w:r w:rsidR="1B40E5D6">
            <w:rPr/>
            <w:t>12.3. Distribución del trabajo</w:t>
          </w:r>
          <w:r>
            <w:tab/>
          </w:r>
          <w:r>
            <w:fldChar w:fldCharType="begin"/>
          </w:r>
          <w:r>
            <w:instrText xml:space="preserve">PAGEREF _Toc1413843835 \h</w:instrText>
          </w:r>
          <w:r>
            <w:fldChar w:fldCharType="separate"/>
          </w:r>
          <w:r w:rsidR="1B40E5D6">
            <w:rPr/>
            <w:t>9</w:t>
          </w:r>
          <w:r>
            <w:fldChar w:fldCharType="end"/>
          </w:r>
          <w:r>
            <w:fldChar w:fldCharType="end"/>
          </w:r>
        </w:p>
        <w:p w:rsidR="1B40E5D6" w:rsidP="1B40E5D6" w:rsidRDefault="1B40E5D6" w14:paraId="1749F381" w14:textId="226F256F">
          <w:pPr>
            <w:pStyle w:val="TOC1"/>
            <w:tabs>
              <w:tab w:val="right" w:leader="dot" w:pos="9015"/>
            </w:tabs>
            <w:bidi w:val="0"/>
          </w:pPr>
          <w:r>
            <w:fldChar w:fldCharType="begin"/>
          </w:r>
          <w:r>
            <w:instrText xml:space="preserve">HYPERLINK  \l  "_Toc1875701235" </w:instrText>
          </w:r>
          <w:r>
            <w:fldChar w:fldCharType="separate"/>
          </w:r>
          <w:r w:rsidR="1B40E5D6">
            <w:rPr/>
            <w:t>13. Consecuencias del SI</w:t>
          </w:r>
          <w:r>
            <w:tab/>
          </w:r>
          <w:r>
            <w:fldChar w:fldCharType="begin"/>
          </w:r>
          <w:r>
            <w:instrText xml:space="preserve">PAGEREF _Toc1875701235 \h</w:instrText>
          </w:r>
          <w:r>
            <w:fldChar w:fldCharType="separate"/>
          </w:r>
          <w:r w:rsidR="1B40E5D6">
            <w:rPr/>
            <w:t>9</w:t>
          </w:r>
          <w:r>
            <w:fldChar w:fldCharType="end"/>
          </w:r>
          <w:r>
            <w:fldChar w:fldCharType="end"/>
          </w:r>
        </w:p>
        <w:p w:rsidR="1B40E5D6" w:rsidRDefault="1B40E5D6" w14:paraId="71253392" w14:textId="2B633F4E">
          <w:r>
            <w:fldChar w:fldCharType="end"/>
          </w:r>
        </w:p>
      </w:sdtContent>
    </w:sdt>
    <w:p w:rsidR="1B40E5D6" w:rsidP="1B40E5D6" w:rsidRDefault="1B40E5D6" w14:paraId="7E400F4E" w14:textId="25A4C886">
      <w:pPr>
        <w:pStyle w:val="Ttulo1"/>
        <w:spacing w:before="400" w:after="200" w:line="360" w:lineRule="auto"/>
        <w:rPr>
          <w:rFonts w:ascii="Arial" w:hAnsi="Arial" w:eastAsia="Arial" w:cs="Arial"/>
          <w:b w:val="1"/>
          <w:bCs w:val="1"/>
          <w:sz w:val="28"/>
          <w:szCs w:val="28"/>
        </w:rPr>
      </w:pPr>
    </w:p>
    <w:sdt>
      <w:sdtPr>
        <w:alias w:val="Índice"/>
        <w:id w:val="1470460472"/>
        <w:placeholder>
          <w:docPart w:val="DefaultPlaceholder_1081868574"/>
        </w:placeholder>
      </w:sdtPr>
      <w:sdtEndPr/>
      <w:sdtContent>
        <w:p w:rsidR="00C72E6F" w:rsidRDefault="00F33BB5" w14:paraId="3DC04062" w14:textId="77777777">
          <w:r>
            <w:fldChar w:fldCharType="begin"/>
          </w:r>
          <w:r>
            <w:instrText>TOC \h \o "1-2"</w:instrText>
          </w:r>
          <w:r>
            <w:fldChar w:fldCharType="separate"/>
          </w:r>
        </w:p>
        <w:p w:rsidR="00C72E6F" w:rsidRDefault="00F33BB5" w14:paraId="02EB378F" w14:textId="77777777">
          <w:r>
            <w:fldChar w:fldCharType="end"/>
          </w:r>
        </w:p>
      </w:sdtContent>
    </w:sdt>
    <w:p w:rsidR="00C72E6F" w:rsidRDefault="00F33BB5" w14:paraId="6A05A809" w14:textId="77777777">
      <w:r>
        <w:br w:type="page"/>
      </w:r>
    </w:p>
    <w:p w:rsidR="00C72E6F" w:rsidP="1B40E5D6" w:rsidRDefault="00F33BB5" w14:paraId="33D788B1" w14:textId="77777777">
      <w:pPr>
        <w:pStyle w:val="Ttulo1"/>
        <w:spacing w:before="400" w:after="200" w:line="360" w:lineRule="auto"/>
        <w:rPr>
          <w:rFonts w:ascii="Arial" w:hAnsi="Arial" w:eastAsia="Arial" w:cs="Arial"/>
          <w:b w:val="1"/>
          <w:bCs w:val="1"/>
          <w:sz w:val="28"/>
          <w:szCs w:val="28"/>
        </w:rPr>
      </w:pPr>
      <w:bookmarkStart w:name="_Toc73767019" w:id="1629893858"/>
      <w:r w:rsidRPr="1B40E5D6" w:rsidR="00F33BB5">
        <w:rPr>
          <w:rFonts w:ascii="Arial" w:hAnsi="Arial" w:eastAsia="Arial" w:cs="Arial"/>
          <w:b w:val="1"/>
          <w:bCs w:val="1"/>
          <w:sz w:val="28"/>
          <w:szCs w:val="28"/>
        </w:rPr>
        <w:t>3. Resumen</w:t>
      </w:r>
      <w:bookmarkEnd w:id="1629893858"/>
    </w:p>
    <w:p w:rsidR="00C72E6F" w:rsidRDefault="00F33BB5" w14:paraId="4B524A7E" w14:textId="77777777">
      <w:pPr>
        <w:spacing w:after="200" w:line="360" w:lineRule="auto"/>
        <w:jc w:val="both"/>
      </w:pPr>
      <w:r w:rsidRPr="1B40E5D6" w:rsidR="00F33BB5">
        <w:rPr>
          <w:rFonts w:ascii="Arial" w:hAnsi="Arial" w:eastAsia="Arial" w:cs="Arial"/>
          <w:sz w:val="24"/>
          <w:szCs w:val="24"/>
        </w:rPr>
        <w:t>Este proyecto propone el desarrollo de GedeNaz App, una aplicación de escritorio construida en Python con una base de datos MySQL, destinada a la empresa GedeNaz, dedicada a la comercialización de joyas. La herramienta permitirá a sus administradores, Gedalias y Nazareth, crear, consultar, actualizar y eliminar productos de su inventario desde una base de datos centralizada. El sistema reemplazará los registros manuales actualmente utilizados, reduciendo errores y tiempos de búsqueda en bodega. Se espera qu</w:t>
      </w:r>
      <w:r w:rsidRPr="1B40E5D6" w:rsidR="00F33BB5">
        <w:rPr>
          <w:rFonts w:ascii="Arial" w:hAnsi="Arial" w:eastAsia="Arial" w:cs="Arial"/>
          <w:sz w:val="24"/>
          <w:szCs w:val="24"/>
        </w:rPr>
        <w:t>e la solución aporte mayor eficiencia operativa, información confiable para la toma de decisiones y una mejora sustancial en la organización interna del negocio.</w:t>
      </w:r>
    </w:p>
    <w:p w:rsidR="1B40E5D6" w:rsidP="1B40E5D6" w:rsidRDefault="1B40E5D6" w14:paraId="0A2EE149" w14:textId="32191FA3">
      <w:pPr>
        <w:spacing w:after="200" w:line="360" w:lineRule="auto"/>
        <w:jc w:val="both"/>
        <w:rPr>
          <w:rFonts w:ascii="Arial" w:hAnsi="Arial" w:eastAsia="Arial" w:cs="Arial"/>
          <w:sz w:val="24"/>
          <w:szCs w:val="24"/>
        </w:rPr>
      </w:pPr>
    </w:p>
    <w:p w:rsidR="1B40E5D6" w:rsidP="1B40E5D6" w:rsidRDefault="1B40E5D6" w14:paraId="07A900D3" w14:textId="76405DF5">
      <w:pPr>
        <w:spacing w:after="200" w:line="360" w:lineRule="auto"/>
        <w:jc w:val="both"/>
        <w:rPr>
          <w:rFonts w:ascii="Arial" w:hAnsi="Arial" w:eastAsia="Arial" w:cs="Arial"/>
          <w:sz w:val="24"/>
          <w:szCs w:val="24"/>
        </w:rPr>
      </w:pPr>
    </w:p>
    <w:p w:rsidR="1B40E5D6" w:rsidP="1B40E5D6" w:rsidRDefault="1B40E5D6" w14:paraId="2CEB6946" w14:textId="3333C99A">
      <w:pPr>
        <w:spacing w:after="200" w:line="360" w:lineRule="auto"/>
        <w:jc w:val="both"/>
        <w:rPr>
          <w:rFonts w:ascii="Arial" w:hAnsi="Arial" w:eastAsia="Arial" w:cs="Arial"/>
          <w:sz w:val="24"/>
          <w:szCs w:val="24"/>
        </w:rPr>
      </w:pPr>
    </w:p>
    <w:p w:rsidR="00C72E6F" w:rsidP="1B40E5D6" w:rsidRDefault="00F33BB5" w14:paraId="1BE6B2AC" w14:textId="77777777">
      <w:pPr>
        <w:pStyle w:val="Ttulo1"/>
        <w:spacing w:before="400" w:after="200" w:line="360" w:lineRule="auto"/>
        <w:rPr>
          <w:rFonts w:ascii="Arial" w:hAnsi="Arial" w:eastAsia="Arial" w:cs="Arial"/>
          <w:b w:val="1"/>
          <w:bCs w:val="1"/>
          <w:sz w:val="28"/>
          <w:szCs w:val="28"/>
        </w:rPr>
      </w:pPr>
      <w:bookmarkStart w:name="_Toc631161954" w:id="893956708"/>
      <w:r w:rsidRPr="1B40E5D6" w:rsidR="00F33BB5">
        <w:rPr>
          <w:rFonts w:ascii="Arial" w:hAnsi="Arial" w:eastAsia="Arial" w:cs="Arial"/>
          <w:b w:val="1"/>
          <w:bCs w:val="1"/>
          <w:sz w:val="28"/>
          <w:szCs w:val="28"/>
        </w:rPr>
        <w:t>4. Descripción General de la Empresa</w:t>
      </w:r>
      <w:bookmarkEnd w:id="893956708"/>
    </w:p>
    <w:p w:rsidR="00C72E6F" w:rsidRDefault="00F33BB5" w14:paraId="21DAD222" w14:textId="77777777">
      <w:pPr>
        <w:spacing w:after="200" w:line="360" w:lineRule="auto"/>
        <w:jc w:val="both"/>
      </w:pPr>
      <w:r>
        <w:rPr>
          <w:rFonts w:ascii="Arial" w:hAnsi="Arial" w:eastAsia="Arial" w:cs="Arial"/>
          <w:sz w:val="24"/>
          <w:szCs w:val="24"/>
        </w:rPr>
        <w:t>GedeNaz es una pequeña empresa (pyme) dedicada a la comercialización de joyas y accesorios. El negocio es administrado directamente por sus dos propietarios, Gedalias y Nazareth, quienes concentran tanto las labores de venta como la gestión del inventario, sin contar con personal adicional dedicado a estas tareas administrativas.</w:t>
      </w:r>
    </w:p>
    <w:p w:rsidR="00C72E6F" w:rsidRDefault="00F33BB5" w14:paraId="7D77816D" w14:textId="77777777">
      <w:pPr>
        <w:spacing w:after="200" w:line="360" w:lineRule="auto"/>
        <w:jc w:val="both"/>
      </w:pPr>
      <w:r w:rsidRPr="1B40E5D6" w:rsidR="00F33BB5">
        <w:rPr>
          <w:rFonts w:ascii="Arial" w:hAnsi="Arial" w:eastAsia="Arial" w:cs="Arial"/>
          <w:sz w:val="24"/>
          <w:szCs w:val="24"/>
        </w:rPr>
        <w:t>Entre los productos que comercializa la empresa se encuentran anillos, collares, pulseras, aros y otros accesorios de joyería, los cuales son ofrecidos directamente a sus clientes. Actualmente, el control de estos productos —registro de nuevas piezas, actualización de stock y baja de artículos— se realiza de forma manual, lo que genera errores de digitación, duplicidad de registros y pérdida de tiempo al momento de verificar la disponibilidad real de un producto en bodega.</w:t>
      </w:r>
    </w:p>
    <w:p w:rsidR="1B40E5D6" w:rsidP="1B40E5D6" w:rsidRDefault="1B40E5D6" w14:paraId="36ECD439" w14:textId="0E66513C">
      <w:pPr>
        <w:spacing w:after="200" w:line="360" w:lineRule="auto"/>
        <w:jc w:val="both"/>
        <w:rPr>
          <w:rFonts w:ascii="Arial" w:hAnsi="Arial" w:eastAsia="Arial" w:cs="Arial"/>
          <w:sz w:val="24"/>
          <w:szCs w:val="24"/>
        </w:rPr>
      </w:pPr>
    </w:p>
    <w:p w:rsidR="1B40E5D6" w:rsidP="1B40E5D6" w:rsidRDefault="1B40E5D6" w14:paraId="788219A7" w14:textId="7A6DAD7C">
      <w:pPr>
        <w:spacing w:after="200" w:line="360" w:lineRule="auto"/>
        <w:jc w:val="both"/>
        <w:rPr>
          <w:rFonts w:ascii="Arial" w:hAnsi="Arial" w:eastAsia="Arial" w:cs="Arial"/>
          <w:sz w:val="24"/>
          <w:szCs w:val="24"/>
        </w:rPr>
      </w:pPr>
    </w:p>
    <w:p w:rsidR="1B40E5D6" w:rsidP="1B40E5D6" w:rsidRDefault="1B40E5D6" w14:paraId="3CD4A36B" w14:textId="5B5F295B">
      <w:pPr>
        <w:spacing w:after="200" w:line="360" w:lineRule="auto"/>
        <w:jc w:val="both"/>
        <w:rPr>
          <w:rFonts w:ascii="Arial" w:hAnsi="Arial" w:eastAsia="Arial" w:cs="Arial"/>
          <w:sz w:val="24"/>
          <w:szCs w:val="24"/>
        </w:rPr>
      </w:pPr>
    </w:p>
    <w:p w:rsidR="1B40E5D6" w:rsidP="1B40E5D6" w:rsidRDefault="1B40E5D6" w14:paraId="18F81742" w14:textId="0E7988D2">
      <w:pPr>
        <w:spacing w:after="200" w:line="360" w:lineRule="auto"/>
        <w:jc w:val="both"/>
        <w:rPr>
          <w:rFonts w:ascii="Arial" w:hAnsi="Arial" w:eastAsia="Arial" w:cs="Arial"/>
          <w:sz w:val="24"/>
          <w:szCs w:val="24"/>
        </w:rPr>
      </w:pPr>
    </w:p>
    <w:p w:rsidR="1B40E5D6" w:rsidP="1B40E5D6" w:rsidRDefault="1B40E5D6" w14:paraId="46AEBDD3" w14:textId="11632493">
      <w:pPr>
        <w:spacing w:after="200" w:line="360" w:lineRule="auto"/>
        <w:jc w:val="both"/>
        <w:rPr>
          <w:rFonts w:ascii="Arial" w:hAnsi="Arial" w:eastAsia="Arial" w:cs="Arial"/>
          <w:sz w:val="24"/>
          <w:szCs w:val="24"/>
        </w:rPr>
      </w:pPr>
    </w:p>
    <w:p w:rsidR="00C72E6F" w:rsidP="1B40E5D6" w:rsidRDefault="00F33BB5" w14:paraId="326B3EA7" w14:textId="77777777">
      <w:pPr>
        <w:pStyle w:val="Ttulo1"/>
        <w:spacing w:before="400" w:after="200" w:line="360" w:lineRule="auto"/>
        <w:rPr>
          <w:rFonts w:ascii="Arial" w:hAnsi="Arial" w:eastAsia="Arial" w:cs="Arial"/>
          <w:b w:val="1"/>
          <w:bCs w:val="1"/>
          <w:sz w:val="28"/>
          <w:szCs w:val="28"/>
        </w:rPr>
      </w:pPr>
      <w:bookmarkStart w:name="_Toc1599963658" w:id="2013021341"/>
      <w:r w:rsidRPr="1B40E5D6" w:rsidR="00F33BB5">
        <w:rPr>
          <w:rFonts w:ascii="Arial" w:hAnsi="Arial" w:eastAsia="Arial" w:cs="Arial"/>
          <w:b w:val="1"/>
          <w:bCs w:val="1"/>
          <w:sz w:val="28"/>
          <w:szCs w:val="28"/>
        </w:rPr>
        <w:t>5. Objetivos</w:t>
      </w:r>
      <w:bookmarkEnd w:id="2013021341"/>
    </w:p>
    <w:p w:rsidR="00C72E6F" w:rsidP="1B40E5D6" w:rsidRDefault="00F33BB5" w14:paraId="5F3FF053" w14:textId="77777777">
      <w:pPr>
        <w:pStyle w:val="Ttulo2"/>
        <w:spacing w:before="300" w:after="150" w:line="360" w:lineRule="auto"/>
        <w:rPr>
          <w:rFonts w:ascii="Arial" w:hAnsi="Arial" w:eastAsia="Arial" w:cs="Arial"/>
          <w:b w:val="1"/>
          <w:bCs w:val="1"/>
        </w:rPr>
      </w:pPr>
      <w:bookmarkStart w:name="_Toc595416132" w:id="448261951"/>
      <w:r w:rsidRPr="1B40E5D6" w:rsidR="00F33BB5">
        <w:rPr>
          <w:rFonts w:ascii="Arial" w:hAnsi="Arial" w:eastAsia="Arial" w:cs="Arial"/>
          <w:b w:val="1"/>
          <w:bCs w:val="1"/>
        </w:rPr>
        <w:t>5.1. Objetivo General</w:t>
      </w:r>
      <w:bookmarkEnd w:id="448261951"/>
    </w:p>
    <w:p w:rsidR="00C72E6F" w:rsidRDefault="00F33BB5" w14:paraId="66589A42" w14:textId="77777777">
      <w:pPr>
        <w:spacing w:after="200" w:line="360" w:lineRule="auto"/>
        <w:jc w:val="both"/>
      </w:pPr>
      <w:r>
        <w:rPr>
          <w:rFonts w:ascii="Arial" w:hAnsi="Arial" w:eastAsia="Arial" w:cs="Arial"/>
          <w:sz w:val="24"/>
          <w:szCs w:val="24"/>
        </w:rPr>
        <w:t>Desarrollar una aplicación de escritorio para la empresa GedeNaz, utilizando Python y MySQL como tecnologías base, que permita a sus administradores gestionar de manera eficiente el inventario de joyas mediante las operaciones de creación, consulta, actualización y eliminación de productos.</w:t>
      </w:r>
    </w:p>
    <w:p w:rsidR="00C72E6F" w:rsidP="1B40E5D6" w:rsidRDefault="00F33BB5" w14:paraId="493838C0" w14:textId="77777777">
      <w:pPr>
        <w:pStyle w:val="Ttulo2"/>
        <w:spacing w:before="300" w:after="150" w:line="360" w:lineRule="auto"/>
        <w:rPr>
          <w:rFonts w:ascii="Arial" w:hAnsi="Arial" w:eastAsia="Arial" w:cs="Arial"/>
          <w:b w:val="1"/>
          <w:bCs w:val="1"/>
        </w:rPr>
      </w:pPr>
      <w:bookmarkStart w:name="_Toc424022954" w:id="521983065"/>
      <w:r w:rsidRPr="1B40E5D6" w:rsidR="00F33BB5">
        <w:rPr>
          <w:rFonts w:ascii="Arial" w:hAnsi="Arial" w:eastAsia="Arial" w:cs="Arial"/>
          <w:b w:val="1"/>
          <w:bCs w:val="1"/>
        </w:rPr>
        <w:t>5.2. Objetivos Específicos</w:t>
      </w:r>
      <w:bookmarkEnd w:id="521983065"/>
    </w:p>
    <w:p w:rsidR="00C72E6F" w:rsidRDefault="00F33BB5" w14:paraId="169B6F76" w14:textId="77777777">
      <w:pPr>
        <w:pStyle w:val="Prrafodelista"/>
        <w:numPr>
          <w:ilvl w:val="0"/>
          <w:numId w:val="2"/>
        </w:numPr>
        <w:spacing w:after="100" w:line="360" w:lineRule="auto"/>
      </w:pPr>
      <w:r>
        <w:rPr>
          <w:rFonts w:ascii="Arial" w:hAnsi="Arial" w:eastAsia="Arial" w:cs="Arial"/>
          <w:sz w:val="24"/>
          <w:szCs w:val="24"/>
        </w:rPr>
        <w:t>Analizar el proceso actual de registro y control de inventario que realiza la empresa GedeNaz, con el fin de identificar sus falencias y determinar los requerimientos funcionales del sistema a desarrollar.</w:t>
      </w:r>
    </w:p>
    <w:p w:rsidR="00C72E6F" w:rsidRDefault="00F33BB5" w14:paraId="3705675D" w14:textId="77777777">
      <w:pPr>
        <w:pStyle w:val="Prrafodelista"/>
        <w:numPr>
          <w:ilvl w:val="0"/>
          <w:numId w:val="2"/>
        </w:numPr>
        <w:spacing w:after="100" w:line="360" w:lineRule="auto"/>
      </w:pPr>
      <w:r>
        <w:rPr>
          <w:rFonts w:ascii="Arial" w:hAnsi="Arial" w:eastAsia="Arial" w:cs="Arial"/>
          <w:sz w:val="24"/>
          <w:szCs w:val="24"/>
        </w:rPr>
        <w:t>Diseñar la arquitectura de la solución de escritorio, incluyendo la interfaz de usuario en Python y el modelo de datos en MySQL, que dé soporte a las cuatro operaciones definidas para la gestión de productos.</w:t>
      </w:r>
    </w:p>
    <w:p w:rsidR="00C72E6F" w:rsidRDefault="00F33BB5" w14:paraId="1245A90C" w14:textId="77777777">
      <w:pPr>
        <w:pStyle w:val="Prrafodelista"/>
        <w:numPr>
          <w:ilvl w:val="0"/>
          <w:numId w:val="2"/>
        </w:numPr>
        <w:spacing w:after="100" w:line="360" w:lineRule="auto"/>
      </w:pPr>
      <w:r>
        <w:rPr>
          <w:rFonts w:ascii="Arial" w:hAnsi="Arial" w:eastAsia="Arial" w:cs="Arial"/>
          <w:sz w:val="24"/>
          <w:szCs w:val="24"/>
        </w:rPr>
        <w:t>Implementar y validar mediante pruebas funcionales las operaciones de creación, consulta, actualización y eliminación de productos, con el propósito de asegurar el correcto funcionamiento del sistema antes de su entrega final.</w:t>
      </w:r>
    </w:p>
    <w:p w:rsidR="00C72E6F" w:rsidP="1B40E5D6" w:rsidRDefault="00F33BB5" w14:paraId="1B4F991E" w14:textId="77777777">
      <w:pPr>
        <w:pStyle w:val="Ttulo1"/>
        <w:spacing w:before="400" w:after="200" w:line="360" w:lineRule="auto"/>
        <w:rPr>
          <w:rFonts w:ascii="Arial" w:hAnsi="Arial" w:eastAsia="Arial" w:cs="Arial"/>
          <w:b w:val="1"/>
          <w:bCs w:val="1"/>
          <w:sz w:val="28"/>
          <w:szCs w:val="28"/>
        </w:rPr>
      </w:pPr>
      <w:bookmarkStart w:name="_Toc1857276649" w:id="65784141"/>
      <w:r w:rsidRPr="1B40E5D6" w:rsidR="00F33BB5">
        <w:rPr>
          <w:rFonts w:ascii="Arial" w:hAnsi="Arial" w:eastAsia="Arial" w:cs="Arial"/>
          <w:b w:val="1"/>
          <w:bCs w:val="1"/>
          <w:sz w:val="28"/>
          <w:szCs w:val="28"/>
        </w:rPr>
        <w:t>6. Descripción General del Problema</w:t>
      </w:r>
      <w:bookmarkEnd w:id="65784141"/>
    </w:p>
    <w:p w:rsidR="00C72E6F" w:rsidP="1B40E5D6" w:rsidRDefault="00F33BB5" w14:paraId="3EF4110E" w14:textId="77777777">
      <w:pPr>
        <w:pStyle w:val="Ttulo2"/>
        <w:spacing w:before="300" w:after="150" w:line="360" w:lineRule="auto"/>
        <w:rPr>
          <w:rFonts w:ascii="Arial" w:hAnsi="Arial" w:eastAsia="Arial" w:cs="Arial"/>
          <w:b w:val="1"/>
          <w:bCs w:val="1"/>
        </w:rPr>
      </w:pPr>
      <w:bookmarkStart w:name="_Toc404470935" w:id="1033796301"/>
      <w:r w:rsidRPr="1B40E5D6" w:rsidR="00F33BB5">
        <w:rPr>
          <w:rFonts w:ascii="Arial" w:hAnsi="Arial" w:eastAsia="Arial" w:cs="Arial"/>
          <w:b w:val="1"/>
          <w:bCs w:val="1"/>
        </w:rPr>
        <w:t>6.1. Cómo se resuelve el problema hoy</w:t>
      </w:r>
      <w:bookmarkEnd w:id="1033796301"/>
    </w:p>
    <w:p w:rsidR="00C72E6F" w:rsidRDefault="00F33BB5" w14:paraId="2DFFDC41" w14:textId="77777777">
      <w:pPr>
        <w:spacing w:after="200" w:line="360" w:lineRule="auto"/>
        <w:jc w:val="both"/>
      </w:pPr>
      <w:r w:rsidRPr="1B40E5D6" w:rsidR="00F33BB5">
        <w:rPr>
          <w:rFonts w:ascii="Arial" w:hAnsi="Arial" w:eastAsia="Arial" w:cs="Arial"/>
          <w:sz w:val="24"/>
          <w:szCs w:val="24"/>
        </w:rPr>
        <w:t>Actualmente, GedeNaz registra y controla su inventario de forma manual, apoyándose en anotaciones en cuadernos y/o planillas simples que no están centralizadas ni sincronizadas entre ambos administradores. Cada vez que se incorpora una nueva joya, se vende un producto o se agota el stock, la actualización depende de que la persona a cargo recuerde registrar el cambio manualmente.</w:t>
      </w:r>
    </w:p>
    <w:p w:rsidR="1B40E5D6" w:rsidP="1B40E5D6" w:rsidRDefault="1B40E5D6" w14:paraId="44B5EFD5" w14:textId="7FB67945">
      <w:pPr>
        <w:spacing w:after="200" w:line="360" w:lineRule="auto"/>
        <w:jc w:val="both"/>
        <w:rPr>
          <w:rFonts w:ascii="Arial" w:hAnsi="Arial" w:eastAsia="Arial" w:cs="Arial"/>
          <w:sz w:val="24"/>
          <w:szCs w:val="24"/>
        </w:rPr>
      </w:pPr>
    </w:p>
    <w:p w:rsidR="00C72E6F" w:rsidP="1B40E5D6" w:rsidRDefault="00F33BB5" w14:paraId="64EFC3D7" w14:textId="77777777">
      <w:pPr>
        <w:pStyle w:val="Ttulo2"/>
        <w:spacing w:before="300" w:after="150" w:line="360" w:lineRule="auto"/>
        <w:rPr>
          <w:rFonts w:ascii="Arial" w:hAnsi="Arial" w:eastAsia="Arial" w:cs="Arial"/>
          <w:b w:val="1"/>
          <w:bCs w:val="1"/>
        </w:rPr>
      </w:pPr>
      <w:bookmarkStart w:name="_Toc1662061794" w:id="53868061"/>
      <w:r w:rsidRPr="1B40E5D6" w:rsidR="00F33BB5">
        <w:rPr>
          <w:rFonts w:ascii="Arial" w:hAnsi="Arial" w:eastAsia="Arial" w:cs="Arial"/>
          <w:b w:val="1"/>
          <w:bCs w:val="1"/>
        </w:rPr>
        <w:t>6.2. Cómo se almacenan y procesan los datos</w:t>
      </w:r>
      <w:bookmarkEnd w:id="53868061"/>
    </w:p>
    <w:p w:rsidR="00C72E6F" w:rsidRDefault="00F33BB5" w14:paraId="3D1F0C9F" w14:textId="77777777">
      <w:pPr>
        <w:spacing w:after="200" w:line="360" w:lineRule="auto"/>
        <w:jc w:val="both"/>
      </w:pPr>
      <w:r>
        <w:rPr>
          <w:rFonts w:ascii="Arial" w:hAnsi="Arial" w:eastAsia="Arial" w:cs="Arial"/>
          <w:sz w:val="24"/>
          <w:szCs w:val="24"/>
        </w:rPr>
        <w:t>La información de los productos (nombre, precio, cantidad disponible, categoría) no cuenta con un respaldo digital estructurado. Al no existir una base de datos única, Gedalias y Nazareth pueden manejar información distinta sobre un mismo producto, lo que deriva en descuadres de stock y dificulta detectar qué productos generan mayor rotación.</w:t>
      </w:r>
    </w:p>
    <w:p w:rsidR="00C72E6F" w:rsidP="1B40E5D6" w:rsidRDefault="00F33BB5" w14:paraId="476624C1" w14:textId="77777777">
      <w:pPr>
        <w:pStyle w:val="Ttulo2"/>
        <w:spacing w:before="300" w:after="150" w:line="360" w:lineRule="auto"/>
        <w:rPr>
          <w:rFonts w:ascii="Arial" w:hAnsi="Arial" w:eastAsia="Arial" w:cs="Arial"/>
          <w:b w:val="1"/>
          <w:bCs w:val="1"/>
        </w:rPr>
      </w:pPr>
      <w:bookmarkStart w:name="_Toc817931297" w:id="1073795020"/>
      <w:r w:rsidRPr="1B40E5D6" w:rsidR="00F33BB5">
        <w:rPr>
          <w:rFonts w:ascii="Arial" w:hAnsi="Arial" w:eastAsia="Arial" w:cs="Arial"/>
          <w:b w:val="1"/>
          <w:bCs w:val="1"/>
        </w:rPr>
        <w:t>6.3. Flujo de datos</w:t>
      </w:r>
      <w:bookmarkEnd w:id="1073795020"/>
    </w:p>
    <w:p w:rsidR="00C72E6F" w:rsidRDefault="00F33BB5" w14:paraId="049E3211" w14:textId="77777777">
      <w:pPr>
        <w:spacing w:after="200" w:line="360" w:lineRule="auto"/>
        <w:jc w:val="both"/>
      </w:pPr>
      <w:r>
        <w:rPr>
          <w:rFonts w:ascii="Arial" w:hAnsi="Arial" w:eastAsia="Arial" w:cs="Arial"/>
          <w:sz w:val="24"/>
          <w:szCs w:val="24"/>
        </w:rPr>
        <w:t>El flujo actual es lineal y manual: ingreso de un nuevo producto → registro escrito → venta o ajuste de stock → actualización manual (cuando se recuerda hacerla) → verificación física en bodega ante cualquier duda. No existe un mecanismo que notifique automáticamente diferencias entre lo registrado y el stock real.</w:t>
      </w:r>
    </w:p>
    <w:p w:rsidR="00C72E6F" w:rsidP="1B40E5D6" w:rsidRDefault="00F33BB5" w14:paraId="30B0BCD9" w14:textId="77777777">
      <w:pPr>
        <w:pStyle w:val="Ttulo2"/>
        <w:spacing w:before="300" w:after="150" w:line="360" w:lineRule="auto"/>
        <w:rPr>
          <w:rFonts w:ascii="Arial" w:hAnsi="Arial" w:eastAsia="Arial" w:cs="Arial"/>
          <w:b w:val="1"/>
          <w:bCs w:val="1"/>
        </w:rPr>
      </w:pPr>
      <w:bookmarkStart w:name="_Toc2129760597" w:id="1494720993"/>
      <w:r w:rsidRPr="1B40E5D6" w:rsidR="00F33BB5">
        <w:rPr>
          <w:rFonts w:ascii="Arial" w:hAnsi="Arial" w:eastAsia="Arial" w:cs="Arial"/>
          <w:b w:val="1"/>
          <w:bCs w:val="1"/>
        </w:rPr>
        <w:t>6.4. Tipos de usuarios</w:t>
      </w:r>
      <w:bookmarkEnd w:id="1494720993"/>
    </w:p>
    <w:p w:rsidR="00C72E6F" w:rsidRDefault="00F33BB5" w14:paraId="4C63003C" w14:textId="77777777">
      <w:pPr>
        <w:spacing w:after="200" w:line="360" w:lineRule="auto"/>
        <w:jc w:val="both"/>
      </w:pPr>
      <w:r>
        <w:rPr>
          <w:rFonts w:ascii="Arial" w:hAnsi="Arial" w:eastAsia="Arial" w:cs="Arial"/>
          <w:sz w:val="24"/>
          <w:szCs w:val="24"/>
        </w:rPr>
        <w:t>El sistema actual —y, por extensión, la solución propuesta— considera un único tipo de usuario: el administrador. En este caso, los administradores son Gedalias y Nazareth, quienes requieren acceso a una misma fuente de información del inventario, evitando el manejo de registros independientes o desactualizados.</w:t>
      </w:r>
    </w:p>
    <w:p w:rsidR="00C72E6F" w:rsidP="1B40E5D6" w:rsidRDefault="00F33BB5" w14:paraId="12745CCF" w14:textId="77777777">
      <w:pPr>
        <w:pStyle w:val="Ttulo1"/>
        <w:spacing w:before="400" w:after="200" w:line="360" w:lineRule="auto"/>
        <w:rPr>
          <w:rFonts w:ascii="Arial" w:hAnsi="Arial" w:eastAsia="Arial" w:cs="Arial"/>
          <w:b w:val="1"/>
          <w:bCs w:val="1"/>
          <w:sz w:val="28"/>
          <w:szCs w:val="28"/>
        </w:rPr>
      </w:pPr>
      <w:bookmarkStart w:name="_Toc94119234" w:id="1013239664"/>
      <w:r w:rsidRPr="1B40E5D6" w:rsidR="00F33BB5">
        <w:rPr>
          <w:rFonts w:ascii="Arial" w:hAnsi="Arial" w:eastAsia="Arial" w:cs="Arial"/>
          <w:b w:val="1"/>
          <w:bCs w:val="1"/>
          <w:sz w:val="28"/>
          <w:szCs w:val="28"/>
        </w:rPr>
        <w:t>7. Alcance del Proyecto</w:t>
      </w:r>
      <w:bookmarkEnd w:id="1013239664"/>
    </w:p>
    <w:p w:rsidR="00C72E6F" w:rsidP="1B40E5D6" w:rsidRDefault="00F33BB5" w14:paraId="6DC126C9" w14:textId="77777777">
      <w:pPr>
        <w:pStyle w:val="Ttulo2"/>
        <w:spacing w:before="300" w:after="150" w:line="360" w:lineRule="auto"/>
        <w:rPr>
          <w:rFonts w:ascii="Arial" w:hAnsi="Arial" w:eastAsia="Arial" w:cs="Arial"/>
          <w:b w:val="1"/>
          <w:bCs w:val="1"/>
        </w:rPr>
      </w:pPr>
      <w:bookmarkStart w:name="_Toc392211243" w:id="1928272821"/>
      <w:r w:rsidRPr="1B40E5D6" w:rsidR="00F33BB5">
        <w:rPr>
          <w:rFonts w:ascii="Arial" w:hAnsi="Arial" w:eastAsia="Arial" w:cs="Arial"/>
          <w:b w:val="1"/>
          <w:bCs w:val="1"/>
        </w:rPr>
        <w:t>7.1. Funciones incluidas</w:t>
      </w:r>
      <w:bookmarkEnd w:id="1928272821"/>
    </w:p>
    <w:p w:rsidR="00C72E6F" w:rsidRDefault="00F33BB5" w14:paraId="4F9497B1" w14:textId="77777777">
      <w:pPr>
        <w:pStyle w:val="Prrafodelista"/>
        <w:numPr>
          <w:ilvl w:val="0"/>
          <w:numId w:val="2"/>
        </w:numPr>
        <w:spacing w:after="100" w:line="360" w:lineRule="auto"/>
      </w:pPr>
      <w:r>
        <w:rPr>
          <w:rFonts w:ascii="Arial" w:hAnsi="Arial" w:eastAsia="Arial" w:cs="Arial"/>
          <w:sz w:val="24"/>
          <w:szCs w:val="24"/>
        </w:rPr>
        <w:t>RF1 — Crear: registrar nuevos productos en el inventario (nombre, precio, stock inicial, categoría).</w:t>
      </w:r>
    </w:p>
    <w:p w:rsidR="00C72E6F" w:rsidRDefault="00F33BB5" w14:paraId="194E71E1" w14:textId="77777777">
      <w:pPr>
        <w:pStyle w:val="Prrafodelista"/>
        <w:numPr>
          <w:ilvl w:val="0"/>
          <w:numId w:val="2"/>
        </w:numPr>
        <w:spacing w:after="100" w:line="360" w:lineRule="auto"/>
      </w:pPr>
      <w:r>
        <w:rPr>
          <w:rFonts w:ascii="Arial" w:hAnsi="Arial" w:eastAsia="Arial" w:cs="Arial"/>
          <w:sz w:val="24"/>
          <w:szCs w:val="24"/>
        </w:rPr>
        <w:t>RF2 — Leer: consultar el listado de productos, buscar y filtrar por nombre o categoría, y ver el detalle de cada uno.</w:t>
      </w:r>
    </w:p>
    <w:p w:rsidR="00C72E6F" w:rsidP="1B40E5D6" w:rsidRDefault="00F33BB5" w14:paraId="11088CF2" w14:textId="0BB8578F">
      <w:pPr>
        <w:pStyle w:val="Prrafodelista"/>
        <w:numPr>
          <w:ilvl w:val="0"/>
          <w:numId w:val="2"/>
        </w:numPr>
        <w:spacing w:after="100" w:line="360" w:lineRule="auto"/>
        <w:rPr>
          <w:rFonts w:ascii="Arial" w:hAnsi="Arial" w:eastAsia="Arial" w:cs="Arial"/>
          <w:sz w:val="24"/>
          <w:szCs w:val="24"/>
        </w:rPr>
      </w:pPr>
      <w:r w:rsidRPr="1B40E5D6" w:rsidR="00F33BB5">
        <w:rPr>
          <w:rFonts w:ascii="Arial" w:hAnsi="Arial" w:eastAsia="Arial" w:cs="Arial"/>
          <w:sz w:val="24"/>
          <w:szCs w:val="24"/>
        </w:rPr>
        <w:t>RF3 — Actualizar: editar los datos de un producto existente y ajustar su stock disponible.</w:t>
      </w:r>
      <w:r w:rsidRPr="1B40E5D6" w:rsidR="79FFE777">
        <w:rPr>
          <w:rFonts w:ascii="Arial" w:hAnsi="Arial" w:eastAsia="Arial" w:cs="Arial"/>
          <w:sz w:val="24"/>
          <w:szCs w:val="24"/>
        </w:rPr>
        <w:t xml:space="preserve"> </w:t>
      </w:r>
    </w:p>
    <w:p w:rsidR="00C72E6F" w:rsidRDefault="00F33BB5" w14:paraId="7F564C4D" w14:textId="46F14038">
      <w:pPr>
        <w:pStyle w:val="Prrafodelista"/>
        <w:numPr>
          <w:ilvl w:val="0"/>
          <w:numId w:val="2"/>
        </w:numPr>
        <w:spacing w:after="100" w:line="360" w:lineRule="auto"/>
        <w:rPr/>
      </w:pPr>
      <w:r w:rsidRPr="1B40E5D6" w:rsidR="79FFE777">
        <w:rPr>
          <w:rFonts w:ascii="Arial" w:hAnsi="Arial" w:eastAsia="Arial" w:cs="Arial"/>
          <w:sz w:val="24"/>
          <w:szCs w:val="24"/>
        </w:rPr>
        <w:t>RF3.1 --- Generación de reportes analíticos de ventas o productos más rentables (queda como trabajo futuro).</w:t>
      </w:r>
    </w:p>
    <w:p w:rsidR="00C72E6F" w:rsidRDefault="00F33BB5" w14:paraId="602F52F6" w14:textId="77777777">
      <w:pPr>
        <w:pStyle w:val="Prrafodelista"/>
        <w:numPr>
          <w:ilvl w:val="0"/>
          <w:numId w:val="2"/>
        </w:numPr>
        <w:spacing w:after="100" w:line="360" w:lineRule="auto"/>
      </w:pPr>
      <w:r>
        <w:rPr>
          <w:rFonts w:ascii="Arial" w:hAnsi="Arial" w:eastAsia="Arial" w:cs="Arial"/>
          <w:sz w:val="24"/>
          <w:szCs w:val="24"/>
        </w:rPr>
        <w:t>RF4 — Eliminar: dar de baja productos que ya no forman parte del inventario.</w:t>
      </w:r>
    </w:p>
    <w:p w:rsidR="00C72E6F" w:rsidP="1B40E5D6" w:rsidRDefault="00F33BB5" w14:paraId="2AB88DBA" w14:textId="77777777">
      <w:pPr>
        <w:pStyle w:val="Ttulo2"/>
        <w:spacing w:before="300" w:after="150" w:line="360" w:lineRule="auto"/>
        <w:rPr>
          <w:rFonts w:ascii="Arial" w:hAnsi="Arial" w:eastAsia="Arial" w:cs="Arial"/>
          <w:b w:val="1"/>
          <w:bCs w:val="1"/>
        </w:rPr>
      </w:pPr>
      <w:bookmarkStart w:name="_Toc1779307985" w:id="1283033472"/>
      <w:r w:rsidRPr="1B40E5D6" w:rsidR="00F33BB5">
        <w:rPr>
          <w:rFonts w:ascii="Arial" w:hAnsi="Arial" w:eastAsia="Arial" w:cs="Arial"/>
          <w:b w:val="1"/>
          <w:bCs w:val="1"/>
        </w:rPr>
        <w:t>7.2. Funciones fuera de alcance</w:t>
      </w:r>
      <w:bookmarkEnd w:id="1283033472"/>
    </w:p>
    <w:p w:rsidR="00C72E6F" w:rsidRDefault="00F33BB5" w14:paraId="00363267" w14:textId="77777777">
      <w:pPr>
        <w:pStyle w:val="Prrafodelista"/>
        <w:numPr>
          <w:ilvl w:val="0"/>
          <w:numId w:val="2"/>
        </w:numPr>
        <w:spacing w:after="100" w:line="360" w:lineRule="auto"/>
      </w:pPr>
      <w:r>
        <w:rPr>
          <w:rFonts w:ascii="Arial" w:hAnsi="Arial" w:eastAsia="Arial" w:cs="Arial"/>
          <w:sz w:val="24"/>
          <w:szCs w:val="24"/>
        </w:rPr>
        <w:t>Venta o comercialización en línea de productos (e-commerce).</w:t>
      </w:r>
    </w:p>
    <w:p w:rsidR="00C72E6F" w:rsidRDefault="00F33BB5" w14:paraId="0BD271A8" w14:textId="77777777">
      <w:pPr>
        <w:pStyle w:val="Prrafodelista"/>
        <w:numPr>
          <w:ilvl w:val="0"/>
          <w:numId w:val="2"/>
        </w:numPr>
        <w:spacing w:after="100" w:line="360" w:lineRule="auto"/>
      </w:pPr>
      <w:r>
        <w:rPr>
          <w:rFonts w:ascii="Arial" w:hAnsi="Arial" w:eastAsia="Arial" w:cs="Arial"/>
          <w:sz w:val="24"/>
          <w:szCs w:val="24"/>
        </w:rPr>
        <w:t>Pasarelas o integración de métodos de pago.</w:t>
      </w:r>
    </w:p>
    <w:p w:rsidR="00C72E6F" w:rsidRDefault="00F33BB5" w14:paraId="50FA9C8C" w14:textId="77777777">
      <w:pPr>
        <w:pStyle w:val="Prrafodelista"/>
        <w:numPr>
          <w:ilvl w:val="0"/>
          <w:numId w:val="2"/>
        </w:numPr>
        <w:spacing w:after="100" w:line="360" w:lineRule="auto"/>
      </w:pPr>
      <w:r>
        <w:rPr>
          <w:rFonts w:ascii="Arial" w:hAnsi="Arial" w:eastAsia="Arial" w:cs="Arial"/>
          <w:sz w:val="24"/>
          <w:szCs w:val="24"/>
        </w:rPr>
        <w:t>Catálogo público para clientes finales.</w:t>
      </w:r>
    </w:p>
    <w:p w:rsidR="00C72E6F" w:rsidRDefault="00F33BB5" w14:paraId="09EA8C53" w14:textId="77777777">
      <w:pPr>
        <w:pStyle w:val="Prrafodelista"/>
        <w:numPr>
          <w:ilvl w:val="0"/>
          <w:numId w:val="2"/>
        </w:numPr>
        <w:spacing w:after="100" w:line="360" w:lineRule="auto"/>
        <w:rPr/>
      </w:pPr>
      <w:r w:rsidRPr="1B40E5D6" w:rsidR="00F33BB5">
        <w:rPr>
          <w:rFonts w:ascii="Arial" w:hAnsi="Arial" w:eastAsia="Arial" w:cs="Arial"/>
          <w:sz w:val="24"/>
          <w:szCs w:val="24"/>
        </w:rPr>
        <w:t>Gestión de pedidos, despacho o seguimiento de compras.</w:t>
      </w:r>
    </w:p>
    <w:p w:rsidR="00C72E6F" w:rsidRDefault="00F33BB5" w14:paraId="6F06CB4C" w14:textId="77777777">
      <w:pPr>
        <w:spacing w:after="200" w:line="360" w:lineRule="auto"/>
        <w:jc w:val="both"/>
      </w:pPr>
      <w:r>
        <w:rPr>
          <w:rFonts w:ascii="Arial" w:hAnsi="Arial" w:eastAsia="Arial" w:cs="Arial"/>
          <w:sz w:val="24"/>
          <w:szCs w:val="24"/>
        </w:rPr>
        <w:t>El alcance se definió de manera acotada a las cuatro operaciones CRUD sobre el inventario, considerando el tiempo disponible del semestre y que GedeNaz es administrada por solo dos personas, priorizando así una solución simple, mantenible y realmente utilizable por el negocio.</w:t>
      </w:r>
    </w:p>
    <w:p w:rsidR="00C72E6F" w:rsidP="1B40E5D6" w:rsidRDefault="00F33BB5" w14:paraId="1F9F2085" w14:textId="77777777">
      <w:pPr>
        <w:pStyle w:val="Ttulo1"/>
        <w:spacing w:before="400" w:after="200" w:line="360" w:lineRule="auto"/>
        <w:rPr>
          <w:rFonts w:ascii="Arial" w:hAnsi="Arial" w:eastAsia="Arial" w:cs="Arial"/>
          <w:b w:val="1"/>
          <w:bCs w:val="1"/>
          <w:sz w:val="28"/>
          <w:szCs w:val="28"/>
        </w:rPr>
      </w:pPr>
      <w:bookmarkStart w:name="_Toc1624537253" w:id="1414209613"/>
      <w:r w:rsidRPr="1B40E5D6" w:rsidR="00F33BB5">
        <w:rPr>
          <w:rFonts w:ascii="Arial" w:hAnsi="Arial" w:eastAsia="Arial" w:cs="Arial"/>
          <w:b w:val="1"/>
          <w:bCs w:val="1"/>
          <w:sz w:val="28"/>
          <w:szCs w:val="28"/>
        </w:rPr>
        <w:t>8. Metodología</w:t>
      </w:r>
      <w:bookmarkEnd w:id="1414209613"/>
    </w:p>
    <w:p w:rsidR="00C72E6F" w:rsidP="1B40E5D6" w:rsidRDefault="00F33BB5" w14:paraId="4F21D19E" w14:textId="77777777">
      <w:pPr>
        <w:pStyle w:val="Ttulo2"/>
        <w:spacing w:before="300" w:after="150" w:line="360" w:lineRule="auto"/>
        <w:rPr>
          <w:rFonts w:ascii="Arial" w:hAnsi="Arial" w:eastAsia="Arial" w:cs="Arial"/>
          <w:b w:val="1"/>
          <w:bCs w:val="1"/>
        </w:rPr>
      </w:pPr>
      <w:bookmarkStart w:name="_Toc1110834800" w:id="1419156626"/>
      <w:r w:rsidRPr="1B40E5D6" w:rsidR="00F33BB5">
        <w:rPr>
          <w:rFonts w:ascii="Arial" w:hAnsi="Arial" w:eastAsia="Arial" w:cs="Arial"/>
          <w:b w:val="1"/>
          <w:bCs w:val="1"/>
        </w:rPr>
        <w:t>8.1. Metodología para el desarrollo del proyecto</w:t>
      </w:r>
      <w:bookmarkEnd w:id="1419156626"/>
    </w:p>
    <w:p w:rsidR="00C72E6F" w:rsidRDefault="00F33BB5" w14:paraId="1AC3D12F" w14:textId="77777777">
      <w:pPr>
        <w:spacing w:after="200" w:line="360" w:lineRule="auto"/>
        <w:jc w:val="both"/>
      </w:pPr>
      <w:r>
        <w:rPr>
          <w:rFonts w:ascii="Arial" w:hAnsi="Arial" w:eastAsia="Arial" w:cs="Arial"/>
          <w:sz w:val="24"/>
          <w:szCs w:val="24"/>
        </w:rPr>
        <w:t>Se utilizará la metodología ágil Kanban, organizada mediante un tablero en Jira con las columnas Por hacer, En curso y Terminado. Cada integrante del equipo tendrá asignadas tareas individuales según su rol, las que irá moviendo por el tablero a medida que avanza en su desarrollo. El jefe de proyecto será responsable de revisar las tareas marcadas como terminadas antes de darlas por aprobadas, además de coordinar las entregas alineadas a los hitos definidos por la asignatura (Avance #1, #2 y #3). Cada avanc</w:t>
      </w:r>
      <w:r>
        <w:rPr>
          <w:rFonts w:ascii="Arial" w:hAnsi="Arial" w:eastAsia="Arial" w:cs="Arial"/>
          <w:sz w:val="24"/>
          <w:szCs w:val="24"/>
        </w:rPr>
        <w:t>e corresponde a un incremento funcional del sistema, permitiendo validar tempranamente el trabajo con el equipo docente y priorizar ajustes durante el desarrollo.</w:t>
      </w:r>
    </w:p>
    <w:p w:rsidR="00C72E6F" w:rsidP="1B40E5D6" w:rsidRDefault="00F33BB5" w14:paraId="1FE0AD07" w14:textId="77777777">
      <w:pPr>
        <w:pStyle w:val="Ttulo2"/>
        <w:spacing w:before="300" w:after="150" w:line="360" w:lineRule="auto"/>
        <w:rPr>
          <w:rFonts w:ascii="Arial" w:hAnsi="Arial" w:eastAsia="Arial" w:cs="Arial"/>
          <w:b w:val="1"/>
          <w:bCs w:val="1"/>
        </w:rPr>
      </w:pPr>
      <w:bookmarkStart w:name="_Toc975475764" w:id="411984452"/>
      <w:r w:rsidRPr="1B40E5D6" w:rsidR="00F33BB5">
        <w:rPr>
          <w:rFonts w:ascii="Arial" w:hAnsi="Arial" w:eastAsia="Arial" w:cs="Arial"/>
          <w:b w:val="1"/>
          <w:bCs w:val="1"/>
        </w:rPr>
        <w:t>8.2. Metodología para el diseño del producto</w:t>
      </w:r>
      <w:bookmarkEnd w:id="411984452"/>
    </w:p>
    <w:p w:rsidR="00C72E6F" w:rsidRDefault="00F33BB5" w14:paraId="0867932A" w14:textId="4398F190">
      <w:pPr>
        <w:spacing w:after="200" w:line="360" w:lineRule="auto"/>
        <w:jc w:val="both"/>
      </w:pPr>
      <w:r w:rsidRPr="1B40E5D6" w:rsidR="00F33BB5">
        <w:rPr>
          <w:rFonts w:ascii="Arial" w:hAnsi="Arial" w:eastAsia="Arial" w:cs="Arial"/>
          <w:sz w:val="24"/>
          <w:szCs w:val="24"/>
        </w:rPr>
        <w:t>El diseño de la aplicación se apoyará en wireframes de baja fidelidad para cada una de las cuatro pantallas principales (crear, listar, actualizar y eliminar productos), los cuales servirán de referencia para la implementación de la interfaz en Python</w:t>
      </w:r>
    </w:p>
    <w:p w:rsidR="00C72E6F" w:rsidP="1B40E5D6" w:rsidRDefault="00F33BB5" w14:paraId="2CBCB650" w14:textId="247F085D">
      <w:pPr>
        <w:spacing w:after="200" w:line="360" w:lineRule="auto"/>
        <w:jc w:val="both"/>
        <w:rPr>
          <w:rFonts w:ascii="Arial" w:hAnsi="Arial" w:eastAsia="Arial" w:cs="Arial"/>
          <w:sz w:val="24"/>
          <w:szCs w:val="24"/>
        </w:rPr>
      </w:pPr>
    </w:p>
    <w:p w:rsidR="00C72E6F" w:rsidRDefault="00F33BB5" w14:paraId="72E5D3E4" w14:textId="55AB99A2">
      <w:pPr>
        <w:spacing w:after="200" w:line="360" w:lineRule="auto"/>
        <w:jc w:val="both"/>
      </w:pPr>
      <w:r w:rsidRPr="1B40E5D6" w:rsidR="00F33BB5">
        <w:rPr>
          <w:rFonts w:ascii="Arial" w:hAnsi="Arial" w:eastAsia="Arial" w:cs="Arial"/>
          <w:sz w:val="24"/>
          <w:szCs w:val="24"/>
        </w:rPr>
        <w:t>.</w:t>
      </w:r>
    </w:p>
    <w:p w:rsidR="00C72E6F" w:rsidP="1B40E5D6" w:rsidRDefault="00F33BB5" w14:paraId="6972FA30" w14:textId="77777777">
      <w:pPr>
        <w:pStyle w:val="Ttulo2"/>
        <w:spacing w:before="300" w:after="150" w:line="360" w:lineRule="auto"/>
        <w:rPr>
          <w:rFonts w:ascii="Arial" w:hAnsi="Arial" w:eastAsia="Arial" w:cs="Arial"/>
          <w:b w:val="1"/>
          <w:bCs w:val="1"/>
        </w:rPr>
      </w:pPr>
      <w:bookmarkStart w:name="_Toc75928076" w:id="1261505571"/>
      <w:r w:rsidRPr="1B40E5D6" w:rsidR="00F33BB5">
        <w:rPr>
          <w:rFonts w:ascii="Arial" w:hAnsi="Arial" w:eastAsia="Arial" w:cs="Arial"/>
          <w:b w:val="1"/>
          <w:bCs w:val="1"/>
        </w:rPr>
        <w:t>8.3. Metodología para la programación</w:t>
      </w:r>
      <w:bookmarkEnd w:id="1261505571"/>
    </w:p>
    <w:p w:rsidR="00F33BB5" w:rsidP="1B40E5D6" w:rsidRDefault="00F33BB5" w14:paraId="6C420DC9" w14:textId="135AEBDA">
      <w:pPr>
        <w:spacing w:after="200" w:line="360" w:lineRule="auto"/>
        <w:jc w:val="both"/>
      </w:pPr>
      <w:r w:rsidRPr="1B40E5D6" w:rsidR="00F33BB5">
        <w:rPr>
          <w:rFonts w:ascii="Arial" w:hAnsi="Arial" w:eastAsia="Arial" w:cs="Arial"/>
          <w:sz w:val="24"/>
          <w:szCs w:val="24"/>
        </w:rPr>
        <w:t>El desarrollo se realizará en Python como lenguaje principal, utilizando Visual Studio Code como entorno de desarrollo. Como sistema gestor de base de datos se utilizará MySQL, donde se almacenará y administrará la información del inventario de productos. La comunicación entre la aplicación y la base de datos se implementará mediante un conector estándar de Python para MySQL, siguiendo convenciones estándar de nomenclatura y organización de código.</w:t>
      </w:r>
    </w:p>
    <w:p w:rsidR="50F7189D" w:rsidP="1B40E5D6" w:rsidRDefault="50F7189D" w14:paraId="74495DDE" w14:textId="2C27F30D">
      <w:pPr>
        <w:pStyle w:val="Ttulo1"/>
      </w:pPr>
      <w:bookmarkStart w:name="_Toc1283218527" w:id="1893666644"/>
      <w:r w:rsidRPr="1B40E5D6" w:rsidR="50F7189D">
        <w:rPr>
          <w:rFonts w:ascii="Arial" w:hAnsi="Arial" w:eastAsia="Arial" w:cs="Arial"/>
          <w:b w:val="1"/>
          <w:bCs w:val="1"/>
          <w:sz w:val="28"/>
          <w:szCs w:val="28"/>
        </w:rPr>
        <w:t>9. Cronograma de Actividades</w:t>
      </w:r>
      <w:bookmarkEnd w:id="1893666644"/>
      <w:r w:rsidRPr="1B40E5D6" w:rsidR="50F7189D">
        <w:rPr>
          <w:rFonts w:ascii="Arial" w:hAnsi="Arial" w:eastAsia="Arial" w:cs="Arial"/>
          <w:b w:val="1"/>
          <w:bCs w:val="1"/>
          <w:sz w:val="28"/>
          <w:szCs w:val="28"/>
        </w:rPr>
        <w:t xml:space="preserve"> </w:t>
      </w:r>
    </w:p>
    <w:p w:rsidR="6AF7D4F4" w:rsidP="1B40E5D6" w:rsidRDefault="6AF7D4F4" w14:paraId="24E6B9FA" w14:textId="75CB5C17">
      <w:pPr>
        <w:pStyle w:val="Ttulo1"/>
      </w:pPr>
      <w:r w:rsidR="6AF7D4F4">
        <w:drawing>
          <wp:inline wp14:editId="23B37C42" wp14:anchorId="49D93873">
            <wp:extent cx="5724525" cy="3324225"/>
            <wp:effectExtent l="0" t="0" r="0" b="0"/>
            <wp:docPr id="472493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2493832" name="Picture 472493832"/>
                    <pic:cNvPicPr/>
                  </pic:nvPicPr>
                  <pic:blipFill>
                    <a:blip xmlns:r="http://schemas.openxmlformats.org/officeDocument/2006/relationships" r:embed="rId1081705792">
                      <a:extLst>
                        <a:ext uri="{28A0092B-C50C-407E-A947-70E740481C1C}">
                          <a14:useLocalDpi xmlns:a14="http://schemas.microsoft.com/office/drawing/2010/main"/>
                        </a:ext>
                      </a:extLst>
                    </a:blip>
                    <a:stretch>
                      <a:fillRect/>
                    </a:stretch>
                  </pic:blipFill>
                  <pic:spPr>
                    <a:xfrm>
                      <a:off x="0" y="0"/>
                      <a:ext cx="5724525" cy="3324225"/>
                    </a:xfrm>
                    <a:prstGeom prst="rect">
                      <a:avLst/>
                    </a:prstGeom>
                  </pic:spPr>
                </pic:pic>
              </a:graphicData>
            </a:graphic>
          </wp:inline>
        </w:drawing>
      </w:r>
    </w:p>
    <w:p w:rsidR="00C72E6F" w:rsidP="1B40E5D6" w:rsidRDefault="00F33BB5" w14:paraId="240EB63C" w14:textId="77777777">
      <w:pPr>
        <w:pStyle w:val="Ttulo1"/>
        <w:spacing w:before="400" w:after="200" w:line="360" w:lineRule="auto"/>
        <w:rPr>
          <w:rFonts w:ascii="Arial" w:hAnsi="Arial" w:eastAsia="Arial" w:cs="Arial"/>
          <w:b w:val="1"/>
          <w:bCs w:val="1"/>
          <w:sz w:val="28"/>
          <w:szCs w:val="28"/>
        </w:rPr>
      </w:pPr>
      <w:bookmarkStart w:name="_Toc336240170" w:id="1357580588"/>
      <w:r w:rsidRPr="1B40E5D6" w:rsidR="00F33BB5">
        <w:rPr>
          <w:rFonts w:ascii="Arial" w:hAnsi="Arial" w:eastAsia="Arial" w:cs="Arial"/>
          <w:b w:val="1"/>
          <w:bCs w:val="1"/>
          <w:sz w:val="28"/>
          <w:szCs w:val="28"/>
        </w:rPr>
        <w:t>10. Recursos a Utilizar</w:t>
      </w:r>
      <w:bookmarkEnd w:id="1357580588"/>
    </w:p>
    <w:p w:rsidR="00C72E6F" w:rsidRDefault="00F33BB5" w14:paraId="794E362D" w14:textId="4602E39B">
      <w:pPr>
        <w:spacing w:after="200" w:line="360" w:lineRule="auto"/>
        <w:jc w:val="both"/>
      </w:pPr>
      <w:r w:rsidRPr="1B40E5D6" w:rsidR="00F33BB5">
        <w:rPr>
          <w:rFonts w:ascii="Arial" w:hAnsi="Arial" w:eastAsia="Arial" w:cs="Arial"/>
          <w:sz w:val="24"/>
          <w:szCs w:val="24"/>
        </w:rPr>
        <w:t xml:space="preserve">A </w:t>
      </w:r>
      <w:r w:rsidRPr="1B40E5D6" w:rsidR="7C63D9F9">
        <w:rPr>
          <w:rFonts w:ascii="Arial" w:hAnsi="Arial" w:eastAsia="Arial" w:cs="Arial"/>
          <w:sz w:val="24"/>
          <w:szCs w:val="24"/>
        </w:rPr>
        <w:t>continuación,</w:t>
      </w:r>
      <w:r w:rsidRPr="1B40E5D6" w:rsidR="00F33BB5">
        <w:rPr>
          <w:rFonts w:ascii="Arial" w:hAnsi="Arial" w:eastAsia="Arial" w:cs="Arial"/>
          <w:sz w:val="24"/>
          <w:szCs w:val="24"/>
        </w:rPr>
        <w:t xml:space="preserve"> se detallan los recursos de software y hardware necesarios para el desarrollo del proyecto. Todos corresponden a herramientas gratuitas o de uso libre, lo que no representa un costo adicional para el equipo ni para la empresa.</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54"/>
        <w:gridCol w:w="2254"/>
        <w:gridCol w:w="2254"/>
        <w:gridCol w:w="2254"/>
      </w:tblGrid>
      <w:tr w:rsidR="00C72E6F" w14:paraId="10F0B809" w14:textId="77777777">
        <w:tblPrEx>
          <w:tblCellMar>
            <w:top w:w="0" w:type="dxa"/>
            <w:bottom w:w="0" w:type="dxa"/>
          </w:tblCellMar>
        </w:tblPrEx>
        <w:tc>
          <w:tcPr>
            <w:tcW w:w="1250" w:type="pct"/>
            <w:shd w:val="clear" w:color="auto" w:fill="1F4E78"/>
            <w:vAlign w:val="center"/>
          </w:tcPr>
          <w:p w:rsidR="00C72E6F" w:rsidRDefault="00F33BB5" w14:paraId="54B7A098" w14:textId="77777777">
            <w:pPr>
              <w:spacing w:line="300" w:lineRule="auto"/>
              <w:jc w:val="center"/>
            </w:pPr>
            <w:r>
              <w:rPr>
                <w:rFonts w:ascii="Arial" w:hAnsi="Arial" w:eastAsia="Arial" w:cs="Arial"/>
                <w:b/>
                <w:bCs/>
                <w:color w:val="FFFFFF"/>
                <w:sz w:val="22"/>
                <w:szCs w:val="22"/>
              </w:rPr>
              <w:t>Recurso</w:t>
            </w:r>
          </w:p>
        </w:tc>
        <w:tc>
          <w:tcPr>
            <w:tcW w:w="1250" w:type="pct"/>
            <w:shd w:val="clear" w:color="auto" w:fill="1F4E78"/>
            <w:vAlign w:val="center"/>
          </w:tcPr>
          <w:p w:rsidR="00C72E6F" w:rsidRDefault="00F33BB5" w14:paraId="028AF64A" w14:textId="77777777">
            <w:pPr>
              <w:spacing w:line="300" w:lineRule="auto"/>
              <w:jc w:val="center"/>
            </w:pPr>
            <w:r>
              <w:rPr>
                <w:rFonts w:ascii="Arial" w:hAnsi="Arial" w:eastAsia="Arial" w:cs="Arial"/>
                <w:b/>
                <w:bCs/>
                <w:color w:val="FFFFFF"/>
                <w:sz w:val="22"/>
                <w:szCs w:val="22"/>
              </w:rPr>
              <w:t>Tipo / Versión</w:t>
            </w:r>
          </w:p>
        </w:tc>
        <w:tc>
          <w:tcPr>
            <w:tcW w:w="1250" w:type="pct"/>
            <w:shd w:val="clear" w:color="auto" w:fill="1F4E78"/>
            <w:vAlign w:val="center"/>
          </w:tcPr>
          <w:p w:rsidR="00C72E6F" w:rsidRDefault="00F33BB5" w14:paraId="75103C81" w14:textId="77777777">
            <w:pPr>
              <w:spacing w:line="300" w:lineRule="auto"/>
              <w:jc w:val="center"/>
            </w:pPr>
            <w:r>
              <w:rPr>
                <w:rFonts w:ascii="Arial" w:hAnsi="Arial" w:eastAsia="Arial" w:cs="Arial"/>
                <w:b/>
                <w:bCs/>
                <w:color w:val="FFFFFF"/>
                <w:sz w:val="22"/>
                <w:szCs w:val="22"/>
              </w:rPr>
              <w:t>Licencia</w:t>
            </w:r>
          </w:p>
        </w:tc>
        <w:tc>
          <w:tcPr>
            <w:tcW w:w="1250" w:type="pct"/>
            <w:shd w:val="clear" w:color="auto" w:fill="1F4E78"/>
            <w:vAlign w:val="center"/>
          </w:tcPr>
          <w:p w:rsidR="00C72E6F" w:rsidRDefault="00F33BB5" w14:paraId="5813D7A1" w14:textId="77777777">
            <w:pPr>
              <w:spacing w:line="300" w:lineRule="auto"/>
              <w:jc w:val="center"/>
            </w:pPr>
            <w:r>
              <w:rPr>
                <w:rFonts w:ascii="Arial" w:hAnsi="Arial" w:eastAsia="Arial" w:cs="Arial"/>
                <w:b/>
                <w:bCs/>
                <w:color w:val="FFFFFF"/>
                <w:sz w:val="22"/>
                <w:szCs w:val="22"/>
              </w:rPr>
              <w:t>Costo estimado</w:t>
            </w:r>
          </w:p>
        </w:tc>
      </w:tr>
      <w:tr w:rsidR="00C72E6F" w14:paraId="111FE8E2" w14:textId="77777777">
        <w:tblPrEx>
          <w:tblCellMar>
            <w:top w:w="0" w:type="dxa"/>
            <w:bottom w:w="0" w:type="dxa"/>
          </w:tblCellMar>
        </w:tblPrEx>
        <w:tc>
          <w:tcPr>
            <w:tcW w:w="1000" w:type="pct"/>
            <w:vAlign w:val="center"/>
          </w:tcPr>
          <w:p w:rsidR="00C72E6F" w:rsidRDefault="00F33BB5" w14:paraId="0C1FDE03" w14:textId="77777777">
            <w:pPr>
              <w:spacing w:line="300" w:lineRule="auto"/>
            </w:pPr>
            <w:r>
              <w:rPr>
                <w:rFonts w:ascii="Arial" w:hAnsi="Arial" w:eastAsia="Arial" w:cs="Arial"/>
                <w:sz w:val="22"/>
                <w:szCs w:val="22"/>
              </w:rPr>
              <w:t>Python</w:t>
            </w:r>
          </w:p>
        </w:tc>
        <w:tc>
          <w:tcPr>
            <w:tcW w:w="1000" w:type="pct"/>
            <w:vAlign w:val="center"/>
          </w:tcPr>
          <w:p w:rsidR="00C72E6F" w:rsidRDefault="00F33BB5" w14:paraId="4D703954" w14:textId="77777777">
            <w:pPr>
              <w:spacing w:line="300" w:lineRule="auto"/>
            </w:pPr>
            <w:r>
              <w:rPr>
                <w:rFonts w:ascii="Arial" w:hAnsi="Arial" w:eastAsia="Arial" w:cs="Arial"/>
                <w:sz w:val="22"/>
                <w:szCs w:val="22"/>
              </w:rPr>
              <w:t>Lenguaje de programación, última versión estable</w:t>
            </w:r>
          </w:p>
        </w:tc>
        <w:tc>
          <w:tcPr>
            <w:tcW w:w="1000" w:type="pct"/>
            <w:vAlign w:val="center"/>
          </w:tcPr>
          <w:p w:rsidR="00C72E6F" w:rsidRDefault="00F33BB5" w14:paraId="4B92C6AC" w14:textId="77777777">
            <w:pPr>
              <w:spacing w:line="300" w:lineRule="auto"/>
            </w:pPr>
            <w:r>
              <w:rPr>
                <w:rFonts w:ascii="Arial" w:hAnsi="Arial" w:eastAsia="Arial" w:cs="Arial"/>
                <w:sz w:val="22"/>
                <w:szCs w:val="22"/>
              </w:rPr>
              <w:t>Open source (PSF)</w:t>
            </w:r>
          </w:p>
        </w:tc>
        <w:tc>
          <w:tcPr>
            <w:tcW w:w="1000" w:type="pct"/>
            <w:vAlign w:val="center"/>
          </w:tcPr>
          <w:p w:rsidR="00C72E6F" w:rsidRDefault="00F33BB5" w14:paraId="7E3F8F7D" w14:textId="77777777">
            <w:pPr>
              <w:spacing w:line="300" w:lineRule="auto"/>
            </w:pPr>
            <w:r>
              <w:rPr>
                <w:rFonts w:ascii="Arial" w:hAnsi="Arial" w:eastAsia="Arial" w:cs="Arial"/>
                <w:sz w:val="22"/>
                <w:szCs w:val="22"/>
              </w:rPr>
              <w:t>$0</w:t>
            </w:r>
          </w:p>
        </w:tc>
      </w:tr>
      <w:tr w:rsidR="00C72E6F" w14:paraId="2217EE60" w14:textId="77777777">
        <w:tblPrEx>
          <w:tblCellMar>
            <w:top w:w="0" w:type="dxa"/>
            <w:bottom w:w="0" w:type="dxa"/>
          </w:tblCellMar>
        </w:tblPrEx>
        <w:tc>
          <w:tcPr>
            <w:tcW w:w="1000" w:type="pct"/>
            <w:vAlign w:val="center"/>
          </w:tcPr>
          <w:p w:rsidR="00C72E6F" w:rsidRDefault="00F33BB5" w14:paraId="345750F6" w14:textId="77777777">
            <w:pPr>
              <w:spacing w:line="300" w:lineRule="auto"/>
            </w:pPr>
            <w:r>
              <w:rPr>
                <w:rFonts w:ascii="Arial" w:hAnsi="Arial" w:eastAsia="Arial" w:cs="Arial"/>
                <w:sz w:val="22"/>
                <w:szCs w:val="22"/>
              </w:rPr>
              <w:t>Visual Studio Code</w:t>
            </w:r>
          </w:p>
        </w:tc>
        <w:tc>
          <w:tcPr>
            <w:tcW w:w="1000" w:type="pct"/>
            <w:vAlign w:val="center"/>
          </w:tcPr>
          <w:p w:rsidR="00C72E6F" w:rsidRDefault="00F33BB5" w14:paraId="063F5EA0" w14:textId="77777777">
            <w:pPr>
              <w:spacing w:line="300" w:lineRule="auto"/>
            </w:pPr>
            <w:r>
              <w:rPr>
                <w:rFonts w:ascii="Arial" w:hAnsi="Arial" w:eastAsia="Arial" w:cs="Arial"/>
                <w:sz w:val="22"/>
                <w:szCs w:val="22"/>
              </w:rPr>
              <w:t>IDE de desarrollo</w:t>
            </w:r>
          </w:p>
        </w:tc>
        <w:tc>
          <w:tcPr>
            <w:tcW w:w="1000" w:type="pct"/>
            <w:vAlign w:val="center"/>
          </w:tcPr>
          <w:p w:rsidR="00C72E6F" w:rsidRDefault="00F33BB5" w14:paraId="4AC7DD48" w14:textId="77777777">
            <w:pPr>
              <w:spacing w:line="300" w:lineRule="auto"/>
            </w:pPr>
            <w:r>
              <w:rPr>
                <w:rFonts w:ascii="Arial" w:hAnsi="Arial" w:eastAsia="Arial" w:cs="Arial"/>
                <w:sz w:val="22"/>
                <w:szCs w:val="22"/>
              </w:rPr>
              <w:t>Gratuita</w:t>
            </w:r>
          </w:p>
        </w:tc>
        <w:tc>
          <w:tcPr>
            <w:tcW w:w="1000" w:type="pct"/>
            <w:vAlign w:val="center"/>
          </w:tcPr>
          <w:p w:rsidR="00C72E6F" w:rsidRDefault="00F33BB5" w14:paraId="436937AE" w14:textId="77777777">
            <w:pPr>
              <w:spacing w:line="300" w:lineRule="auto"/>
            </w:pPr>
            <w:r>
              <w:rPr>
                <w:rFonts w:ascii="Arial" w:hAnsi="Arial" w:eastAsia="Arial" w:cs="Arial"/>
                <w:sz w:val="22"/>
                <w:szCs w:val="22"/>
              </w:rPr>
              <w:t>$0</w:t>
            </w:r>
          </w:p>
        </w:tc>
      </w:tr>
      <w:tr w:rsidR="00C72E6F" w14:paraId="1A4AC135" w14:textId="77777777">
        <w:tblPrEx>
          <w:tblCellMar>
            <w:top w:w="0" w:type="dxa"/>
            <w:bottom w:w="0" w:type="dxa"/>
          </w:tblCellMar>
        </w:tblPrEx>
        <w:tc>
          <w:tcPr>
            <w:tcW w:w="1000" w:type="pct"/>
            <w:vAlign w:val="center"/>
          </w:tcPr>
          <w:p w:rsidR="00C72E6F" w:rsidRDefault="00F33BB5" w14:paraId="758E338A" w14:textId="77777777">
            <w:pPr>
              <w:spacing w:line="300" w:lineRule="auto"/>
            </w:pPr>
            <w:r>
              <w:rPr>
                <w:rFonts w:ascii="Arial" w:hAnsi="Arial" w:eastAsia="Arial" w:cs="Arial"/>
                <w:sz w:val="22"/>
                <w:szCs w:val="22"/>
              </w:rPr>
              <w:t>MySQL Server</w:t>
            </w:r>
          </w:p>
        </w:tc>
        <w:tc>
          <w:tcPr>
            <w:tcW w:w="1000" w:type="pct"/>
            <w:vAlign w:val="center"/>
          </w:tcPr>
          <w:p w:rsidR="00C72E6F" w:rsidRDefault="00F33BB5" w14:paraId="734F4CF7" w14:textId="77777777">
            <w:pPr>
              <w:spacing w:line="300" w:lineRule="auto"/>
            </w:pPr>
            <w:r>
              <w:rPr>
                <w:rFonts w:ascii="Arial" w:hAnsi="Arial" w:eastAsia="Arial" w:cs="Arial"/>
                <w:sz w:val="22"/>
                <w:szCs w:val="22"/>
              </w:rPr>
              <w:t>Sistema gestor de base de datos</w:t>
            </w:r>
          </w:p>
        </w:tc>
        <w:tc>
          <w:tcPr>
            <w:tcW w:w="1000" w:type="pct"/>
            <w:vAlign w:val="center"/>
          </w:tcPr>
          <w:p w:rsidR="00C72E6F" w:rsidRDefault="00F33BB5" w14:paraId="183CD842" w14:textId="77777777">
            <w:pPr>
              <w:spacing w:line="300" w:lineRule="auto"/>
            </w:pPr>
            <w:r>
              <w:rPr>
                <w:rFonts w:ascii="Arial" w:hAnsi="Arial" w:eastAsia="Arial" w:cs="Arial"/>
                <w:sz w:val="22"/>
                <w:szCs w:val="22"/>
              </w:rPr>
              <w:t>Open source (GPL)</w:t>
            </w:r>
          </w:p>
        </w:tc>
        <w:tc>
          <w:tcPr>
            <w:tcW w:w="1000" w:type="pct"/>
            <w:vAlign w:val="center"/>
          </w:tcPr>
          <w:p w:rsidR="00C72E6F" w:rsidRDefault="00F33BB5" w14:paraId="27034A98" w14:textId="77777777">
            <w:pPr>
              <w:spacing w:line="300" w:lineRule="auto"/>
            </w:pPr>
            <w:r>
              <w:rPr>
                <w:rFonts w:ascii="Arial" w:hAnsi="Arial" w:eastAsia="Arial" w:cs="Arial"/>
                <w:sz w:val="22"/>
                <w:szCs w:val="22"/>
              </w:rPr>
              <w:t>$0</w:t>
            </w:r>
          </w:p>
        </w:tc>
      </w:tr>
      <w:tr w:rsidR="00C72E6F" w14:paraId="52326F96" w14:textId="77777777">
        <w:tblPrEx>
          <w:tblCellMar>
            <w:top w:w="0" w:type="dxa"/>
            <w:bottom w:w="0" w:type="dxa"/>
          </w:tblCellMar>
        </w:tblPrEx>
        <w:tc>
          <w:tcPr>
            <w:tcW w:w="1000" w:type="pct"/>
            <w:vAlign w:val="center"/>
          </w:tcPr>
          <w:p w:rsidR="00C72E6F" w:rsidRDefault="00F33BB5" w14:paraId="0250BF01" w14:textId="77777777">
            <w:pPr>
              <w:spacing w:line="300" w:lineRule="auto"/>
            </w:pPr>
            <w:r>
              <w:rPr>
                <w:rFonts w:ascii="Arial" w:hAnsi="Arial" w:eastAsia="Arial" w:cs="Arial"/>
                <w:sz w:val="22"/>
                <w:szCs w:val="22"/>
              </w:rPr>
              <w:t>MySQL Workbench</w:t>
            </w:r>
          </w:p>
        </w:tc>
        <w:tc>
          <w:tcPr>
            <w:tcW w:w="1000" w:type="pct"/>
            <w:vAlign w:val="center"/>
          </w:tcPr>
          <w:p w:rsidR="00C72E6F" w:rsidRDefault="00F33BB5" w14:paraId="62645751" w14:textId="77777777">
            <w:pPr>
              <w:spacing w:line="300" w:lineRule="auto"/>
            </w:pPr>
            <w:r>
              <w:rPr>
                <w:rFonts w:ascii="Arial" w:hAnsi="Arial" w:eastAsia="Arial" w:cs="Arial"/>
                <w:sz w:val="22"/>
                <w:szCs w:val="22"/>
              </w:rPr>
              <w:t>Administración visual de la base de datos</w:t>
            </w:r>
          </w:p>
        </w:tc>
        <w:tc>
          <w:tcPr>
            <w:tcW w:w="1000" w:type="pct"/>
            <w:vAlign w:val="center"/>
          </w:tcPr>
          <w:p w:rsidR="00C72E6F" w:rsidRDefault="00F33BB5" w14:paraId="513BD422" w14:textId="77777777">
            <w:pPr>
              <w:spacing w:line="300" w:lineRule="auto"/>
            </w:pPr>
            <w:r>
              <w:rPr>
                <w:rFonts w:ascii="Arial" w:hAnsi="Arial" w:eastAsia="Arial" w:cs="Arial"/>
                <w:sz w:val="22"/>
                <w:szCs w:val="22"/>
              </w:rPr>
              <w:t>Gratuita</w:t>
            </w:r>
          </w:p>
        </w:tc>
        <w:tc>
          <w:tcPr>
            <w:tcW w:w="1000" w:type="pct"/>
            <w:vAlign w:val="center"/>
          </w:tcPr>
          <w:p w:rsidR="00C72E6F" w:rsidRDefault="00F33BB5" w14:paraId="3FCFEECF" w14:textId="77777777">
            <w:pPr>
              <w:spacing w:line="300" w:lineRule="auto"/>
            </w:pPr>
            <w:r>
              <w:rPr>
                <w:rFonts w:ascii="Arial" w:hAnsi="Arial" w:eastAsia="Arial" w:cs="Arial"/>
                <w:sz w:val="22"/>
                <w:szCs w:val="22"/>
              </w:rPr>
              <w:t>$0</w:t>
            </w:r>
          </w:p>
        </w:tc>
      </w:tr>
      <w:tr w:rsidR="00C72E6F" w14:paraId="3906D79C" w14:textId="77777777">
        <w:tblPrEx>
          <w:tblCellMar>
            <w:top w:w="0" w:type="dxa"/>
            <w:bottom w:w="0" w:type="dxa"/>
          </w:tblCellMar>
        </w:tblPrEx>
        <w:tc>
          <w:tcPr>
            <w:tcW w:w="1000" w:type="pct"/>
            <w:vAlign w:val="center"/>
          </w:tcPr>
          <w:p w:rsidR="00C72E6F" w:rsidRDefault="00F33BB5" w14:paraId="38C9E0B6" w14:textId="77777777">
            <w:pPr>
              <w:spacing w:line="300" w:lineRule="auto"/>
            </w:pPr>
            <w:r>
              <w:rPr>
                <w:rFonts w:ascii="Arial" w:hAnsi="Arial" w:eastAsia="Arial" w:cs="Arial"/>
                <w:sz w:val="22"/>
                <w:szCs w:val="22"/>
              </w:rPr>
              <w:t>Git / GitHub</w:t>
            </w:r>
          </w:p>
        </w:tc>
        <w:tc>
          <w:tcPr>
            <w:tcW w:w="1000" w:type="pct"/>
            <w:vAlign w:val="center"/>
          </w:tcPr>
          <w:p w:rsidR="00C72E6F" w:rsidRDefault="00F33BB5" w14:paraId="34AD55CA" w14:textId="77777777">
            <w:pPr>
              <w:spacing w:line="300" w:lineRule="auto"/>
            </w:pPr>
            <w:r>
              <w:rPr>
                <w:rFonts w:ascii="Arial" w:hAnsi="Arial" w:eastAsia="Arial" w:cs="Arial"/>
                <w:sz w:val="22"/>
                <w:szCs w:val="22"/>
              </w:rPr>
              <w:t>Control de versiones</w:t>
            </w:r>
          </w:p>
        </w:tc>
        <w:tc>
          <w:tcPr>
            <w:tcW w:w="1000" w:type="pct"/>
            <w:vAlign w:val="center"/>
          </w:tcPr>
          <w:p w:rsidR="00C72E6F" w:rsidRDefault="00F33BB5" w14:paraId="235DE242" w14:textId="77777777">
            <w:pPr>
              <w:spacing w:line="300" w:lineRule="auto"/>
            </w:pPr>
            <w:r>
              <w:rPr>
                <w:rFonts w:ascii="Arial" w:hAnsi="Arial" w:eastAsia="Arial" w:cs="Arial"/>
                <w:sz w:val="22"/>
                <w:szCs w:val="22"/>
              </w:rPr>
              <w:t>Gratuita</w:t>
            </w:r>
          </w:p>
        </w:tc>
        <w:tc>
          <w:tcPr>
            <w:tcW w:w="1000" w:type="pct"/>
            <w:vAlign w:val="center"/>
          </w:tcPr>
          <w:p w:rsidR="00C72E6F" w:rsidRDefault="00F33BB5" w14:paraId="237F102D" w14:textId="77777777">
            <w:pPr>
              <w:spacing w:line="300" w:lineRule="auto"/>
            </w:pPr>
            <w:r>
              <w:rPr>
                <w:rFonts w:ascii="Arial" w:hAnsi="Arial" w:eastAsia="Arial" w:cs="Arial"/>
                <w:sz w:val="22"/>
                <w:szCs w:val="22"/>
              </w:rPr>
              <w:t>$0</w:t>
            </w:r>
          </w:p>
        </w:tc>
      </w:tr>
      <w:tr w:rsidR="00C72E6F" w14:paraId="2DF051AE" w14:textId="77777777">
        <w:tblPrEx>
          <w:tblCellMar>
            <w:top w:w="0" w:type="dxa"/>
            <w:bottom w:w="0" w:type="dxa"/>
          </w:tblCellMar>
        </w:tblPrEx>
        <w:tc>
          <w:tcPr>
            <w:tcW w:w="1000" w:type="pct"/>
            <w:vAlign w:val="center"/>
          </w:tcPr>
          <w:p w:rsidR="00C72E6F" w:rsidRDefault="00F33BB5" w14:paraId="2BFCF4E1" w14:textId="77777777">
            <w:pPr>
              <w:spacing w:line="300" w:lineRule="auto"/>
            </w:pPr>
            <w:r>
              <w:rPr>
                <w:rFonts w:ascii="Arial" w:hAnsi="Arial" w:eastAsia="Arial" w:cs="Arial"/>
                <w:sz w:val="22"/>
                <w:szCs w:val="22"/>
              </w:rPr>
              <w:t>Jira</w:t>
            </w:r>
          </w:p>
        </w:tc>
        <w:tc>
          <w:tcPr>
            <w:tcW w:w="1000" w:type="pct"/>
            <w:vAlign w:val="center"/>
          </w:tcPr>
          <w:p w:rsidR="00C72E6F" w:rsidRDefault="00F33BB5" w14:paraId="5AEB5A5D" w14:textId="77777777">
            <w:pPr>
              <w:spacing w:line="300" w:lineRule="auto"/>
            </w:pPr>
            <w:r>
              <w:rPr>
                <w:rFonts w:ascii="Arial" w:hAnsi="Arial" w:eastAsia="Arial" w:cs="Arial"/>
                <w:sz w:val="22"/>
                <w:szCs w:val="22"/>
              </w:rPr>
              <w:t>Gestión de tareas del equipo</w:t>
            </w:r>
          </w:p>
        </w:tc>
        <w:tc>
          <w:tcPr>
            <w:tcW w:w="1000" w:type="pct"/>
            <w:vAlign w:val="center"/>
          </w:tcPr>
          <w:p w:rsidR="00C72E6F" w:rsidRDefault="00F33BB5" w14:paraId="71D22C1C" w14:textId="77777777">
            <w:pPr>
              <w:spacing w:line="300" w:lineRule="auto"/>
            </w:pPr>
            <w:r>
              <w:rPr>
                <w:rFonts w:ascii="Arial" w:hAnsi="Arial" w:eastAsia="Arial" w:cs="Arial"/>
                <w:sz w:val="22"/>
                <w:szCs w:val="22"/>
              </w:rPr>
              <w:t>Gratuita (plan free)</w:t>
            </w:r>
          </w:p>
        </w:tc>
        <w:tc>
          <w:tcPr>
            <w:tcW w:w="1000" w:type="pct"/>
            <w:vAlign w:val="center"/>
          </w:tcPr>
          <w:p w:rsidR="00C72E6F" w:rsidRDefault="00F33BB5" w14:paraId="7D96AD40" w14:textId="77777777">
            <w:pPr>
              <w:spacing w:line="300" w:lineRule="auto"/>
            </w:pPr>
            <w:r>
              <w:rPr>
                <w:rFonts w:ascii="Arial" w:hAnsi="Arial" w:eastAsia="Arial" w:cs="Arial"/>
                <w:sz w:val="22"/>
                <w:szCs w:val="22"/>
              </w:rPr>
              <w:t>$0</w:t>
            </w:r>
          </w:p>
        </w:tc>
      </w:tr>
      <w:tr w:rsidR="00C72E6F" w14:paraId="6B07EABF" w14:textId="77777777">
        <w:tblPrEx>
          <w:tblCellMar>
            <w:top w:w="0" w:type="dxa"/>
            <w:bottom w:w="0" w:type="dxa"/>
          </w:tblCellMar>
        </w:tblPrEx>
        <w:tc>
          <w:tcPr>
            <w:tcW w:w="1000" w:type="pct"/>
            <w:vAlign w:val="center"/>
          </w:tcPr>
          <w:p w:rsidR="00C72E6F" w:rsidRDefault="00F33BB5" w14:paraId="160BBFF2" w14:textId="77777777">
            <w:pPr>
              <w:spacing w:line="300" w:lineRule="auto"/>
            </w:pPr>
            <w:r>
              <w:rPr>
                <w:rFonts w:ascii="Arial" w:hAnsi="Arial" w:eastAsia="Arial" w:cs="Arial"/>
                <w:sz w:val="22"/>
                <w:szCs w:val="22"/>
              </w:rPr>
              <w:t>Computadores personales del equipo</w:t>
            </w:r>
          </w:p>
        </w:tc>
        <w:tc>
          <w:tcPr>
            <w:tcW w:w="1000" w:type="pct"/>
            <w:vAlign w:val="center"/>
          </w:tcPr>
          <w:p w:rsidR="00C72E6F" w:rsidRDefault="00F33BB5" w14:paraId="0C6D5E0A" w14:textId="77777777">
            <w:pPr>
              <w:spacing w:line="300" w:lineRule="auto"/>
            </w:pPr>
            <w:r>
              <w:rPr>
                <w:rFonts w:ascii="Arial" w:hAnsi="Arial" w:eastAsia="Arial" w:cs="Arial"/>
                <w:sz w:val="22"/>
                <w:szCs w:val="22"/>
              </w:rPr>
              <w:t>Hardware — requisitos mínimos para VS Code y MySQL</w:t>
            </w:r>
          </w:p>
        </w:tc>
        <w:tc>
          <w:tcPr>
            <w:tcW w:w="1000" w:type="pct"/>
            <w:vAlign w:val="center"/>
          </w:tcPr>
          <w:p w:rsidR="00C72E6F" w:rsidRDefault="00F33BB5" w14:paraId="30AB7E5B" w14:textId="77777777">
            <w:pPr>
              <w:spacing w:line="300" w:lineRule="auto"/>
            </w:pPr>
            <w:r>
              <w:rPr>
                <w:rFonts w:ascii="Arial" w:hAnsi="Arial" w:eastAsia="Arial" w:cs="Arial"/>
                <w:sz w:val="22"/>
                <w:szCs w:val="22"/>
              </w:rPr>
              <w:t>Propio de cada integrante</w:t>
            </w:r>
          </w:p>
        </w:tc>
        <w:tc>
          <w:tcPr>
            <w:tcW w:w="1000" w:type="pct"/>
            <w:vAlign w:val="center"/>
          </w:tcPr>
          <w:p w:rsidR="00C72E6F" w:rsidRDefault="00F33BB5" w14:paraId="14233885" w14:textId="77777777">
            <w:pPr>
              <w:spacing w:line="300" w:lineRule="auto"/>
            </w:pPr>
            <w:r>
              <w:rPr>
                <w:rFonts w:ascii="Arial" w:hAnsi="Arial" w:eastAsia="Arial" w:cs="Arial"/>
                <w:sz w:val="22"/>
                <w:szCs w:val="22"/>
              </w:rPr>
              <w:t>$0 (recurso existente)</w:t>
            </w:r>
          </w:p>
        </w:tc>
      </w:tr>
    </w:tbl>
    <w:p w:rsidR="00C72E6F" w:rsidP="1B40E5D6" w:rsidRDefault="00F33BB5" w14:paraId="169734B6" w14:textId="77777777">
      <w:pPr>
        <w:pStyle w:val="Ttulo1"/>
        <w:spacing w:before="400" w:after="200" w:line="360" w:lineRule="auto"/>
        <w:rPr>
          <w:rFonts w:ascii="Arial" w:hAnsi="Arial" w:eastAsia="Arial" w:cs="Arial"/>
          <w:b w:val="1"/>
          <w:bCs w:val="1"/>
          <w:sz w:val="28"/>
          <w:szCs w:val="28"/>
        </w:rPr>
      </w:pPr>
      <w:bookmarkStart w:name="_Toc98278744" w:id="581476680"/>
      <w:r w:rsidRPr="1B40E5D6" w:rsidR="00F33BB5">
        <w:rPr>
          <w:rFonts w:ascii="Arial" w:hAnsi="Arial" w:eastAsia="Arial" w:cs="Arial"/>
          <w:b w:val="1"/>
          <w:bCs w:val="1"/>
          <w:sz w:val="28"/>
          <w:szCs w:val="28"/>
        </w:rPr>
        <w:t>11. Análisis de Riesgos</w:t>
      </w:r>
      <w:bookmarkEnd w:id="581476680"/>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86"/>
        <w:gridCol w:w="1803"/>
        <w:gridCol w:w="1803"/>
        <w:gridCol w:w="2524"/>
      </w:tblGrid>
      <w:tr w:rsidR="00C72E6F" w14:paraId="311B0478" w14:textId="77777777">
        <w:tblPrEx>
          <w:tblCellMar>
            <w:top w:w="0" w:type="dxa"/>
            <w:bottom w:w="0" w:type="dxa"/>
          </w:tblCellMar>
        </w:tblPrEx>
        <w:tc>
          <w:tcPr>
            <w:tcW w:w="1600" w:type="pct"/>
            <w:shd w:val="clear" w:color="auto" w:fill="1F4E78"/>
            <w:vAlign w:val="center"/>
          </w:tcPr>
          <w:p w:rsidR="00C72E6F" w:rsidRDefault="00F33BB5" w14:paraId="79FA7FAD" w14:textId="77777777">
            <w:pPr>
              <w:spacing w:line="300" w:lineRule="auto"/>
              <w:jc w:val="center"/>
            </w:pPr>
            <w:r>
              <w:rPr>
                <w:rFonts w:ascii="Arial" w:hAnsi="Arial" w:eastAsia="Arial" w:cs="Arial"/>
                <w:b/>
                <w:bCs/>
                <w:color w:val="FFFFFF"/>
                <w:sz w:val="22"/>
                <w:szCs w:val="22"/>
              </w:rPr>
              <w:t>Riesgo</w:t>
            </w:r>
          </w:p>
        </w:tc>
        <w:tc>
          <w:tcPr>
            <w:tcW w:w="700" w:type="pct"/>
            <w:shd w:val="clear" w:color="auto" w:fill="1F4E78"/>
            <w:vAlign w:val="center"/>
          </w:tcPr>
          <w:p w:rsidR="00C72E6F" w:rsidRDefault="00F33BB5" w14:paraId="77244D22" w14:textId="77777777">
            <w:pPr>
              <w:spacing w:line="300" w:lineRule="auto"/>
              <w:jc w:val="center"/>
            </w:pPr>
            <w:r>
              <w:rPr>
                <w:rFonts w:ascii="Arial" w:hAnsi="Arial" w:eastAsia="Arial" w:cs="Arial"/>
                <w:b/>
                <w:bCs/>
                <w:color w:val="FFFFFF"/>
                <w:sz w:val="22"/>
                <w:szCs w:val="22"/>
              </w:rPr>
              <w:t>Probabilidad</w:t>
            </w:r>
          </w:p>
        </w:tc>
        <w:tc>
          <w:tcPr>
            <w:tcW w:w="700" w:type="pct"/>
            <w:shd w:val="clear" w:color="auto" w:fill="1F4E78"/>
            <w:vAlign w:val="center"/>
          </w:tcPr>
          <w:p w:rsidR="00C72E6F" w:rsidRDefault="00F33BB5" w14:paraId="08EC5558" w14:textId="77777777">
            <w:pPr>
              <w:spacing w:line="300" w:lineRule="auto"/>
              <w:jc w:val="center"/>
            </w:pPr>
            <w:r>
              <w:rPr>
                <w:rFonts w:ascii="Arial" w:hAnsi="Arial" w:eastAsia="Arial" w:cs="Arial"/>
                <w:b/>
                <w:bCs/>
                <w:color w:val="FFFFFF"/>
                <w:sz w:val="22"/>
                <w:szCs w:val="22"/>
              </w:rPr>
              <w:t>Impacto</w:t>
            </w:r>
          </w:p>
        </w:tc>
        <w:tc>
          <w:tcPr>
            <w:tcW w:w="2000" w:type="pct"/>
            <w:shd w:val="clear" w:color="auto" w:fill="1F4E78"/>
            <w:vAlign w:val="center"/>
          </w:tcPr>
          <w:p w:rsidR="00C72E6F" w:rsidRDefault="00F33BB5" w14:paraId="1999CB88" w14:textId="77777777">
            <w:pPr>
              <w:spacing w:line="300" w:lineRule="auto"/>
              <w:jc w:val="center"/>
            </w:pPr>
            <w:r>
              <w:rPr>
                <w:rFonts w:ascii="Arial" w:hAnsi="Arial" w:eastAsia="Arial" w:cs="Arial"/>
                <w:b/>
                <w:bCs/>
                <w:color w:val="FFFFFF"/>
                <w:sz w:val="22"/>
                <w:szCs w:val="22"/>
              </w:rPr>
              <w:t>Estrategia de mitigación</w:t>
            </w:r>
          </w:p>
        </w:tc>
      </w:tr>
      <w:tr w:rsidR="00C72E6F" w14:paraId="58EC4346" w14:textId="77777777">
        <w:tblPrEx>
          <w:tblCellMar>
            <w:top w:w="0" w:type="dxa"/>
            <w:bottom w:w="0" w:type="dxa"/>
          </w:tblCellMar>
        </w:tblPrEx>
        <w:tc>
          <w:tcPr>
            <w:tcW w:w="1000" w:type="pct"/>
            <w:vAlign w:val="center"/>
          </w:tcPr>
          <w:p w:rsidR="00C72E6F" w:rsidRDefault="00F33BB5" w14:paraId="4D6E6385" w14:textId="77777777">
            <w:pPr>
              <w:spacing w:line="300" w:lineRule="auto"/>
            </w:pPr>
            <w:r>
              <w:rPr>
                <w:rFonts w:ascii="Arial" w:hAnsi="Arial" w:eastAsia="Arial" w:cs="Arial"/>
                <w:sz w:val="22"/>
                <w:szCs w:val="22"/>
              </w:rPr>
              <w:t>Curva de aprendizaje del equipo en Python y MySQL</w:t>
            </w:r>
          </w:p>
        </w:tc>
        <w:tc>
          <w:tcPr>
            <w:tcW w:w="1000" w:type="pct"/>
            <w:vAlign w:val="center"/>
          </w:tcPr>
          <w:p w:rsidR="00C72E6F" w:rsidRDefault="00F33BB5" w14:paraId="56AB1CB6" w14:textId="77777777">
            <w:pPr>
              <w:spacing w:line="300" w:lineRule="auto"/>
              <w:jc w:val="center"/>
            </w:pPr>
            <w:r>
              <w:rPr>
                <w:rFonts w:ascii="Arial" w:hAnsi="Arial" w:eastAsia="Arial" w:cs="Arial"/>
                <w:sz w:val="22"/>
                <w:szCs w:val="22"/>
              </w:rPr>
              <w:t>Media</w:t>
            </w:r>
          </w:p>
        </w:tc>
        <w:tc>
          <w:tcPr>
            <w:tcW w:w="1000" w:type="pct"/>
            <w:vAlign w:val="center"/>
          </w:tcPr>
          <w:p w:rsidR="00C72E6F" w:rsidRDefault="00F33BB5" w14:paraId="7669F2C3" w14:textId="77777777">
            <w:pPr>
              <w:spacing w:line="300" w:lineRule="auto"/>
              <w:jc w:val="center"/>
            </w:pPr>
            <w:r>
              <w:rPr>
                <w:rFonts w:ascii="Arial" w:hAnsi="Arial" w:eastAsia="Arial" w:cs="Arial"/>
                <w:sz w:val="22"/>
                <w:szCs w:val="22"/>
              </w:rPr>
              <w:t>Medio</w:t>
            </w:r>
          </w:p>
        </w:tc>
        <w:tc>
          <w:tcPr>
            <w:tcW w:w="1000" w:type="pct"/>
            <w:vAlign w:val="center"/>
          </w:tcPr>
          <w:p w:rsidR="00C72E6F" w:rsidRDefault="00F33BB5" w14:paraId="4464599A" w14:textId="77777777">
            <w:pPr>
              <w:spacing w:line="300" w:lineRule="auto"/>
            </w:pPr>
            <w:r>
              <w:rPr>
                <w:rFonts w:ascii="Arial" w:hAnsi="Arial" w:eastAsia="Arial" w:cs="Arial"/>
                <w:sz w:val="22"/>
                <w:szCs w:val="22"/>
              </w:rPr>
              <w:t>Dedicar la primera semana del proyecto a tutoriales guiados y ejemplos oficiales antes de programar funcionalidades reales.</w:t>
            </w:r>
          </w:p>
        </w:tc>
      </w:tr>
      <w:tr w:rsidR="00C72E6F" w14:paraId="0D2DE867" w14:textId="77777777">
        <w:tblPrEx>
          <w:tblCellMar>
            <w:top w:w="0" w:type="dxa"/>
            <w:bottom w:w="0" w:type="dxa"/>
          </w:tblCellMar>
        </w:tblPrEx>
        <w:tc>
          <w:tcPr>
            <w:tcW w:w="1000" w:type="pct"/>
            <w:vAlign w:val="center"/>
          </w:tcPr>
          <w:p w:rsidR="00C72E6F" w:rsidRDefault="00F33BB5" w14:paraId="2565CF47" w14:textId="77777777">
            <w:pPr>
              <w:spacing w:line="300" w:lineRule="auto"/>
            </w:pPr>
            <w:r>
              <w:rPr>
                <w:rFonts w:ascii="Arial" w:hAnsi="Arial" w:eastAsia="Arial" w:cs="Arial"/>
                <w:sz w:val="22"/>
                <w:szCs w:val="22"/>
              </w:rPr>
              <w:t>Cambios de alcance solicitados por la empresa durante el desarrollo</w:t>
            </w:r>
          </w:p>
        </w:tc>
        <w:tc>
          <w:tcPr>
            <w:tcW w:w="1000" w:type="pct"/>
            <w:vAlign w:val="center"/>
          </w:tcPr>
          <w:p w:rsidR="00C72E6F" w:rsidRDefault="00F33BB5" w14:paraId="43DB745D" w14:textId="77777777">
            <w:pPr>
              <w:spacing w:line="300" w:lineRule="auto"/>
              <w:jc w:val="center"/>
            </w:pPr>
            <w:r>
              <w:rPr>
                <w:rFonts w:ascii="Arial" w:hAnsi="Arial" w:eastAsia="Arial" w:cs="Arial"/>
                <w:sz w:val="22"/>
                <w:szCs w:val="22"/>
              </w:rPr>
              <w:t>Baja</w:t>
            </w:r>
          </w:p>
        </w:tc>
        <w:tc>
          <w:tcPr>
            <w:tcW w:w="1000" w:type="pct"/>
            <w:vAlign w:val="center"/>
          </w:tcPr>
          <w:p w:rsidR="00C72E6F" w:rsidRDefault="00F33BB5" w14:paraId="134400DF" w14:textId="77777777">
            <w:pPr>
              <w:spacing w:line="300" w:lineRule="auto"/>
              <w:jc w:val="center"/>
            </w:pPr>
            <w:r>
              <w:rPr>
                <w:rFonts w:ascii="Arial" w:hAnsi="Arial" w:eastAsia="Arial" w:cs="Arial"/>
                <w:sz w:val="22"/>
                <w:szCs w:val="22"/>
              </w:rPr>
              <w:t>Alto</w:t>
            </w:r>
          </w:p>
        </w:tc>
        <w:tc>
          <w:tcPr>
            <w:tcW w:w="1000" w:type="pct"/>
            <w:vAlign w:val="center"/>
          </w:tcPr>
          <w:p w:rsidR="00C72E6F" w:rsidRDefault="00F33BB5" w14:paraId="02F603A8" w14:textId="77777777">
            <w:pPr>
              <w:spacing w:line="300" w:lineRule="auto"/>
            </w:pPr>
            <w:r>
              <w:rPr>
                <w:rFonts w:ascii="Arial" w:hAnsi="Arial" w:eastAsia="Arial" w:cs="Arial"/>
                <w:sz w:val="22"/>
                <w:szCs w:val="22"/>
              </w:rPr>
              <w:t>Fijar el alcance de 4 requerimientos en la Propuesta y validarlo con la empresa antes de iniciar la programación.</w:t>
            </w:r>
          </w:p>
        </w:tc>
      </w:tr>
      <w:tr w:rsidR="00C72E6F" w14:paraId="7DD98E89" w14:textId="77777777">
        <w:tblPrEx>
          <w:tblCellMar>
            <w:top w:w="0" w:type="dxa"/>
            <w:bottom w:w="0" w:type="dxa"/>
          </w:tblCellMar>
        </w:tblPrEx>
        <w:tc>
          <w:tcPr>
            <w:tcW w:w="1000" w:type="pct"/>
            <w:vAlign w:val="center"/>
          </w:tcPr>
          <w:p w:rsidR="00C72E6F" w:rsidRDefault="00F33BB5" w14:paraId="47720ADF" w14:textId="77777777">
            <w:pPr>
              <w:spacing w:line="300" w:lineRule="auto"/>
            </w:pPr>
            <w:r>
              <w:rPr>
                <w:rFonts w:ascii="Arial" w:hAnsi="Arial" w:eastAsia="Arial" w:cs="Arial"/>
                <w:sz w:val="22"/>
                <w:szCs w:val="22"/>
              </w:rPr>
              <w:t>Pérdida o inconsistencia de datos por mala configuración de la base de datos MySQL</w:t>
            </w:r>
          </w:p>
        </w:tc>
        <w:tc>
          <w:tcPr>
            <w:tcW w:w="1000" w:type="pct"/>
            <w:vAlign w:val="center"/>
          </w:tcPr>
          <w:p w:rsidR="00C72E6F" w:rsidRDefault="00F33BB5" w14:paraId="16EB5A72" w14:textId="77777777">
            <w:pPr>
              <w:spacing w:line="300" w:lineRule="auto"/>
              <w:jc w:val="center"/>
            </w:pPr>
            <w:r>
              <w:rPr>
                <w:rFonts w:ascii="Arial" w:hAnsi="Arial" w:eastAsia="Arial" w:cs="Arial"/>
                <w:sz w:val="22"/>
                <w:szCs w:val="22"/>
              </w:rPr>
              <w:t>Baja</w:t>
            </w:r>
          </w:p>
        </w:tc>
        <w:tc>
          <w:tcPr>
            <w:tcW w:w="1000" w:type="pct"/>
            <w:vAlign w:val="center"/>
          </w:tcPr>
          <w:p w:rsidR="00C72E6F" w:rsidRDefault="00F33BB5" w14:paraId="0E9F1089" w14:textId="77777777">
            <w:pPr>
              <w:spacing w:line="300" w:lineRule="auto"/>
              <w:jc w:val="center"/>
            </w:pPr>
            <w:r>
              <w:rPr>
                <w:rFonts w:ascii="Arial" w:hAnsi="Arial" w:eastAsia="Arial" w:cs="Arial"/>
                <w:sz w:val="22"/>
                <w:szCs w:val="22"/>
              </w:rPr>
              <w:t>Alto</w:t>
            </w:r>
          </w:p>
        </w:tc>
        <w:tc>
          <w:tcPr>
            <w:tcW w:w="1000" w:type="pct"/>
            <w:vAlign w:val="center"/>
          </w:tcPr>
          <w:p w:rsidR="00C72E6F" w:rsidRDefault="00F33BB5" w14:paraId="48F26996" w14:textId="77777777">
            <w:pPr>
              <w:spacing w:line="300" w:lineRule="auto"/>
            </w:pPr>
            <w:r>
              <w:rPr>
                <w:rFonts w:ascii="Arial" w:hAnsi="Arial" w:eastAsia="Arial" w:cs="Arial"/>
                <w:sz w:val="22"/>
                <w:szCs w:val="22"/>
              </w:rPr>
              <w:t>Definir el esquema y las restricciones de la base de datos desde el inicio, y probar cada operación CRUD en un entorno de pruebas antes de usar datos reales.</w:t>
            </w:r>
          </w:p>
        </w:tc>
      </w:tr>
      <w:tr w:rsidR="00C72E6F" w14:paraId="6758D759" w14:textId="77777777">
        <w:tblPrEx>
          <w:tblCellMar>
            <w:top w:w="0" w:type="dxa"/>
            <w:bottom w:w="0" w:type="dxa"/>
          </w:tblCellMar>
        </w:tblPrEx>
        <w:tc>
          <w:tcPr>
            <w:tcW w:w="1000" w:type="pct"/>
            <w:vAlign w:val="center"/>
          </w:tcPr>
          <w:p w:rsidR="00C72E6F" w:rsidRDefault="00F33BB5" w14:paraId="4BE58CB9" w14:textId="77777777">
            <w:pPr>
              <w:spacing w:line="300" w:lineRule="auto"/>
            </w:pPr>
            <w:r>
              <w:rPr>
                <w:rFonts w:ascii="Arial" w:hAnsi="Arial" w:eastAsia="Arial" w:cs="Arial"/>
                <w:sz w:val="22"/>
                <w:szCs w:val="22"/>
              </w:rPr>
              <w:t>Retrasos por disponibilidad limitada de los integrantes del equipo</w:t>
            </w:r>
          </w:p>
        </w:tc>
        <w:tc>
          <w:tcPr>
            <w:tcW w:w="1000" w:type="pct"/>
            <w:vAlign w:val="center"/>
          </w:tcPr>
          <w:p w:rsidR="00C72E6F" w:rsidRDefault="00F33BB5" w14:paraId="30085C72" w14:textId="77777777">
            <w:pPr>
              <w:spacing w:line="300" w:lineRule="auto"/>
              <w:jc w:val="center"/>
            </w:pPr>
            <w:r>
              <w:rPr>
                <w:rFonts w:ascii="Arial" w:hAnsi="Arial" w:eastAsia="Arial" w:cs="Arial"/>
                <w:sz w:val="22"/>
                <w:szCs w:val="22"/>
              </w:rPr>
              <w:t>Media</w:t>
            </w:r>
          </w:p>
        </w:tc>
        <w:tc>
          <w:tcPr>
            <w:tcW w:w="1000" w:type="pct"/>
            <w:vAlign w:val="center"/>
          </w:tcPr>
          <w:p w:rsidR="00C72E6F" w:rsidRDefault="00F33BB5" w14:paraId="35F97C89" w14:textId="77777777">
            <w:pPr>
              <w:spacing w:line="300" w:lineRule="auto"/>
              <w:jc w:val="center"/>
            </w:pPr>
            <w:r>
              <w:rPr>
                <w:rFonts w:ascii="Arial" w:hAnsi="Arial" w:eastAsia="Arial" w:cs="Arial"/>
                <w:sz w:val="22"/>
                <w:szCs w:val="22"/>
              </w:rPr>
              <w:t>Medio</w:t>
            </w:r>
          </w:p>
        </w:tc>
        <w:tc>
          <w:tcPr>
            <w:tcW w:w="1000" w:type="pct"/>
            <w:vAlign w:val="center"/>
          </w:tcPr>
          <w:p w:rsidR="00C72E6F" w:rsidRDefault="00F33BB5" w14:paraId="3BBFEB89" w14:textId="77777777">
            <w:pPr>
              <w:spacing w:line="300" w:lineRule="auto"/>
            </w:pPr>
            <w:r>
              <w:rPr>
                <w:rFonts w:ascii="Arial" w:hAnsi="Arial" w:eastAsia="Arial" w:cs="Arial"/>
                <w:sz w:val="22"/>
                <w:szCs w:val="22"/>
              </w:rPr>
              <w:t>Distribuir tareas según la Carta Gantt con holguras entre hitos y realizar seguimiento semanal del avance en Jira.</w:t>
            </w:r>
          </w:p>
        </w:tc>
      </w:tr>
      <w:tr w:rsidR="00C72E6F" w14:paraId="0BAE9E9E" w14:textId="77777777">
        <w:tblPrEx>
          <w:tblCellMar>
            <w:top w:w="0" w:type="dxa"/>
            <w:bottom w:w="0" w:type="dxa"/>
          </w:tblCellMar>
        </w:tblPrEx>
        <w:tc>
          <w:tcPr>
            <w:tcW w:w="1000" w:type="pct"/>
            <w:vAlign w:val="center"/>
          </w:tcPr>
          <w:p w:rsidR="00C72E6F" w:rsidRDefault="00F33BB5" w14:paraId="4298389D" w14:textId="77777777">
            <w:pPr>
              <w:spacing w:line="300" w:lineRule="auto"/>
            </w:pPr>
            <w:r>
              <w:rPr>
                <w:rFonts w:ascii="Arial" w:hAnsi="Arial" w:eastAsia="Arial" w:cs="Arial"/>
                <w:sz w:val="22"/>
                <w:szCs w:val="22"/>
              </w:rPr>
              <w:t>Incompatibilidades de versiones de Python o del servidor MySQL entre los equipos del grupo</w:t>
            </w:r>
          </w:p>
        </w:tc>
        <w:tc>
          <w:tcPr>
            <w:tcW w:w="1000" w:type="pct"/>
            <w:vAlign w:val="center"/>
          </w:tcPr>
          <w:p w:rsidR="00C72E6F" w:rsidRDefault="00F33BB5" w14:paraId="70DFF2C0" w14:textId="77777777">
            <w:pPr>
              <w:spacing w:line="300" w:lineRule="auto"/>
              <w:jc w:val="center"/>
            </w:pPr>
            <w:r>
              <w:rPr>
                <w:rFonts w:ascii="Arial" w:hAnsi="Arial" w:eastAsia="Arial" w:cs="Arial"/>
                <w:sz w:val="22"/>
                <w:szCs w:val="22"/>
              </w:rPr>
              <w:t>Media</w:t>
            </w:r>
          </w:p>
        </w:tc>
        <w:tc>
          <w:tcPr>
            <w:tcW w:w="1000" w:type="pct"/>
            <w:vAlign w:val="center"/>
          </w:tcPr>
          <w:p w:rsidR="00C72E6F" w:rsidRDefault="00F33BB5" w14:paraId="5CE1FE50" w14:textId="77777777">
            <w:pPr>
              <w:spacing w:line="300" w:lineRule="auto"/>
              <w:jc w:val="center"/>
            </w:pPr>
            <w:r>
              <w:rPr>
                <w:rFonts w:ascii="Arial" w:hAnsi="Arial" w:eastAsia="Arial" w:cs="Arial"/>
                <w:sz w:val="22"/>
                <w:szCs w:val="22"/>
              </w:rPr>
              <w:t>Bajo</w:t>
            </w:r>
          </w:p>
        </w:tc>
        <w:tc>
          <w:tcPr>
            <w:tcW w:w="1000" w:type="pct"/>
            <w:vAlign w:val="center"/>
          </w:tcPr>
          <w:p w:rsidR="00C72E6F" w:rsidRDefault="00F33BB5" w14:paraId="1FDCC904" w14:textId="77777777">
            <w:pPr>
              <w:spacing w:line="300" w:lineRule="auto"/>
            </w:pPr>
            <w:r>
              <w:rPr>
                <w:rFonts w:ascii="Arial" w:hAnsi="Arial" w:eastAsia="Arial" w:cs="Arial"/>
                <w:sz w:val="22"/>
                <w:szCs w:val="22"/>
              </w:rPr>
              <w:t>Estandarizar la versión de Python, las librerías y la versión de MySQL en el repositorio, documentando la configuración del entorno.</w:t>
            </w:r>
          </w:p>
        </w:tc>
      </w:tr>
    </w:tbl>
    <w:p w:rsidR="00C72E6F" w:rsidP="1B40E5D6" w:rsidRDefault="00F33BB5" w14:paraId="46D4F157" w14:textId="77777777">
      <w:pPr>
        <w:pStyle w:val="Ttulo1"/>
        <w:spacing w:before="400" w:after="200" w:line="360" w:lineRule="auto"/>
        <w:rPr>
          <w:rFonts w:ascii="Arial" w:hAnsi="Arial" w:eastAsia="Arial" w:cs="Arial"/>
          <w:b w:val="1"/>
          <w:bCs w:val="1"/>
          <w:sz w:val="28"/>
          <w:szCs w:val="28"/>
        </w:rPr>
      </w:pPr>
      <w:bookmarkStart w:name="_Toc1227744916" w:id="38621985"/>
      <w:r w:rsidRPr="1B40E5D6" w:rsidR="00F33BB5">
        <w:rPr>
          <w:rFonts w:ascii="Arial" w:hAnsi="Arial" w:eastAsia="Arial" w:cs="Arial"/>
          <w:b w:val="1"/>
          <w:bCs w:val="1"/>
          <w:sz w:val="28"/>
          <w:szCs w:val="28"/>
        </w:rPr>
        <w:t>12. Organización del Grupo Proyecto</w:t>
      </w:r>
      <w:bookmarkEnd w:id="38621985"/>
    </w:p>
    <w:p w:rsidR="00C72E6F" w:rsidP="1B40E5D6" w:rsidRDefault="00F33BB5" w14:paraId="12EF8FC8" w14:textId="77777777">
      <w:pPr>
        <w:pStyle w:val="Ttulo2"/>
        <w:spacing w:before="300" w:after="150" w:line="360" w:lineRule="auto"/>
        <w:rPr>
          <w:rFonts w:ascii="Arial" w:hAnsi="Arial" w:eastAsia="Arial" w:cs="Arial"/>
          <w:b w:val="1"/>
          <w:bCs w:val="1"/>
        </w:rPr>
      </w:pPr>
      <w:bookmarkStart w:name="_Toc1926054050" w:id="2453601"/>
      <w:r w:rsidRPr="1B40E5D6" w:rsidR="00F33BB5">
        <w:rPr>
          <w:rFonts w:ascii="Arial" w:hAnsi="Arial" w:eastAsia="Arial" w:cs="Arial"/>
          <w:b w:val="1"/>
          <w:bCs w:val="1"/>
        </w:rPr>
        <w:t>12.1. Roles y responsabilidades</w:t>
      </w:r>
      <w:bookmarkEnd w:id="2453601"/>
    </w:p>
    <w:p w:rsidR="00C72E6F" w:rsidRDefault="00F33BB5" w14:paraId="7B881BD6" w14:textId="569C446D">
      <w:pPr>
        <w:pStyle w:val="Prrafodelista"/>
        <w:numPr>
          <w:ilvl w:val="0"/>
          <w:numId w:val="2"/>
        </w:numPr>
        <w:spacing w:after="100" w:line="360" w:lineRule="auto"/>
        <w:rPr/>
      </w:pPr>
      <w:r w:rsidRPr="1B40E5D6" w:rsidR="2B31E1DE">
        <w:rPr>
          <w:rFonts w:ascii="Arial" w:hAnsi="Arial" w:eastAsia="Arial" w:cs="Arial"/>
          <w:sz w:val="24"/>
          <w:szCs w:val="24"/>
        </w:rPr>
        <w:t>Francisco Jara</w:t>
      </w:r>
      <w:r w:rsidRPr="1B40E5D6" w:rsidR="00F33BB5">
        <w:rPr>
          <w:rFonts w:ascii="Arial" w:hAnsi="Arial" w:eastAsia="Arial" w:cs="Arial"/>
          <w:sz w:val="24"/>
          <w:szCs w:val="24"/>
        </w:rPr>
        <w:t xml:space="preserve"> — </w:t>
      </w:r>
      <w:r w:rsidRPr="1B40E5D6" w:rsidR="3726B80F">
        <w:rPr>
          <w:rFonts w:ascii="Arial" w:hAnsi="Arial" w:eastAsia="Arial" w:cs="Arial"/>
          <w:sz w:val="24"/>
          <w:szCs w:val="24"/>
        </w:rPr>
        <w:t>jefe</w:t>
      </w:r>
      <w:r w:rsidRPr="1B40E5D6" w:rsidR="00F33BB5">
        <w:rPr>
          <w:rFonts w:ascii="Arial" w:hAnsi="Arial" w:eastAsia="Arial" w:cs="Arial"/>
          <w:sz w:val="24"/>
          <w:szCs w:val="24"/>
        </w:rPr>
        <w:t xml:space="preserve"> de Proyecto y desarrollo </w:t>
      </w:r>
      <w:r w:rsidRPr="1B40E5D6" w:rsidR="00F33BB5">
        <w:rPr>
          <w:rFonts w:ascii="Arial" w:hAnsi="Arial" w:eastAsia="Arial" w:cs="Arial"/>
          <w:sz w:val="24"/>
          <w:szCs w:val="24"/>
        </w:rPr>
        <w:t>Backend</w:t>
      </w:r>
      <w:r w:rsidRPr="1B40E5D6" w:rsidR="00F33BB5">
        <w:rPr>
          <w:rFonts w:ascii="Arial" w:hAnsi="Arial" w:eastAsia="Arial" w:cs="Arial"/>
          <w:sz w:val="24"/>
          <w:szCs w:val="24"/>
        </w:rPr>
        <w:t>/Base de Datos (modelo de datos, conexión Python–MySQL, lógica de las operaciones CRUD). Además de sus tareas de desarrollo, revisa y aprueba las tareas del tablero Kanban antes de marcarlas como terminadas.</w:t>
      </w:r>
    </w:p>
    <w:p w:rsidR="00C72E6F" w:rsidRDefault="00F33BB5" w14:paraId="0C7B7702" w14:textId="0A2325CF">
      <w:pPr>
        <w:pStyle w:val="Prrafodelista"/>
        <w:numPr>
          <w:ilvl w:val="0"/>
          <w:numId w:val="2"/>
        </w:numPr>
        <w:spacing w:after="100" w:line="360" w:lineRule="auto"/>
        <w:rPr/>
      </w:pPr>
      <w:r w:rsidRPr="1B40E5D6" w:rsidR="4BDD8B43">
        <w:rPr>
          <w:rFonts w:ascii="Arial" w:hAnsi="Arial" w:eastAsia="Arial" w:cs="Arial"/>
          <w:sz w:val="24"/>
          <w:szCs w:val="24"/>
        </w:rPr>
        <w:t xml:space="preserve">Sebastian Perez </w:t>
      </w:r>
      <w:r w:rsidRPr="1B40E5D6" w:rsidR="00F33BB5">
        <w:rPr>
          <w:rFonts w:ascii="Arial" w:hAnsi="Arial" w:eastAsia="Arial" w:cs="Arial"/>
          <w:sz w:val="24"/>
          <w:szCs w:val="24"/>
        </w:rPr>
        <w:t xml:space="preserve"> — Desarrollo de la interfaz de usuario en Python (implementación de pantallas y formularios</w:t>
      </w:r>
      <w:r w:rsidRPr="1B40E5D6" w:rsidR="2A4613CE">
        <w:rPr>
          <w:rFonts w:ascii="Arial" w:hAnsi="Arial" w:eastAsia="Arial" w:cs="Arial"/>
          <w:sz w:val="24"/>
          <w:szCs w:val="24"/>
        </w:rPr>
        <w:t>). Además</w:t>
      </w:r>
      <w:r w:rsidRPr="1B40E5D6" w:rsidR="2A4613CE">
        <w:rPr>
          <w:rFonts w:ascii="Arial" w:hAnsi="Arial" w:eastAsia="Arial" w:cs="Arial"/>
          <w:sz w:val="24"/>
          <w:szCs w:val="24"/>
        </w:rPr>
        <w:t xml:space="preserve"> de sus tareas de desarrollo, revisa y aprueba las tareas del tablero Kanban antes de marcarlas como terminadas.</w:t>
      </w:r>
    </w:p>
    <w:p w:rsidR="00C72E6F" w:rsidRDefault="00F33BB5" w14:paraId="4EEC8BDD" w14:textId="17F195E4">
      <w:pPr>
        <w:pStyle w:val="Prrafodelista"/>
        <w:numPr>
          <w:ilvl w:val="0"/>
          <w:numId w:val="2"/>
        </w:numPr>
        <w:spacing w:after="100" w:line="360" w:lineRule="auto"/>
        <w:rPr/>
      </w:pPr>
      <w:r w:rsidRPr="1B40E5D6" w:rsidR="44805FB0">
        <w:rPr>
          <w:rFonts w:ascii="Arial" w:hAnsi="Arial" w:eastAsia="Arial" w:cs="Arial"/>
          <w:sz w:val="24"/>
          <w:szCs w:val="24"/>
        </w:rPr>
        <w:t>Nicolas Silva</w:t>
      </w:r>
      <w:r w:rsidRPr="1B40E5D6" w:rsidR="00F33BB5">
        <w:rPr>
          <w:rFonts w:ascii="Arial" w:hAnsi="Arial" w:eastAsia="Arial" w:cs="Arial"/>
          <w:sz w:val="24"/>
          <w:szCs w:val="24"/>
        </w:rPr>
        <w:t>— Desarrollo de la interfaz de usuario en Python y apoyo en pruebas funcionales de las operaciones CRUD.</w:t>
      </w:r>
    </w:p>
    <w:p w:rsidR="00C72E6F" w:rsidRDefault="00F33BB5" w14:paraId="1B1FEB6E" w14:textId="417F4475">
      <w:pPr>
        <w:pStyle w:val="Prrafodelista"/>
        <w:numPr>
          <w:ilvl w:val="0"/>
          <w:numId w:val="2"/>
        </w:numPr>
        <w:spacing w:after="100" w:line="360" w:lineRule="auto"/>
        <w:rPr/>
      </w:pPr>
      <w:r w:rsidRPr="1B40E5D6" w:rsidR="3EA7B2AC">
        <w:rPr>
          <w:rFonts w:ascii="Arial" w:hAnsi="Arial" w:eastAsia="Arial" w:cs="Arial"/>
          <w:sz w:val="24"/>
          <w:szCs w:val="24"/>
        </w:rPr>
        <w:t>Cristóbal</w:t>
      </w:r>
      <w:r w:rsidRPr="1B40E5D6" w:rsidR="29C4006B">
        <w:rPr>
          <w:rFonts w:ascii="Arial" w:hAnsi="Arial" w:eastAsia="Arial" w:cs="Arial"/>
          <w:sz w:val="24"/>
          <w:szCs w:val="24"/>
        </w:rPr>
        <w:t xml:space="preserve"> Sierra Porras</w:t>
      </w:r>
      <w:r w:rsidRPr="1B40E5D6" w:rsidR="3EA7B2AC">
        <w:rPr>
          <w:rFonts w:ascii="Arial" w:hAnsi="Arial" w:eastAsia="Arial" w:cs="Arial"/>
          <w:sz w:val="24"/>
          <w:szCs w:val="24"/>
        </w:rPr>
        <w:t xml:space="preserve"> </w:t>
      </w:r>
      <w:r w:rsidRPr="1B40E5D6" w:rsidR="00F33BB5">
        <w:rPr>
          <w:rFonts w:ascii="Arial" w:hAnsi="Arial" w:eastAsia="Arial" w:cs="Arial"/>
          <w:sz w:val="24"/>
          <w:szCs w:val="24"/>
        </w:rPr>
        <w:t>— Documentación de los informes de avance y del informe final, y apoyo en la preparación de las presentaciones.</w:t>
      </w:r>
    </w:p>
    <w:p w:rsidR="00C72E6F" w:rsidP="1B40E5D6" w:rsidRDefault="00F33BB5" w14:paraId="2F267440" w14:textId="77777777">
      <w:pPr>
        <w:pStyle w:val="Ttulo2"/>
        <w:spacing w:before="300" w:after="150" w:line="360" w:lineRule="auto"/>
        <w:rPr>
          <w:rFonts w:ascii="Arial" w:hAnsi="Arial" w:eastAsia="Arial" w:cs="Arial"/>
          <w:b w:val="1"/>
          <w:bCs w:val="1"/>
        </w:rPr>
      </w:pPr>
      <w:bookmarkStart w:name="_Toc1046423480" w:id="244292926"/>
      <w:r w:rsidRPr="1B40E5D6" w:rsidR="00F33BB5">
        <w:rPr>
          <w:rFonts w:ascii="Arial" w:hAnsi="Arial" w:eastAsia="Arial" w:cs="Arial"/>
          <w:b w:val="1"/>
          <w:bCs w:val="1"/>
        </w:rPr>
        <w:t>12.2. Estructura de toma de decisiones</w:t>
      </w:r>
      <w:bookmarkEnd w:id="244292926"/>
    </w:p>
    <w:p w:rsidR="00C72E6F" w:rsidRDefault="00F33BB5" w14:paraId="120C4CED" w14:textId="77777777">
      <w:pPr>
        <w:spacing w:after="200" w:line="360" w:lineRule="auto"/>
        <w:jc w:val="both"/>
      </w:pPr>
      <w:r>
        <w:rPr>
          <w:rFonts w:ascii="Arial" w:hAnsi="Arial" w:eastAsia="Arial" w:cs="Arial"/>
          <w:sz w:val="24"/>
          <w:szCs w:val="24"/>
        </w:rPr>
        <w:t>Las decisiones relevantes del proyecto (alcance, cambios de diseño, prioridades de desarrollo) se toman en conjunto por los cuatro integrantes en reuniones periódicas, buscando el consenso del equipo. En caso de no llegar a acuerdo, el jefe de proyecto propone la alternativa a seguir, priorizando el cumplimiento de los plazos establecidos en la Carta Gantt.</w:t>
      </w:r>
    </w:p>
    <w:p w:rsidR="00C72E6F" w:rsidP="1B40E5D6" w:rsidRDefault="00F33BB5" w14:paraId="5D0D6FB3" w14:textId="77777777">
      <w:pPr>
        <w:pStyle w:val="Ttulo2"/>
        <w:spacing w:before="300" w:after="150" w:line="360" w:lineRule="auto"/>
        <w:rPr>
          <w:rFonts w:ascii="Arial" w:hAnsi="Arial" w:eastAsia="Arial" w:cs="Arial"/>
          <w:b w:val="1"/>
          <w:bCs w:val="1"/>
        </w:rPr>
      </w:pPr>
      <w:bookmarkStart w:name="_Toc1413843835" w:id="2137311888"/>
      <w:r w:rsidRPr="1B40E5D6" w:rsidR="00F33BB5">
        <w:rPr>
          <w:rFonts w:ascii="Arial" w:hAnsi="Arial" w:eastAsia="Arial" w:cs="Arial"/>
          <w:b w:val="1"/>
          <w:bCs w:val="1"/>
        </w:rPr>
        <w:t>12.3. Distribución del trabajo</w:t>
      </w:r>
      <w:bookmarkEnd w:id="2137311888"/>
    </w:p>
    <w:p w:rsidR="00C72E6F" w:rsidRDefault="00F33BB5" w14:paraId="59D9A9D4" w14:textId="77777777">
      <w:pPr>
        <w:spacing w:after="200" w:line="360" w:lineRule="auto"/>
        <w:jc w:val="both"/>
      </w:pPr>
      <w:r w:rsidRPr="1B40E5D6" w:rsidR="00F33BB5">
        <w:rPr>
          <w:rFonts w:ascii="Arial" w:hAnsi="Arial" w:eastAsia="Arial" w:cs="Arial"/>
          <w:sz w:val="24"/>
          <w:szCs w:val="24"/>
        </w:rPr>
        <w:t>El trabajo se distribuye según los roles definidos y se organiza en Jira, donde cada tarea de la Carta Gantt se traduce en una tarjeta asignada a un responsable, permitiendo dar seguimiento al avance de cada requerimiento (RF1 a RF4) de manera individual.</w:t>
      </w:r>
    </w:p>
    <w:p w:rsidR="1B40E5D6" w:rsidP="1B40E5D6" w:rsidRDefault="1B40E5D6" w14:paraId="6DB709D5" w14:textId="53D66085">
      <w:pPr>
        <w:spacing w:after="200" w:line="360" w:lineRule="auto"/>
        <w:jc w:val="both"/>
        <w:rPr>
          <w:rFonts w:ascii="Arial" w:hAnsi="Arial" w:eastAsia="Arial" w:cs="Arial"/>
          <w:sz w:val="24"/>
          <w:szCs w:val="24"/>
        </w:rPr>
      </w:pPr>
    </w:p>
    <w:p w:rsidR="00C72E6F" w:rsidP="1B40E5D6" w:rsidRDefault="00F33BB5" w14:paraId="3705BD30" w14:textId="77777777">
      <w:pPr>
        <w:pStyle w:val="Ttulo1"/>
        <w:spacing w:before="400" w:after="200" w:line="360" w:lineRule="auto"/>
        <w:rPr>
          <w:rFonts w:ascii="Arial" w:hAnsi="Arial" w:eastAsia="Arial" w:cs="Arial"/>
          <w:b w:val="1"/>
          <w:bCs w:val="1"/>
          <w:sz w:val="28"/>
          <w:szCs w:val="28"/>
        </w:rPr>
      </w:pPr>
      <w:bookmarkStart w:name="_Toc1875701235" w:id="680125365"/>
      <w:r w:rsidRPr="1B40E5D6" w:rsidR="00F33BB5">
        <w:rPr>
          <w:rFonts w:ascii="Arial" w:hAnsi="Arial" w:eastAsia="Arial" w:cs="Arial"/>
          <w:b w:val="1"/>
          <w:bCs w:val="1"/>
          <w:sz w:val="28"/>
          <w:szCs w:val="28"/>
        </w:rPr>
        <w:t>13. Consecuencias del SI</w:t>
      </w:r>
      <w:bookmarkEnd w:id="680125365"/>
    </w:p>
    <w:p w:rsidR="00C72E6F" w:rsidRDefault="00F33BB5" w14:paraId="1992F256" w14:textId="19706DEC">
      <w:pPr>
        <w:spacing w:after="200" w:line="360" w:lineRule="auto"/>
        <w:jc w:val="both"/>
      </w:pPr>
      <w:r w:rsidRPr="1B40E5D6" w:rsidR="00F33BB5">
        <w:rPr>
          <w:rFonts w:ascii="Arial" w:hAnsi="Arial" w:eastAsia="Arial" w:cs="Arial"/>
          <w:sz w:val="24"/>
          <w:szCs w:val="24"/>
        </w:rPr>
        <w:t xml:space="preserve">La implementación de </w:t>
      </w:r>
      <w:r w:rsidRPr="1B40E5D6" w:rsidR="00F33BB5">
        <w:rPr>
          <w:rFonts w:ascii="Arial" w:hAnsi="Arial" w:eastAsia="Arial" w:cs="Arial"/>
          <w:sz w:val="24"/>
          <w:szCs w:val="24"/>
        </w:rPr>
        <w:t>GedeNaz</w:t>
      </w:r>
      <w:r w:rsidRPr="1B40E5D6" w:rsidR="00F33BB5">
        <w:rPr>
          <w:rFonts w:ascii="Arial" w:hAnsi="Arial" w:eastAsia="Arial" w:cs="Arial"/>
          <w:sz w:val="24"/>
          <w:szCs w:val="24"/>
        </w:rPr>
        <w:t xml:space="preserve"> App traerá beneficios concretos para la empresa. En primer lugar, eliminará los registros manuales del inventario, reduciendo los errores de digitación y las diferencias entre lo registrado y el stock real. En segundo lugar, al sincronizar</w:t>
      </w:r>
      <w:r w:rsidRPr="1B40E5D6" w:rsidR="2F9A0CBE">
        <w:rPr>
          <w:rFonts w:ascii="Arial" w:hAnsi="Arial" w:eastAsia="Arial" w:cs="Arial"/>
          <w:sz w:val="24"/>
          <w:szCs w:val="24"/>
        </w:rPr>
        <w:t xml:space="preserve"> y ordenar</w:t>
      </w:r>
      <w:r w:rsidRPr="1B40E5D6" w:rsidR="00F33BB5">
        <w:rPr>
          <w:rFonts w:ascii="Arial" w:hAnsi="Arial" w:eastAsia="Arial" w:cs="Arial"/>
          <w:sz w:val="24"/>
          <w:szCs w:val="24"/>
        </w:rPr>
        <w:t xml:space="preserve"> la información en una base de datos MySQL centralizada, </w:t>
      </w:r>
      <w:r w:rsidRPr="1B40E5D6" w:rsidR="00F33BB5">
        <w:rPr>
          <w:rFonts w:ascii="Arial" w:hAnsi="Arial" w:eastAsia="Arial" w:cs="Arial"/>
          <w:sz w:val="24"/>
          <w:szCs w:val="24"/>
        </w:rPr>
        <w:t>Gedalias</w:t>
      </w:r>
      <w:r w:rsidRPr="1B40E5D6" w:rsidR="00F33BB5">
        <w:rPr>
          <w:rFonts w:ascii="Arial" w:hAnsi="Arial" w:eastAsia="Arial" w:cs="Arial"/>
          <w:sz w:val="24"/>
          <w:szCs w:val="24"/>
        </w:rPr>
        <w:t xml:space="preserve"> y Nazareth podrán consultar y actualizar el mismo inventario, sin depender de comunicarse entre ellos para confirmar la disponibilidad de un producto.</w:t>
      </w:r>
    </w:p>
    <w:p w:rsidR="00C72E6F" w:rsidRDefault="00F33BB5" w14:paraId="1AB96F81" w14:textId="77777777">
      <w:pPr>
        <w:spacing w:after="200" w:line="360" w:lineRule="auto"/>
        <w:jc w:val="both"/>
      </w:pPr>
      <w:r>
        <w:rPr>
          <w:rFonts w:ascii="Arial" w:hAnsi="Arial" w:eastAsia="Arial" w:cs="Arial"/>
          <w:sz w:val="24"/>
          <w:szCs w:val="24"/>
        </w:rPr>
        <w:t xml:space="preserve">En términos de impacto en la organización, se espera una mejora en la eficiencia operativa al reducir el tiempo dedicado a buscar y verificar productos en bodega, además de una mayor confiabilidad de los datos disponibles para la toma de decisiones diarias del negocio. Si bien el alcance de esta primera versión se limita a las operaciones de creación, consulta, actualización y eliminación de productos, la solución deja una base ordenada sobre la cual GedeNaz podría, en el futuro, incorporar funcionalidades </w:t>
      </w:r>
      <w:r>
        <w:rPr>
          <w:rFonts w:ascii="Arial" w:hAnsi="Arial" w:eastAsia="Arial" w:cs="Arial"/>
          <w:sz w:val="24"/>
          <w:szCs w:val="24"/>
        </w:rPr>
        <w:t>adicionales como reportes de ventas o control de productos más rentables.</w:t>
      </w:r>
    </w:p>
    <w:sectPr w:rsidR="00C72E6F">
      <w:headerReference w:type="default" r:id="rId7"/>
      <w:footerReference w:type="default" r:id="rId8"/>
      <w:pgSz w:w="11906" w:h="16838"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33BB5" w:rsidRDefault="00F33BB5" w14:paraId="3D0B9C57" w14:textId="77777777">
      <w:r>
        <w:separator/>
      </w:r>
    </w:p>
  </w:endnote>
  <w:endnote w:type="continuationSeparator" w:id="0">
    <w:p w:rsidR="00F33BB5" w:rsidRDefault="00F33BB5" w14:paraId="2D6FF1E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72E6F" w:rsidRDefault="00F33BB5" w14:paraId="133EDD17" w14:textId="77777777">
    <w:pPr>
      <w:jc w:val="right"/>
    </w:pPr>
    <w:r>
      <w:rPr>
        <w:rFonts w:ascii="Arial" w:hAnsi="Arial" w:eastAsia="Arial" w:cs="Arial"/>
        <w:sz w:val="22"/>
        <w:szCs w:val="22"/>
      </w:rPr>
      <w:fldChar w:fldCharType="begin"/>
    </w:r>
    <w:r>
      <w:rPr>
        <w:rFonts w:ascii="Arial" w:hAnsi="Arial" w:eastAsia="Arial" w:cs="Arial"/>
        <w:sz w:val="22"/>
        <w:szCs w:val="22"/>
      </w:rPr>
      <w:instrText>PAGE</w:instrText>
    </w:r>
    <w:r>
      <w:rPr>
        <w:rFonts w:ascii="Arial" w:hAnsi="Arial" w:eastAsia="Arial" w:cs="Arial"/>
        <w:sz w:val="22"/>
        <w:szCs w:val="22"/>
      </w:rPr>
      <w:fldChar w:fldCharType="separate"/>
    </w:r>
    <w:r>
      <w:rPr>
        <w:rFonts w:ascii="Arial" w:hAnsi="Arial" w:eastAsia="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33BB5" w:rsidRDefault="00F33BB5" w14:paraId="5FAFB496" w14:textId="77777777">
      <w:r>
        <w:separator/>
      </w:r>
    </w:p>
  </w:footnote>
  <w:footnote w:type="continuationSeparator" w:id="0">
    <w:p w:rsidR="00F33BB5" w:rsidRDefault="00F33BB5" w14:paraId="5B16FCD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33BB5" w:rsidRDefault="00F33BB5" w14:paraId="649A6692" w14:textId="77777777">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81D23"/>
    <w:multiLevelType w:val="hybridMultilevel"/>
    <w:tmpl w:val="FFFFFFFF"/>
    <w:lvl w:ilvl="0" w:tplc="14008334">
      <w:start w:val="1"/>
      <w:numFmt w:val="bullet"/>
      <w:lvlText w:val="•"/>
      <w:lvlJc w:val="left"/>
      <w:pPr>
        <w:ind w:left="720" w:hanging="360"/>
      </w:pPr>
    </w:lvl>
    <w:lvl w:ilvl="1" w:tplc="0254A814">
      <w:numFmt w:val="decimal"/>
      <w:lvlText w:val=""/>
      <w:lvlJc w:val="left"/>
    </w:lvl>
    <w:lvl w:ilvl="2" w:tplc="873A5316">
      <w:numFmt w:val="decimal"/>
      <w:lvlText w:val=""/>
      <w:lvlJc w:val="left"/>
    </w:lvl>
    <w:lvl w:ilvl="3" w:tplc="0C44FF04">
      <w:numFmt w:val="decimal"/>
      <w:lvlText w:val=""/>
      <w:lvlJc w:val="left"/>
    </w:lvl>
    <w:lvl w:ilvl="4" w:tplc="09FAF87C">
      <w:numFmt w:val="decimal"/>
      <w:lvlText w:val=""/>
      <w:lvlJc w:val="left"/>
    </w:lvl>
    <w:lvl w:ilvl="5" w:tplc="543E5002">
      <w:numFmt w:val="decimal"/>
      <w:lvlText w:val=""/>
      <w:lvlJc w:val="left"/>
    </w:lvl>
    <w:lvl w:ilvl="6" w:tplc="CEF419E6">
      <w:numFmt w:val="decimal"/>
      <w:lvlText w:val=""/>
      <w:lvlJc w:val="left"/>
    </w:lvl>
    <w:lvl w:ilvl="7" w:tplc="F578947C">
      <w:numFmt w:val="decimal"/>
      <w:lvlText w:val=""/>
      <w:lvlJc w:val="left"/>
    </w:lvl>
    <w:lvl w:ilvl="8" w:tplc="FBA6D650">
      <w:numFmt w:val="decimal"/>
      <w:lvlText w:val=""/>
      <w:lvlJc w:val="left"/>
    </w:lvl>
  </w:abstractNum>
  <w:abstractNum w:abstractNumId="1" w15:restartNumberingAfterBreak="0">
    <w:nsid w:val="7B245B70"/>
    <w:multiLevelType w:val="hybridMultilevel"/>
    <w:tmpl w:val="FFFFFFFF"/>
    <w:lvl w:ilvl="0" w:tplc="563A541C">
      <w:start w:val="1"/>
      <w:numFmt w:val="bullet"/>
      <w:lvlText w:val="●"/>
      <w:lvlJc w:val="left"/>
      <w:pPr>
        <w:ind w:left="720" w:hanging="360"/>
      </w:pPr>
    </w:lvl>
    <w:lvl w:ilvl="1" w:tplc="386AA9C4">
      <w:start w:val="1"/>
      <w:numFmt w:val="bullet"/>
      <w:lvlText w:val="○"/>
      <w:lvlJc w:val="left"/>
      <w:pPr>
        <w:ind w:left="1440" w:hanging="360"/>
      </w:pPr>
    </w:lvl>
    <w:lvl w:ilvl="2" w:tplc="6F6C02DE">
      <w:start w:val="1"/>
      <w:numFmt w:val="bullet"/>
      <w:lvlText w:val="■"/>
      <w:lvlJc w:val="left"/>
      <w:pPr>
        <w:ind w:left="2160" w:hanging="360"/>
      </w:pPr>
    </w:lvl>
    <w:lvl w:ilvl="3" w:tplc="37DA0FE8">
      <w:start w:val="1"/>
      <w:numFmt w:val="bullet"/>
      <w:lvlText w:val="●"/>
      <w:lvlJc w:val="left"/>
      <w:pPr>
        <w:ind w:left="2880" w:hanging="360"/>
      </w:pPr>
    </w:lvl>
    <w:lvl w:ilvl="4" w:tplc="92565EE8">
      <w:start w:val="1"/>
      <w:numFmt w:val="bullet"/>
      <w:lvlText w:val="○"/>
      <w:lvlJc w:val="left"/>
      <w:pPr>
        <w:ind w:left="3600" w:hanging="360"/>
      </w:pPr>
    </w:lvl>
    <w:lvl w:ilvl="5" w:tplc="5086B90E">
      <w:start w:val="1"/>
      <w:numFmt w:val="bullet"/>
      <w:lvlText w:val="■"/>
      <w:lvlJc w:val="left"/>
      <w:pPr>
        <w:ind w:left="4320" w:hanging="360"/>
      </w:pPr>
    </w:lvl>
    <w:lvl w:ilvl="6" w:tplc="D3807E26">
      <w:start w:val="1"/>
      <w:numFmt w:val="bullet"/>
      <w:lvlText w:val="●"/>
      <w:lvlJc w:val="left"/>
      <w:pPr>
        <w:ind w:left="5040" w:hanging="360"/>
      </w:pPr>
    </w:lvl>
    <w:lvl w:ilvl="7" w:tplc="DC703940">
      <w:start w:val="1"/>
      <w:numFmt w:val="bullet"/>
      <w:lvlText w:val="●"/>
      <w:lvlJc w:val="left"/>
      <w:pPr>
        <w:ind w:left="5760" w:hanging="360"/>
      </w:pPr>
    </w:lvl>
    <w:lvl w:ilvl="8" w:tplc="A476E644">
      <w:start w:val="1"/>
      <w:numFmt w:val="bullet"/>
      <w:lvlText w:val="●"/>
      <w:lvlJc w:val="left"/>
      <w:pPr>
        <w:ind w:left="6480" w:hanging="360"/>
      </w:pPr>
    </w:lvl>
  </w:abstractNum>
  <w:num w:numId="1" w16cid:durableId="903637368">
    <w:abstractNumId w:val="1"/>
    <w:lvlOverride w:ilvl="0">
      <w:startOverride w:val="1"/>
    </w:lvlOverride>
  </w:num>
  <w:num w:numId="2" w16cid:durableId="1658917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E6F"/>
    <w:rsid w:val="00C72E6F"/>
    <w:rsid w:val="00D01C07"/>
    <w:rsid w:val="00F33BB5"/>
    <w:rsid w:val="04BED5D0"/>
    <w:rsid w:val="04BED5D0"/>
    <w:rsid w:val="0B17690B"/>
    <w:rsid w:val="0C648649"/>
    <w:rsid w:val="135E3964"/>
    <w:rsid w:val="13D30FEC"/>
    <w:rsid w:val="1669E8B0"/>
    <w:rsid w:val="1A9A89FE"/>
    <w:rsid w:val="1B40E5D6"/>
    <w:rsid w:val="1DD50E3F"/>
    <w:rsid w:val="2090F0DC"/>
    <w:rsid w:val="23CFF4D4"/>
    <w:rsid w:val="24526826"/>
    <w:rsid w:val="25F20FB8"/>
    <w:rsid w:val="27E17AD6"/>
    <w:rsid w:val="29C4006B"/>
    <w:rsid w:val="2A01F9C6"/>
    <w:rsid w:val="2A4613CE"/>
    <w:rsid w:val="2B04B920"/>
    <w:rsid w:val="2B31E1DE"/>
    <w:rsid w:val="2F9A0CBE"/>
    <w:rsid w:val="2FEC90D2"/>
    <w:rsid w:val="31555116"/>
    <w:rsid w:val="331FF48D"/>
    <w:rsid w:val="343C35D5"/>
    <w:rsid w:val="3726B80F"/>
    <w:rsid w:val="3AF2A500"/>
    <w:rsid w:val="3EA7B2AC"/>
    <w:rsid w:val="44805FB0"/>
    <w:rsid w:val="46959DC9"/>
    <w:rsid w:val="48E3E325"/>
    <w:rsid w:val="4AA100DC"/>
    <w:rsid w:val="4BDD8B43"/>
    <w:rsid w:val="4E0C0620"/>
    <w:rsid w:val="50F7189D"/>
    <w:rsid w:val="530060B1"/>
    <w:rsid w:val="559C87FD"/>
    <w:rsid w:val="5FAA78C9"/>
    <w:rsid w:val="666B7322"/>
    <w:rsid w:val="668C6694"/>
    <w:rsid w:val="6AF7D4F4"/>
    <w:rsid w:val="6D4F2935"/>
    <w:rsid w:val="7016D575"/>
    <w:rsid w:val="71ECBEED"/>
    <w:rsid w:val="72C41545"/>
    <w:rsid w:val="78FDF3F1"/>
    <w:rsid w:val="79FFE777"/>
    <w:rsid w:val="7AC4EC9C"/>
    <w:rsid w:val="7C63D9F9"/>
    <w:rsid w:val="7D9C4764"/>
    <w:rsid w:val="7E4BB32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D533C00"/>
  <w15:docId w15:val="{D23AFC15-BD4C-4366-A483-9F77337F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Fuerte1" w:customStyl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styleId="TextonotaalfinalCar" w:customStyle="1">
    <w:name w:val="Texto nota al final Car"/>
    <w:link w:val="Textonotaalfinal"/>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png" Id="rId108170579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SEBASTIAN PEREZ MAUREIRA</lastModifiedBy>
  <revision>2</revision>
  <dcterms:created xsi:type="dcterms:W3CDTF">2026-09-07T23:18:00.0000000Z</dcterms:created>
  <dcterms:modified xsi:type="dcterms:W3CDTF">2026-09-08T22:29:02.5729617Z</dcterms:modified>
</coreProperties>
</file>