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3E4AB" w14:textId="77777777" w:rsidR="00B6321F" w:rsidRDefault="00B6321F" w:rsidP="00B6321F">
      <w:pPr>
        <w:pStyle w:val="Heading2"/>
        <w:rPr>
          <w:lang w:val="en-US"/>
        </w:rPr>
      </w:pPr>
      <w:r>
        <w:t>Тръби в басейн</w:t>
      </w:r>
    </w:p>
    <w:p w14:paraId="59986BC8" w14:textId="77777777" w:rsidR="00B6321F" w:rsidRDefault="00B6321F" w:rsidP="00B6321F">
      <w:pPr>
        <w:rPr>
          <w:b/>
          <w:lang w:val="bg-BG"/>
        </w:rPr>
      </w:pPr>
      <w:r>
        <w:rPr>
          <w:lang w:val="bg-BG"/>
        </w:rPr>
        <w:t xml:space="preserve">Басейн с </w:t>
      </w:r>
      <w:r>
        <w:rPr>
          <w:b/>
          <w:lang w:val="bg-BG"/>
        </w:rPr>
        <w:t xml:space="preserve">обем </w:t>
      </w:r>
      <w:r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>
        <w:rPr>
          <w:b/>
          <w:lang w:val="bg-BG"/>
        </w:rPr>
        <w:t xml:space="preserve">Всяка тръба има определен дебит </w:t>
      </w:r>
      <w:r>
        <w:rPr>
          <w:lang w:val="bg-BG"/>
        </w:rPr>
        <w:t xml:space="preserve">(литрите вода минаващи през една тръба за един час). Работникът </w:t>
      </w:r>
      <w:r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>
        <w:rPr>
          <w:b/>
        </w:rPr>
        <w:t xml:space="preserve">N </w:t>
      </w:r>
      <w:r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>
        <w:rPr>
          <w:b/>
          <w:lang w:val="bg-BG"/>
        </w:rPr>
        <w:t xml:space="preserve">в момента, когато работникът се върне. </w:t>
      </w:r>
    </w:p>
    <w:p w14:paraId="476BC008" w14:textId="77777777" w:rsidR="00B6321F" w:rsidRDefault="00B6321F" w:rsidP="00B6321F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0BB2CDB9" w14:textId="77777777" w:rsidR="00B6321F" w:rsidRDefault="00B6321F" w:rsidP="00B6321F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 реда</w:t>
      </w:r>
      <w:r>
        <w:rPr>
          <w:lang w:val="bg-BG"/>
        </w:rPr>
        <w:t>:</w:t>
      </w:r>
    </w:p>
    <w:p w14:paraId="658AEB60" w14:textId="77777777" w:rsidR="00B6321F" w:rsidRDefault="00B6321F" w:rsidP="00B6321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>
        <w:rPr>
          <w:rStyle w:val="CodeChar"/>
        </w:rPr>
        <w:t>V</w:t>
      </w:r>
      <w:r>
        <w:rPr>
          <w:b/>
        </w:rPr>
        <w:t xml:space="preserve"> –</w:t>
      </w:r>
      <w:r>
        <w:rPr>
          <w:b/>
          <w:lang w:val="bg-BG"/>
        </w:rPr>
        <w:t xml:space="preserve"> Обем на басейна 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14:paraId="1D74B26B" w14:textId="77777777" w:rsidR="00B6321F" w:rsidRDefault="00B6321F" w:rsidP="00B6321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>
        <w:rPr>
          <w:b/>
        </w:rPr>
        <w:t xml:space="preserve">P1 – </w:t>
      </w:r>
      <w:r>
        <w:rPr>
          <w:b/>
          <w:lang w:val="bg-BG"/>
        </w:rPr>
        <w:t>дебит на първата тръба за час</w:t>
      </w:r>
      <w:r>
        <w:rPr>
          <w:lang w:val="bg-BG"/>
        </w:rPr>
        <w:t xml:space="preserve"> – цяло число в интервала </w:t>
      </w:r>
      <w:r>
        <w:t>[1…5000].</w:t>
      </w:r>
    </w:p>
    <w:p w14:paraId="20ED85F8" w14:textId="77777777" w:rsidR="00B6321F" w:rsidRDefault="00B6321F" w:rsidP="00B6321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>
        <w:rPr>
          <w:b/>
        </w:rPr>
        <w:t>P</w:t>
      </w:r>
      <w:r>
        <w:rPr>
          <w:b/>
          <w:lang w:val="bg-BG"/>
        </w:rPr>
        <w:t>2</w:t>
      </w:r>
      <w:r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14:paraId="53393F6D" w14:textId="77777777" w:rsidR="00B6321F" w:rsidRDefault="00B6321F" w:rsidP="00B6321F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>
        <w:rPr>
          <w:b/>
        </w:rPr>
        <w:t>H</w:t>
      </w:r>
      <w:r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реално число в интервала </w:t>
      </w:r>
      <w:r>
        <w:t>[1.0…24.00]</w:t>
      </w:r>
    </w:p>
    <w:p w14:paraId="56432B9D" w14:textId="77777777" w:rsidR="00B6321F" w:rsidRDefault="00B6321F" w:rsidP="00B6321F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69ECF8E7" w14:textId="77777777" w:rsidR="00B6321F" w:rsidRDefault="00B6321F" w:rsidP="00B6321F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14:paraId="4315B213" w14:textId="77777777" w:rsidR="00B6321F" w:rsidRDefault="00B6321F" w:rsidP="00B6321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</w:t>
      </w:r>
    </w:p>
    <w:p w14:paraId="325D5BEB" w14:textId="77777777" w:rsidR="00B6321F" w:rsidRDefault="00B6321F" w:rsidP="00B6321F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>"</w:t>
      </w:r>
      <w:r>
        <w:rPr>
          <w:rFonts w:ascii="Consolas" w:hAnsi="Consolas" w:cs="Consolas"/>
          <w:b/>
        </w:rPr>
        <w:t xml:space="preserve">The pool is </w:t>
      </w:r>
      <w:r>
        <w:rPr>
          <w:rFonts w:cstheme="minorHAnsi"/>
          <w:b/>
        </w:rPr>
        <w:t>{</w:t>
      </w:r>
      <w:r>
        <w:rPr>
          <w:rFonts w:cstheme="minorHAnsi"/>
          <w:b/>
          <w:lang w:val="bg-BG"/>
        </w:rPr>
        <w:t>запълненост на басейна в проценти</w:t>
      </w:r>
      <w:r>
        <w:rPr>
          <w:rFonts w:cstheme="minorHAnsi"/>
          <w:b/>
        </w:rPr>
        <w:t>}</w:t>
      </w:r>
      <w:r>
        <w:rPr>
          <w:rFonts w:ascii="Consolas" w:hAnsi="Consolas" w:cs="Consolas"/>
          <w:b/>
        </w:rPr>
        <w:t xml:space="preserve">% full. Pipe 1: </w:t>
      </w:r>
      <w:r>
        <w:rPr>
          <w:rFonts w:cstheme="minorHAnsi"/>
          <w:b/>
        </w:rPr>
        <w:t>{</w:t>
      </w:r>
      <w:r>
        <w:rPr>
          <w:rFonts w:cstheme="minorHAnsi"/>
          <w:b/>
          <w:lang w:val="bg-BG"/>
        </w:rPr>
        <w:t xml:space="preserve">процент вода от първата </w:t>
      </w:r>
      <w:proofErr w:type="gramStart"/>
      <w:r>
        <w:rPr>
          <w:rFonts w:cstheme="minorHAnsi"/>
          <w:b/>
          <w:lang w:val="bg-BG"/>
        </w:rPr>
        <w:t>тръба</w:t>
      </w:r>
      <w:r>
        <w:rPr>
          <w:rFonts w:cstheme="minorHAnsi"/>
          <w:b/>
        </w:rPr>
        <w:t>}</w:t>
      </w:r>
      <w:r>
        <w:rPr>
          <w:rFonts w:ascii="Consolas" w:hAnsi="Consolas" w:cs="Consolas"/>
          <w:b/>
        </w:rPr>
        <w:t>%</w:t>
      </w:r>
      <w:proofErr w:type="gramEnd"/>
      <w:r>
        <w:rPr>
          <w:rFonts w:ascii="Consolas" w:hAnsi="Consolas" w:cs="Consolas"/>
          <w:b/>
        </w:rPr>
        <w:t xml:space="preserve">. Pipe 2: </w:t>
      </w:r>
      <w:r>
        <w:rPr>
          <w:rFonts w:cstheme="minorHAnsi"/>
          <w:b/>
        </w:rPr>
        <w:t>{</w:t>
      </w:r>
      <w:r>
        <w:rPr>
          <w:rFonts w:cstheme="minorHAnsi"/>
          <w:b/>
          <w:lang w:val="bg-BG"/>
        </w:rPr>
        <w:t xml:space="preserve">процент вода от втората </w:t>
      </w:r>
      <w:proofErr w:type="gramStart"/>
      <w:r>
        <w:rPr>
          <w:rFonts w:cstheme="minorHAnsi"/>
          <w:b/>
          <w:lang w:val="bg-BG"/>
        </w:rPr>
        <w:t>тръба</w:t>
      </w:r>
      <w:r>
        <w:rPr>
          <w:rFonts w:cstheme="minorHAnsi"/>
          <w:b/>
        </w:rPr>
        <w:t>}</w:t>
      </w:r>
      <w:r>
        <w:rPr>
          <w:rFonts w:ascii="Consolas" w:hAnsi="Consolas" w:cs="Consolas"/>
          <w:b/>
        </w:rPr>
        <w:t>%</w:t>
      </w:r>
      <w:proofErr w:type="gramEnd"/>
      <w:r>
        <w:rPr>
          <w:rFonts w:ascii="Consolas" w:hAnsi="Consolas" w:cs="Consolas"/>
          <w:b/>
        </w:rPr>
        <w:t>.</w:t>
      </w:r>
      <w:r>
        <w:rPr>
          <w:lang w:val="bg-BG"/>
        </w:rPr>
        <w:t>"</w:t>
      </w:r>
    </w:p>
    <w:p w14:paraId="429C181E" w14:textId="77777777" w:rsidR="00B6321F" w:rsidRDefault="00B6321F" w:rsidP="00B6321F">
      <w:pPr>
        <w:rPr>
          <w:b/>
        </w:rPr>
      </w:pPr>
      <w:r>
        <w:t>A</w:t>
      </w:r>
      <w:r>
        <w:rPr>
          <w:lang w:val="bg-BG"/>
        </w:rPr>
        <w:t>ко басейнът се е препълнил – с колко литра е прелял за даденото време</w:t>
      </w:r>
      <w:r>
        <w:rPr>
          <w:b/>
          <w:lang w:val="bg-BG"/>
        </w:rPr>
        <w:t>.</w:t>
      </w:r>
    </w:p>
    <w:p w14:paraId="79561741" w14:textId="77777777" w:rsidR="00B6321F" w:rsidRDefault="00B6321F" w:rsidP="00B6321F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</w:rPr>
        <w:t>"</w:t>
      </w:r>
      <w:r>
        <w:rPr>
          <w:rFonts w:ascii="Consolas" w:hAnsi="Consolas" w:cs="Consolas"/>
          <w:b/>
        </w:rPr>
        <w:t xml:space="preserve">For </w:t>
      </w:r>
      <w:r>
        <w:rPr>
          <w:rFonts w:cstheme="minorHAnsi"/>
          <w:b/>
        </w:rPr>
        <w:t>{</w:t>
      </w:r>
      <w:r>
        <w:rPr>
          <w:rFonts w:cstheme="minorHAnsi"/>
          <w:b/>
          <w:lang w:val="bg-BG"/>
        </w:rPr>
        <w:t>часовете, които тръбите са пълнили вода</w:t>
      </w:r>
      <w:r>
        <w:rPr>
          <w:rFonts w:cstheme="minorHAnsi"/>
          <w:b/>
        </w:rPr>
        <w:t>}</w:t>
      </w:r>
      <w:r>
        <w:rPr>
          <w:rFonts w:ascii="Consolas" w:hAnsi="Consolas" w:cs="Consolas"/>
          <w:b/>
        </w:rPr>
        <w:t xml:space="preserve"> hours the pool overflows with </w:t>
      </w:r>
      <w:r>
        <w:rPr>
          <w:rFonts w:cstheme="minorHAnsi"/>
          <w:b/>
        </w:rPr>
        <w:t>{</w:t>
      </w:r>
      <w:r>
        <w:rPr>
          <w:rFonts w:cstheme="minorHAnsi"/>
          <w:b/>
          <w:lang w:val="bg-BG"/>
        </w:rPr>
        <w:t>литрите вода в повече</w:t>
      </w:r>
      <w:r>
        <w:rPr>
          <w:rFonts w:cstheme="minorHAnsi"/>
          <w:b/>
        </w:rPr>
        <w:t>}</w:t>
      </w:r>
      <w:r>
        <w:rPr>
          <w:rFonts w:ascii="Consolas" w:hAnsi="Consolas" w:cs="Consolas"/>
          <w:b/>
        </w:rPr>
        <w:t xml:space="preserve"> liters.</w:t>
      </w:r>
      <w:r>
        <w:rPr>
          <w:rFonts w:ascii="Consolas" w:hAnsi="Consolas" w:cs="Consolas"/>
        </w:rPr>
        <w:t>"</w:t>
      </w:r>
    </w:p>
    <w:p w14:paraId="76C70914" w14:textId="77777777" w:rsidR="00B6321F" w:rsidRDefault="00B6321F" w:rsidP="00B6321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75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4"/>
        <w:gridCol w:w="3646"/>
      </w:tblGrid>
      <w:tr w:rsidR="00B6321F" w14:paraId="501DB6EE" w14:textId="77777777" w:rsidTr="00B6321F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B436D5" w14:textId="77777777" w:rsidR="00B6321F" w:rsidRDefault="00B6321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A858E1" w14:textId="77777777" w:rsidR="00B6321F" w:rsidRDefault="00B6321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667EDD" w14:textId="77777777" w:rsidR="00B6321F" w:rsidRDefault="00B6321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321F" w14:paraId="6FCACB45" w14:textId="77777777" w:rsidTr="00B6321F">
        <w:trPr>
          <w:trHeight w:val="1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AFB7" w14:textId="77777777" w:rsidR="00B6321F" w:rsidRDefault="00B6321F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5204BE7F" w14:textId="77777777" w:rsidR="00B6321F" w:rsidRDefault="00B6321F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1B0CDEC3" w14:textId="77777777" w:rsidR="00B6321F" w:rsidRDefault="00B6321F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57CAA366" w14:textId="77777777" w:rsidR="00B6321F" w:rsidRDefault="00B6321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619D" w14:textId="77777777" w:rsidR="00B6321F" w:rsidRDefault="00B6321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pool is 66.00% full. Pipe 1: 45.45%. Pipe 2: 54.55%.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8A8B" w14:textId="77777777" w:rsidR="00B6321F" w:rsidRDefault="00B6321F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14:paraId="242BCD6A" w14:textId="77777777" w:rsidR="00B6321F" w:rsidRDefault="00B6321F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14:paraId="3F7429F5" w14:textId="77777777" w:rsidR="00B6321F" w:rsidRDefault="00B6321F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14:paraId="667A7CA9" w14:textId="77777777" w:rsidR="00B6321F" w:rsidRDefault="00B6321F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14:paraId="040D4560" w14:textId="77777777" w:rsidR="00B6321F" w:rsidRDefault="00B6321F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14:paraId="0C2B2F85" w14:textId="77777777" w:rsidR="00B6321F" w:rsidRDefault="00B6321F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B6321F" w14:paraId="36D2538A" w14:textId="77777777" w:rsidTr="00B6321F">
        <w:trPr>
          <w:trHeight w:val="11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FA9F" w14:textId="77777777" w:rsidR="00B6321F" w:rsidRDefault="00B6321F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100</w:t>
            </w:r>
          </w:p>
          <w:p w14:paraId="586F769C" w14:textId="77777777" w:rsidR="00B6321F" w:rsidRDefault="00B6321F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47261823" w14:textId="77777777" w:rsidR="00B6321F" w:rsidRDefault="00B6321F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1B78CBE9" w14:textId="77777777" w:rsidR="00B6321F" w:rsidRDefault="00B6321F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37148" w14:textId="77777777" w:rsidR="00B6321F" w:rsidRDefault="00B6321F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For 2.50 hours the pool overflows with 400.00 liters.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7D25" w14:textId="77777777" w:rsidR="00B6321F" w:rsidRDefault="00B6321F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14:paraId="0306D1CE" w14:textId="77777777" w:rsidR="00B6321F" w:rsidRDefault="00B6321F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37AB8BC0" w14:textId="77777777" w:rsidR="00B6321F" w:rsidRDefault="00B6321F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14:paraId="4B1D1C45" w14:textId="77777777" w:rsidR="00B6321F" w:rsidRDefault="00B6321F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прелели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14:paraId="1FF8CE52" w14:textId="77777777" w:rsidR="00705861" w:rsidRDefault="00705861"/>
    <w:sectPr w:rsidR="0070586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1F"/>
    <w:rsid w:val="00103080"/>
    <w:rsid w:val="00705861"/>
    <w:rsid w:val="00B6321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1A60"/>
  <w15:chartTrackingRefBased/>
  <w15:docId w15:val="{696BE843-3F7C-427C-A66A-008B8D4B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21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21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21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6321F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B6321F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B6321F"/>
  </w:style>
  <w:style w:type="paragraph" w:styleId="ListParagraph">
    <w:name w:val="List Paragraph"/>
    <w:basedOn w:val="Normal"/>
    <w:link w:val="ListParagraphChar"/>
    <w:uiPriority w:val="34"/>
    <w:qFormat/>
    <w:rsid w:val="00B6321F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B6321F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B6321F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B632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2021-05-17T13:10:00Z</dcterms:created>
  <dcterms:modified xsi:type="dcterms:W3CDTF">2021-05-17T13:10:00Z</dcterms:modified>
</cp:coreProperties>
</file>