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8FCCC" w14:textId="77777777" w:rsidR="00275604" w:rsidRDefault="00275604" w:rsidP="00275604">
      <w:pPr>
        <w:pStyle w:val="Heading2"/>
      </w:pPr>
      <w:r>
        <w:t>Сватбени места</w:t>
      </w:r>
    </w:p>
    <w:p w14:paraId="4286F7A6" w14:textId="77777777" w:rsidR="00275604" w:rsidRDefault="00275604" w:rsidP="00275604">
      <w:pPr>
        <w:widowControl w:val="0"/>
        <w:suppressAutoHyphens/>
        <w:spacing w:before="40" w:after="40" w:line="240" w:lineRule="auto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Младоженците искат да направят списък кой на кое място ще седи на сватбената церемония. Местата са разделени на различни сектори. </w:t>
      </w:r>
      <w:r>
        <w:rPr>
          <w:rFonts w:ascii="Calibri" w:eastAsia="Calibri" w:hAnsi="Calibri" w:cs="Calibri"/>
          <w:b/>
          <w:bCs/>
          <w:lang w:val="bg-BG"/>
        </w:rPr>
        <w:t>Секторите са главните латински букви като започват от A</w:t>
      </w:r>
      <w:r>
        <w:rPr>
          <w:rFonts w:ascii="Calibri" w:eastAsia="Calibri" w:hAnsi="Calibri" w:cs="Calibri"/>
          <w:lang w:val="bg-BG"/>
        </w:rPr>
        <w:t xml:space="preserve">. Във всеки сектор има определен брой редове. От конзолата се чете броят на редовете в </w:t>
      </w:r>
      <w:r>
        <w:rPr>
          <w:rFonts w:ascii="Calibri" w:eastAsia="Calibri" w:hAnsi="Calibri" w:cs="Calibri"/>
          <w:b/>
          <w:bCs/>
          <w:lang w:val="bg-BG"/>
        </w:rPr>
        <w:t>първия сектор</w:t>
      </w:r>
      <w:r>
        <w:rPr>
          <w:rFonts w:ascii="Calibri" w:eastAsia="Calibri" w:hAnsi="Calibri" w:cs="Calibri"/>
          <w:lang w:val="bg-BG"/>
        </w:rPr>
        <w:t xml:space="preserve"> (A), като във всеки </w:t>
      </w:r>
      <w:r>
        <w:rPr>
          <w:rFonts w:ascii="Calibri" w:eastAsia="Calibri" w:hAnsi="Calibri" w:cs="Calibri"/>
          <w:b/>
          <w:bCs/>
          <w:lang w:val="bg-BG"/>
        </w:rPr>
        <w:t>следващ сектор редовете се увеличават с 1.</w:t>
      </w:r>
      <w:r>
        <w:rPr>
          <w:rFonts w:ascii="Calibri" w:eastAsia="Calibri" w:hAnsi="Calibri" w:cs="Calibri"/>
          <w:lang w:val="bg-BG"/>
        </w:rPr>
        <w:t xml:space="preserve"> На всеки ред има </w:t>
      </w:r>
      <w:r>
        <w:rPr>
          <w:rFonts w:ascii="Calibri" w:eastAsia="Calibri" w:hAnsi="Calibri" w:cs="Calibri"/>
          <w:b/>
          <w:bCs/>
          <w:lang w:val="bg-BG"/>
        </w:rPr>
        <w:t>определен брой места</w:t>
      </w:r>
      <w:r>
        <w:rPr>
          <w:rFonts w:ascii="Calibri" w:eastAsia="Calibri" w:hAnsi="Calibri" w:cs="Calibri"/>
          <w:lang w:val="bg-BG"/>
        </w:rPr>
        <w:t xml:space="preserve"> - тяхната номерация е представена с </w:t>
      </w:r>
      <w:r>
        <w:rPr>
          <w:rFonts w:ascii="Calibri" w:eastAsia="Calibri" w:hAnsi="Calibri" w:cs="Calibri"/>
          <w:b/>
          <w:bCs/>
          <w:lang w:val="bg-BG"/>
        </w:rPr>
        <w:t xml:space="preserve">малките латински букви. </w:t>
      </w:r>
      <w:r>
        <w:rPr>
          <w:rFonts w:ascii="Calibri" w:eastAsia="Calibri" w:hAnsi="Calibri" w:cs="Calibri"/>
          <w:lang w:val="bg-BG"/>
        </w:rPr>
        <w:t xml:space="preserve">Броя на местата </w:t>
      </w:r>
      <w:r>
        <w:rPr>
          <w:rFonts w:ascii="Calibri" w:eastAsia="Calibri" w:hAnsi="Calibri" w:cs="Calibri"/>
          <w:b/>
          <w:bCs/>
          <w:lang w:val="bg-BG"/>
        </w:rPr>
        <w:t>на нечетните редове се прочита от конзолата</w:t>
      </w:r>
      <w:r>
        <w:rPr>
          <w:rFonts w:ascii="Calibri" w:eastAsia="Calibri" w:hAnsi="Calibri" w:cs="Calibri"/>
          <w:lang w:val="bg-BG"/>
        </w:rPr>
        <w:t xml:space="preserve">, а на </w:t>
      </w:r>
      <w:r>
        <w:rPr>
          <w:rFonts w:ascii="Calibri" w:eastAsia="Calibri" w:hAnsi="Calibri" w:cs="Calibri"/>
          <w:b/>
          <w:bCs/>
          <w:lang w:val="bg-BG"/>
        </w:rPr>
        <w:t xml:space="preserve">четните </w:t>
      </w:r>
      <w:r>
        <w:rPr>
          <w:rFonts w:ascii="Calibri" w:eastAsia="Calibri" w:hAnsi="Calibri" w:cs="Calibri"/>
          <w:lang w:val="bg-BG"/>
        </w:rPr>
        <w:t xml:space="preserve">редове местата са </w:t>
      </w:r>
      <w:r>
        <w:rPr>
          <w:rFonts w:ascii="Calibri" w:eastAsia="Calibri" w:hAnsi="Calibri" w:cs="Calibri"/>
          <w:b/>
          <w:bCs/>
          <w:lang w:val="bg-BG"/>
        </w:rPr>
        <w:t>с 2 повече.</w:t>
      </w:r>
    </w:p>
    <w:p w14:paraId="4ED77777" w14:textId="77777777" w:rsidR="00275604" w:rsidRDefault="00275604" w:rsidP="00275604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3B0EFA1B" w14:textId="77777777" w:rsidR="00275604" w:rsidRDefault="00275604" w:rsidP="0027560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четaт </w:t>
      </w:r>
      <w:r>
        <w:rPr>
          <w:b/>
          <w:bCs/>
          <w:lang w:val="bg-BG"/>
        </w:rPr>
        <w:t>3</w:t>
      </w:r>
      <w:r>
        <w:rPr>
          <w:lang w:val="bg-BG"/>
        </w:rPr>
        <w:t xml:space="preserve"> реда:</w:t>
      </w:r>
    </w:p>
    <w:p w14:paraId="489DAA89" w14:textId="77777777" w:rsidR="00275604" w:rsidRDefault="00275604" w:rsidP="00275604">
      <w:pPr>
        <w:pStyle w:val="ListParagraph"/>
        <w:widowControl w:val="0"/>
        <w:numPr>
          <w:ilvl w:val="0"/>
          <w:numId w:val="2"/>
        </w:numPr>
        <w:suppressAutoHyphens/>
        <w:spacing w:before="40" w:after="40" w:line="240" w:lineRule="auto"/>
        <w:jc w:val="both"/>
        <w:rPr>
          <w:lang w:val="bg-BG"/>
        </w:rPr>
      </w:pPr>
      <w:r>
        <w:rPr>
          <w:b/>
          <w:bCs/>
          <w:lang w:val="bg-BG"/>
        </w:rPr>
        <w:t xml:space="preserve">Последния сектор от секторите </w:t>
      </w:r>
      <w:r>
        <w:rPr>
          <w:lang w:val="bg-BG"/>
        </w:rPr>
        <w:t>- символ (</w:t>
      </w:r>
      <w:r>
        <w:rPr>
          <w:b/>
          <w:bCs/>
          <w:lang w:val="bg-BG"/>
        </w:rPr>
        <w:t>B-Z</w:t>
      </w:r>
      <w:r>
        <w:rPr>
          <w:lang w:val="bg-BG"/>
        </w:rPr>
        <w:t>)</w:t>
      </w:r>
    </w:p>
    <w:p w14:paraId="63A4239B" w14:textId="77777777" w:rsidR="00275604" w:rsidRDefault="00275604" w:rsidP="00275604">
      <w:pPr>
        <w:pStyle w:val="ListParagraph"/>
        <w:widowControl w:val="0"/>
        <w:numPr>
          <w:ilvl w:val="0"/>
          <w:numId w:val="2"/>
        </w:numPr>
        <w:suppressAutoHyphens/>
        <w:spacing w:before="40" w:after="40" w:line="240" w:lineRule="auto"/>
        <w:jc w:val="both"/>
        <w:rPr>
          <w:lang w:val="bg-BG"/>
        </w:rPr>
      </w:pPr>
      <w:r>
        <w:rPr>
          <w:b/>
          <w:bCs/>
          <w:lang w:val="bg-BG"/>
        </w:rPr>
        <w:t xml:space="preserve">Броят на редовете в първия сектор </w:t>
      </w:r>
      <w:r>
        <w:rPr>
          <w:lang w:val="bg-BG"/>
        </w:rPr>
        <w:t>- цяло число (</w:t>
      </w:r>
      <w:r>
        <w:rPr>
          <w:b/>
          <w:bCs/>
          <w:lang w:val="bg-BG"/>
        </w:rPr>
        <w:t>1-100</w:t>
      </w:r>
      <w:r>
        <w:rPr>
          <w:lang w:val="bg-BG"/>
        </w:rPr>
        <w:t>)</w:t>
      </w:r>
    </w:p>
    <w:p w14:paraId="2AF6E958" w14:textId="77777777" w:rsidR="00275604" w:rsidRDefault="00275604" w:rsidP="00275604">
      <w:pPr>
        <w:pStyle w:val="ListParagraph"/>
        <w:widowControl w:val="0"/>
        <w:numPr>
          <w:ilvl w:val="0"/>
          <w:numId w:val="2"/>
        </w:numPr>
        <w:suppressAutoHyphens/>
        <w:spacing w:before="40" w:after="40" w:line="240" w:lineRule="auto"/>
        <w:jc w:val="both"/>
        <w:rPr>
          <w:lang w:val="bg-BG"/>
        </w:rPr>
      </w:pPr>
      <w:r>
        <w:rPr>
          <w:b/>
          <w:bCs/>
          <w:lang w:val="bg-BG"/>
        </w:rPr>
        <w:t>Броят на местата на нечетен ред</w:t>
      </w:r>
      <w:r>
        <w:rPr>
          <w:lang w:val="bg-BG"/>
        </w:rPr>
        <w:t xml:space="preserve"> - цяло число (</w:t>
      </w:r>
      <w:r>
        <w:rPr>
          <w:b/>
          <w:bCs/>
          <w:lang w:val="bg-BG"/>
        </w:rPr>
        <w:t>1-24</w:t>
      </w:r>
      <w:r>
        <w:rPr>
          <w:lang w:val="bg-BG"/>
        </w:rPr>
        <w:t>)</w:t>
      </w:r>
    </w:p>
    <w:p w14:paraId="5D62AE5B" w14:textId="77777777" w:rsidR="00275604" w:rsidRDefault="00275604" w:rsidP="00275604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2DC7CDA6" w14:textId="77777777" w:rsidR="00275604" w:rsidRDefault="00275604" w:rsidP="00275604">
      <w:pPr>
        <w:spacing w:before="40" w:after="40"/>
        <w:rPr>
          <w:rStyle w:val="CodeChar"/>
        </w:rPr>
      </w:pPr>
      <w:r>
        <w:rPr>
          <w:lang w:val="bg-BG"/>
        </w:rPr>
        <w:t xml:space="preserve">Да се отпечата на конзолата всяко </w:t>
      </w:r>
      <w:r>
        <w:rPr>
          <w:b/>
          <w:bCs/>
          <w:lang w:val="bg-BG"/>
        </w:rPr>
        <w:t>място на отделен ред</w:t>
      </w:r>
      <w:r>
        <w:rPr>
          <w:lang w:val="bg-BG"/>
        </w:rPr>
        <w:t xml:space="preserve"> по следния формат:</w:t>
      </w:r>
      <w:r>
        <w:rPr>
          <w:lang w:val="bg-BG"/>
        </w:rPr>
        <w:br/>
      </w:r>
      <w:r>
        <w:rPr>
          <w:rStyle w:val="CodeChar"/>
          <w:lang w:val="bg-BG"/>
        </w:rPr>
        <w:t>{сектор}{ред}{място}</w:t>
      </w:r>
    </w:p>
    <w:p w14:paraId="6529250E" w14:textId="77777777" w:rsidR="00275604" w:rsidRDefault="00275604" w:rsidP="00275604">
      <w:pPr>
        <w:spacing w:before="40" w:after="40"/>
        <w:rPr>
          <w:bCs/>
        </w:rPr>
      </w:pPr>
      <w:r>
        <w:rPr>
          <w:b/>
          <w:bCs/>
          <w:lang w:val="bg-BG"/>
        </w:rPr>
        <w:t>Накрая трябва да отпечата броя на всички места.</w:t>
      </w:r>
    </w:p>
    <w:p w14:paraId="767F7C6C" w14:textId="77777777" w:rsidR="00275604" w:rsidRDefault="00275604" w:rsidP="00275604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25" w:type="dxa"/>
        <w:tblInd w:w="0" w:type="dxa"/>
        <w:tblLook w:val="04A0" w:firstRow="1" w:lastRow="0" w:firstColumn="1" w:lastColumn="0" w:noHBand="0" w:noVBand="1"/>
      </w:tblPr>
      <w:tblGrid>
        <w:gridCol w:w="687"/>
        <w:gridCol w:w="810"/>
        <w:gridCol w:w="8928"/>
      </w:tblGrid>
      <w:tr w:rsidR="00275604" w14:paraId="3162C1BD" w14:textId="77777777" w:rsidTr="00275604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D5427C" w14:textId="77777777" w:rsidR="00275604" w:rsidRDefault="00275604">
            <w:pPr>
              <w:pStyle w:val="TableContents"/>
              <w:spacing w:before="40" w:after="4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643D46" w14:textId="77777777" w:rsidR="00275604" w:rsidRDefault="00275604">
            <w:pPr>
              <w:pStyle w:val="TableContents"/>
              <w:spacing w:before="40" w:after="4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8FA967" w14:textId="77777777" w:rsidR="00275604" w:rsidRDefault="00275604">
            <w:pPr>
              <w:pStyle w:val="TableContents"/>
              <w:spacing w:before="40" w:after="4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275604" w14:paraId="55ED49E4" w14:textId="77777777" w:rsidTr="00275604">
        <w:trPr>
          <w:trHeight w:val="674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4A06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</w:t>
            </w:r>
          </w:p>
          <w:p w14:paraId="43B7A444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7725A79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DC84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A1a</w:t>
            </w:r>
          </w:p>
          <w:p w14:paraId="4867B3D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A1b</w:t>
            </w:r>
          </w:p>
          <w:p w14:paraId="4D6BB4C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A2a</w:t>
            </w:r>
          </w:p>
          <w:p w14:paraId="3803C097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A2b</w:t>
            </w:r>
          </w:p>
          <w:p w14:paraId="03002977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A2c</w:t>
            </w:r>
          </w:p>
          <w:p w14:paraId="38436E15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A2d</w:t>
            </w:r>
          </w:p>
          <w:p w14:paraId="0DE2E9C9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A3a</w:t>
            </w:r>
          </w:p>
          <w:p w14:paraId="552F7971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A3b</w:t>
            </w:r>
          </w:p>
          <w:p w14:paraId="1952D173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B1a</w:t>
            </w:r>
          </w:p>
          <w:p w14:paraId="1939E3C0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B1b</w:t>
            </w:r>
          </w:p>
          <w:p w14:paraId="5CE2EE5A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B2a</w:t>
            </w:r>
          </w:p>
          <w:p w14:paraId="08DED5F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B2b</w:t>
            </w:r>
          </w:p>
          <w:p w14:paraId="67C3A525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B2c</w:t>
            </w:r>
          </w:p>
          <w:p w14:paraId="57A367AA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B2d</w:t>
            </w:r>
          </w:p>
          <w:p w14:paraId="32CCBBD3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B3a</w:t>
            </w:r>
          </w:p>
          <w:p w14:paraId="734E6A09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B3b</w:t>
            </w:r>
          </w:p>
          <w:p w14:paraId="2246DA0D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B4a</w:t>
            </w:r>
          </w:p>
          <w:p w14:paraId="1327E517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B4b</w:t>
            </w:r>
          </w:p>
          <w:p w14:paraId="7C8C57F4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B4c</w:t>
            </w:r>
          </w:p>
          <w:p w14:paraId="2F17191D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B4d</w:t>
            </w:r>
          </w:p>
          <w:p w14:paraId="242B2F8D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20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E8AD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 xml:space="preserve">Първият въведен символ е ‘В’, който представлява означението на последният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сектор, който ще има в залата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54A9EE04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 вторият ред получаваме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броя на редовете в първия сектор (A) - 3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161D0000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Накрая получаваме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броя на местата в нечетните редове - 2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7195ACB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принтиран символ е сектора, в случая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A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или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B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;</w:t>
            </w:r>
          </w:p>
          <w:p w14:paraId="16106CA2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Вторият символ представлява реда. В сектор ‘А’ има общо 3 реда.</w:t>
            </w:r>
            <w:r>
              <w:rPr>
                <w:lang w:val="bg-BG"/>
              </w:rP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Местата на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нечетен ред са 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ще бъдат представени с буквите a и b, а на четен са с 2 повече = 4 - a, b, c, d. Генерираните места за сектор А са:</w:t>
            </w:r>
          </w:p>
          <w:p w14:paraId="0F244F82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A1a -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нечетен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ред - имаме две места 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първо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място - а</w:t>
            </w:r>
          </w:p>
          <w:p w14:paraId="7F0ADAB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A1b - 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второ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място - b</w:t>
            </w:r>
          </w:p>
          <w:p w14:paraId="5E763417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A2a - 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четен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ред - имаме общо 4 места,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първо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място - а</w:t>
            </w:r>
          </w:p>
          <w:p w14:paraId="77B92F71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A2b - 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второ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място - b</w:t>
            </w:r>
          </w:p>
          <w:p w14:paraId="165E0122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A2c - 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трето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място - c</w:t>
            </w:r>
          </w:p>
          <w:p w14:paraId="2F5E2B3A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A2d - 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четвърто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място - d</w:t>
            </w:r>
          </w:p>
          <w:p w14:paraId="4AAD1A8C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A3a  -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нечетен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ред - имаме две места,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първо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място - а</w:t>
            </w:r>
          </w:p>
          <w:p w14:paraId="6DE05BD3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A3b - 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второ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място - b</w:t>
            </w:r>
          </w:p>
          <w:p w14:paraId="532FAE3A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Местата за сектор B се генерират по същия начин. По условие във всеки следващ сектор имаме с 1 ред повече. Тоест в сектор ‘B’ ще имаме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4 реда, вместо 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73BDB95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Печатаме всички места за сектор B.</w:t>
            </w:r>
          </w:p>
          <w:p w14:paraId="7E63CE46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Накрая печатаме броя на местата - в случая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20.</w:t>
            </w:r>
          </w:p>
        </w:tc>
      </w:tr>
      <w:tr w:rsidR="00275604" w14:paraId="062795A2" w14:textId="77777777" w:rsidTr="00275604">
        <w:trPr>
          <w:trHeight w:val="674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906A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</w:t>
            </w:r>
          </w:p>
          <w:p w14:paraId="1408EB28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</w:p>
          <w:p w14:paraId="35321D4C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B630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A1a</w:t>
            </w:r>
          </w:p>
          <w:p w14:paraId="704C3783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A1b</w:t>
            </w:r>
          </w:p>
          <w:p w14:paraId="36FA81E5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A2a</w:t>
            </w:r>
          </w:p>
          <w:p w14:paraId="4355F7D9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A2b</w:t>
            </w:r>
          </w:p>
          <w:p w14:paraId="54120883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A2c</w:t>
            </w:r>
          </w:p>
          <w:p w14:paraId="52DD6AC5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A2d</w:t>
            </w:r>
          </w:p>
          <w:p w14:paraId="1355F7F6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A3a</w:t>
            </w:r>
          </w:p>
          <w:p w14:paraId="64165D86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A3b</w:t>
            </w:r>
          </w:p>
          <w:p w14:paraId="490ED09F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A4a</w:t>
            </w:r>
          </w:p>
          <w:p w14:paraId="58662FAA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A4b</w:t>
            </w:r>
          </w:p>
          <w:p w14:paraId="633F66AC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A4c</w:t>
            </w:r>
          </w:p>
          <w:p w14:paraId="1252AD21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A4d</w:t>
            </w:r>
          </w:p>
          <w:p w14:paraId="08C879E6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B1a</w:t>
            </w:r>
          </w:p>
          <w:p w14:paraId="0DF914C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B1b</w:t>
            </w:r>
          </w:p>
          <w:p w14:paraId="279F77F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B2a</w:t>
            </w:r>
          </w:p>
          <w:p w14:paraId="2BCA8F8F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B2b</w:t>
            </w:r>
          </w:p>
          <w:p w14:paraId="14F21D58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B2c</w:t>
            </w:r>
          </w:p>
          <w:p w14:paraId="275C7BE2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B2d</w:t>
            </w:r>
          </w:p>
          <w:p w14:paraId="22094872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B3a</w:t>
            </w:r>
          </w:p>
          <w:p w14:paraId="592D11D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B3b</w:t>
            </w:r>
          </w:p>
          <w:p w14:paraId="3112F399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B4a</w:t>
            </w:r>
          </w:p>
          <w:p w14:paraId="3F1803C8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B4b</w:t>
            </w:r>
          </w:p>
          <w:p w14:paraId="1755E946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B4c</w:t>
            </w:r>
          </w:p>
          <w:p w14:paraId="55E2DF32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B4d</w:t>
            </w:r>
          </w:p>
          <w:p w14:paraId="7B9966EA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B5a</w:t>
            </w:r>
          </w:p>
          <w:p w14:paraId="470E1279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B5b</w:t>
            </w:r>
          </w:p>
          <w:p w14:paraId="01E7825A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C1a</w:t>
            </w:r>
          </w:p>
          <w:p w14:paraId="29807AB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C1b</w:t>
            </w:r>
          </w:p>
          <w:p w14:paraId="40F12F14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C2a</w:t>
            </w:r>
          </w:p>
          <w:p w14:paraId="7FA7E642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C2b</w:t>
            </w:r>
          </w:p>
          <w:p w14:paraId="67396391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C2c</w:t>
            </w:r>
          </w:p>
          <w:p w14:paraId="1FAD999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C2d</w:t>
            </w:r>
          </w:p>
          <w:p w14:paraId="61EA804F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C3a</w:t>
            </w:r>
          </w:p>
          <w:p w14:paraId="7C494EF5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C3b</w:t>
            </w:r>
          </w:p>
          <w:p w14:paraId="2366FB4D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C4a</w:t>
            </w:r>
          </w:p>
          <w:p w14:paraId="40C37AD6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C4b</w:t>
            </w:r>
          </w:p>
          <w:p w14:paraId="264C309F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C4c</w:t>
            </w:r>
          </w:p>
          <w:p w14:paraId="53F2052C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C4d</w:t>
            </w:r>
          </w:p>
          <w:p w14:paraId="06BD58C8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C5a</w:t>
            </w:r>
          </w:p>
          <w:p w14:paraId="2903A46F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C5b</w:t>
            </w:r>
          </w:p>
          <w:p w14:paraId="0BC7FD82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C6a</w:t>
            </w:r>
          </w:p>
          <w:p w14:paraId="12552D23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C6b</w:t>
            </w:r>
          </w:p>
          <w:p w14:paraId="68B14113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C6c</w:t>
            </w:r>
          </w:p>
          <w:p w14:paraId="731A59EE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C6d</w:t>
            </w:r>
          </w:p>
          <w:p w14:paraId="54F8EC1B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44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B055" w14:textId="77777777" w:rsidR="00275604" w:rsidRDefault="00275604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625BE8DD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04"/>
    <w:rsid w:val="00103080"/>
    <w:rsid w:val="00275604"/>
    <w:rsid w:val="0032731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579A"/>
  <w15:chartTrackingRefBased/>
  <w15:docId w15:val="{5DBA1DCD-A469-478D-9C76-11479F6F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60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60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60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75604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60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275604"/>
  </w:style>
  <w:style w:type="paragraph" w:styleId="ListParagraph">
    <w:name w:val="List Paragraph"/>
    <w:basedOn w:val="Normal"/>
    <w:link w:val="ListParagraphChar"/>
    <w:qFormat/>
    <w:rsid w:val="00275604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27560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75604"/>
    <w:rPr>
      <w:rFonts w:ascii="Consolas" w:hAnsi="Consolas"/>
      <w:b/>
      <w:noProof/>
    </w:rPr>
  </w:style>
  <w:style w:type="paragraph" w:customStyle="1" w:styleId="TableContents">
    <w:name w:val="Table Contents"/>
    <w:basedOn w:val="Normal"/>
    <w:rsid w:val="00275604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2756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2021-05-30T06:58:00Z</dcterms:created>
  <dcterms:modified xsi:type="dcterms:W3CDTF">2021-05-30T06:58:00Z</dcterms:modified>
</cp:coreProperties>
</file>