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DC05" w14:textId="77777777" w:rsidR="00500435" w:rsidRDefault="00500435" w:rsidP="00500435">
      <w:pPr>
        <w:pStyle w:val="Heading2"/>
      </w:pPr>
      <w:r>
        <w:t>Генератор за сигурни пароли</w:t>
      </w:r>
    </w:p>
    <w:p w14:paraId="5E007CF6" w14:textId="77777777" w:rsidR="00500435" w:rsidRDefault="00500435" w:rsidP="00500435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Ани се страхува от това, да не й бъде хакнат някой от профилите в социалните мрежи, затова решава да направи генератор за пароли, които да бъдат достатъчно сигурни. Вашата задача е да й помогнете да напише програма, която ще генерира тези пароли, разделени една от друга от знака "</w:t>
      </w:r>
      <w:r>
        <w:rPr>
          <w:rFonts w:ascii="Calibri" w:eastAsia="Calibri" w:hAnsi="Calibri" w:cs="Calibri"/>
          <w:b/>
          <w:bCs/>
          <w:lang w:val="bg-BG"/>
        </w:rPr>
        <w:t>|</w:t>
      </w:r>
      <w:r>
        <w:rPr>
          <w:rFonts w:ascii="Calibri" w:eastAsia="Calibri" w:hAnsi="Calibri" w:cs="Calibri"/>
          <w:lang w:val="bg-BG"/>
        </w:rPr>
        <w:t>".</w:t>
      </w:r>
    </w:p>
    <w:p w14:paraId="53C6DEB4" w14:textId="77777777" w:rsidR="00500435" w:rsidRDefault="00500435" w:rsidP="00500435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Да се напише програма, която генерира серия от символи като в </w:t>
      </w:r>
      <w:r>
        <w:rPr>
          <w:rFonts w:ascii="Calibri" w:eastAsia="Calibri" w:hAnsi="Calibri" w:cs="Calibri"/>
          <w:b/>
          <w:lang w:val="bg-BG"/>
        </w:rPr>
        <w:t>шаблона</w:t>
      </w:r>
      <w:r>
        <w:rPr>
          <w:rFonts w:ascii="Calibri" w:eastAsia="Calibri" w:hAnsi="Calibri" w:cs="Calibri"/>
          <w:lang w:val="bg-BG"/>
        </w:rPr>
        <w:t>:</w:t>
      </w:r>
    </w:p>
    <w:p w14:paraId="0F5A8A77" w14:textId="77777777" w:rsidR="00500435" w:rsidRDefault="00500435" w:rsidP="00500435">
      <w:pPr>
        <w:widowControl w:val="0"/>
        <w:suppressAutoHyphens/>
        <w:spacing w:before="0" w:line="240" w:lineRule="auto"/>
        <w:jc w:val="center"/>
        <w:rPr>
          <w:rFonts w:ascii="Calibri" w:eastAsia="Calibri" w:hAnsi="Calibri" w:cs="Calibri"/>
          <w:sz w:val="28"/>
          <w:lang w:val="bg-BG"/>
        </w:rPr>
      </w:pPr>
      <w:r>
        <w:rPr>
          <w:rFonts w:ascii="Calibri" w:eastAsia="Calibri" w:hAnsi="Calibri" w:cs="Calibri"/>
          <w:sz w:val="28"/>
          <w:highlight w:val="yellow"/>
          <w:lang w:val="bg-BG"/>
        </w:rPr>
        <w:t>A</w:t>
      </w:r>
      <w:r>
        <w:rPr>
          <w:rFonts w:ascii="Calibri" w:eastAsia="Calibri" w:hAnsi="Calibri" w:cs="Calibri"/>
          <w:sz w:val="28"/>
          <w:highlight w:val="green"/>
          <w:lang w:val="bg-BG"/>
        </w:rPr>
        <w:t>B</w:t>
      </w:r>
      <w:r>
        <w:rPr>
          <w:rFonts w:ascii="Calibri" w:eastAsia="Calibri" w:hAnsi="Calibri" w:cs="Calibri"/>
          <w:sz w:val="28"/>
          <w:highlight w:val="cyan"/>
          <w:lang w:val="bg-BG"/>
        </w:rPr>
        <w:t>x</w:t>
      </w:r>
      <w:r>
        <w:rPr>
          <w:rFonts w:ascii="Calibri" w:eastAsia="Calibri" w:hAnsi="Calibri" w:cs="Calibri"/>
          <w:sz w:val="28"/>
          <w:highlight w:val="lightGray"/>
          <w:lang w:val="bg-BG"/>
        </w:rPr>
        <w:t>y</w:t>
      </w:r>
      <w:r>
        <w:rPr>
          <w:rFonts w:ascii="Calibri" w:eastAsia="Calibri" w:hAnsi="Calibri" w:cs="Calibri"/>
          <w:sz w:val="28"/>
          <w:highlight w:val="green"/>
          <w:lang w:val="bg-BG"/>
        </w:rPr>
        <w:t>B</w:t>
      </w:r>
      <w:r>
        <w:rPr>
          <w:rFonts w:ascii="Calibri" w:eastAsia="Calibri" w:hAnsi="Calibri" w:cs="Calibri"/>
          <w:sz w:val="28"/>
          <w:highlight w:val="yellow"/>
          <w:lang w:val="bg-BG"/>
        </w:rPr>
        <w:t>A</w:t>
      </w:r>
      <w:r>
        <w:rPr>
          <w:rFonts w:ascii="Calibri" w:eastAsia="Calibri" w:hAnsi="Calibri" w:cs="Calibri"/>
          <w:sz w:val="28"/>
          <w:lang w:val="bg-BG"/>
        </w:rPr>
        <w:t xml:space="preserve"> </w:t>
      </w:r>
    </w:p>
    <w:p w14:paraId="1F7EC05D" w14:textId="77777777" w:rsidR="00500435" w:rsidRDefault="00500435" w:rsidP="00500435">
      <w:pPr>
        <w:widowControl w:val="0"/>
        <w:suppressAutoHyphens/>
        <w:spacing w:before="0" w:line="240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като при всяко генериране на нов код, стойностите на символите се увеличават с </w:t>
      </w:r>
      <w:r>
        <w:rPr>
          <w:rFonts w:ascii="Calibri" w:eastAsia="Calibri" w:hAnsi="Calibri" w:cs="Calibri"/>
          <w:b/>
          <w:lang w:val="bg-BG"/>
        </w:rPr>
        <w:t>1</w:t>
      </w:r>
      <w:r>
        <w:rPr>
          <w:rFonts w:ascii="Calibri" w:eastAsia="Calibri" w:hAnsi="Calibri" w:cs="Calibri"/>
          <w:lang w:val="bg-BG"/>
        </w:rPr>
        <w:t xml:space="preserve">. Ако </w:t>
      </w:r>
      <w:r>
        <w:rPr>
          <w:rFonts w:ascii="Calibri" w:eastAsia="Calibri" w:hAnsi="Calibri" w:cs="Calibri"/>
          <w:highlight w:val="yellow"/>
          <w:lang w:val="bg-BG"/>
        </w:rPr>
        <w:t>A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надхвърли 55</w:t>
      </w:r>
      <w:r>
        <w:rPr>
          <w:rFonts w:ascii="Calibri" w:eastAsia="Calibri" w:hAnsi="Calibri" w:cs="Calibri"/>
          <w:lang w:val="bg-BG"/>
        </w:rPr>
        <w:t>, се връща на 35</w:t>
      </w:r>
      <w:r>
        <w:rPr>
          <w:rFonts w:ascii="Calibri" w:eastAsia="Calibri" w:hAnsi="Calibri" w:cs="Calibri"/>
          <w:b/>
          <w:lang w:val="bg-BG"/>
        </w:rPr>
        <w:t>.</w:t>
      </w:r>
      <w:r>
        <w:rPr>
          <w:rFonts w:ascii="Calibri" w:eastAsia="Calibri" w:hAnsi="Calibri" w:cs="Calibri"/>
          <w:lang w:val="bg-BG"/>
        </w:rPr>
        <w:t xml:space="preserve"> Ако </w:t>
      </w:r>
      <w:r>
        <w:rPr>
          <w:rFonts w:ascii="Calibri" w:eastAsia="Calibri" w:hAnsi="Calibri" w:cs="Calibri"/>
          <w:highlight w:val="green"/>
          <w:lang w:val="bg-BG"/>
        </w:rPr>
        <w:t>B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надхвърли 96</w:t>
      </w:r>
      <w:r>
        <w:rPr>
          <w:rFonts w:ascii="Calibri" w:eastAsia="Calibri" w:hAnsi="Calibri" w:cs="Calibri"/>
          <w:lang w:val="bg-BG"/>
        </w:rPr>
        <w:t>, се връща на 64.</w:t>
      </w:r>
    </w:p>
    <w:p w14:paraId="5CA66E0D" w14:textId="77777777" w:rsidR="00500435" w:rsidRDefault="00500435" w:rsidP="00500435">
      <w:pPr>
        <w:pStyle w:val="Heading3"/>
        <w:spacing w:before="0"/>
        <w:rPr>
          <w:lang w:val="bg-BG"/>
        </w:rPr>
      </w:pPr>
      <w:r>
        <w:rPr>
          <w:lang w:val="bg-BG"/>
        </w:rPr>
        <w:t>Вход</w:t>
      </w:r>
    </w:p>
    <w:p w14:paraId="77D8C063" w14:textId="77777777" w:rsidR="00500435" w:rsidRDefault="00500435" w:rsidP="00500435">
      <w:pPr>
        <w:spacing w:before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От конзолата се чете 1 ред:</w:t>
      </w:r>
    </w:p>
    <w:p w14:paraId="515983BC" w14:textId="77777777" w:rsidR="00500435" w:rsidRDefault="00500435" w:rsidP="00500435">
      <w:pPr>
        <w:pStyle w:val="ListParagraph"/>
        <w:widowControl w:val="0"/>
        <w:numPr>
          <w:ilvl w:val="0"/>
          <w:numId w:val="2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На първия ред</w:t>
      </w:r>
      <w:r>
        <w:rPr>
          <w:rFonts w:cstheme="minorHAnsi"/>
          <w:b/>
          <w:lang w:val="bg-BG"/>
        </w:rPr>
        <w:t xml:space="preserve"> a – цяло число </w:t>
      </w:r>
      <w:r>
        <w:rPr>
          <w:rFonts w:cstheme="minorHAnsi"/>
          <w:lang w:val="bg-BG"/>
        </w:rPr>
        <w:t>в интервала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lang w:val="bg-BG"/>
        </w:rPr>
        <w:t>[1 … 1000]</w:t>
      </w:r>
    </w:p>
    <w:p w14:paraId="721FA12E" w14:textId="77777777" w:rsidR="00500435" w:rsidRDefault="00500435" w:rsidP="00500435">
      <w:pPr>
        <w:pStyle w:val="ListParagraph"/>
        <w:widowControl w:val="0"/>
        <w:numPr>
          <w:ilvl w:val="0"/>
          <w:numId w:val="2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На втория ред</w:t>
      </w:r>
      <w:r>
        <w:rPr>
          <w:rFonts w:cstheme="minorHAnsi"/>
          <w:b/>
          <w:lang w:val="bg-BG"/>
        </w:rPr>
        <w:t xml:space="preserve"> b – цяло число </w:t>
      </w:r>
      <w:r>
        <w:rPr>
          <w:rFonts w:cstheme="minorHAnsi"/>
          <w:lang w:val="bg-BG"/>
        </w:rPr>
        <w:t>в интервала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lang w:val="bg-BG"/>
        </w:rPr>
        <w:t>[1 … 1000]</w:t>
      </w:r>
    </w:p>
    <w:p w14:paraId="42775267" w14:textId="77777777" w:rsidR="00500435" w:rsidRDefault="00500435" w:rsidP="00500435">
      <w:pPr>
        <w:pStyle w:val="ListParagraph"/>
        <w:widowControl w:val="0"/>
        <w:numPr>
          <w:ilvl w:val="0"/>
          <w:numId w:val="2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третия ред </w:t>
      </w:r>
      <w:r>
        <w:rPr>
          <w:rFonts w:cstheme="minorHAnsi"/>
          <w:b/>
          <w:lang w:val="bg-BG"/>
        </w:rPr>
        <w:t>максимален брой генерирани пароли</w:t>
      </w:r>
      <w:r>
        <w:rPr>
          <w:rFonts w:cstheme="minorHAnsi"/>
          <w:lang w:val="bg-BG"/>
        </w:rPr>
        <w:t xml:space="preserve"> – </w:t>
      </w:r>
      <w:r>
        <w:rPr>
          <w:rFonts w:cstheme="minorHAnsi"/>
          <w:b/>
          <w:lang w:val="bg-BG"/>
        </w:rPr>
        <w:t>цяло число</w:t>
      </w:r>
      <w:r>
        <w:rPr>
          <w:rFonts w:cstheme="minorHAnsi"/>
          <w:lang w:val="bg-BG"/>
        </w:rPr>
        <w:t xml:space="preserve"> в интервала [1 … 1000000]</w:t>
      </w:r>
    </w:p>
    <w:p w14:paraId="76A11A72" w14:textId="77777777" w:rsidR="00500435" w:rsidRDefault="00500435" w:rsidP="00500435">
      <w:pPr>
        <w:pStyle w:val="Heading3"/>
        <w:spacing w:before="0"/>
        <w:rPr>
          <w:lang w:val="bg-BG"/>
        </w:rPr>
      </w:pPr>
      <w:r>
        <w:rPr>
          <w:lang w:val="bg-BG"/>
        </w:rPr>
        <w:t>Ограничения:</w:t>
      </w:r>
    </w:p>
    <w:p w14:paraId="1D80903C" w14:textId="77777777" w:rsidR="00500435" w:rsidRDefault="00500435" w:rsidP="00500435">
      <w:pPr>
        <w:pStyle w:val="ListParagraph"/>
        <w:widowControl w:val="0"/>
        <w:numPr>
          <w:ilvl w:val="0"/>
          <w:numId w:val="3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highlight w:val="yellow"/>
          <w:lang w:val="bg-BG"/>
        </w:rPr>
        <w:t>A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символ с ASCII стойност в диапазона [35… 55]</w:t>
      </w:r>
    </w:p>
    <w:p w14:paraId="682A1B58" w14:textId="77777777" w:rsidR="00500435" w:rsidRDefault="00500435" w:rsidP="00500435">
      <w:pPr>
        <w:pStyle w:val="ListParagraph"/>
        <w:widowControl w:val="0"/>
        <w:numPr>
          <w:ilvl w:val="0"/>
          <w:numId w:val="3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highlight w:val="green"/>
          <w:lang w:val="bg-BG"/>
        </w:rPr>
        <w:t>B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символ с ASCII стойност в диапазона [64 … 96]</w:t>
      </w:r>
    </w:p>
    <w:p w14:paraId="3267FF19" w14:textId="77777777" w:rsidR="00500435" w:rsidRDefault="00500435" w:rsidP="00500435">
      <w:pPr>
        <w:pStyle w:val="ListParagraph"/>
        <w:widowControl w:val="0"/>
        <w:numPr>
          <w:ilvl w:val="0"/>
          <w:numId w:val="3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highlight w:val="cyan"/>
          <w:lang w:val="bg-BG"/>
        </w:rPr>
        <w:t>x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e цяло число в диапазона [1… a]</w:t>
      </w:r>
      <w:r>
        <w:rPr>
          <w:rFonts w:cstheme="minorHAnsi"/>
          <w:lang w:val="bg-BG"/>
        </w:rPr>
        <w:t xml:space="preserve"> </w:t>
      </w:r>
    </w:p>
    <w:p w14:paraId="5AB22CC9" w14:textId="77777777" w:rsidR="00500435" w:rsidRDefault="00500435" w:rsidP="00500435">
      <w:pPr>
        <w:pStyle w:val="ListParagraph"/>
        <w:widowControl w:val="0"/>
        <w:numPr>
          <w:ilvl w:val="0"/>
          <w:numId w:val="3"/>
        </w:numPr>
        <w:suppressAutoHyphens/>
        <w:spacing w:before="0" w:line="240" w:lineRule="auto"/>
        <w:jc w:val="both"/>
        <w:rPr>
          <w:rFonts w:cstheme="minorHAnsi"/>
          <w:lang w:val="bg-BG"/>
        </w:rPr>
      </w:pPr>
      <w:r>
        <w:rPr>
          <w:rFonts w:cstheme="minorHAnsi"/>
          <w:highlight w:val="lightGray"/>
          <w:lang w:val="bg-BG"/>
        </w:rPr>
        <w:t>y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e цяло число в диапазона [1… b]</w:t>
      </w:r>
      <w:r>
        <w:rPr>
          <w:rFonts w:cstheme="minorHAnsi"/>
          <w:lang w:val="bg-BG"/>
        </w:rPr>
        <w:t xml:space="preserve"> </w:t>
      </w:r>
    </w:p>
    <w:p w14:paraId="006CF889" w14:textId="77777777" w:rsidR="00500435" w:rsidRDefault="00500435" w:rsidP="00500435">
      <w:pPr>
        <w:pStyle w:val="Heading3"/>
        <w:spacing w:before="0"/>
        <w:rPr>
          <w:lang w:val="bg-BG"/>
        </w:rPr>
      </w:pPr>
      <w:r>
        <w:rPr>
          <w:lang w:val="bg-BG"/>
        </w:rPr>
        <w:t>Изход:</w:t>
      </w:r>
    </w:p>
    <w:p w14:paraId="6F874741" w14:textId="77777777" w:rsidR="00500435" w:rsidRDefault="00500435" w:rsidP="00500435">
      <w:pPr>
        <w:spacing w:before="0"/>
        <w:rPr>
          <w:rFonts w:cstheme="minorHAnsi"/>
          <w:b/>
          <w:lang w:val="bg-BG"/>
        </w:rPr>
      </w:pPr>
      <w:r>
        <w:rPr>
          <w:rFonts w:cstheme="minorHAnsi"/>
          <w:lang w:val="bg-BG"/>
        </w:rPr>
        <w:t>Да се отпечата на конзолата</w:t>
      </w:r>
      <w:r>
        <w:rPr>
          <w:rFonts w:cstheme="minorHAnsi"/>
          <w:b/>
          <w:lang w:val="bg-BG"/>
        </w:rPr>
        <w:t>:</w:t>
      </w:r>
    </w:p>
    <w:p w14:paraId="33C57E41" w14:textId="77777777" w:rsidR="00500435" w:rsidRDefault="00500435" w:rsidP="00500435">
      <w:pPr>
        <w:pStyle w:val="ListParagraph"/>
        <w:numPr>
          <w:ilvl w:val="0"/>
          <w:numId w:val="4"/>
        </w:numPr>
        <w:spacing w:before="0"/>
        <w:rPr>
          <w:rStyle w:val="CodeChar"/>
        </w:rPr>
      </w:pPr>
      <w:r>
        <w:rPr>
          <w:rFonts w:cstheme="minorHAnsi"/>
          <w:lang w:val="bg-BG"/>
        </w:rPr>
        <w:t>Генерираният код. Ако броят на комбинациите е по-голям от максималния на кода, да се отпечата до подадената стойност, в противен случай да се отпечата до текущия брой на комбинациите.</w:t>
      </w:r>
    </w:p>
    <w:p w14:paraId="3A89495F" w14:textId="77777777" w:rsidR="00500435" w:rsidRDefault="00500435" w:rsidP="00500435">
      <w:pPr>
        <w:pStyle w:val="Heading3"/>
        <w:spacing w:before="0"/>
      </w:pPr>
      <w:r>
        <w:rPr>
          <w:lang w:val="bg-BG"/>
        </w:rP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7"/>
        <w:gridCol w:w="7339"/>
        <w:gridCol w:w="1431"/>
      </w:tblGrid>
      <w:tr w:rsidR="00500435" w14:paraId="0731CF84" w14:textId="77777777" w:rsidTr="00500435"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FD09F79" w14:textId="77777777" w:rsidR="00500435" w:rsidRDefault="00500435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7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182B641" w14:textId="77777777" w:rsidR="00500435" w:rsidRDefault="00500435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E96B886" w14:textId="77777777" w:rsidR="00500435" w:rsidRDefault="00500435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500435" w14:paraId="21CE8DC5" w14:textId="77777777" w:rsidTr="00500435">
        <w:trPr>
          <w:trHeight w:val="674"/>
        </w:trPr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CF29E79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22B63F2E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44A29C88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5BD890" w14:textId="77777777" w:rsidR="00500435" w:rsidRDefault="00500435">
            <w:pPr>
              <w:pStyle w:val="TableContents"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  <w:t>#@11@#|$A12A$|%B13B%|&amp;C21C&amp;|'D22D'|(E23E(|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78FC6E8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Понеже се достига стойността на числата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a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по-рано от постигането на максималния брой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комбинациите, програмата приключва. </w:t>
            </w:r>
          </w:p>
        </w:tc>
      </w:tr>
      <w:tr w:rsidR="00500435" w14:paraId="3B483E74" w14:textId="77777777" w:rsidTr="00500435"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C219018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20</w:t>
            </w:r>
          </w:p>
          <w:p w14:paraId="7EA18DCE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50</w:t>
            </w:r>
          </w:p>
          <w:p w14:paraId="16CA14AB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187AF46" w14:textId="77777777" w:rsidR="00500435" w:rsidRDefault="00500435">
            <w:pPr>
              <w:pStyle w:val="TableContents"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bg-BG"/>
              </w:rPr>
              <w:t>#@11@#|$A12A$|%B13B%|&amp;C14C&amp;|'D15D'|(E16E(|)F17F)|*G18G*|+H19H+|,I110I,|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D5BF163" w14:textId="77777777" w:rsidR="00500435" w:rsidRDefault="00500435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Понеже се достига максималния брой на комбинациите по-рано от стойностите на числата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, програмата приключва.</w:t>
            </w:r>
          </w:p>
        </w:tc>
      </w:tr>
    </w:tbl>
    <w:p w14:paraId="5D90B9A9" w14:textId="77777777" w:rsidR="00500435" w:rsidRDefault="00500435" w:rsidP="00500435">
      <w:pPr>
        <w:tabs>
          <w:tab w:val="left" w:pos="567"/>
        </w:tabs>
        <w:rPr>
          <w:noProof/>
          <w:lang w:val="bg-BG"/>
        </w:rPr>
      </w:pPr>
    </w:p>
    <w:p w14:paraId="121C1229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35"/>
    <w:rsid w:val="00103080"/>
    <w:rsid w:val="00327312"/>
    <w:rsid w:val="0050043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3F85"/>
  <w15:chartTrackingRefBased/>
  <w15:docId w15:val="{4EFC1FAC-3263-4ECA-8203-665E7344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3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43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4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043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43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500435"/>
  </w:style>
  <w:style w:type="paragraph" w:styleId="ListParagraph">
    <w:name w:val="List Paragraph"/>
    <w:basedOn w:val="Normal"/>
    <w:link w:val="ListParagraphChar"/>
    <w:qFormat/>
    <w:rsid w:val="0050043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50043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00435"/>
    <w:rPr>
      <w:rFonts w:ascii="Consolas" w:hAnsi="Consolas"/>
      <w:b/>
      <w:noProof/>
    </w:rPr>
  </w:style>
  <w:style w:type="paragraph" w:customStyle="1" w:styleId="TableContents">
    <w:name w:val="Table Contents"/>
    <w:basedOn w:val="Normal"/>
    <w:rsid w:val="00500435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2021-05-30T07:01:00Z</dcterms:created>
  <dcterms:modified xsi:type="dcterms:W3CDTF">2021-05-30T07:01:00Z</dcterms:modified>
</cp:coreProperties>
</file>