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C0DDE" w14:textId="77777777" w:rsidR="00E22B2B" w:rsidRDefault="00E22B2B" w:rsidP="00E22B2B">
      <w:pPr>
        <w:pStyle w:val="Heading2"/>
      </w:pPr>
      <w:r>
        <w:t xml:space="preserve">Средно аритметично </w:t>
      </w:r>
    </w:p>
    <w:p w14:paraId="548CD158" w14:textId="77777777" w:rsidR="00E22B2B" w:rsidRDefault="00E22B2B" w:rsidP="00E22B2B">
      <w:pPr>
        <w:rPr>
          <w:lang w:val="bg-BG"/>
        </w:rPr>
      </w:pPr>
      <w:r>
        <w:rPr>
          <w:lang w:val="bg-BG"/>
        </w:rPr>
        <w:t xml:space="preserve">Напишете програма, която прочита едно число </w:t>
      </w:r>
      <w:r>
        <w:rPr>
          <w:b/>
        </w:rPr>
        <w:t>n</w:t>
      </w:r>
      <w:r>
        <w:rPr>
          <w:lang w:val="bg-BG"/>
        </w:rPr>
        <w:t xml:space="preserve">, след това прочита </w:t>
      </w:r>
      <w:r>
        <w:rPr>
          <w:b/>
        </w:rPr>
        <w:t>n</w:t>
      </w:r>
      <w:r>
        <w:rPr>
          <w:lang w:val="bg-BG"/>
        </w:rPr>
        <w:t xml:space="preserve"> на брой 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и принтира средно аритметичното на тяхната сума число, форматирано до втората цифра след десетични знак.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E22B2B" w14:paraId="12CA381D" w14:textId="77777777" w:rsidTr="00E22B2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47F2B0" w14:textId="77777777" w:rsidR="00E22B2B" w:rsidRDefault="00E22B2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361BFD" w14:textId="77777777" w:rsidR="00E22B2B" w:rsidRDefault="00E22B2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DC686A" w14:textId="77777777" w:rsidR="00E22B2B" w:rsidRDefault="00E22B2B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9E8A7E" w14:textId="77777777" w:rsidR="00E22B2B" w:rsidRDefault="00E22B2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33D17A" w14:textId="77777777" w:rsidR="00E22B2B" w:rsidRDefault="00E22B2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F7F6A7" w14:textId="77777777" w:rsidR="00E22B2B" w:rsidRDefault="00E22B2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E73DB" w14:textId="77777777" w:rsidR="00E22B2B" w:rsidRDefault="00E22B2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6F76E5" w14:textId="77777777" w:rsidR="00E22B2B" w:rsidRDefault="00E22B2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0FCF7" w14:textId="77777777" w:rsidR="00E22B2B" w:rsidRDefault="00E22B2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657E67" w14:textId="77777777" w:rsidR="00E22B2B" w:rsidRDefault="00E22B2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AEF3C2" w14:textId="77777777" w:rsidR="00E22B2B" w:rsidRDefault="00E22B2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22B2B" w14:paraId="3952DDC1" w14:textId="77777777" w:rsidTr="00E22B2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73D1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4E831D79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70E913D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4E68251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3A2216E5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353E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687480" w14:textId="77777777" w:rsidR="00E22B2B" w:rsidRDefault="00E22B2B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1855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59459CF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746275F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59616B29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E348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13FD66" w14:textId="77777777" w:rsidR="00E22B2B" w:rsidRDefault="00E22B2B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0D64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8279F46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82</w:t>
            </w:r>
          </w:p>
          <w:p w14:paraId="23163A7D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43</w:t>
            </w:r>
          </w:p>
          <w:p w14:paraId="26CEA334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6057DAE7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C808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8794E7" w14:textId="77777777" w:rsidR="00E22B2B" w:rsidRDefault="00E22B2B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2C06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356DAE4F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  <w:p w14:paraId="4BC4D528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9322BCF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76</w:t>
            </w:r>
          </w:p>
          <w:p w14:paraId="74C77A97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DD41" w14:textId="77777777" w:rsidR="00E22B2B" w:rsidRDefault="00E22B2B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47EAB797" w14:textId="77777777" w:rsidR="00115CB3" w:rsidRDefault="00115CB3"/>
    <w:sectPr w:rsidR="00115CB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2B"/>
    <w:rsid w:val="00103080"/>
    <w:rsid w:val="00115CB3"/>
    <w:rsid w:val="00B63727"/>
    <w:rsid w:val="00E2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ACEB"/>
  <w15:chartTrackingRefBased/>
  <w15:docId w15:val="{B5161695-79C4-4F94-9E68-8384FB5E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B2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B2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22B2B"/>
    <w:rPr>
      <w:rFonts w:eastAsiaTheme="majorEastAsia" w:cstheme="majorBidi"/>
      <w:b/>
      <w:color w:val="7C380A"/>
      <w:sz w:val="36"/>
      <w:szCs w:val="36"/>
      <w:lang w:val="bg-BG"/>
    </w:rPr>
  </w:style>
  <w:style w:type="table" w:styleId="TableGrid">
    <w:name w:val="Table Grid"/>
    <w:basedOn w:val="TableNormal"/>
    <w:uiPriority w:val="59"/>
    <w:rsid w:val="00E22B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2021-05-24T19:33:00Z</dcterms:created>
  <dcterms:modified xsi:type="dcterms:W3CDTF">2021-05-24T19:33:00Z</dcterms:modified>
</cp:coreProperties>
</file>