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808B" w14:textId="77777777" w:rsidR="00122ABD" w:rsidRDefault="00122ABD" w:rsidP="00122ABD">
      <w:pPr>
        <w:pStyle w:val="Heading2"/>
        <w:numPr>
          <w:ilvl w:val="0"/>
          <w:numId w:val="2"/>
        </w:numPr>
      </w:pPr>
      <w:r>
        <w:t>Generator Range</w:t>
      </w:r>
    </w:p>
    <w:p w14:paraId="454955F9" w14:textId="77777777" w:rsidR="00122ABD" w:rsidRDefault="00122ABD" w:rsidP="00122ABD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>
        <w:rPr>
          <w:b/>
          <w:bCs/>
        </w:rPr>
        <w:t>start</w:t>
      </w:r>
      <w:r>
        <w:t xml:space="preserve"> and an </w:t>
      </w:r>
      <w:r>
        <w:rPr>
          <w:b/>
          <w:bCs/>
        </w:rPr>
        <w:t>end</w:t>
      </w:r>
      <w:r>
        <w:t xml:space="preserve">. It </w:t>
      </w:r>
      <w:r>
        <w:rPr>
          <w:noProof/>
        </w:rPr>
        <w:t>should</w:t>
      </w:r>
      <w:r>
        <w:t xml:space="preserve"> generate all the numbers from the </w:t>
      </w:r>
      <w:r>
        <w:rPr>
          <w:rStyle w:val="Strong"/>
        </w:rPr>
        <w:t>start</w:t>
      </w:r>
      <w:r>
        <w:t xml:space="preserve"> to the </w:t>
      </w:r>
      <w:r>
        <w:rPr>
          <w:rStyle w:val="Strong"/>
        </w:rPr>
        <w:t>end</w:t>
      </w:r>
      <w:r>
        <w:t xml:space="preserve"> (inclusive).</w:t>
      </w:r>
    </w:p>
    <w:p w14:paraId="29740681" w14:textId="77777777" w:rsidR="00122ABD" w:rsidRDefault="00122ABD" w:rsidP="00122ABD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632A3C8E" w14:textId="77777777" w:rsidR="00122ABD" w:rsidRDefault="00122ABD" w:rsidP="00122A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122ABD" w14:paraId="2FE74421" w14:textId="77777777" w:rsidTr="008A6E04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6620E8B" w14:textId="77777777" w:rsidR="00122ABD" w:rsidRDefault="00122ABD" w:rsidP="008A6E0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AD4C71B" w14:textId="77777777" w:rsidR="00122ABD" w:rsidRDefault="00122ABD" w:rsidP="008A6E0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122ABD" w14:paraId="1E065390" w14:textId="77777777" w:rsidTr="008A6E04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2D805A" w14:textId="77777777" w:rsidR="00122ABD" w:rsidRDefault="00122ABD" w:rsidP="008A6E0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A1D8C9" w14:textId="77777777" w:rsidR="00122ABD" w:rsidRDefault="00122ABD" w:rsidP="008A6E0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2AD4096" w14:textId="77777777" w:rsidR="00455921" w:rsidRDefault="00455921"/>
    <w:sectPr w:rsidR="004559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BD"/>
    <w:rsid w:val="00103080"/>
    <w:rsid w:val="00122ABD"/>
    <w:rsid w:val="0045592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2B3C"/>
  <w15:chartTrackingRefBased/>
  <w15:docId w15:val="{C83DADD6-CF65-4D10-AEB5-2496DCFA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B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122AB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AB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AB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ABD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122ABD"/>
    <w:rPr>
      <w:b/>
      <w:bCs/>
    </w:rPr>
  </w:style>
  <w:style w:type="paragraph" w:customStyle="1" w:styleId="Code">
    <w:name w:val="Code"/>
    <w:basedOn w:val="Normal"/>
    <w:link w:val="CodeChar"/>
    <w:qFormat/>
    <w:rsid w:val="00122AB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22ABD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2021-11-04T12:48:00Z</dcterms:created>
  <dcterms:modified xsi:type="dcterms:W3CDTF">2021-11-04T12:49:00Z</dcterms:modified>
</cp:coreProperties>
</file>