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F30" w:rsidRPr="007E6F30" w:rsidRDefault="007E6F30" w:rsidP="007E6F30">
      <w:pPr>
        <w:spacing w:before="320" w:after="80" w:line="240" w:lineRule="auto"/>
        <w:outlineLvl w:val="2"/>
        <w:rPr>
          <w:rFonts w:ascii="Times New Roman" w:eastAsia="Times New Roman" w:hAnsi="Times New Roman" w:cs="Times New Roman"/>
          <w:b/>
          <w:bCs/>
          <w:sz w:val="27"/>
          <w:szCs w:val="27"/>
        </w:rPr>
      </w:pPr>
      <w:r w:rsidRPr="007E6F30">
        <w:rPr>
          <w:rFonts w:ascii="Arial" w:eastAsia="Times New Roman" w:hAnsi="Arial" w:cs="Arial"/>
          <w:b/>
          <w:bCs/>
          <w:color w:val="434343"/>
          <w:sz w:val="28"/>
          <w:szCs w:val="28"/>
        </w:rPr>
        <w:t>Titles:</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Advanced Patterns for Automated UI Testing</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Advanced UI Automation Testing</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Automated Regression Testing - How To Manage Complexity And Stay Green</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It Takes A Village To Write Effective UI Tests</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Automated UI Tests In The Real World</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Writing Maintainable Browser Tests</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Maintaining Effective UI Tests Is A Whole-Team Job</w:t>
      </w:r>
    </w:p>
    <w:p w:rsidR="007E6F30" w:rsidRPr="007E6F30" w:rsidRDefault="007E6F30" w:rsidP="007E6F30">
      <w:pPr>
        <w:numPr>
          <w:ilvl w:val="0"/>
          <w:numId w:val="1"/>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5 Keys For Writing Maintainable Browser Tests</w:t>
      </w:r>
    </w:p>
    <w:p w:rsidR="007E6F30" w:rsidRPr="007E6F30" w:rsidRDefault="007E6F30" w:rsidP="007E6F30">
      <w:pPr>
        <w:spacing w:after="0" w:line="240" w:lineRule="auto"/>
        <w:rPr>
          <w:rFonts w:ascii="Times New Roman" w:eastAsia="Times New Roman" w:hAnsi="Times New Roman" w:cs="Times New Roman"/>
          <w:sz w:val="24"/>
          <w:szCs w:val="24"/>
        </w:rPr>
      </w:pPr>
    </w:p>
    <w:p w:rsidR="007E6F30" w:rsidRPr="007E6F30" w:rsidRDefault="007E6F30" w:rsidP="007E6F30">
      <w:pPr>
        <w:spacing w:before="320" w:after="80" w:line="240" w:lineRule="auto"/>
        <w:outlineLvl w:val="2"/>
        <w:rPr>
          <w:rFonts w:ascii="Times New Roman" w:eastAsia="Times New Roman" w:hAnsi="Times New Roman" w:cs="Times New Roman"/>
          <w:b/>
          <w:bCs/>
          <w:sz w:val="27"/>
          <w:szCs w:val="27"/>
        </w:rPr>
      </w:pPr>
      <w:r w:rsidRPr="007E6F30">
        <w:rPr>
          <w:rFonts w:ascii="Arial" w:eastAsia="Times New Roman" w:hAnsi="Arial" w:cs="Arial"/>
          <w:color w:val="434343"/>
          <w:sz w:val="28"/>
          <w:szCs w:val="28"/>
        </w:rPr>
        <w:t>Abstract:</w:t>
      </w:r>
    </w:p>
    <w:p w:rsidR="007E6F30" w:rsidRPr="007E6F30" w:rsidRDefault="007E6F30" w:rsidP="007E6F30">
      <w:pPr>
        <w:spacing w:after="0" w:line="240" w:lineRule="auto"/>
        <w:rPr>
          <w:rFonts w:ascii="Times New Roman" w:eastAsia="Times New Roman" w:hAnsi="Times New Roman" w:cs="Times New Roman"/>
          <w:sz w:val="24"/>
          <w:szCs w:val="24"/>
        </w:rPr>
      </w:pPr>
      <w:r w:rsidRPr="007E6F30">
        <w:rPr>
          <w:rFonts w:ascii="Arial" w:eastAsia="Times New Roman" w:hAnsi="Arial" w:cs="Arial"/>
          <w:color w:val="000000"/>
        </w:rPr>
        <w:t>Automated browser tests can be a nightmare to write and maintain. Unlike unit tests they’re tough to set up, slow to run, make permanent changes to data in the system, and they’re incredibly brittle. Even a tiny CSS change can result in cascading failures!</w:t>
      </w:r>
    </w:p>
    <w:p w:rsidR="007E6F30" w:rsidRPr="007E6F30" w:rsidRDefault="007E6F30" w:rsidP="007E6F30">
      <w:pPr>
        <w:spacing w:after="0" w:line="240" w:lineRule="auto"/>
        <w:rPr>
          <w:rFonts w:ascii="Times New Roman" w:eastAsia="Times New Roman" w:hAnsi="Times New Roman" w:cs="Times New Roman"/>
          <w:sz w:val="24"/>
          <w:szCs w:val="24"/>
        </w:rPr>
      </w:pPr>
    </w:p>
    <w:p w:rsidR="007E6F30" w:rsidRDefault="007E6F30" w:rsidP="007E6F30">
      <w:pPr>
        <w:spacing w:after="0" w:line="240" w:lineRule="auto"/>
        <w:rPr>
          <w:rFonts w:ascii="Arial" w:eastAsia="Times New Roman" w:hAnsi="Arial" w:cs="Arial"/>
          <w:color w:val="000000"/>
        </w:rPr>
      </w:pPr>
      <w:r w:rsidRPr="007E6F30">
        <w:rPr>
          <w:rFonts w:ascii="Arial" w:eastAsia="Times New Roman" w:hAnsi="Arial" w:cs="Arial"/>
          <w:color w:val="000000"/>
        </w:rPr>
        <w:t>You can’t totally avoid these issues, but you CAN manage them by adopting a few key patterns and techniques. This session explores the lessons learned by one product team as they moved from manual regression testing to an automated process using Selenium</w:t>
      </w:r>
      <w:r w:rsidR="00542ECA">
        <w:rPr>
          <w:rFonts w:ascii="Arial" w:eastAsia="Times New Roman" w:hAnsi="Arial" w:cs="Arial"/>
          <w:color w:val="000000"/>
        </w:rPr>
        <w:t xml:space="preserve"> WebDriver</w:t>
      </w:r>
      <w:r w:rsidRPr="007E6F30">
        <w:rPr>
          <w:rFonts w:ascii="Arial" w:eastAsia="Times New Roman" w:hAnsi="Arial" w:cs="Arial"/>
          <w:color w:val="000000"/>
        </w:rPr>
        <w:t xml:space="preserve">. You’ll go beyond the basics of single-page testing and see real-world suggestions for managing test data, executing complex and multi-page tests, organizing and writing test code, and coping with “permutation explosion”. </w:t>
      </w:r>
    </w:p>
    <w:p w:rsidR="00542ECA" w:rsidRPr="007E6F30" w:rsidRDefault="00542ECA" w:rsidP="007E6F30">
      <w:pPr>
        <w:spacing w:after="0" w:line="240" w:lineRule="auto"/>
        <w:rPr>
          <w:rFonts w:ascii="Times New Roman" w:eastAsia="Times New Roman" w:hAnsi="Times New Roman" w:cs="Times New Roman"/>
          <w:sz w:val="24"/>
          <w:szCs w:val="24"/>
        </w:rPr>
      </w:pPr>
    </w:p>
    <w:p w:rsidR="007E6F30" w:rsidRPr="007E6F30" w:rsidRDefault="007E6F30" w:rsidP="007E6F30">
      <w:pPr>
        <w:spacing w:after="0" w:line="240" w:lineRule="auto"/>
        <w:rPr>
          <w:rFonts w:ascii="Times New Roman" w:eastAsia="Times New Roman" w:hAnsi="Times New Roman" w:cs="Times New Roman"/>
          <w:sz w:val="24"/>
          <w:szCs w:val="24"/>
        </w:rPr>
      </w:pPr>
      <w:r w:rsidRPr="007E6F30">
        <w:rPr>
          <w:rFonts w:ascii="Arial" w:eastAsia="Times New Roman" w:hAnsi="Arial" w:cs="Arial"/>
          <w:color w:val="000000"/>
        </w:rPr>
        <w:t>This session is designed for developers and architects that know how to automate the browser, but are struggling to leverage that knowledge into a suite of maintainable UI tests that provide acceptable ROI. It focuses on patterns and principles</w:t>
      </w:r>
      <w:r w:rsidR="00542ECA">
        <w:rPr>
          <w:rFonts w:ascii="Arial" w:eastAsia="Times New Roman" w:hAnsi="Arial" w:cs="Arial"/>
          <w:color w:val="000000"/>
        </w:rPr>
        <w:t xml:space="preserve"> </w:t>
      </w:r>
      <w:bookmarkStart w:id="0" w:name="_GoBack"/>
      <w:bookmarkEnd w:id="0"/>
      <w:r w:rsidR="00542ECA">
        <w:rPr>
          <w:rFonts w:ascii="Arial" w:eastAsia="Times New Roman" w:hAnsi="Arial" w:cs="Arial"/>
          <w:color w:val="000000"/>
        </w:rPr>
        <w:t>rather than</w:t>
      </w:r>
      <w:r w:rsidRPr="007E6F30">
        <w:rPr>
          <w:rFonts w:ascii="Arial" w:eastAsia="Times New Roman" w:hAnsi="Arial" w:cs="Arial"/>
          <w:color w:val="000000"/>
        </w:rPr>
        <w:t xml:space="preserve"> a specific automation technology.</w:t>
      </w:r>
    </w:p>
    <w:p w:rsidR="007E6F30" w:rsidRPr="007E6F30" w:rsidRDefault="007E6F30" w:rsidP="007E6F30">
      <w:pPr>
        <w:spacing w:before="320" w:after="80" w:line="240" w:lineRule="auto"/>
        <w:outlineLvl w:val="2"/>
        <w:rPr>
          <w:rFonts w:ascii="Times New Roman" w:eastAsia="Times New Roman" w:hAnsi="Times New Roman" w:cs="Times New Roman"/>
          <w:b/>
          <w:bCs/>
          <w:sz w:val="27"/>
          <w:szCs w:val="27"/>
        </w:rPr>
      </w:pPr>
      <w:r w:rsidRPr="007E6F30">
        <w:rPr>
          <w:rFonts w:ascii="Arial" w:eastAsia="Times New Roman" w:hAnsi="Arial" w:cs="Arial"/>
          <w:color w:val="434343"/>
          <w:sz w:val="28"/>
          <w:szCs w:val="28"/>
        </w:rPr>
        <w:t>Notes:</w:t>
      </w:r>
    </w:p>
    <w:p w:rsidR="007E6F30" w:rsidRPr="007E6F30" w:rsidRDefault="007E6F30" w:rsidP="007E6F30">
      <w:pPr>
        <w:numPr>
          <w:ilvl w:val="0"/>
          <w:numId w:val="2"/>
        </w:numPr>
        <w:spacing w:after="0" w:line="240" w:lineRule="auto"/>
        <w:textAlignment w:val="baseline"/>
        <w:rPr>
          <w:rFonts w:ascii="Arial" w:eastAsia="Times New Roman" w:hAnsi="Arial" w:cs="Arial"/>
          <w:color w:val="000000"/>
        </w:rPr>
      </w:pPr>
      <w:r w:rsidRPr="007E6F30">
        <w:rPr>
          <w:rFonts w:ascii="Arial" w:eastAsia="Times New Roman" w:hAnsi="Arial" w:cs="Arial"/>
          <w:color w:val="000000"/>
        </w:rPr>
        <w:t xml:space="preserve">We’ve learned a ton about how to effectively do UI testing on a complex product, and it totally takes the whole team. </w:t>
      </w:r>
      <w:proofErr w:type="spellStart"/>
      <w:r w:rsidRPr="007E6F30">
        <w:rPr>
          <w:rFonts w:ascii="Arial" w:eastAsia="Times New Roman" w:hAnsi="Arial" w:cs="Arial"/>
          <w:color w:val="000000"/>
        </w:rPr>
        <w:t>Devs</w:t>
      </w:r>
      <w:proofErr w:type="spellEnd"/>
      <w:r w:rsidRPr="007E6F30">
        <w:rPr>
          <w:rFonts w:ascii="Arial" w:eastAsia="Times New Roman" w:hAnsi="Arial" w:cs="Arial"/>
          <w:color w:val="000000"/>
        </w:rPr>
        <w:t xml:space="preserve"> have to write testable code, and write resilient tests. QA has to think through how much data gets created in advance, and how much is created specific to each test. Ops has to help with restoring to known states or managing the CI infrastructure.</w:t>
      </w:r>
    </w:p>
    <w:p w:rsidR="004D57C9" w:rsidRDefault="004D57C9"/>
    <w:sectPr w:rsidR="004D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6EB9"/>
    <w:multiLevelType w:val="multilevel"/>
    <w:tmpl w:val="09AA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7726D"/>
    <w:multiLevelType w:val="multilevel"/>
    <w:tmpl w:val="37FC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ACA"/>
    <w:rsid w:val="004D57C9"/>
    <w:rsid w:val="00542ECA"/>
    <w:rsid w:val="006A6ACA"/>
    <w:rsid w:val="007E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FC760-3184-47E3-B4CC-949B1BB8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6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6F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6F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268</Words>
  <Characters>1529</Characters>
  <Application>Microsoft Office Word</Application>
  <DocSecurity>0</DocSecurity>
  <Lines>12</Lines>
  <Paragraphs>3</Paragraphs>
  <ScaleCrop>false</ScaleCrop>
  <Company>Heuristic Solutions</Company>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3</cp:revision>
  <dcterms:created xsi:type="dcterms:W3CDTF">2018-01-19T02:22:00Z</dcterms:created>
  <dcterms:modified xsi:type="dcterms:W3CDTF">2018-01-19T02:27:00Z</dcterms:modified>
</cp:coreProperties>
</file>