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DB4D1" w14:textId="534F89F2" w:rsidR="00D05D6E" w:rsidRDefault="00DC259E" w:rsidP="00D05D6E">
      <w:pPr>
        <w:rPr>
          <w:rFonts w:ascii="Garamond" w:hAnsi="Garamond"/>
          <w:sz w:val="24"/>
          <w:szCs w:val="24"/>
        </w:rPr>
      </w:pPr>
      <w:r>
        <w:rPr>
          <w:rFonts w:ascii="Garamond" w:hAnsi="Garamond"/>
          <w:sz w:val="24"/>
          <w:szCs w:val="24"/>
        </w:rPr>
        <w:t>Most loudspeakers are uncompensated.</w:t>
      </w:r>
      <w:r w:rsidRPr="00DC259E">
        <w:rPr>
          <w:rFonts w:ascii="Garamond" w:hAnsi="Garamond"/>
          <w:sz w:val="24"/>
          <w:szCs w:val="24"/>
        </w:rPr>
        <w:t xml:space="preserve"> </w:t>
      </w:r>
      <w:r>
        <w:rPr>
          <w:rFonts w:ascii="Garamond" w:hAnsi="Garamond"/>
          <w:sz w:val="24"/>
          <w:szCs w:val="24"/>
        </w:rPr>
        <w:t xml:space="preserve">This means that there’s nothing controlling their </w:t>
      </w:r>
      <w:r>
        <w:rPr>
          <w:rFonts w:ascii="Garamond" w:hAnsi="Garamond"/>
          <w:sz w:val="24"/>
          <w:szCs w:val="24"/>
        </w:rPr>
        <w:t xml:space="preserve">frequency </w:t>
      </w:r>
      <w:r>
        <w:rPr>
          <w:rFonts w:ascii="Garamond" w:hAnsi="Garamond"/>
          <w:sz w:val="24"/>
          <w:szCs w:val="24"/>
        </w:rPr>
        <w:t>responses</w:t>
      </w:r>
      <w:r>
        <w:rPr>
          <w:rFonts w:ascii="Garamond" w:hAnsi="Garamond"/>
          <w:sz w:val="24"/>
          <w:szCs w:val="24"/>
        </w:rPr>
        <w:t xml:space="preserve"> – that is</w:t>
      </w:r>
      <w:r w:rsidR="006C6855">
        <w:rPr>
          <w:rFonts w:ascii="Garamond" w:hAnsi="Garamond"/>
          <w:sz w:val="24"/>
          <w:szCs w:val="24"/>
        </w:rPr>
        <w:t xml:space="preserve"> to say </w:t>
      </w:r>
      <w:r>
        <w:rPr>
          <w:rFonts w:ascii="Garamond" w:hAnsi="Garamond"/>
          <w:sz w:val="24"/>
          <w:szCs w:val="24"/>
        </w:rPr>
        <w:t>their ability to reproduce sound accurately</w:t>
      </w:r>
      <w:r w:rsidR="00601A64">
        <w:rPr>
          <w:rFonts w:ascii="Garamond" w:hAnsi="Garamond"/>
          <w:sz w:val="24"/>
          <w:szCs w:val="24"/>
        </w:rPr>
        <w:t xml:space="preserve"> is compromised.</w:t>
      </w:r>
      <w:r w:rsidR="009A08A0">
        <w:rPr>
          <w:rFonts w:ascii="Garamond" w:hAnsi="Garamond"/>
          <w:sz w:val="24"/>
          <w:szCs w:val="24"/>
        </w:rPr>
        <w:t xml:space="preserve"> Cheaper systems are thus doomed to </w:t>
      </w:r>
      <w:r w:rsidR="007B1C26">
        <w:rPr>
          <w:rFonts w:ascii="Garamond" w:hAnsi="Garamond"/>
          <w:sz w:val="24"/>
          <w:szCs w:val="24"/>
        </w:rPr>
        <w:t>reproduce</w:t>
      </w:r>
      <w:r w:rsidR="009A08A0">
        <w:rPr>
          <w:rFonts w:ascii="Garamond" w:hAnsi="Garamond"/>
          <w:sz w:val="24"/>
          <w:szCs w:val="24"/>
        </w:rPr>
        <w:t xml:space="preserve"> input signals poorly.</w:t>
      </w:r>
      <w:r w:rsidR="007B1C26">
        <w:rPr>
          <w:rFonts w:ascii="Garamond" w:hAnsi="Garamond"/>
          <w:sz w:val="24"/>
          <w:szCs w:val="24"/>
        </w:rPr>
        <w:t xml:space="preserve"> </w:t>
      </w:r>
      <w:r w:rsidR="00BF4ECA">
        <w:rPr>
          <w:rFonts w:ascii="Garamond" w:hAnsi="Garamond"/>
          <w:sz w:val="24"/>
          <w:szCs w:val="24"/>
        </w:rPr>
        <w:t>Mediocre systems do a decent job, but only the most premium of systems, which require the most premium of budgets, will reproduce something close to the recorded sound.</w:t>
      </w:r>
      <w:r w:rsidR="00D05D6E">
        <w:rPr>
          <w:rFonts w:ascii="Garamond" w:hAnsi="Garamond"/>
          <w:sz w:val="24"/>
          <w:szCs w:val="24"/>
        </w:rPr>
        <w:t xml:space="preserve"> </w:t>
      </w:r>
      <w:r w:rsidR="00D05D6E">
        <w:rPr>
          <w:rFonts w:ascii="Garamond" w:hAnsi="Garamond"/>
          <w:sz w:val="24"/>
          <w:szCs w:val="24"/>
        </w:rPr>
        <w:t>The subwoofer is the worst offending of all the speakers. Whilst they are easier to build, their size and the amount of air they have to push means that the margin for error in their operation is the largest, and changes to their physical properties over time are more dramatic, increasing the uncertainty in manufacturer quoted values. Consumers are usually not willing to pay moderate prices for a poorer-performing loudspeaker, thus in order to make a reasonable return, manufacturers have to focus their efforts on making high-performing systems priced at a premium, sometimes well in excess of thousands of pounds, which limits the potential size of their market.</w:t>
      </w:r>
    </w:p>
    <w:p w14:paraId="2D6BFB42" w14:textId="7F420796" w:rsidR="007120A9" w:rsidRDefault="007120A9" w:rsidP="00D05D6E">
      <w:pPr>
        <w:rPr>
          <w:rFonts w:ascii="Garamond" w:hAnsi="Garamond"/>
          <w:sz w:val="24"/>
          <w:szCs w:val="24"/>
        </w:rPr>
      </w:pPr>
      <w:r>
        <w:rPr>
          <w:rFonts w:ascii="Garamond" w:hAnsi="Garamond"/>
          <w:sz w:val="24"/>
          <w:szCs w:val="24"/>
        </w:rPr>
        <w:t xml:space="preserve">Thanks to cutting-edge research, electronic circuits can be used to give cheaper systems the sound quality they need to deliver. </w:t>
      </w:r>
      <w:r w:rsidR="003F7D2E">
        <w:rPr>
          <w:rFonts w:ascii="Garamond" w:hAnsi="Garamond"/>
          <w:sz w:val="24"/>
          <w:szCs w:val="24"/>
        </w:rPr>
        <w:t>An electronic solution is inexpensive, easy to implement by users, can last forever for long-term consolidation and improvement of the speaker’s sound quality, and could even open another huge market in the form of similar electromechanical systems.</w:t>
      </w:r>
      <w:r w:rsidR="00A66FBB">
        <w:rPr>
          <w:rFonts w:ascii="Garamond" w:hAnsi="Garamond"/>
          <w:sz w:val="24"/>
          <w:szCs w:val="24"/>
        </w:rPr>
        <w:t xml:space="preserve"> The foremost advantage is that subwoofer manufacturers can attract a larger market by driving down the cost of premium-sounding systems, inviting more of the market to spend money by removing the frightening premium price points.</w:t>
      </w:r>
      <w:r w:rsidR="00917C57">
        <w:rPr>
          <w:rFonts w:ascii="Garamond" w:hAnsi="Garamond"/>
          <w:sz w:val="24"/>
          <w:szCs w:val="24"/>
        </w:rPr>
        <w:t xml:space="preserve"> The traditional subwoofer markets range from the audio hobbyist, all the way to music production studios, cinemas, and live music venues, which presents any subwoofer manufacturer with a range of different clients with one unifying goal – more accurate sound reproduction. As mentioned </w:t>
      </w:r>
      <w:r w:rsidR="00694F93">
        <w:rPr>
          <w:rFonts w:ascii="Garamond" w:hAnsi="Garamond"/>
          <w:sz w:val="24"/>
          <w:szCs w:val="24"/>
        </w:rPr>
        <w:t>before</w:t>
      </w:r>
      <w:r w:rsidR="00917C57">
        <w:rPr>
          <w:rFonts w:ascii="Garamond" w:hAnsi="Garamond"/>
          <w:sz w:val="24"/>
          <w:szCs w:val="24"/>
        </w:rPr>
        <w:t>, a huge potential market for similar electromechanical systems requiring linear responses also exist</w:t>
      </w:r>
      <w:r w:rsidR="00803633">
        <w:rPr>
          <w:rFonts w:ascii="Garamond" w:hAnsi="Garamond"/>
          <w:sz w:val="24"/>
          <w:szCs w:val="24"/>
        </w:rPr>
        <w:t>s</w:t>
      </w:r>
      <w:r w:rsidR="000F57C4">
        <w:rPr>
          <w:rFonts w:ascii="Garamond" w:hAnsi="Garamond"/>
          <w:sz w:val="24"/>
          <w:szCs w:val="24"/>
        </w:rPr>
        <w:t>.</w:t>
      </w:r>
      <w:r w:rsidR="00917C57">
        <w:rPr>
          <w:rFonts w:ascii="Garamond" w:hAnsi="Garamond"/>
          <w:sz w:val="24"/>
          <w:szCs w:val="24"/>
        </w:rPr>
        <w:t xml:space="preserve"> </w:t>
      </w:r>
      <w:r w:rsidR="00063D6A">
        <w:rPr>
          <w:rFonts w:ascii="Garamond" w:hAnsi="Garamond"/>
          <w:sz w:val="24"/>
          <w:szCs w:val="24"/>
        </w:rPr>
        <w:t xml:space="preserve">Given the state of the audio market and the willingness of its customers to trust and buy </w:t>
      </w:r>
      <w:r w:rsidR="00B64DCC">
        <w:rPr>
          <w:rFonts w:ascii="Garamond" w:hAnsi="Garamond"/>
          <w:sz w:val="24"/>
          <w:szCs w:val="24"/>
        </w:rPr>
        <w:t>scientifically proven</w:t>
      </w:r>
      <w:r w:rsidR="00063D6A">
        <w:rPr>
          <w:rFonts w:ascii="Garamond" w:hAnsi="Garamond"/>
          <w:sz w:val="24"/>
          <w:szCs w:val="24"/>
        </w:rPr>
        <w:t xml:space="preserve"> improvements to their setups, it would be wise to invest into this solution, as return is all but guaranteed.</w:t>
      </w:r>
    </w:p>
    <w:p w14:paraId="2FF944B8" w14:textId="0D8E9F81" w:rsidR="00DC259E" w:rsidRDefault="00DC259E">
      <w:pPr>
        <w:rPr>
          <w:rFonts w:ascii="Garamond" w:hAnsi="Garamond"/>
          <w:sz w:val="24"/>
          <w:szCs w:val="24"/>
        </w:rPr>
      </w:pPr>
      <w:bookmarkStart w:id="0" w:name="_GoBack"/>
      <w:bookmarkEnd w:id="0"/>
    </w:p>
    <w:sectPr w:rsidR="00DC2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6E"/>
    <w:rsid w:val="00063D6A"/>
    <w:rsid w:val="000F57C4"/>
    <w:rsid w:val="001A096B"/>
    <w:rsid w:val="002B6B88"/>
    <w:rsid w:val="00357F1E"/>
    <w:rsid w:val="003D0FD3"/>
    <w:rsid w:val="003F7D2E"/>
    <w:rsid w:val="00450FC7"/>
    <w:rsid w:val="00575773"/>
    <w:rsid w:val="00587E3F"/>
    <w:rsid w:val="00601A64"/>
    <w:rsid w:val="00643BD7"/>
    <w:rsid w:val="0067013E"/>
    <w:rsid w:val="00694F93"/>
    <w:rsid w:val="006C6855"/>
    <w:rsid w:val="007120A9"/>
    <w:rsid w:val="0078056E"/>
    <w:rsid w:val="007B1C26"/>
    <w:rsid w:val="007C6BD0"/>
    <w:rsid w:val="00803633"/>
    <w:rsid w:val="008470B4"/>
    <w:rsid w:val="00917C57"/>
    <w:rsid w:val="00952882"/>
    <w:rsid w:val="009A08A0"/>
    <w:rsid w:val="009C36D2"/>
    <w:rsid w:val="00A66FBB"/>
    <w:rsid w:val="00AA235F"/>
    <w:rsid w:val="00B64DCC"/>
    <w:rsid w:val="00BD47F3"/>
    <w:rsid w:val="00BF4ECA"/>
    <w:rsid w:val="00C0550F"/>
    <w:rsid w:val="00D05D6E"/>
    <w:rsid w:val="00DA715B"/>
    <w:rsid w:val="00DC259E"/>
    <w:rsid w:val="00EE3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D6EE"/>
  <w15:chartTrackingRefBased/>
  <w15:docId w15:val="{FCE57AB7-5525-44E6-A584-2F50F861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33</cp:revision>
  <dcterms:created xsi:type="dcterms:W3CDTF">2020-01-24T11:11:00Z</dcterms:created>
  <dcterms:modified xsi:type="dcterms:W3CDTF">2020-01-24T16:12:00Z</dcterms:modified>
</cp:coreProperties>
</file>