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9550" cy="209550"/>
            <wp:effectExtent b="0" l="0" r="0" t="0"/>
            <wp:docPr descr=":лиственное_дерево:" id="1" name="image1.png"/>
            <a:graphic>
              <a:graphicData uri="http://schemas.openxmlformats.org/drawingml/2006/picture">
                <pic:pic>
                  <pic:nvPicPr>
                    <pic:cNvPr descr=":лиственное_дерево: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Mighty Beet — різнобічно опануй тематику уроку.</w:t>
      </w:r>
    </w:p>
    <w:tbl>
      <w:tblPr>
        <w:tblStyle w:val="Table1"/>
        <w:tblW w:w="9048.188976377955" w:type="dxa"/>
        <w:jc w:val="left"/>
        <w:tblBorders>
          <w:top w:color="f0fff6" w:space="0" w:sz="12" w:val="single"/>
          <w:left w:color="f0fff6" w:space="0" w:sz="12" w:val="single"/>
          <w:bottom w:color="f0fff6" w:space="0" w:sz="12" w:val="single"/>
          <w:right w:color="f0fff6" w:space="0" w:sz="12" w:val="single"/>
          <w:insideH w:color="f0fff6" w:space="0" w:sz="12" w:val="single"/>
          <w:insideV w:color="f0fff6" w:space="0" w:sz="12" w:val="single"/>
        </w:tblBorders>
        <w:tblLayout w:type="fixed"/>
        <w:tblLook w:val="0600"/>
      </w:tblPr>
      <w:tblGrid>
        <w:gridCol w:w="9048.188976377955"/>
        <w:tblGridChange w:id="0">
          <w:tblGrid>
            <w:gridCol w:w="9048.188976377955"/>
          </w:tblGrid>
        </w:tblGridChange>
      </w:tblGrid>
      <w:tr>
        <w:trPr>
          <w:cantSplit w:val="0"/>
          <w:trHeight w:val="2870" w:hRule="atLeast"/>
          <w:tblHeader w:val="0"/>
        </w:trPr>
        <w:tc>
          <w:tcPr>
            <w:tcBorders>
              <w:top w:color="f0fff6" w:space="0" w:sz="6" w:val="single"/>
              <w:left w:color="f0fff6" w:space="0" w:sz="6" w:val="single"/>
              <w:bottom w:color="f0fff6" w:space="0" w:sz="6" w:val="single"/>
              <w:right w:color="f0fff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03">
            <w:pPr>
              <w:spacing w:after="240" w:before="24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За допомогою Developer Tools зафіксуй використаний шрифт, його розмір, колір та колір бекграунду наступних елементів сайту </w:t>
            </w:r>
            <w:hyperlink r:id="rId7">
              <w:r w:rsidDel="00000000" w:rsidR="00000000" w:rsidRPr="00000000">
                <w:rPr>
                  <w:color w:val="35876f"/>
                  <w:sz w:val="28"/>
                  <w:szCs w:val="28"/>
                  <w:rtl w:val="0"/>
                </w:rPr>
                <w:t xml:space="preserve">Оксфорд Медикал</w:t>
              </w:r>
            </w:hyperlink>
            <w:r w:rsidDel="00000000" w:rsidR="00000000" w:rsidRPr="00000000">
              <w:rPr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spacing w:after="240" w:before="240" w:line="360" w:lineRule="auto"/>
              <w:ind w:left="720" w:hanging="360"/>
            </w:pPr>
            <w:r w:rsidDel="00000000" w:rsidR="00000000" w:rsidRPr="00000000">
              <w:rPr>
                <w:color w:val="373a3c"/>
                <w:sz w:val="28"/>
                <w:szCs w:val="28"/>
                <w:rtl w:val="0"/>
              </w:rPr>
              <w:t xml:space="preserve">номер телефону у хедері</w:t>
            </w:r>
          </w:p>
          <w:p w:rsidR="00000000" w:rsidDel="00000000" w:rsidP="00000000" w:rsidRDefault="00000000" w:rsidRPr="00000000" w14:paraId="00000005">
            <w:pPr>
              <w:spacing w:after="240" w:before="240" w:line="360" w:lineRule="auto"/>
              <w:ind w:left="720" w:firstLine="0"/>
              <w:rPr>
                <w:color w:val="373a3c"/>
                <w:sz w:val="38"/>
                <w:szCs w:val="38"/>
              </w:rPr>
            </w:pPr>
            <w:r w:rsidDel="00000000" w:rsidR="00000000" w:rsidRPr="00000000">
              <w:rPr>
                <w:color w:val="373a3c"/>
                <w:sz w:val="28"/>
                <w:szCs w:val="28"/>
                <w:rtl w:val="0"/>
              </w:rPr>
              <w:t xml:space="preserve">Шрифт</w:t>
            </w:r>
            <w:r w:rsidDel="00000000" w:rsidR="00000000" w:rsidRPr="00000000">
              <w:rPr>
                <w:color w:val="373a3c"/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373a3c"/>
                <w:sz w:val="28"/>
                <w:szCs w:val="28"/>
                <w:rtl w:val="0"/>
              </w:rPr>
              <w:t xml:space="preserve">font</w:t>
            </w:r>
            <w:r w:rsidDel="00000000" w:rsidR="00000000" w:rsidRPr="00000000">
              <w:rPr>
                <w:rFonts w:ascii="Courier New" w:cs="Courier New" w:eastAsia="Courier New" w:hAnsi="Courier New"/>
                <w:color w:val="202124"/>
                <w:sz w:val="28"/>
                <w:szCs w:val="28"/>
                <w:rtl w:val="0"/>
              </w:rPr>
              <w:t xml:space="preserve">: 16px/24px HelveticaNeue-Bold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240" w:before="240" w:line="360" w:lineRule="auto"/>
              <w:ind w:left="720" w:firstLine="0"/>
              <w:rPr>
                <w:color w:val="373a3c"/>
                <w:sz w:val="28"/>
                <w:szCs w:val="28"/>
              </w:rPr>
            </w:pPr>
            <w:r w:rsidDel="00000000" w:rsidR="00000000" w:rsidRPr="00000000">
              <w:rPr>
                <w:color w:val="373a3c"/>
                <w:sz w:val="28"/>
                <w:szCs w:val="28"/>
                <w:rtl w:val="0"/>
              </w:rPr>
              <w:t xml:space="preserve">Колір шрифта - білий </w:t>
            </w:r>
            <w:r w:rsidDel="00000000" w:rsidR="00000000" w:rsidRPr="00000000">
              <w:rPr>
                <w:color w:val="373a3c"/>
                <w:sz w:val="28"/>
                <w:szCs w:val="28"/>
              </w:rPr>
              <w:drawing>
                <wp:inline distB="114300" distT="114300" distL="114300" distR="114300">
                  <wp:extent cx="3667125" cy="49530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240" w:before="240" w:line="360" w:lineRule="auto"/>
              <w:ind w:left="720" w:firstLine="0"/>
              <w:rPr>
                <w:color w:val="373a3c"/>
                <w:sz w:val="28"/>
                <w:szCs w:val="28"/>
              </w:rPr>
            </w:pPr>
            <w:r w:rsidDel="00000000" w:rsidR="00000000" w:rsidRPr="00000000">
              <w:rPr>
                <w:color w:val="373a3c"/>
                <w:sz w:val="28"/>
                <w:szCs w:val="28"/>
                <w:rtl w:val="0"/>
              </w:rPr>
              <w:t xml:space="preserve">Background color - ?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after="240" w:before="240" w:line="360" w:lineRule="auto"/>
              <w:ind w:left="720" w:hanging="360"/>
            </w:pPr>
            <w:r w:rsidDel="00000000" w:rsidR="00000000" w:rsidRPr="00000000">
              <w:rPr>
                <w:color w:val="373a3c"/>
                <w:sz w:val="28"/>
                <w:szCs w:val="28"/>
                <w:rtl w:val="0"/>
              </w:rPr>
              <w:t xml:space="preserve">ім’я асистента при виклику чата допомоги</w:t>
            </w:r>
          </w:p>
          <w:p w:rsidR="00000000" w:rsidDel="00000000" w:rsidP="00000000" w:rsidRDefault="00000000" w:rsidRPr="00000000" w14:paraId="00000009">
            <w:pPr>
              <w:spacing w:after="240" w:before="240" w:line="360" w:lineRule="auto"/>
              <w:ind w:left="720" w:firstLine="0"/>
              <w:rPr>
                <w:rFonts w:ascii="Courier New" w:cs="Courier New" w:eastAsia="Courier New" w:hAnsi="Courier New"/>
                <w:color w:val="202124"/>
                <w:sz w:val="28"/>
                <w:szCs w:val="28"/>
                <w:u w:val="single"/>
              </w:rPr>
            </w:pPr>
            <w:r w:rsidDel="00000000" w:rsidR="00000000" w:rsidRPr="00000000">
              <w:rPr>
                <w:color w:val="373a3c"/>
                <w:sz w:val="28"/>
                <w:szCs w:val="28"/>
                <w:rtl w:val="0"/>
              </w:rPr>
              <w:t xml:space="preserve">Шрифт </w:t>
            </w:r>
            <w:r w:rsidDel="00000000" w:rsidR="00000000" w:rsidRPr="00000000">
              <w:rPr>
                <w:rFonts w:ascii="Courier New" w:cs="Courier New" w:eastAsia="Courier New" w:hAnsi="Courier New"/>
                <w:color w:val="373a3c"/>
                <w:sz w:val="28"/>
                <w:szCs w:val="28"/>
                <w:rtl w:val="0"/>
              </w:rPr>
              <w:t xml:space="preserve">font-family</w:t>
            </w:r>
            <w:r w:rsidDel="00000000" w:rsidR="00000000" w:rsidRPr="00000000">
              <w:rPr>
                <w:rFonts w:ascii="Courier New" w:cs="Courier New" w:eastAsia="Courier New" w:hAnsi="Courier New"/>
                <w:color w:val="202124"/>
                <w:sz w:val="28"/>
                <w:szCs w:val="2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202124"/>
                <w:sz w:val="28"/>
                <w:szCs w:val="28"/>
                <w:u w:val="single"/>
                <w:rtl w:val="0"/>
              </w:rPr>
              <w:t xml:space="preserve">Roboto</w:t>
            </w:r>
          </w:p>
          <w:p w:rsidR="00000000" w:rsidDel="00000000" w:rsidP="00000000" w:rsidRDefault="00000000" w:rsidRPr="00000000" w14:paraId="0000000A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rtl w:val="0"/>
              </w:rPr>
              <w:t xml:space="preserve">Колір шрифта - сірий</w:t>
            </w:r>
          </w:p>
          <w:p w:rsidR="00000000" w:rsidDel="00000000" w:rsidP="00000000" w:rsidRDefault="00000000" w:rsidRPr="00000000" w14:paraId="0000000B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</w:rPr>
              <w:drawing>
                <wp:inline distB="114300" distT="114300" distL="114300" distR="114300">
                  <wp:extent cx="4552950" cy="49530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</w:rPr>
            </w:pPr>
            <w:r w:rsidDel="00000000" w:rsidR="00000000" w:rsidRPr="00000000">
              <w:rPr>
                <w:color w:val="373a3c"/>
                <w:sz w:val="28"/>
                <w:szCs w:val="28"/>
                <w:rtl w:val="0"/>
              </w:rPr>
              <w:t xml:space="preserve">Background color -</w:t>
            </w:r>
            <w:r w:rsidDel="00000000" w:rsidR="00000000" w:rsidRPr="00000000">
              <w:rPr>
                <w:color w:val="373a3c"/>
                <w:sz w:val="28"/>
                <w:szCs w:val="28"/>
              </w:rPr>
              <w:drawing>
                <wp:inline distB="114300" distT="114300" distL="114300" distR="114300">
                  <wp:extent cx="3190875" cy="295275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295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373a3c"/>
                <w:sz w:val="28"/>
                <w:szCs w:val="28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240" w:before="240" w:line="360" w:lineRule="auto"/>
              <w:ind w:left="720" w:firstLine="0"/>
              <w:rPr>
                <w:color w:val="373a3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240" w:before="240" w:line="360" w:lineRule="auto"/>
              <w:ind w:left="720" w:firstLine="0"/>
              <w:rPr>
                <w:color w:val="373a3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240" w:before="240" w:line="360" w:lineRule="auto"/>
              <w:ind w:left="720" w:hanging="360"/>
            </w:pPr>
            <w:r w:rsidDel="00000000" w:rsidR="00000000" w:rsidRPr="00000000">
              <w:rPr>
                <w:color w:val="373a3c"/>
                <w:sz w:val="28"/>
                <w:szCs w:val="28"/>
                <w:rtl w:val="0"/>
              </w:rPr>
              <w:t xml:space="preserve">кнопка “інші міста” у футері сайту</w:t>
            </w:r>
          </w:p>
          <w:p w:rsidR="00000000" w:rsidDel="00000000" w:rsidP="00000000" w:rsidRDefault="00000000" w:rsidRPr="00000000" w14:paraId="00000010">
            <w:pPr>
              <w:spacing w:after="240" w:before="240" w:line="360" w:lineRule="auto"/>
              <w:ind w:left="720" w:firstLine="0"/>
              <w:rPr>
                <w:rFonts w:ascii="Courier New" w:cs="Courier New" w:eastAsia="Courier New" w:hAnsi="Courier New"/>
                <w:color w:val="202124"/>
                <w:sz w:val="38"/>
                <w:szCs w:val="38"/>
                <w:u w:val="single"/>
              </w:rPr>
            </w:pPr>
            <w:r w:rsidDel="00000000" w:rsidR="00000000" w:rsidRPr="00000000">
              <w:rPr>
                <w:color w:val="373a3c"/>
                <w:sz w:val="28"/>
                <w:szCs w:val="28"/>
                <w:rtl w:val="0"/>
              </w:rPr>
              <w:t xml:space="preserve">Шрифт </w:t>
            </w:r>
            <w:r w:rsidDel="00000000" w:rsidR="00000000" w:rsidRPr="00000000">
              <w:rPr>
                <w:rFonts w:ascii="Courier New" w:cs="Courier New" w:eastAsia="Courier New" w:hAnsi="Courier New"/>
                <w:color w:val="373a3c"/>
                <w:sz w:val="28"/>
                <w:szCs w:val="28"/>
                <w:rtl w:val="0"/>
              </w:rPr>
              <w:t xml:space="preserve">font</w:t>
            </w:r>
            <w:r w:rsidDel="00000000" w:rsidR="00000000" w:rsidRPr="00000000">
              <w:rPr>
                <w:rFonts w:ascii="Courier New" w:cs="Courier New" w:eastAsia="Courier New" w:hAnsi="Courier New"/>
                <w:color w:val="202124"/>
                <w:sz w:val="28"/>
                <w:szCs w:val="28"/>
                <w:rtl w:val="0"/>
              </w:rPr>
              <w:t xml:space="preserve">: 14px/24px HelveticaNeue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rtl w:val="0"/>
              </w:rPr>
              <w:t xml:space="preserve">Колір шрифта - блакитний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</w:rPr>
              <w:drawing>
                <wp:inline distB="114300" distT="114300" distL="114300" distR="114300">
                  <wp:extent cx="4810125" cy="32385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125" cy="323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</w:rPr>
            </w:pPr>
            <w:r w:rsidDel="00000000" w:rsidR="00000000" w:rsidRPr="00000000">
              <w:rPr>
                <w:color w:val="373a3c"/>
                <w:sz w:val="28"/>
                <w:szCs w:val="28"/>
                <w:rtl w:val="0"/>
              </w:rPr>
              <w:t xml:space="preserve">Background color 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240" w:before="240" w:line="360" w:lineRule="auto"/>
              <w:ind w:left="720" w:firstLine="0"/>
              <w:rPr>
                <w:color w:val="373a3c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240" w:before="240" w:line="360" w:lineRule="auto"/>
              <w:ind w:left="720" w:hanging="360"/>
            </w:pPr>
            <w:r w:rsidDel="00000000" w:rsidR="00000000" w:rsidRPr="00000000">
              <w:rPr>
                <w:color w:val="373a3c"/>
                <w:sz w:val="28"/>
                <w:szCs w:val="28"/>
                <w:rtl w:val="0"/>
              </w:rPr>
              <w:t xml:space="preserve">Placeholder “ім’я” у формі “ЗАПИСАТИСЯ НА ПРИЙОМ”</w:t>
            </w:r>
          </w:p>
          <w:p w:rsidR="00000000" w:rsidDel="00000000" w:rsidP="00000000" w:rsidRDefault="00000000" w:rsidRPr="00000000" w14:paraId="00000015">
            <w:pPr>
              <w:spacing w:after="240" w:before="240" w:line="360" w:lineRule="auto"/>
              <w:ind w:left="720" w:firstLine="0"/>
              <w:rPr>
                <w:rFonts w:ascii="Courier New" w:cs="Courier New" w:eastAsia="Courier New" w:hAnsi="Courier New"/>
                <w:color w:val="202124"/>
                <w:sz w:val="28"/>
                <w:szCs w:val="28"/>
              </w:rPr>
            </w:pPr>
            <w:r w:rsidDel="00000000" w:rsidR="00000000" w:rsidRPr="00000000">
              <w:rPr>
                <w:color w:val="373a3c"/>
                <w:sz w:val="28"/>
                <w:szCs w:val="28"/>
                <w:rtl w:val="0"/>
              </w:rPr>
              <w:t xml:space="preserve">Шрифт </w:t>
            </w:r>
            <w:r w:rsidDel="00000000" w:rsidR="00000000" w:rsidRPr="00000000">
              <w:rPr>
                <w:rFonts w:ascii="Courier New" w:cs="Courier New" w:eastAsia="Courier New" w:hAnsi="Courier New"/>
                <w:color w:val="373a3c"/>
                <w:sz w:val="28"/>
                <w:szCs w:val="28"/>
                <w:rtl w:val="0"/>
              </w:rPr>
              <w:t xml:space="preserve">font</w:t>
            </w:r>
            <w:r w:rsidDel="00000000" w:rsidR="00000000" w:rsidRPr="00000000">
              <w:rPr>
                <w:rFonts w:ascii="Courier New" w:cs="Courier New" w:eastAsia="Courier New" w:hAnsi="Courier New"/>
                <w:color w:val="202124"/>
                <w:sz w:val="28"/>
                <w:szCs w:val="28"/>
                <w:rtl w:val="0"/>
              </w:rPr>
              <w:t xml:space="preserve">: 14px/14px HelveticaNeue</w:t>
            </w:r>
          </w:p>
          <w:p w:rsidR="00000000" w:rsidDel="00000000" w:rsidP="00000000" w:rsidRDefault="00000000" w:rsidRPr="00000000" w14:paraId="00000016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  <w:rtl w:val="0"/>
              </w:rPr>
              <w:t xml:space="preserve">Колір шрифта - темно-сірий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</w:rPr>
              <w:drawing>
                <wp:inline distB="114300" distT="114300" distL="114300" distR="114300">
                  <wp:extent cx="4314825" cy="43815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color w:val="202124"/>
                <w:sz w:val="28"/>
                <w:szCs w:val="28"/>
              </w:rPr>
            </w:pPr>
            <w:r w:rsidDel="00000000" w:rsidR="00000000" w:rsidRPr="00000000">
              <w:rPr>
                <w:color w:val="373a3c"/>
                <w:sz w:val="28"/>
                <w:szCs w:val="28"/>
                <w:rtl w:val="0"/>
              </w:rPr>
              <w:t xml:space="preserve">Background color - 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oxford-med.com.ua/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