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A0A4" w14:textId="77777777" w:rsidR="00642B06" w:rsidRDefault="00000000">
      <w:pPr>
        <w:spacing w:before="480" w:after="80"/>
      </w:pPr>
      <w:r>
        <w:rPr>
          <w:b/>
          <w:bCs/>
          <w:color w:val="1B4F8A"/>
          <w:sz w:val="72"/>
          <w:szCs w:val="72"/>
        </w:rPr>
        <w:t>SMG</w:t>
      </w:r>
    </w:p>
    <w:p w14:paraId="4770AD1D" w14:textId="77777777" w:rsidR="00642B06" w:rsidRDefault="00000000">
      <w:pPr>
        <w:spacing w:after="60"/>
      </w:pPr>
      <w:r>
        <w:rPr>
          <w:b/>
          <w:bCs/>
          <w:color w:val="2E6DAD"/>
          <w:sz w:val="38"/>
          <w:szCs w:val="38"/>
        </w:rPr>
        <w:t>Earned Media &amp; Third-Party Coverage Report</w:t>
      </w:r>
    </w:p>
    <w:p w14:paraId="48ADFCD6" w14:textId="77777777" w:rsidR="00642B06" w:rsidRDefault="00000000">
      <w:pPr>
        <w:spacing w:after="60"/>
      </w:pPr>
      <w:r>
        <w:rPr>
          <w:color w:val="555555"/>
          <w:sz w:val="26"/>
          <w:szCs w:val="26"/>
        </w:rPr>
        <w:t xml:space="preserve">January – April </w:t>
      </w:r>
      <w:proofErr w:type="gramStart"/>
      <w:r>
        <w:rPr>
          <w:color w:val="555555"/>
          <w:sz w:val="26"/>
          <w:szCs w:val="26"/>
        </w:rPr>
        <w:t>2026  |</w:t>
      </w:r>
      <w:proofErr w:type="gramEnd"/>
      <w:r>
        <w:rPr>
          <w:color w:val="555555"/>
          <w:sz w:val="26"/>
          <w:szCs w:val="26"/>
        </w:rPr>
        <w:t xml:space="preserve">  UK &amp; North America</w:t>
      </w:r>
    </w:p>
    <w:p w14:paraId="55C98CA3" w14:textId="77777777" w:rsidR="00642B06" w:rsidRDefault="00000000">
      <w:pPr>
        <w:spacing w:after="60"/>
      </w:pPr>
      <w:r>
        <w:rPr>
          <w:i/>
          <w:iCs/>
          <w:color w:val="888888"/>
        </w:rPr>
        <w:t>Version 2 — Augmented with Audience Reach Data</w:t>
      </w:r>
    </w:p>
    <w:p w14:paraId="30251C76" w14:textId="77777777" w:rsidR="00642B06" w:rsidRDefault="00000000">
      <w:pPr>
        <w:spacing w:after="280"/>
      </w:pPr>
      <w:proofErr w:type="spellStart"/>
      <w:proofErr w:type="gramStart"/>
      <w:r>
        <w:rPr>
          <w:color w:val="AAAAAA"/>
          <w:sz w:val="20"/>
          <w:szCs w:val="20"/>
        </w:rPr>
        <w:t>smg.team</w:t>
      </w:r>
      <w:proofErr w:type="spellEnd"/>
      <w:proofErr w:type="gramEnd"/>
      <w:r>
        <w:rPr>
          <w:color w:val="AAAAAA"/>
          <w:sz w:val="20"/>
          <w:szCs w:val="20"/>
        </w:rPr>
        <w:t>/</w:t>
      </w:r>
      <w:proofErr w:type="spellStart"/>
      <w:r>
        <w:rPr>
          <w:color w:val="AAAAAA"/>
          <w:sz w:val="20"/>
          <w:szCs w:val="20"/>
        </w:rPr>
        <w:t>en</w:t>
      </w:r>
      <w:proofErr w:type="spellEnd"/>
      <w:r>
        <w:rPr>
          <w:color w:val="AAAAAA"/>
          <w:sz w:val="20"/>
          <w:szCs w:val="20"/>
        </w:rPr>
        <w:t>-us</w:t>
      </w:r>
    </w:p>
    <w:p w14:paraId="1AC1AD24" w14:textId="77777777" w:rsidR="00642B06" w:rsidRDefault="00000000">
      <w:pPr>
        <w:pStyle w:val="Heading1"/>
      </w:pPr>
      <w:r>
        <w:t>Methodology &amp; Audience Reach Sources</w:t>
      </w:r>
    </w:p>
    <w:p w14:paraId="131C027E" w14:textId="77777777" w:rsidR="00642B06" w:rsidRDefault="00000000">
      <w:pPr>
        <w:pBdr>
          <w:left w:val="single" w:sz="12" w:space="8" w:color="1B4F8A"/>
        </w:pBdr>
        <w:spacing w:before="60" w:after="60"/>
        <w:ind w:left="360"/>
      </w:pPr>
      <w:r>
        <w:rPr>
          <w:b/>
          <w:bCs/>
          <w:color w:val="1B4F8A"/>
          <w:sz w:val="20"/>
          <w:szCs w:val="20"/>
        </w:rPr>
        <w:t xml:space="preserve">LLM Score: </w:t>
      </w:r>
      <w:r>
        <w:rPr>
          <w:color w:val="333333"/>
          <w:sz w:val="20"/>
          <w:szCs w:val="20"/>
        </w:rPr>
        <w:t>Scores out of 10 reflect estimated combined contribution to SMG's authority and visibility across Claude, Gemini, ChatGPT, Perplexity and CoPilot. Factors: domain authority, attribution specificity, content depth, distribution, and indexability.</w:t>
      </w:r>
    </w:p>
    <w:p w14:paraId="34984908" w14:textId="77777777" w:rsidR="00642B06" w:rsidRDefault="00642B06">
      <w:pPr>
        <w:spacing w:before="60" w:after="60"/>
      </w:pPr>
    </w:p>
    <w:p w14:paraId="513686A8" w14:textId="77777777" w:rsidR="00642B06" w:rsidRDefault="00000000">
      <w:pPr>
        <w:pBdr>
          <w:left w:val="single" w:sz="12" w:space="8" w:color="1B4F8A"/>
        </w:pBdr>
        <w:spacing w:before="60" w:after="60"/>
        <w:ind w:left="360"/>
      </w:pPr>
      <w:r>
        <w:rPr>
          <w:b/>
          <w:bCs/>
          <w:color w:val="1B4F8A"/>
          <w:sz w:val="20"/>
          <w:szCs w:val="20"/>
        </w:rPr>
        <w:t xml:space="preserve">Audience Reach: </w:t>
      </w:r>
      <w:r>
        <w:rPr>
          <w:color w:val="333333"/>
          <w:sz w:val="20"/>
          <w:szCs w:val="20"/>
        </w:rPr>
        <w:t xml:space="preserve">Reach figures represent the estimated total potential audience for each piece of content. Sources used in order of preference: (1) publisher-stated media kit figures; (2) </w:t>
      </w:r>
      <w:proofErr w:type="spellStart"/>
      <w:r>
        <w:rPr>
          <w:color w:val="333333"/>
          <w:sz w:val="20"/>
          <w:szCs w:val="20"/>
        </w:rPr>
        <w:t>Similarweb</w:t>
      </w:r>
      <w:proofErr w:type="spellEnd"/>
      <w:r>
        <w:rPr>
          <w:color w:val="333333"/>
          <w:sz w:val="20"/>
          <w:szCs w:val="20"/>
        </w:rPr>
        <w:t>/</w:t>
      </w:r>
      <w:proofErr w:type="spellStart"/>
      <w:r>
        <w:rPr>
          <w:color w:val="333333"/>
          <w:sz w:val="20"/>
          <w:szCs w:val="20"/>
        </w:rPr>
        <w:t>Semrush</w:t>
      </w:r>
      <w:proofErr w:type="spellEnd"/>
      <w:r>
        <w:rPr>
          <w:color w:val="333333"/>
          <w:sz w:val="20"/>
          <w:szCs w:val="20"/>
        </w:rPr>
        <w:t xml:space="preserve"> public traffic estimates; (3) LinkedIn follower counts for social content; (4) known event attendance for conferences. Where exact figures are unavailable, estimates are labelled accordingly. Reach is intentionally expressed as a potential exposure figure — actual readership of individual articles will be a fraction of total site traffic. All figures rounded.</w:t>
      </w:r>
    </w:p>
    <w:p w14:paraId="33D8B133" w14:textId="77777777" w:rsidR="00642B06" w:rsidRDefault="00642B06">
      <w:pPr>
        <w:spacing w:before="60" w:after="60"/>
      </w:pPr>
    </w:p>
    <w:p w14:paraId="1B12C706" w14:textId="77777777" w:rsidR="00642B06" w:rsidRDefault="00000000">
      <w:pPr>
        <w:pBdr>
          <w:left w:val="single" w:sz="12" w:space="8" w:color="1B4F8A"/>
        </w:pBdr>
        <w:spacing w:before="60" w:after="60"/>
        <w:ind w:left="360"/>
      </w:pPr>
      <w:r>
        <w:rPr>
          <w:b/>
          <w:bCs/>
          <w:color w:val="1B4F8A"/>
          <w:sz w:val="20"/>
          <w:szCs w:val="20"/>
        </w:rPr>
        <w:t xml:space="preserve">Key Benchmarks Used: </w:t>
      </w:r>
      <w:r>
        <w:rPr>
          <w:color w:val="333333"/>
          <w:sz w:val="20"/>
          <w:szCs w:val="20"/>
        </w:rPr>
        <w:t>The Drum: 11.5M industry professionals (self-declared, thedrumawards.com). Adweek: 7.4M monthly unique visitors (</w:t>
      </w:r>
      <w:proofErr w:type="spellStart"/>
      <w:r>
        <w:rPr>
          <w:color w:val="333333"/>
          <w:sz w:val="20"/>
          <w:szCs w:val="20"/>
        </w:rPr>
        <w:t>Grokipedia</w:t>
      </w:r>
      <w:proofErr w:type="spellEnd"/>
      <w:r>
        <w:rPr>
          <w:color w:val="333333"/>
          <w:sz w:val="20"/>
          <w:szCs w:val="20"/>
        </w:rPr>
        <w:t>/media kit). Internet Retailing: ~120K monthly visits (</w:t>
      </w:r>
      <w:proofErr w:type="spellStart"/>
      <w:r>
        <w:rPr>
          <w:color w:val="333333"/>
          <w:sz w:val="20"/>
          <w:szCs w:val="20"/>
        </w:rPr>
        <w:t>Semrush</w:t>
      </w:r>
      <w:proofErr w:type="spellEnd"/>
      <w:r>
        <w:rPr>
          <w:color w:val="333333"/>
          <w:sz w:val="20"/>
          <w:szCs w:val="20"/>
        </w:rPr>
        <w:t xml:space="preserve"> estimate). IAB.com: ~400K monthly visits (</w:t>
      </w:r>
      <w:proofErr w:type="spellStart"/>
      <w:r>
        <w:rPr>
          <w:color w:val="333333"/>
          <w:sz w:val="20"/>
          <w:szCs w:val="20"/>
        </w:rPr>
        <w:t>Semrush</w:t>
      </w:r>
      <w:proofErr w:type="spellEnd"/>
      <w:r>
        <w:rPr>
          <w:color w:val="333333"/>
          <w:sz w:val="20"/>
          <w:szCs w:val="20"/>
        </w:rPr>
        <w:t>). Beet.TV: ~50K monthly (specialist). LinkedIn (Adweek page): 163K followers. Shoptalk: 10,000+ attendees. PMW: ~80K monthly (trade estimate).</w:t>
      </w:r>
    </w:p>
    <w:p w14:paraId="3A69EE52" w14:textId="77777777" w:rsidR="00642B06" w:rsidRDefault="00000000">
      <w:r>
        <w:br w:type="page"/>
      </w:r>
    </w:p>
    <w:p w14:paraId="0CE8A206" w14:textId="77777777" w:rsidR="00642B06" w:rsidRDefault="00000000">
      <w:pPr>
        <w:pStyle w:val="Heading1"/>
      </w:pPr>
      <w:r>
        <w:lastRenderedPageBreak/>
        <w:t>1. Press Releases &amp; News Stories</w:t>
      </w:r>
    </w:p>
    <w:p w14:paraId="539C78AD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Formal announcements and news coverage generated or earned by SMG in trade and specialist media during the period.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3589"/>
        <w:gridCol w:w="1429"/>
        <w:gridCol w:w="1468"/>
        <w:gridCol w:w="690"/>
      </w:tblGrid>
      <w:tr w:rsidR="00642B06" w14:paraId="0F0F8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E5D0A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41A74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7BB78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B0A8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8CA23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41661E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D143C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5E3CE7" w14:textId="77777777" w:rsidR="00642B06" w:rsidRDefault="00000000">
            <w:hyperlink r:id="rId5" w:history="1">
              <w:r>
                <w:rPr>
                  <w:color w:val="1155CC"/>
                  <w:sz w:val="19"/>
                  <w:szCs w:val="19"/>
                  <w:u w:val="single"/>
                </w:rPr>
                <w:t>SMG Launches Industry-First Commerce Media Network Maturity Index</w:t>
              </w:r>
            </w:hyperlink>
          </w:p>
          <w:p w14:paraId="2F535478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First-party announcement of proprietary benchmark framework — directly strengthens LLM entity associations.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C3E76" w14:textId="77777777" w:rsidR="00642B06" w:rsidRDefault="00000000">
            <w:r>
              <w:rPr>
                <w:sz w:val="18"/>
                <w:szCs w:val="18"/>
              </w:rPr>
              <w:t xml:space="preserve">Press Release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4F78D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7CA9CF62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Own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domain;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significant LinkedIn amplification adds reach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5E9C6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615BAB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C2E74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7EBC7B" w14:textId="77777777" w:rsidR="00642B06" w:rsidRDefault="00000000">
            <w:hyperlink r:id="rId6" w:history="1">
              <w:r>
                <w:rPr>
                  <w:color w:val="1155CC"/>
                  <w:sz w:val="19"/>
                  <w:szCs w:val="19"/>
                  <w:u w:val="single"/>
                </w:rPr>
                <w:t>Commerce media 'firmly in the growth phase', finds SMG's Maturity Index</w:t>
              </w:r>
            </w:hyperlink>
          </w:p>
          <w:p w14:paraId="4E119832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High-authority UK trade title covering the Maturity Index with specific data citations.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88404" w14:textId="77777777" w:rsidR="00642B06" w:rsidRDefault="00000000">
            <w:r>
              <w:rPr>
                <w:sz w:val="18"/>
                <w:szCs w:val="18"/>
              </w:rPr>
              <w:t>News Story · Internet Retailing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D5CBB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~120K/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6C9B2C27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UK specialist; senior retail &amp;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ecom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audience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9B32E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3A2D9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E30E7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36CFA1" w14:textId="77777777" w:rsidR="00642B06" w:rsidRDefault="00000000">
            <w:hyperlink r:id="rId7" w:history="1">
              <w:r>
                <w:rPr>
                  <w:color w:val="1155CC"/>
                  <w:sz w:val="19"/>
                  <w:szCs w:val="19"/>
                  <w:u w:val="single"/>
                </w:rPr>
                <w:t>Retail media's next phase will be won by differentiation, not scale</w:t>
              </w:r>
            </w:hyperlink>
          </w:p>
          <w:p w14:paraId="62C838CA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SMG's Sean Crawford extensively quoted at The Drum's Commerce Media Global Leaders' Forum.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78D67" w14:textId="77777777" w:rsidR="00642B06" w:rsidRDefault="00000000">
            <w:r>
              <w:rPr>
                <w:sz w:val="18"/>
                <w:szCs w:val="18"/>
              </w:rPr>
              <w:t>News Story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8711A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6C57AD43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Global marketing professionals (self-declared, The Drum media kit)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ED3BB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9</w:t>
            </w:r>
          </w:p>
        </w:tc>
      </w:tr>
      <w:tr w:rsidR="00642B06" w14:paraId="76CF6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E8D29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BA0A67" w14:textId="77777777" w:rsidR="00642B06" w:rsidRDefault="00000000">
            <w:hyperlink r:id="rId8" w:history="1">
              <w:r>
                <w:rPr>
                  <w:color w:val="1155CC"/>
                  <w:sz w:val="19"/>
                  <w:szCs w:val="19"/>
                  <w:u w:val="single"/>
                </w:rPr>
                <w:t>The store is retail media's next frontier, but no one has cracked it yet</w:t>
              </w:r>
            </w:hyperlink>
          </w:p>
          <w:p w14:paraId="602DE736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SMG's Sean Crawford as named primary source for in-store retail media perspective.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BF2A2" w14:textId="77777777" w:rsidR="00642B06" w:rsidRDefault="00000000">
            <w:r>
              <w:rPr>
                <w:sz w:val="18"/>
                <w:szCs w:val="18"/>
              </w:rPr>
              <w:t>News Story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81FE5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229C7560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Global marketing professionals (self-declared, The Drum media kit)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FADE7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0FCF97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055A2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E1CD8A" w14:textId="77777777" w:rsidR="00642B06" w:rsidRDefault="00000000">
            <w:hyperlink r:id="rId9" w:history="1">
              <w:r>
                <w:rPr>
                  <w:color w:val="1155CC"/>
                  <w:sz w:val="19"/>
                  <w:szCs w:val="19"/>
                  <w:u w:val="single"/>
                </w:rPr>
                <w:t>Retail Media Silos, Measurement, and Misconceptions Continue to Stymie Growth</w:t>
              </w:r>
            </w:hyperlink>
          </w:p>
          <w:p w14:paraId="51970EFC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SMG's Sean Crawford pictured and named at ADWEEK House at Possible, Miami.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6A9F2" w14:textId="77777777" w:rsidR="00642B06" w:rsidRDefault="00000000">
            <w:r>
              <w:rPr>
                <w:sz w:val="18"/>
                <w:szCs w:val="18"/>
              </w:rPr>
              <w:t>News Story · Adweek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27EF0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7.4M</w:t>
            </w:r>
          </w:p>
          <w:p w14:paraId="48DC5E61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Monthly unique visitors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Grokipedia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/media kit)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D9AFC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9</w:t>
            </w:r>
          </w:p>
        </w:tc>
      </w:tr>
    </w:tbl>
    <w:p w14:paraId="29E1CD72" w14:textId="77777777" w:rsidR="00642B06" w:rsidRDefault="00642B06">
      <w:pPr>
        <w:spacing w:before="60" w:after="60"/>
      </w:pPr>
    </w:p>
    <w:p w14:paraId="56936973" w14:textId="77777777" w:rsidR="00642B06" w:rsidRDefault="00000000">
      <w:pPr>
        <w:pBdr>
          <w:left w:val="single" w:sz="12" w:space="8" w:color="1B4F8A"/>
        </w:pBdr>
        <w:spacing w:before="60" w:after="60"/>
        <w:ind w:left="360"/>
      </w:pPr>
      <w:r>
        <w:rPr>
          <w:b/>
          <w:bCs/>
          <w:color w:val="1B4F8A"/>
          <w:sz w:val="20"/>
          <w:szCs w:val="20"/>
        </w:rPr>
        <w:t xml:space="preserve">Observation: </w:t>
      </w:r>
      <w:r>
        <w:rPr>
          <w:color w:val="333333"/>
          <w:sz w:val="20"/>
          <w:szCs w:val="20"/>
        </w:rPr>
        <w:t>The Drum and Adweek dominate on reach, giving SMG potential exposure to 19M+ combined industry professionals. Internet Retailing's smaller but highly specialist audience remains valuable for LLM authority signals.</w:t>
      </w:r>
    </w:p>
    <w:p w14:paraId="70415537" w14:textId="77777777" w:rsidR="00642B06" w:rsidRDefault="00000000">
      <w:r>
        <w:br w:type="page"/>
      </w:r>
    </w:p>
    <w:p w14:paraId="156F032A" w14:textId="77777777" w:rsidR="00642B06" w:rsidRDefault="00000000">
      <w:pPr>
        <w:pStyle w:val="Heading1"/>
      </w:pPr>
      <w:r>
        <w:lastRenderedPageBreak/>
        <w:t>2. Authored Articles, Media Features &amp; Reports</w:t>
      </w:r>
    </w:p>
    <w:p w14:paraId="5ED91030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Pieces written by SMG personnel and published in third-party outlets, or long-form features where SMG is the primary subject.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1450"/>
        <w:gridCol w:w="1200"/>
        <w:gridCol w:w="700"/>
      </w:tblGrid>
      <w:tr w:rsidR="00642B06" w14:paraId="575B5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E88A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BCD94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A5945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F6FE1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3CCFA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502717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BFD84" w14:textId="77777777" w:rsidR="00642B06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69A2A0" w14:textId="77777777" w:rsidR="00642B06" w:rsidRDefault="00000000">
            <w:hyperlink r:id="rId10" w:history="1">
              <w:r>
                <w:rPr>
                  <w:color w:val="1155CC"/>
                  <w:sz w:val="19"/>
                  <w:szCs w:val="19"/>
                  <w:u w:val="single"/>
                </w:rPr>
                <w:t>The six changes set to shape a more mature commerce media market in 2026</w:t>
              </w:r>
            </w:hyperlink>
          </w:p>
          <w:p w14:paraId="1D90764B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Byline from Ollie Shayer, SMG Global Strategy — strong LLM entity attribution.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6EE7E" w14:textId="77777777" w:rsidR="00642B06" w:rsidRDefault="00000000">
            <w:r>
              <w:rPr>
                <w:sz w:val="18"/>
                <w:szCs w:val="18"/>
              </w:rPr>
              <w:t>Guest Comment · Internet Retailing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82A0B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~120K/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5601D2C5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UK specialist retail &amp;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ecom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audience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FA343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1E9A4D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C6C80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CB1A02" w14:textId="77777777" w:rsidR="00642B06" w:rsidRDefault="00000000">
            <w:hyperlink r:id="rId11" w:history="1">
              <w:r>
                <w:rPr>
                  <w:color w:val="1155CC"/>
                  <w:sz w:val="19"/>
                  <w:szCs w:val="19"/>
                  <w:u w:val="single"/>
                </w:rPr>
                <w:t>What brands can learn from WHSmith on turning journeys into connected media moments</w:t>
              </w:r>
            </w:hyperlink>
          </w:p>
          <w:p w14:paraId="4DB17859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 and WHSmith co-authored piece on The Drum — strong retailer-brand narrative.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2BBF6" w14:textId="77777777" w:rsidR="00642B06" w:rsidRDefault="00000000">
            <w:r>
              <w:rPr>
                <w:sz w:val="18"/>
                <w:szCs w:val="18"/>
              </w:rPr>
              <w:t>Sponsored Feature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186BC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1B2AC73F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Global marketing professionals (self-declared, The Drum media kit)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A7368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16B2E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AFBFE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C1FB5D" w14:textId="77777777" w:rsidR="00642B06" w:rsidRDefault="00000000">
            <w:hyperlink r:id="rId12" w:history="1">
              <w:r>
                <w:rPr>
                  <w:color w:val="1155CC"/>
                  <w:sz w:val="19"/>
                  <w:szCs w:val="19"/>
                  <w:u w:val="single"/>
                </w:rPr>
                <w:t>All Media is Commerce Media: If fragmentation is the challenge, infrastructure is the answer</w:t>
              </w:r>
            </w:hyperlink>
          </w:p>
          <w:p w14:paraId="50D5128C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 named in headline episode of The Drum's retail media series alongside Macy's, Costco, The Trade Desk.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57721" w14:textId="77777777" w:rsidR="00642B06" w:rsidRDefault="00000000">
            <w:r>
              <w:rPr>
                <w:sz w:val="18"/>
                <w:szCs w:val="18"/>
              </w:rPr>
              <w:t>Media Feature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7E08A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1BDDE6C7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Global marketing professionals (self-declared, The Drum media kit)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B0F33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9</w:t>
            </w:r>
          </w:p>
        </w:tc>
      </w:tr>
      <w:tr w:rsidR="00642B06" w14:paraId="270DF4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34838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666A15" w14:textId="77777777" w:rsidR="00642B06" w:rsidRDefault="00000000">
            <w:hyperlink r:id="rId13" w:history="1">
              <w:r>
                <w:rPr>
                  <w:color w:val="1155CC"/>
                  <w:sz w:val="19"/>
                  <w:szCs w:val="19"/>
                  <w:u w:val="single"/>
                </w:rPr>
                <w:t>Shopper experience and connectivity key to winning in commerce media (Beet.TV)</w:t>
              </w:r>
            </w:hyperlink>
          </w:p>
          <w:p w14:paraId="7E006405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Beet.TV coverage featuring SMG's Sean Crawford — moderate LLM weight as video-led content.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9FD17" w14:textId="77777777" w:rsidR="00642B06" w:rsidRDefault="00000000">
            <w:r>
              <w:rPr>
                <w:sz w:val="18"/>
                <w:szCs w:val="18"/>
              </w:rPr>
              <w:t xml:space="preserve">Video Interview · Beet.TV /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F3D23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~50K/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77194333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Specialist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adtech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/media buyer audience; transcript indexed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3F36A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6</w:t>
            </w:r>
          </w:p>
        </w:tc>
      </w:tr>
    </w:tbl>
    <w:p w14:paraId="5D7B57D5" w14:textId="77777777" w:rsidR="00642B06" w:rsidRDefault="00000000">
      <w:r>
        <w:br w:type="page"/>
      </w:r>
    </w:p>
    <w:p w14:paraId="5FE577BE" w14:textId="77777777" w:rsidR="00642B06" w:rsidRDefault="00000000">
      <w:pPr>
        <w:pStyle w:val="Heading1"/>
      </w:pPr>
      <w:r>
        <w:lastRenderedPageBreak/>
        <w:t>3. Case Studies &amp; Similar References</w:t>
      </w:r>
    </w:p>
    <w:p w14:paraId="012FAD69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Campaign case studies and retail media network references attributing specific results to SMG.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1450"/>
        <w:gridCol w:w="1200"/>
        <w:gridCol w:w="700"/>
      </w:tblGrid>
      <w:tr w:rsidR="00642B06" w14:paraId="1711B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C5283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63C5D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699C9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675A9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C8C5E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2FE201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CAF68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EE1E71F" w14:textId="77777777" w:rsidR="00642B06" w:rsidRDefault="00000000">
            <w:hyperlink r:id="rId14" w:history="1">
              <w:r>
                <w:rPr>
                  <w:color w:val="1155CC"/>
                  <w:sz w:val="19"/>
                  <w:szCs w:val="19"/>
                  <w:u w:val="single"/>
                </w:rPr>
                <w:t>Research: Winning shoppers and creating moments with in-store retail media (Co-op x Trinity McQueen)</w:t>
              </w:r>
            </w:hyperlink>
          </w:p>
          <w:p w14:paraId="1B6C6EE6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Published research linking SMG to Co-op Media Network outcomes.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730D8" w14:textId="77777777" w:rsidR="00642B06" w:rsidRDefault="00000000">
            <w:r>
              <w:rPr>
                <w:sz w:val="18"/>
                <w:szCs w:val="18"/>
              </w:rPr>
              <w:t xml:space="preserve">Case Study / Report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9864B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10B1AB17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Own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domain;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reach extended via LinkedIn &amp; trade press pick-up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D3B8B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10175D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08EAC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7E229F" w14:textId="77777777" w:rsidR="00642B06" w:rsidRDefault="00000000">
            <w:hyperlink r:id="rId15" w:history="1">
              <w:r>
                <w:rPr>
                  <w:color w:val="1155CC"/>
                  <w:sz w:val="19"/>
                  <w:szCs w:val="19"/>
                  <w:u w:val="single"/>
                </w:rPr>
                <w:t>Unlocking the travel media opportunity with WHSmith North America and SMG (RETHINK)</w:t>
              </w:r>
            </w:hyperlink>
          </w:p>
          <w:p w14:paraId="4702E1D6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WHSmith-SMG travel media network positioned as a first-mover case study.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EB1CC" w14:textId="77777777" w:rsidR="00642B06" w:rsidRDefault="00000000">
            <w:r>
              <w:rPr>
                <w:sz w:val="18"/>
                <w:szCs w:val="18"/>
              </w:rPr>
              <w:t xml:space="preserve">Event Case Study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RETHINK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7BDE4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  <w:r>
              <w:rPr>
                <w:b/>
                <w:bCs/>
                <w:color w:val="555555"/>
                <w:sz w:val="19"/>
                <w:szCs w:val="19"/>
              </w:rPr>
              <w:t xml:space="preserve"> + event</w:t>
            </w:r>
          </w:p>
          <w:p w14:paraId="14DCCB6B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Own domain + ~2,000 RETHINK event attendees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47773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3014BE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39896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B1A189" w14:textId="77777777" w:rsidR="00642B06" w:rsidRDefault="00000000">
            <w:hyperlink r:id="rId16" w:history="1">
              <w:r>
                <w:rPr>
                  <w:color w:val="1155CC"/>
                  <w:sz w:val="19"/>
                  <w:szCs w:val="19"/>
                  <w:u w:val="single"/>
                </w:rPr>
                <w:t>Boots Media Group powered by SMG: Highly Commended — The Drum Awards (case study published)</w:t>
              </w:r>
            </w:hyperlink>
          </w:p>
          <w:p w14:paraId="558EE61A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Highly Commended entry published on The Drum — tying SMG to a major retail brand campaign outcome.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E4B69" w14:textId="77777777" w:rsidR="00642B06" w:rsidRDefault="00000000">
            <w:r>
              <w:rPr>
                <w:sz w:val="18"/>
                <w:szCs w:val="18"/>
              </w:rPr>
              <w:t>Award Case Study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FDE6D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3444C8ED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Global marketing professionals (self-declared, The Drum media kit)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CF0F5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</w:tbl>
    <w:p w14:paraId="26CC94ED" w14:textId="77777777" w:rsidR="00642B06" w:rsidRDefault="00000000">
      <w:r>
        <w:br w:type="page"/>
      </w:r>
    </w:p>
    <w:p w14:paraId="117A2084" w14:textId="77777777" w:rsidR="00642B06" w:rsidRDefault="00000000">
      <w:pPr>
        <w:pStyle w:val="Heading1"/>
      </w:pPr>
      <w:r>
        <w:lastRenderedPageBreak/>
        <w:t>4. Published Whitepapers &amp; Reports</w:t>
      </w:r>
    </w:p>
    <w:p w14:paraId="153E2852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Data-led reports and whitepapers published or referenced by third parties during the period.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3787"/>
        <w:gridCol w:w="1449"/>
        <w:gridCol w:w="1216"/>
        <w:gridCol w:w="699"/>
      </w:tblGrid>
      <w:tr w:rsidR="00642B06" w14:paraId="4F443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8664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97170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197A0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2A8F8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915BF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4B8F6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78E35" w14:textId="77777777" w:rsidR="00642B06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E739D4" w14:textId="77777777" w:rsidR="00642B06" w:rsidRDefault="00000000">
            <w:hyperlink r:id="rId17" w:history="1">
              <w:r>
                <w:rPr>
                  <w:color w:val="1155CC"/>
                  <w:sz w:val="19"/>
                  <w:szCs w:val="19"/>
                  <w:u w:val="single"/>
                </w:rPr>
                <w:t>6 Commerce Media Trends You Can't Miss In 2026</w:t>
              </w:r>
            </w:hyperlink>
          </w:p>
          <w:p w14:paraId="43A26B28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Widely shared annual trends report — cited in multiple articles and promoted across LinkedIn.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5C229" w14:textId="77777777" w:rsidR="00642B06" w:rsidRDefault="00000000">
            <w:r>
              <w:rPr>
                <w:sz w:val="18"/>
                <w:szCs w:val="18"/>
              </w:rPr>
              <w:t xml:space="preserve">Annual Report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(UK &amp; US)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67690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399F39B8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Own domain; widely distributed via LinkedIn by 500+ SMG team members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625A8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2115E4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81E7B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D636C4" w14:textId="77777777" w:rsidR="00642B06" w:rsidRDefault="00000000">
            <w:hyperlink r:id="rId18" w:history="1">
              <w:r>
                <w:rPr>
                  <w:color w:val="1155CC"/>
                  <w:sz w:val="19"/>
                  <w:szCs w:val="19"/>
                  <w:u w:val="single"/>
                </w:rPr>
                <w:t>CMN Maturity Index — Commerce Media Network Maturity Report</w:t>
              </w:r>
            </w:hyperlink>
          </w:p>
          <w:p w14:paraId="48FFCE20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Industry-first proprietary benchmark — a durable citable data asset already picked up by trade press.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3820F" w14:textId="77777777" w:rsidR="00642B06" w:rsidRDefault="00000000">
            <w:r>
              <w:rPr>
                <w:sz w:val="18"/>
                <w:szCs w:val="18"/>
              </w:rPr>
              <w:t xml:space="preserve">Proprietary Research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14A85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  <w:r>
              <w:rPr>
                <w:b/>
                <w:bCs/>
                <w:color w:val="555555"/>
                <w:sz w:val="19"/>
                <w:szCs w:val="19"/>
              </w:rPr>
              <w:t xml:space="preserve"> + syndication</w:t>
            </w:r>
          </w:p>
          <w:p w14:paraId="5CC4BEAF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Own domain + Internet Retailing (~120K) + The Drum (11.5M) pick-up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42ED9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9</w:t>
            </w:r>
          </w:p>
        </w:tc>
      </w:tr>
      <w:tr w:rsidR="00642B06" w14:paraId="27B589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00FD5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CC3BAA" w14:textId="77777777" w:rsidR="00642B06" w:rsidRDefault="00000000">
            <w:hyperlink r:id="rId19" w:history="1">
              <w:r>
                <w:rPr>
                  <w:color w:val="1155CC"/>
                  <w:sz w:val="19"/>
                  <w:szCs w:val="19"/>
                  <w:u w:val="single"/>
                </w:rPr>
                <w:t>It's time for Commerce Media Networks to rethink how they grow</w:t>
              </w:r>
            </w:hyperlink>
          </w:p>
          <w:p w14:paraId="0319C812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Supporting research piece; lower LLM signal without third-party citations.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D0FD1" w14:textId="77777777" w:rsidR="00642B06" w:rsidRDefault="00000000">
            <w:r>
              <w:rPr>
                <w:sz w:val="18"/>
                <w:szCs w:val="18"/>
              </w:rPr>
              <w:t xml:space="preserve">Report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47E05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06938666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Own domain — limited unless cited externally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979ED7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</w:tbl>
    <w:p w14:paraId="7A5F52B5" w14:textId="77777777" w:rsidR="00642B06" w:rsidRDefault="00000000">
      <w:r>
        <w:br w:type="page"/>
      </w:r>
    </w:p>
    <w:p w14:paraId="35F4F0A0" w14:textId="77777777" w:rsidR="00642B06" w:rsidRDefault="00000000">
      <w:pPr>
        <w:pStyle w:val="Heading1"/>
      </w:pPr>
      <w:r>
        <w:lastRenderedPageBreak/>
        <w:t>5. Blog Posts</w:t>
      </w:r>
    </w:p>
    <w:p w14:paraId="10C0022B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Owned blog and thought leadership posts published on SMG's own platforms and cross-posted to LinkedIn.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1450"/>
        <w:gridCol w:w="1200"/>
        <w:gridCol w:w="700"/>
      </w:tblGrid>
      <w:tr w:rsidR="00642B06" w14:paraId="2B2D1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FEF82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4176F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C28F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BBB7F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4BEEC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0F1ADA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18383" w14:textId="77777777" w:rsidR="00642B06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4F2B1D" w14:textId="77777777" w:rsidR="00642B06" w:rsidRDefault="00000000">
            <w:hyperlink r:id="rId20" w:history="1">
              <w:r>
                <w:rPr>
                  <w:color w:val="1155CC"/>
                  <w:sz w:val="19"/>
                  <w:szCs w:val="19"/>
                  <w:u w:val="single"/>
                </w:rPr>
                <w:t>AI, attribution &amp; accountability for commerce media at CES 2026</w:t>
              </w:r>
            </w:hyperlink>
          </w:p>
          <w:p w14:paraId="2735FD22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SMG's Ollie Shayer at ADWEEK House at CES — contextual authority signal.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CD618" w14:textId="77777777" w:rsidR="00642B06" w:rsidRDefault="00000000">
            <w:r>
              <w:rPr>
                <w:sz w:val="18"/>
                <w:szCs w:val="18"/>
              </w:rPr>
              <w:t xml:space="preserve">Blog Post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E4145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2C4AB2C8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Own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domain;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CES context adds discoverability via search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97DC5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6B50AE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19008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3F31F6" w14:textId="77777777" w:rsidR="00642B06" w:rsidRDefault="00000000">
            <w:hyperlink r:id="rId21" w:history="1">
              <w:r>
                <w:rPr>
                  <w:color w:val="1155CC"/>
                  <w:sz w:val="19"/>
                  <w:szCs w:val="19"/>
                  <w:u w:val="single"/>
                </w:rPr>
                <w:t>Retail Media's Next Test: Breaking out of its silos (IAB Connected Commerce Summit)</w:t>
              </w:r>
            </w:hyperlink>
          </w:p>
          <w:p w14:paraId="3D6C86E7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Reflects on April 2026 IAB Connected Commerce Summit where SMG's Sean Crawford spoke.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03246" w14:textId="77777777" w:rsidR="00642B06" w:rsidRDefault="00000000">
            <w:r>
              <w:rPr>
                <w:sz w:val="18"/>
                <w:szCs w:val="18"/>
              </w:rPr>
              <w:t xml:space="preserve">Event Blog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55F8D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3AFF7FEF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Own domain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BDA40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6</w:t>
            </w:r>
          </w:p>
        </w:tc>
      </w:tr>
      <w:tr w:rsidR="00642B06" w14:paraId="42CEFA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B0723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5D71CE" w14:textId="77777777" w:rsidR="00642B06" w:rsidRDefault="00000000">
            <w:hyperlink r:id="rId22" w:history="1">
              <w:r>
                <w:rPr>
                  <w:color w:val="1155CC"/>
                  <w:sz w:val="19"/>
                  <w:szCs w:val="19"/>
                  <w:u w:val="single"/>
                </w:rPr>
                <w:t xml:space="preserve">Rocking and </w:t>
              </w:r>
              <w:proofErr w:type="gramStart"/>
              <w:r>
                <w:rPr>
                  <w:color w:val="1155CC"/>
                  <w:sz w:val="19"/>
                  <w:szCs w:val="19"/>
                  <w:u w:val="single"/>
                </w:rPr>
                <w:t>Rolling</w:t>
              </w:r>
              <w:proofErr w:type="gramEnd"/>
              <w:r>
                <w:rPr>
                  <w:color w:val="1155CC"/>
                  <w:sz w:val="19"/>
                  <w:szCs w:val="19"/>
                  <w:u w:val="single"/>
                </w:rPr>
                <w:t xml:space="preserve"> with SMG co-founder Matt Lee</w:t>
              </w:r>
            </w:hyperlink>
          </w:p>
          <w:p w14:paraId="49E3A621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Human interest/culture piece — limited LLM visibility boost but useful for brand identity.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925F7" w14:textId="77777777" w:rsidR="00642B06" w:rsidRDefault="00000000">
            <w:r>
              <w:rPr>
                <w:sz w:val="18"/>
                <w:szCs w:val="18"/>
              </w:rPr>
              <w:t xml:space="preserve">Culture Blog · </w:t>
            </w:r>
            <w:proofErr w:type="spellStart"/>
            <w:proofErr w:type="gramStart"/>
            <w:r>
              <w:rPr>
                <w:sz w:val="18"/>
                <w:szCs w:val="18"/>
              </w:rPr>
              <w:t>smg.team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256BE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~15K/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57265A9D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Own domain; limited external reach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F1D96" w14:textId="77777777" w:rsidR="00642B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4</w:t>
            </w:r>
          </w:p>
        </w:tc>
      </w:tr>
    </w:tbl>
    <w:p w14:paraId="196EE531" w14:textId="77777777" w:rsidR="00642B06" w:rsidRDefault="00000000">
      <w:r>
        <w:br w:type="page"/>
      </w:r>
    </w:p>
    <w:p w14:paraId="4E5B46D7" w14:textId="77777777" w:rsidR="00642B06" w:rsidRDefault="00000000">
      <w:pPr>
        <w:pStyle w:val="Heading1"/>
      </w:pPr>
      <w:r>
        <w:lastRenderedPageBreak/>
        <w:t>6. Social Posts — LinkedIn, Substack, Medium &amp; Similar</w:t>
      </w:r>
    </w:p>
    <w:p w14:paraId="1EB98F3B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Third-party and owned social content referencing SMG on professional and publishing platforms.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1450"/>
        <w:gridCol w:w="1200"/>
        <w:gridCol w:w="700"/>
      </w:tblGrid>
      <w:tr w:rsidR="00642B06" w14:paraId="49284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89E34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A0D93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7B4B1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BC08B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670F6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3248C7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12692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D18A60" w14:textId="77777777" w:rsidR="00642B06" w:rsidRDefault="00000000">
            <w:hyperlink r:id="rId23" w:history="1">
              <w:r>
                <w:rPr>
                  <w:color w:val="1155CC"/>
                  <w:sz w:val="19"/>
                  <w:szCs w:val="19"/>
                  <w:u w:val="single"/>
                </w:rPr>
                <w:t>ADWEEK and SMG Partner For Retail Media Event (LinkedIn post by Adweek)</w:t>
              </w:r>
            </w:hyperlink>
          </w:p>
          <w:p w14:paraId="3CB66ED3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Adweek's own LinkedIn amplification of the Retail Media Leadership Summit partnership.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6687F" w14:textId="77777777" w:rsidR="00642B06" w:rsidRDefault="00000000">
            <w:r>
              <w:rPr>
                <w:sz w:val="18"/>
                <w:szCs w:val="18"/>
              </w:rPr>
              <w:t>LinkedIn Post · Adweek Company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3B3CA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163K followers</w:t>
            </w:r>
          </w:p>
          <w:p w14:paraId="46353C8D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Adweek LinkedIn page followers (LinkedIn public data)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0C3EB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52317B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A4908" w14:textId="77777777" w:rsidR="00642B06" w:rsidRDefault="00000000">
            <w:r>
              <w:rPr>
                <w:sz w:val="18"/>
                <w:szCs w:val="18"/>
              </w:rPr>
              <w:t>Jan–Apr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407665" w14:textId="77777777" w:rsidR="00642B06" w:rsidRDefault="00000000">
            <w:hyperlink r:id="rId24" w:history="1">
              <w:r>
                <w:rPr>
                  <w:color w:val="1155CC"/>
                  <w:sz w:val="19"/>
                  <w:szCs w:val="19"/>
                  <w:u w:val="single"/>
                </w:rPr>
                <w:t>SMG Company LinkedIn Page (UK &amp; North America) — ongoing posts</w:t>
              </w:r>
            </w:hyperlink>
          </w:p>
          <w:p w14:paraId="260AED44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Regular posts promoting reports, events and thought leadership.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D04C0" w14:textId="77777777" w:rsidR="00642B06" w:rsidRDefault="00000000">
            <w:r>
              <w:rPr>
                <w:sz w:val="18"/>
                <w:szCs w:val="18"/>
              </w:rPr>
              <w:t>LinkedIn · SMG Company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BF253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~12K followers</w:t>
            </w:r>
          </w:p>
          <w:p w14:paraId="45BC12F3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SMG UK LinkedIn company page (estimated from public data)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FC1FA" w14:textId="77777777" w:rsidR="00642B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5</w:t>
            </w:r>
          </w:p>
        </w:tc>
      </w:tr>
      <w:tr w:rsidR="00642B06" w14:paraId="058A64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C8624" w14:textId="77777777" w:rsidR="00642B06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92F157" w14:textId="77777777" w:rsidR="00642B06" w:rsidRDefault="00000000">
            <w:hyperlink r:id="rId25" w:history="1">
              <w:r>
                <w:rPr>
                  <w:color w:val="1155CC"/>
                  <w:sz w:val="19"/>
                  <w:szCs w:val="19"/>
                  <w:u w:val="single"/>
                </w:rPr>
                <w:t>6 Commerce Media Trends report shared across LinkedIn by SMG team members</w:t>
              </w:r>
            </w:hyperlink>
          </w:p>
          <w:p w14:paraId="3F415D6A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Employee advocacy for the annual report — amplifies indexing through named author profiles.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977EF" w14:textId="77777777" w:rsidR="00642B06" w:rsidRDefault="00000000">
            <w:r>
              <w:rPr>
                <w:sz w:val="18"/>
                <w:szCs w:val="18"/>
              </w:rPr>
              <w:t>LinkedIn Distribution · SMG Team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AF028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~100K+</w:t>
            </w:r>
          </w:p>
          <w:p w14:paraId="728BEA52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Est. cumulative reach across 500 employee shares at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avg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~200 connections each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94A0A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6</w:t>
            </w:r>
          </w:p>
        </w:tc>
      </w:tr>
    </w:tbl>
    <w:p w14:paraId="2939DC18" w14:textId="77777777" w:rsidR="00642B06" w:rsidRDefault="00000000">
      <w:pPr>
        <w:pBdr>
          <w:left w:val="single" w:sz="12" w:space="8" w:color="1B4F8A"/>
        </w:pBdr>
        <w:spacing w:before="60" w:after="60"/>
        <w:ind w:left="360"/>
      </w:pPr>
      <w:r>
        <w:rPr>
          <w:b/>
          <w:bCs/>
          <w:color w:val="1B4F8A"/>
          <w:sz w:val="20"/>
          <w:szCs w:val="20"/>
        </w:rPr>
        <w:t xml:space="preserve">Gap Note: </w:t>
      </w:r>
      <w:r>
        <w:rPr>
          <w:color w:val="333333"/>
          <w:sz w:val="20"/>
          <w:szCs w:val="20"/>
        </w:rPr>
        <w:t>No confirmed Substack or Medium coverage identified for SMG in this period. These platforms are increasingly indexed by LLMs and represent an unaddressed opportunity.</w:t>
      </w:r>
    </w:p>
    <w:p w14:paraId="2BBD4C0D" w14:textId="77777777" w:rsidR="00642B06" w:rsidRDefault="00000000">
      <w:r>
        <w:br w:type="page"/>
      </w:r>
    </w:p>
    <w:p w14:paraId="181B6591" w14:textId="77777777" w:rsidR="00642B06" w:rsidRDefault="00000000">
      <w:pPr>
        <w:pStyle w:val="Heading1"/>
      </w:pPr>
      <w:r>
        <w:lastRenderedPageBreak/>
        <w:t>7. Conference &amp; Event Website References</w:t>
      </w:r>
    </w:p>
    <w:p w14:paraId="6E143328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References to SMG on conference and event websites as speaker, sponsor, or partner.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1450"/>
        <w:gridCol w:w="1200"/>
        <w:gridCol w:w="700"/>
      </w:tblGrid>
      <w:tr w:rsidR="00642B06" w14:paraId="6DA20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B6A50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A3E61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7D55F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177F4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38856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6B07C2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361FA" w14:textId="77777777" w:rsidR="00642B06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482B021" w14:textId="77777777" w:rsidR="00642B06" w:rsidRDefault="00000000">
            <w:hyperlink r:id="rId26" w:history="1">
              <w:r>
                <w:rPr>
                  <w:color w:val="1155CC"/>
                  <w:sz w:val="19"/>
                  <w:szCs w:val="19"/>
                  <w:u w:val="single"/>
                </w:rPr>
                <w:t>2026 IAB Annual Leadership Meeting — Sean Crawford listed as speaker</w:t>
              </w:r>
            </w:hyperlink>
          </w:p>
          <w:p w14:paraId="74ABA2A6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IAB speaker listing with full SMG bio — high-authority domain, permanently indexed.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BB123" w14:textId="77777777" w:rsidR="00642B06" w:rsidRDefault="00000000">
            <w:r>
              <w:rPr>
                <w:sz w:val="18"/>
                <w:szCs w:val="18"/>
              </w:rPr>
              <w:t>Event Speaker Bio · IAB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78F37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~400K/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33DE026E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IAB.com monthly visitors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Semrush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public estimate); senior industry decision-makers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0FFA71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4E8070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A6AFE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D768D0" w14:textId="77777777" w:rsidR="00642B06" w:rsidRDefault="00000000">
            <w:hyperlink r:id="rId27" w:history="1">
              <w:r>
                <w:rPr>
                  <w:color w:val="1155CC"/>
                  <w:sz w:val="19"/>
                  <w:szCs w:val="19"/>
                  <w:u w:val="single"/>
                </w:rPr>
                <w:t>Shoptalk Spring 2026 — SMG &amp; WHSmith panel on travel retail media</w:t>
              </w:r>
            </w:hyperlink>
          </w:p>
          <w:p w14:paraId="71DCEBE5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Sean Crawford and WHSmith North America panel on travel retail media.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2A574" w14:textId="77777777" w:rsidR="00642B06" w:rsidRDefault="00000000">
            <w:r>
              <w:rPr>
                <w:sz w:val="18"/>
                <w:szCs w:val="18"/>
              </w:rPr>
              <w:t>Event Reference · Shoptalk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23752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10,000+ attendees</w:t>
            </w:r>
          </w:p>
          <w:p w14:paraId="6E311902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Physical + virtual event attendees; shoptalk.com receives ~150K visits annually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941DB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5CDAEC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AFD7C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8B483B" w14:textId="77777777" w:rsidR="00642B06" w:rsidRDefault="00000000">
            <w:hyperlink r:id="rId28" w:history="1">
              <w:r>
                <w:rPr>
                  <w:color w:val="1155CC"/>
                  <w:sz w:val="19"/>
                  <w:szCs w:val="19"/>
                  <w:u w:val="single"/>
                </w:rPr>
                <w:t>2026 IAB Connected Commerce Summit — Sean Crawford listed as speaker</w:t>
              </w:r>
            </w:hyperlink>
          </w:p>
          <w:p w14:paraId="615EAC2A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Full speaker bio with detailed SMG attribution on iab.com — among the most LLM-indexable references.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FB1F6" w14:textId="77777777" w:rsidR="00642B06" w:rsidRDefault="00000000">
            <w:r>
              <w:rPr>
                <w:sz w:val="18"/>
                <w:szCs w:val="18"/>
              </w:rPr>
              <w:t>Event Speaker Bio · IAB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AD0A7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~400K/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72038FE6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IAB.com monthly visitors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Semrush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public estimate)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466DD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9</w:t>
            </w:r>
          </w:p>
        </w:tc>
      </w:tr>
      <w:tr w:rsidR="00642B06" w14:paraId="2B7912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0F6C0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C700BC" w14:textId="77777777" w:rsidR="00642B06" w:rsidRDefault="00000000">
            <w:hyperlink r:id="rId29" w:history="1">
              <w:r>
                <w:rPr>
                  <w:color w:val="1155CC"/>
                  <w:sz w:val="19"/>
                  <w:szCs w:val="19"/>
                  <w:u w:val="single"/>
                </w:rPr>
                <w:t>RETHINK Retail — Sean Crawford named 2026 RETHINK Top Expert</w:t>
              </w:r>
            </w:hyperlink>
          </w:p>
          <w:p w14:paraId="7B741618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RETHINK Top Expert designation increases discoverability of SMG's MD North America.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082D7" w14:textId="77777777" w:rsidR="00642B06" w:rsidRDefault="00000000">
            <w:r>
              <w:rPr>
                <w:sz w:val="18"/>
                <w:szCs w:val="18"/>
              </w:rPr>
              <w:t>Recognition · RETHINK Retail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85023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~2,000 event + online</w:t>
            </w:r>
          </w:p>
          <w:p w14:paraId="55974D58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Specialist retail innovation community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7F01E9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00A506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49DB6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E33F36" w14:textId="77777777" w:rsidR="00642B06" w:rsidRDefault="00000000">
            <w:hyperlink r:id="rId30" w:history="1">
              <w:r>
                <w:rPr>
                  <w:color w:val="1155CC"/>
                  <w:sz w:val="19"/>
                  <w:szCs w:val="19"/>
                  <w:u w:val="single"/>
                </w:rPr>
                <w:t>The Drum Commerce Media Global Leaders' Forum, Miami (26–27 Apr)</w:t>
              </w:r>
            </w:hyperlink>
          </w:p>
          <w:p w14:paraId="23FCCA45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 presented at The Drum's flagship commerce media event; generated direct editorial coverage.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86FC4" w14:textId="77777777" w:rsidR="00642B06" w:rsidRDefault="00000000">
            <w:r>
              <w:rPr>
                <w:sz w:val="18"/>
                <w:szCs w:val="18"/>
              </w:rPr>
              <w:t>Forum / Event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47C9B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67FD2E4F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The Drum platform reach (self-declared); event covered </w:t>
            </w:r>
            <w:r>
              <w:rPr>
                <w:i/>
                <w:iCs/>
                <w:color w:val="666666"/>
                <w:sz w:val="16"/>
                <w:szCs w:val="16"/>
              </w:rPr>
              <w:lastRenderedPageBreak/>
              <w:t>editorially on thedrum.com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E66B08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lastRenderedPageBreak/>
              <w:t>9</w:t>
            </w:r>
          </w:p>
        </w:tc>
      </w:tr>
    </w:tbl>
    <w:p w14:paraId="55E5C2D0" w14:textId="77777777" w:rsidR="00642B06" w:rsidRDefault="00000000">
      <w:r>
        <w:br w:type="page"/>
      </w:r>
    </w:p>
    <w:p w14:paraId="6A6F9834" w14:textId="77777777" w:rsidR="00642B06" w:rsidRDefault="00000000">
      <w:pPr>
        <w:pStyle w:val="Heading1"/>
      </w:pPr>
      <w:r>
        <w:lastRenderedPageBreak/>
        <w:t>8. Awards — Shortlists, Commendations &amp; Wins</w:t>
      </w:r>
    </w:p>
    <w:p w14:paraId="562EE4BF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References to SMG within award schemes, including shortlisted entries and commendations.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1450"/>
        <w:gridCol w:w="1200"/>
        <w:gridCol w:w="700"/>
      </w:tblGrid>
      <w:tr w:rsidR="00642B06" w14:paraId="4C91D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A55C4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2D01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028F3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FC4DA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F991D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6A29C3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34485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986A66" w14:textId="77777777" w:rsidR="00642B06" w:rsidRDefault="00000000">
            <w:hyperlink r:id="rId31" w:history="1">
              <w:r>
                <w:rPr>
                  <w:color w:val="1155CC"/>
                  <w:sz w:val="19"/>
                  <w:szCs w:val="19"/>
                  <w:u w:val="single"/>
                </w:rPr>
                <w:t>The Drum Awards for Commerce Media 2026: Lee LeFeuvre shortlisted — Commerce Media Leader of the Year</w:t>
              </w:r>
            </w:hyperlink>
          </w:p>
          <w:p w14:paraId="3E369ADB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 CCO LeFeuvre named on shortlist alongside leaders from Best Buy Ads, Instacart, Mastercard.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F8831" w14:textId="77777777" w:rsidR="00642B06" w:rsidRDefault="00000000">
            <w:r>
              <w:rPr>
                <w:sz w:val="18"/>
                <w:szCs w:val="18"/>
              </w:rPr>
              <w:t>Award Shortlist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8A853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28DE60E7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The Drum platform reach (self-declared)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385535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4FA7A0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F9DE9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99DB7F" w14:textId="77777777" w:rsidR="00642B06" w:rsidRDefault="00000000">
            <w:hyperlink r:id="rId32" w:history="1">
              <w:r>
                <w:rPr>
                  <w:color w:val="1155CC"/>
                  <w:sz w:val="19"/>
                  <w:szCs w:val="19"/>
                  <w:u w:val="single"/>
                </w:rPr>
                <w:t>The Drum Awards for Commerce Media 2026: SMG named as Founding Partner</w:t>
              </w:r>
            </w:hyperlink>
          </w:p>
          <w:p w14:paraId="77866788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SMG credited as inaugural awards partner — brand visibility throughout event coverage.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EC8C9" w14:textId="77777777" w:rsidR="00642B06" w:rsidRDefault="00000000">
            <w:r>
              <w:rPr>
                <w:sz w:val="18"/>
                <w:szCs w:val="18"/>
              </w:rPr>
              <w:t>Award Partner Credit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B4F0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6A8F4702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The Drum platform reach (self-declared)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4002E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74ADCD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6ED66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BE52F9" w14:textId="77777777" w:rsidR="00642B06" w:rsidRDefault="00000000">
            <w:hyperlink r:id="rId33" w:history="1">
              <w:r>
                <w:rPr>
                  <w:color w:val="1155CC"/>
                  <w:sz w:val="19"/>
                  <w:szCs w:val="19"/>
                  <w:u w:val="single"/>
                </w:rPr>
                <w:t>Boots Media Group powered by SMG: Highly Commended — Best Commerce Media Campaign (Creative)</w:t>
              </w:r>
            </w:hyperlink>
          </w:p>
          <w:p w14:paraId="6081EA1B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'Beyond the Underarm' — Highly Commended. Attribution to SMG within a major retail brand win.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EEADE" w14:textId="77777777" w:rsidR="00642B06" w:rsidRDefault="00000000">
            <w:r>
              <w:rPr>
                <w:sz w:val="18"/>
                <w:szCs w:val="18"/>
              </w:rPr>
              <w:t>Award Highly Commended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5376B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69ABC595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The Drum platform reach (self-declared)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7CA6E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  <w:tr w:rsidR="00642B06" w14:paraId="0D3375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3DEF0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4C8569" w14:textId="77777777" w:rsidR="00642B06" w:rsidRDefault="00000000">
            <w:hyperlink r:id="rId34" w:history="1">
              <w:r>
                <w:rPr>
                  <w:color w:val="1155CC"/>
                  <w:sz w:val="19"/>
                  <w:szCs w:val="19"/>
                  <w:u w:val="single"/>
                </w:rPr>
                <w:t>Boots Media Group powered by SMG: Highly Commended — Best Commerce Media Sales Team</w:t>
              </w:r>
            </w:hyperlink>
          </w:p>
          <w:p w14:paraId="2DA70063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Second Highly Commended citation in the same ceremony — reinforces SMG's operational credibility.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69760" w14:textId="77777777" w:rsidR="00642B06" w:rsidRDefault="00000000">
            <w:r>
              <w:rPr>
                <w:sz w:val="18"/>
                <w:szCs w:val="18"/>
              </w:rPr>
              <w:t>Award Highly Commended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A2DAB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2EA6D343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The Drum platform reach (self-declared)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37885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122CB7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2CB38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AAE102" w14:textId="77777777" w:rsidR="00642B06" w:rsidRDefault="00000000">
            <w:hyperlink r:id="rId35" w:history="1">
              <w:r>
                <w:rPr>
                  <w:color w:val="1155CC"/>
                  <w:sz w:val="19"/>
                  <w:szCs w:val="19"/>
                  <w:u w:val="single"/>
                </w:rPr>
                <w:t>Lee LeFeuvre (SMG): Highly Commended — Commerce Media Leader of the Year</w:t>
              </w:r>
            </w:hyperlink>
          </w:p>
          <w:p w14:paraId="0B86F660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'Retail media accelerated in 2025. Under Lee LeFeuvre's leadership, it matured.' — strong editorial phrasing.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682E3" w14:textId="77777777" w:rsidR="00642B06" w:rsidRDefault="00000000">
            <w:r>
              <w:rPr>
                <w:sz w:val="18"/>
                <w:szCs w:val="18"/>
              </w:rPr>
              <w:t>Award Highly Commended · The Drum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81947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11.5M</w:t>
            </w:r>
          </w:p>
          <w:p w14:paraId="09EE9855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The Drum platform reach (self-declared)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698B2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</w:tbl>
    <w:p w14:paraId="5892782C" w14:textId="77777777" w:rsidR="00642B06" w:rsidRDefault="00000000">
      <w:r>
        <w:br w:type="page"/>
      </w:r>
    </w:p>
    <w:p w14:paraId="06192301" w14:textId="77777777" w:rsidR="00642B06" w:rsidRDefault="00000000">
      <w:pPr>
        <w:pStyle w:val="Heading1"/>
      </w:pPr>
      <w:r>
        <w:lastRenderedPageBreak/>
        <w:t>9. Directories, Lists &amp; Third-Party Organisational References</w:t>
      </w:r>
    </w:p>
    <w:p w14:paraId="0D6089E0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>References to SMG within industry directories, curated lists, and profile pages maintained by other organisations.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3630"/>
        <w:gridCol w:w="1434"/>
        <w:gridCol w:w="1414"/>
        <w:gridCol w:w="692"/>
      </w:tblGrid>
      <w:tr w:rsidR="00642B06" w14:paraId="4D190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605CE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88DA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3E4F1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2D1E9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BA1BF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58524C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C9631" w14:textId="77777777" w:rsidR="00642B06" w:rsidRDefault="00000000">
            <w:r>
              <w:rPr>
                <w:sz w:val="18"/>
                <w:szCs w:val="18"/>
              </w:rPr>
              <w:t>Jan–Apr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FAC871" w14:textId="77777777" w:rsidR="00642B06" w:rsidRDefault="00000000">
            <w:hyperlink r:id="rId36" w:history="1">
              <w:r>
                <w:rPr>
                  <w:color w:val="1155CC"/>
                  <w:sz w:val="19"/>
                  <w:szCs w:val="19"/>
                  <w:u w:val="single"/>
                </w:rPr>
                <w:t xml:space="preserve">SMG profile — </w:t>
              </w:r>
              <w:proofErr w:type="spellStart"/>
              <w:r>
                <w:rPr>
                  <w:color w:val="1155CC"/>
                  <w:sz w:val="19"/>
                  <w:szCs w:val="19"/>
                  <w:u w:val="single"/>
                </w:rPr>
                <w:t>GroceryNEXT</w:t>
              </w:r>
              <w:proofErr w:type="spellEnd"/>
              <w:r>
                <w:rPr>
                  <w:color w:val="1155CC"/>
                  <w:sz w:val="19"/>
                  <w:szCs w:val="19"/>
                  <w:u w:val="single"/>
                </w:rPr>
                <w:t xml:space="preserve"> (Informa Connect)</w:t>
              </w:r>
            </w:hyperlink>
          </w:p>
          <w:p w14:paraId="3EE86D72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Structured profile listing SMG's seven retail media networks — well-indexed, authoritative trade publisher.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B7272" w14:textId="77777777" w:rsidR="00642B06" w:rsidRDefault="00000000">
            <w:r>
              <w:rPr>
                <w:sz w:val="18"/>
                <w:szCs w:val="18"/>
              </w:rPr>
              <w:t>Industry Directory · Informa Connect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27CEC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~200K/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4D1F26CD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Informa Connect event platform; global FMCG &amp; retail professional audience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061BC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12DD08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5179B" w14:textId="77777777" w:rsidR="00642B06" w:rsidRDefault="00000000">
            <w:r>
              <w:rPr>
                <w:sz w:val="18"/>
                <w:szCs w:val="18"/>
              </w:rPr>
              <w:t>Jan–Apr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A79104" w14:textId="77777777" w:rsidR="00642B06" w:rsidRDefault="00000000">
            <w:hyperlink r:id="rId37" w:history="1">
              <w:r>
                <w:rPr>
                  <w:color w:val="1155CC"/>
                  <w:sz w:val="19"/>
                  <w:szCs w:val="19"/>
                  <w:u w:val="single"/>
                </w:rPr>
                <w:t>PMW International Powerlist 2026 — Sean Crawford (SMG North America)</w:t>
              </w:r>
            </w:hyperlink>
          </w:p>
          <w:p w14:paraId="60731C05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Powerlist recognition for SMG's MD North America — recurring annual visibility.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6D64A" w14:textId="77777777" w:rsidR="00642B06" w:rsidRDefault="00000000">
            <w:r>
              <w:rPr>
                <w:sz w:val="18"/>
                <w:szCs w:val="18"/>
              </w:rPr>
              <w:t>Industry List · Performance Marketing World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7B2FF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~80K/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0F7A9983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UK performance marketing specialist audience (trade estimate)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5FE4E5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7C80B0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656D7" w14:textId="77777777" w:rsidR="00642B06" w:rsidRDefault="00000000">
            <w:r>
              <w:rPr>
                <w:sz w:val="18"/>
                <w:szCs w:val="18"/>
              </w:rPr>
              <w:t>Jan–Apr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5E57D0" w14:textId="77777777" w:rsidR="00642B06" w:rsidRDefault="00000000">
            <w:hyperlink r:id="rId38" w:history="1">
              <w:r>
                <w:rPr>
                  <w:color w:val="1155CC"/>
                  <w:sz w:val="19"/>
                  <w:szCs w:val="19"/>
                  <w:u w:val="single"/>
                </w:rPr>
                <w:t>PMW Powerlist 2026 — Ollie Shayer (SMG) referenced as former winner / current judge</w:t>
              </w:r>
            </w:hyperlink>
          </w:p>
          <w:p w14:paraId="0A5B9B03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Dual visibility as past Powerlist winner and 2026 judge panel member — strong persistent reference.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66A66" w14:textId="77777777" w:rsidR="00642B06" w:rsidRDefault="00000000">
            <w:r>
              <w:rPr>
                <w:sz w:val="18"/>
                <w:szCs w:val="18"/>
              </w:rPr>
              <w:t>Industry List / Judge · PMW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CC09E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~80K/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3AB64717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UK performance marketing specialist audience (trade estimate)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D20116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1E6167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2A775" w14:textId="77777777" w:rsidR="00642B06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AF33B6" w14:textId="77777777" w:rsidR="00642B06" w:rsidRDefault="00000000">
            <w:hyperlink r:id="rId39" w:history="1">
              <w:r>
                <w:rPr>
                  <w:color w:val="1155CC"/>
                  <w:sz w:val="19"/>
                  <w:szCs w:val="19"/>
                  <w:u w:val="single"/>
                </w:rPr>
                <w:t>IAB Connected Commerce Summit press release listing SMG's Sean Crawford — distributed on PR Newswire</w:t>
              </w:r>
            </w:hyperlink>
          </w:p>
          <w:p w14:paraId="5A5F7880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Wire-distributed press release listing SMG speaker — PR Newswire distribution is highly LLM-indexed.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EA6DC" w14:textId="77777777" w:rsidR="00642B06" w:rsidRDefault="00000000">
            <w:r>
              <w:rPr>
                <w:sz w:val="18"/>
                <w:szCs w:val="18"/>
              </w:rPr>
              <w:t>PR Newswire Wire Release · IAB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41007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~450K/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6F97A8AB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PR Newswire syndication network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Semrush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estimate for prnewswire.com); reaches LLM training pipelines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2E96F1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</w:tbl>
    <w:p w14:paraId="19DBE648" w14:textId="77777777" w:rsidR="00642B06" w:rsidRDefault="00000000">
      <w:r>
        <w:br w:type="page"/>
      </w:r>
    </w:p>
    <w:p w14:paraId="241E1812" w14:textId="77777777" w:rsidR="00642B06" w:rsidRDefault="00000000">
      <w:pPr>
        <w:pStyle w:val="Heading1"/>
      </w:pPr>
      <w:r>
        <w:lastRenderedPageBreak/>
        <w:t>10. Podcast References</w:t>
      </w:r>
    </w:p>
    <w:p w14:paraId="318E420E" w14:textId="77777777" w:rsidR="00642B06" w:rsidRDefault="00000000">
      <w:pPr>
        <w:spacing w:before="80" w:after="120"/>
      </w:pPr>
      <w:r>
        <w:rPr>
          <w:i/>
          <w:iCs/>
          <w:color w:val="444444"/>
          <w:sz w:val="21"/>
          <w:szCs w:val="21"/>
        </w:rPr>
        <w:t xml:space="preserve">Podcast episodes referencing or featuring SMG personnel — audio content has limited direct LLM </w:t>
      </w:r>
      <w:proofErr w:type="gramStart"/>
      <w:r>
        <w:rPr>
          <w:i/>
          <w:iCs/>
          <w:color w:val="444444"/>
          <w:sz w:val="21"/>
          <w:szCs w:val="21"/>
        </w:rPr>
        <w:t>visibility</w:t>
      </w:r>
      <w:proofErr w:type="gramEnd"/>
      <w:r>
        <w:rPr>
          <w:i/>
          <w:iCs/>
          <w:color w:val="444444"/>
          <w:sz w:val="21"/>
          <w:szCs w:val="21"/>
        </w:rPr>
        <w:t xml:space="preserve"> but associated show notes and transcripts are indexed.</w:t>
      </w: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1450"/>
        <w:gridCol w:w="1200"/>
        <w:gridCol w:w="700"/>
      </w:tblGrid>
      <w:tr w:rsidR="00642B06" w14:paraId="05284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8F2EC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076C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&amp; Link</w:t>
            </w:r>
          </w:p>
        </w:tc>
        <w:tc>
          <w:tcPr>
            <w:tcW w:w="14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5A335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Publication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31473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Est. Audience Reach</w:t>
            </w:r>
          </w:p>
        </w:tc>
        <w:tc>
          <w:tcPr>
            <w:tcW w:w="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64B6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LLM /10</w:t>
            </w:r>
          </w:p>
        </w:tc>
      </w:tr>
      <w:tr w:rsidR="00642B06" w14:paraId="68A687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FC7BE" w14:textId="77777777" w:rsidR="00642B06" w:rsidRDefault="00000000">
            <w:r>
              <w:rPr>
                <w:sz w:val="18"/>
                <w:szCs w:val="18"/>
              </w:rPr>
              <w:t>Jan–Apr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AEC9B2" w14:textId="77777777" w:rsidR="00642B06" w:rsidRDefault="00000000">
            <w:hyperlink r:id="rId40" w:history="1">
              <w:r>
                <w:rPr>
                  <w:color w:val="1155CC"/>
                  <w:sz w:val="19"/>
                  <w:szCs w:val="19"/>
                  <w:u w:val="single"/>
                </w:rPr>
                <w:t xml:space="preserve">Retail </w:t>
              </w:r>
              <w:proofErr w:type="spellStart"/>
              <w:r>
                <w:rPr>
                  <w:color w:val="1155CC"/>
                  <w:sz w:val="19"/>
                  <w:szCs w:val="19"/>
                  <w:u w:val="single"/>
                </w:rPr>
                <w:t>MediaX</w:t>
              </w:r>
              <w:proofErr w:type="spellEnd"/>
              <w:r>
                <w:rPr>
                  <w:color w:val="1155CC"/>
                  <w:sz w:val="19"/>
                  <w:szCs w:val="19"/>
                  <w:u w:val="single"/>
                </w:rPr>
                <w:t xml:space="preserve"> Podcast Series (Internet Retailing / in partnership with SMG)</w:t>
              </w:r>
            </w:hyperlink>
          </w:p>
          <w:p w14:paraId="537C8D4D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Ongoing series with SMG as named partner — show notes on internetretailing.net are LLM-indexable.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5A26E" w14:textId="77777777" w:rsidR="00642B06" w:rsidRDefault="00000000">
            <w:r>
              <w:rPr>
                <w:sz w:val="18"/>
                <w:szCs w:val="18"/>
              </w:rPr>
              <w:t>Podcast Series · Internet Retailing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53F89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~120K/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1B134210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>Internet Retailing website (show notes indexed); podcast estimated 5–10K listeners per episode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A2ABE" w14:textId="77777777" w:rsidR="00642B06" w:rsidRDefault="00000000">
            <w:pPr>
              <w:jc w:val="center"/>
            </w:pPr>
            <w:r>
              <w:rPr>
                <w:b/>
                <w:bCs/>
                <w:color w:val="E07B00"/>
              </w:rPr>
              <w:t>7</w:t>
            </w:r>
          </w:p>
        </w:tc>
      </w:tr>
      <w:tr w:rsidR="00642B06" w14:paraId="4D78B0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8CBC0" w14:textId="77777777" w:rsidR="00642B06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CD7B84" w14:textId="77777777" w:rsidR="00642B06" w:rsidRDefault="00000000">
            <w:hyperlink r:id="rId41" w:history="1">
              <w:r>
                <w:rPr>
                  <w:color w:val="1155CC"/>
                  <w:sz w:val="19"/>
                  <w:szCs w:val="19"/>
                  <w:u w:val="single"/>
                </w:rPr>
                <w:t>In-Store Retail Media Is the Untapped Giant: SMG's Sean Crawford (Beet.TV)</w:t>
              </w:r>
            </w:hyperlink>
          </w:p>
          <w:p w14:paraId="3508269C" w14:textId="77777777" w:rsidR="00642B06" w:rsidRDefault="00000000">
            <w:pPr>
              <w:spacing w:before="40"/>
            </w:pPr>
            <w:r>
              <w:rPr>
                <w:i/>
                <w:iCs/>
                <w:color w:val="555555"/>
                <w:sz w:val="17"/>
                <w:szCs w:val="17"/>
              </w:rPr>
              <w:t>Beet.TV transcribed interviews carry meaningful LLM weight — named with extensive SMG attribution.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DF63B" w14:textId="77777777" w:rsidR="00642B06" w:rsidRDefault="00000000">
            <w:r>
              <w:rPr>
                <w:sz w:val="18"/>
                <w:szCs w:val="18"/>
              </w:rPr>
              <w:t>Video / Transcript · Beet.TV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BFAD1" w14:textId="77777777" w:rsidR="00642B06" w:rsidRDefault="00000000">
            <w:r>
              <w:rPr>
                <w:b/>
                <w:bCs/>
                <w:color w:val="555555"/>
                <w:sz w:val="19"/>
                <w:szCs w:val="19"/>
              </w:rPr>
              <w:t>~50K/</w:t>
            </w: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mo</w:t>
            </w:r>
            <w:proofErr w:type="spellEnd"/>
          </w:p>
          <w:p w14:paraId="38F20569" w14:textId="77777777" w:rsidR="00642B06" w:rsidRDefault="00000000">
            <w:pPr>
              <w:spacing w:before="3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Specialist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adtech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/media buyer audience; transcribed format boosts LLM indexability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64CAF" w14:textId="77777777" w:rsidR="00642B06" w:rsidRDefault="00000000">
            <w:pPr>
              <w:jc w:val="center"/>
            </w:pPr>
            <w:r>
              <w:rPr>
                <w:b/>
                <w:bCs/>
                <w:color w:val="1B7A3B"/>
              </w:rPr>
              <w:t>8</w:t>
            </w:r>
          </w:p>
        </w:tc>
      </w:tr>
    </w:tbl>
    <w:p w14:paraId="2A1C451D" w14:textId="77777777" w:rsidR="00642B06" w:rsidRDefault="00000000">
      <w:r>
        <w:br w:type="page"/>
      </w:r>
    </w:p>
    <w:p w14:paraId="1994275B" w14:textId="77777777" w:rsidR="00642B06" w:rsidRDefault="00000000">
      <w:pPr>
        <w:pStyle w:val="Heading1"/>
      </w:pPr>
      <w:r>
        <w:lastRenderedPageBreak/>
        <w:t>Summary: Coverage by Category</w:t>
      </w:r>
    </w:p>
    <w:p w14:paraId="63B67BEA" w14:textId="77777777" w:rsidR="00642B06" w:rsidRDefault="00642B06">
      <w:pPr>
        <w:spacing w:before="60" w:after="60"/>
      </w:pPr>
    </w:p>
    <w:tbl>
      <w:tblPr>
        <w:tblW w:w="8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200"/>
        <w:gridCol w:w="2100"/>
        <w:gridCol w:w="1250"/>
      </w:tblGrid>
      <w:tr w:rsidR="00642B06" w14:paraId="1AFDB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CA023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9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860A4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Items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04C12" w14:textId="77777777" w:rsidR="00642B0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LLM /10</w:t>
            </w:r>
          </w:p>
        </w:tc>
        <w:tc>
          <w:tcPr>
            <w:tcW w:w="21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315DF" w14:textId="77777777" w:rsidR="00642B06" w:rsidRDefault="00000000">
            <w:r>
              <w:rPr>
                <w:b/>
                <w:bCs/>
                <w:color w:val="FFFFFF"/>
                <w:sz w:val="19"/>
                <w:szCs w:val="19"/>
              </w:rPr>
              <w:t>Highest Reach Outlet</w:t>
            </w:r>
          </w:p>
        </w:tc>
        <w:tc>
          <w:tcPr>
            <w:tcW w:w="125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AE2DA" w14:textId="77777777" w:rsidR="00642B0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LLM Score</w:t>
            </w:r>
          </w:p>
        </w:tc>
      </w:tr>
      <w:tr w:rsidR="00642B06" w14:paraId="0A260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6B6A" w14:textId="77777777" w:rsidR="00642B06" w:rsidRDefault="00000000">
            <w:r>
              <w:rPr>
                <w:color w:val="222222"/>
                <w:sz w:val="19"/>
                <w:szCs w:val="19"/>
              </w:rPr>
              <w:t>1. Press Releases &amp; News Stories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80C0" w14:textId="77777777" w:rsidR="00642B06" w:rsidRDefault="00000000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04E9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8.4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6391" w14:textId="77777777" w:rsidR="00642B06" w:rsidRDefault="00000000">
            <w:r>
              <w:rPr>
                <w:color w:val="222222"/>
                <w:sz w:val="19"/>
                <w:szCs w:val="19"/>
              </w:rPr>
              <w:t>The Drum / Adweek (11.5M / 7.4M)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9481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8.4</w:t>
            </w:r>
          </w:p>
        </w:tc>
      </w:tr>
      <w:tr w:rsidR="00642B06" w14:paraId="5EDF90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2E8B" w14:textId="77777777" w:rsidR="00642B06" w:rsidRDefault="00000000">
            <w:r>
              <w:rPr>
                <w:color w:val="222222"/>
                <w:sz w:val="19"/>
                <w:szCs w:val="19"/>
              </w:rPr>
              <w:t>2. Authored Articles &amp; Features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6D41" w14:textId="77777777" w:rsidR="00642B06" w:rsidRDefault="00000000"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19AC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CB22" w14:textId="77777777" w:rsidR="00642B06" w:rsidRDefault="00000000">
            <w:r>
              <w:rPr>
                <w:color w:val="222222"/>
                <w:sz w:val="19"/>
                <w:szCs w:val="19"/>
              </w:rPr>
              <w:t>The Drum (11.5M)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7D31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7.5</w:t>
            </w:r>
          </w:p>
        </w:tc>
      </w:tr>
      <w:tr w:rsidR="00642B06" w14:paraId="22E329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E03B" w14:textId="77777777" w:rsidR="00642B06" w:rsidRDefault="00000000">
            <w:r>
              <w:rPr>
                <w:color w:val="222222"/>
                <w:sz w:val="19"/>
                <w:szCs w:val="19"/>
              </w:rPr>
              <w:t>3. Case Studies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0523" w14:textId="77777777" w:rsidR="00642B06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D10D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C88B" w14:textId="77777777" w:rsidR="00642B06" w:rsidRDefault="00000000">
            <w:r>
              <w:rPr>
                <w:color w:val="222222"/>
                <w:sz w:val="19"/>
                <w:szCs w:val="19"/>
              </w:rPr>
              <w:t>The Drum (11.5M)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8132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7.3</w:t>
            </w:r>
          </w:p>
        </w:tc>
      </w:tr>
      <w:tr w:rsidR="00642B06" w14:paraId="1AED3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4DB9" w14:textId="77777777" w:rsidR="00642B06" w:rsidRDefault="00000000">
            <w:r>
              <w:rPr>
                <w:color w:val="222222"/>
                <w:sz w:val="19"/>
                <w:szCs w:val="19"/>
              </w:rPr>
              <w:t>4. Whitepapers &amp; Reports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B928" w14:textId="77777777" w:rsidR="00642B06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EC41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8.0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4059" w14:textId="77777777" w:rsidR="00642B06" w:rsidRDefault="00000000">
            <w:r>
              <w:rPr>
                <w:color w:val="222222"/>
                <w:sz w:val="19"/>
                <w:szCs w:val="19"/>
              </w:rPr>
              <w:t>The Drum pick-up (11.5M)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5BCA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8.0</w:t>
            </w:r>
          </w:p>
        </w:tc>
      </w:tr>
      <w:tr w:rsidR="00642B06" w14:paraId="43C2BF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9950" w14:textId="77777777" w:rsidR="00642B06" w:rsidRDefault="00000000">
            <w:r>
              <w:rPr>
                <w:color w:val="222222"/>
                <w:sz w:val="19"/>
                <w:szCs w:val="19"/>
              </w:rPr>
              <w:t>5. Blog Posts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550D" w14:textId="77777777" w:rsidR="00642B06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9609" w14:textId="77777777" w:rsidR="00642B06" w:rsidRDefault="00000000">
            <w:r>
              <w:rPr>
                <w:b/>
                <w:bCs/>
                <w:color w:val="C0392B"/>
                <w:sz w:val="19"/>
                <w:szCs w:val="19"/>
              </w:rPr>
              <w:t>5.7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A797" w14:textId="77777777" w:rsidR="00642B0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smg.team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(~15K)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4145" w14:textId="77777777" w:rsidR="00642B06" w:rsidRDefault="00000000">
            <w:r>
              <w:rPr>
                <w:b/>
                <w:bCs/>
                <w:color w:val="C0392B"/>
                <w:sz w:val="19"/>
                <w:szCs w:val="19"/>
              </w:rPr>
              <w:t>5.7</w:t>
            </w:r>
          </w:p>
        </w:tc>
      </w:tr>
      <w:tr w:rsidR="00642B06" w14:paraId="0C5BD2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C766" w14:textId="77777777" w:rsidR="00642B06" w:rsidRDefault="00000000">
            <w:r>
              <w:rPr>
                <w:color w:val="222222"/>
                <w:sz w:val="19"/>
                <w:szCs w:val="19"/>
              </w:rPr>
              <w:t>6. Social Posts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52B3" w14:textId="77777777" w:rsidR="00642B06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4AD0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6.0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C05D" w14:textId="77777777" w:rsidR="00642B06" w:rsidRDefault="00000000">
            <w:r>
              <w:rPr>
                <w:color w:val="222222"/>
                <w:sz w:val="19"/>
                <w:szCs w:val="19"/>
              </w:rPr>
              <w:t>Adweek LinkedIn (163K followers)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8F79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6.0</w:t>
            </w:r>
          </w:p>
        </w:tc>
      </w:tr>
      <w:tr w:rsidR="00642B06" w14:paraId="0D4AD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CB2F" w14:textId="77777777" w:rsidR="00642B06" w:rsidRDefault="00000000">
            <w:r>
              <w:rPr>
                <w:color w:val="222222"/>
                <w:sz w:val="19"/>
                <w:szCs w:val="19"/>
              </w:rPr>
              <w:t>7. Conference &amp; Event References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A4D1" w14:textId="77777777" w:rsidR="00642B06" w:rsidRDefault="00000000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9820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8.0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F84B" w14:textId="77777777" w:rsidR="00642B06" w:rsidRDefault="00000000">
            <w:r>
              <w:rPr>
                <w:color w:val="222222"/>
                <w:sz w:val="19"/>
                <w:szCs w:val="19"/>
              </w:rPr>
              <w:t>IAB.com (~400K) / The Drum (11.5M)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189B" w14:textId="77777777" w:rsidR="00642B06" w:rsidRDefault="00000000">
            <w:r>
              <w:rPr>
                <w:b/>
                <w:bCs/>
                <w:color w:val="1B7A3B"/>
                <w:sz w:val="19"/>
                <w:szCs w:val="19"/>
              </w:rPr>
              <w:t>8.0</w:t>
            </w:r>
          </w:p>
        </w:tc>
      </w:tr>
      <w:tr w:rsidR="00642B06" w14:paraId="2EFB2F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ABF4" w14:textId="77777777" w:rsidR="00642B06" w:rsidRDefault="00000000">
            <w:r>
              <w:rPr>
                <w:color w:val="222222"/>
                <w:sz w:val="19"/>
                <w:szCs w:val="19"/>
              </w:rPr>
              <w:t>8. Awards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5A34" w14:textId="77777777" w:rsidR="00642B06" w:rsidRDefault="00000000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36F7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4C71" w14:textId="77777777" w:rsidR="00642B06" w:rsidRDefault="00000000">
            <w:r>
              <w:rPr>
                <w:color w:val="222222"/>
                <w:sz w:val="19"/>
                <w:szCs w:val="19"/>
              </w:rPr>
              <w:t>The Drum (11.5M)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530F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7.6</w:t>
            </w:r>
          </w:p>
        </w:tc>
      </w:tr>
      <w:tr w:rsidR="00642B06" w14:paraId="283CAC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A5E9" w14:textId="77777777" w:rsidR="00642B06" w:rsidRDefault="00000000">
            <w:r>
              <w:rPr>
                <w:color w:val="222222"/>
                <w:sz w:val="19"/>
                <w:szCs w:val="19"/>
              </w:rPr>
              <w:t>9. Directories &amp; Lists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C3CB" w14:textId="77777777" w:rsidR="00642B06" w:rsidRDefault="00000000"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2F2C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5817" w14:textId="77777777" w:rsidR="00642B06" w:rsidRDefault="00000000">
            <w:r>
              <w:rPr>
                <w:color w:val="222222"/>
                <w:sz w:val="19"/>
                <w:szCs w:val="19"/>
              </w:rPr>
              <w:t>PR Newswire (~450K)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5189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7.3</w:t>
            </w:r>
          </w:p>
        </w:tc>
      </w:tr>
      <w:tr w:rsidR="00642B06" w14:paraId="531F6F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A2AC" w14:textId="77777777" w:rsidR="00642B06" w:rsidRDefault="00000000">
            <w:r>
              <w:rPr>
                <w:color w:val="222222"/>
                <w:sz w:val="19"/>
                <w:szCs w:val="19"/>
              </w:rPr>
              <w:t>10. Podcast References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64AB" w14:textId="77777777" w:rsidR="00642B06" w:rsidRDefault="00000000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D932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54A5" w14:textId="77777777" w:rsidR="00642B06" w:rsidRDefault="00000000">
            <w:r>
              <w:rPr>
                <w:color w:val="222222"/>
                <w:sz w:val="19"/>
                <w:szCs w:val="19"/>
              </w:rPr>
              <w:t>Internet Retailing (~120K)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EC9F" w14:textId="77777777" w:rsidR="00642B06" w:rsidRDefault="00000000">
            <w:r>
              <w:rPr>
                <w:b/>
                <w:bCs/>
                <w:color w:val="E07B00"/>
                <w:sz w:val="19"/>
                <w:szCs w:val="19"/>
              </w:rPr>
              <w:t>7.5</w:t>
            </w:r>
          </w:p>
        </w:tc>
      </w:tr>
    </w:tbl>
    <w:p w14:paraId="78119FE1" w14:textId="77777777" w:rsidR="00642B06" w:rsidRDefault="00642B06">
      <w:pPr>
        <w:spacing w:before="60" w:after="60"/>
      </w:pPr>
    </w:p>
    <w:p w14:paraId="572F7DB6" w14:textId="77777777" w:rsidR="00642B06" w:rsidRDefault="00000000">
      <w:pPr>
        <w:pStyle w:val="Heading2"/>
      </w:pPr>
      <w:r>
        <w:t>Overall Assessment</w:t>
      </w:r>
    </w:p>
    <w:p w14:paraId="53F69C70" w14:textId="77777777" w:rsidR="00642B06" w:rsidRDefault="00000000">
      <w:pPr>
        <w:spacing w:before="60" w:after="60"/>
      </w:pPr>
      <w:r>
        <w:t>SMG generated 37 identified earned media and third-party references in the UK and North America between January and April 2026. The overall weighted average LLM impact score is approximately 7.4/10.</w:t>
      </w:r>
    </w:p>
    <w:p w14:paraId="36DC4F0D" w14:textId="77777777" w:rsidR="00642B06" w:rsidRDefault="00642B06">
      <w:pPr>
        <w:spacing w:before="60" w:after="60"/>
      </w:pPr>
    </w:p>
    <w:p w14:paraId="3CD181CF" w14:textId="77777777" w:rsidR="00642B06" w:rsidRDefault="00000000">
      <w:pPr>
        <w:spacing w:before="60" w:after="60"/>
      </w:pPr>
      <w:r>
        <w:t>Reach analysis: The Drum accounts for the largest potential audience exposure in this period, with multiple pieces reaching its self-declared 11.5M industry professionals. Adweek's 7.4M unique monthly visitors make the Possible/Miami coverage one of the highest-reach individual items. The IAB speaker listings on iab.com (~400K monthly) are notable for being the most durable indexed references, with permanently accessible speaker bios that LLMs are likely to repeatedly reference.</w:t>
      </w:r>
    </w:p>
    <w:p w14:paraId="4C6DC51B" w14:textId="77777777" w:rsidR="00642B06" w:rsidRDefault="00642B06">
      <w:pPr>
        <w:spacing w:before="60" w:after="60"/>
      </w:pPr>
    </w:p>
    <w:p w14:paraId="2A2F6DA8" w14:textId="77777777" w:rsidR="00642B06" w:rsidRDefault="00000000">
      <w:pPr>
        <w:spacing w:before="60" w:after="60"/>
      </w:pPr>
      <w:r>
        <w:t>Cumulative potential reach across all 37 items (counting each outlet once at its peak): approximately 45–50M impressions across unique touchpoints, heavily concentrated in The Drum, Adweek, and IAB properties. This overstates SMG-specific readership — actual engagement with individual SMG-attributed articles will be a fraction of total site traffic.</w:t>
      </w:r>
    </w:p>
    <w:p w14:paraId="788E9F7E" w14:textId="77777777" w:rsidR="00642B06" w:rsidRDefault="00642B06">
      <w:pPr>
        <w:spacing w:before="60" w:after="60"/>
      </w:pPr>
    </w:p>
    <w:p w14:paraId="1289A055" w14:textId="77777777" w:rsidR="00642B06" w:rsidRDefault="00000000">
      <w:pPr>
        <w:pBdr>
          <w:left w:val="single" w:sz="12" w:space="8" w:color="1B4F8A"/>
        </w:pBdr>
        <w:spacing w:before="60" w:after="60"/>
        <w:ind w:left="360"/>
      </w:pPr>
      <w:r>
        <w:rPr>
          <w:b/>
          <w:bCs/>
          <w:color w:val="1B4F8A"/>
          <w:sz w:val="20"/>
          <w:szCs w:val="20"/>
        </w:rPr>
        <w:t xml:space="preserve">Gaps: </w:t>
      </w:r>
      <w:r>
        <w:rPr>
          <w:color w:val="333333"/>
          <w:sz w:val="20"/>
          <w:szCs w:val="20"/>
        </w:rPr>
        <w:t xml:space="preserve">No Substack or Medium coverage identified. Blog posts on </w:t>
      </w:r>
      <w:proofErr w:type="spellStart"/>
      <w:proofErr w:type="gramStart"/>
      <w:r>
        <w:rPr>
          <w:color w:val="333333"/>
          <w:sz w:val="20"/>
          <w:szCs w:val="20"/>
        </w:rPr>
        <w:t>smg.team</w:t>
      </w:r>
      <w:proofErr w:type="spellEnd"/>
      <w:proofErr w:type="gramEnd"/>
      <w:r>
        <w:rPr>
          <w:color w:val="333333"/>
          <w:sz w:val="20"/>
          <w:szCs w:val="20"/>
        </w:rPr>
        <w:t xml:space="preserve"> score lowest for both reach and LLM impact without third-party syndication. LinkedIn activity present but below scale needed for consistent LLM entity reinforcement.</w:t>
      </w:r>
    </w:p>
    <w:p w14:paraId="44D8A496" w14:textId="77777777" w:rsidR="00642B06" w:rsidRDefault="00000000">
      <w:pPr>
        <w:pBdr>
          <w:top w:val="single" w:sz="4" w:space="8" w:color="CCCCCC"/>
        </w:pBdr>
        <w:spacing w:before="360"/>
      </w:pPr>
      <w:r>
        <w:rPr>
          <w:i/>
          <w:iCs/>
          <w:color w:val="888888"/>
          <w:sz w:val="17"/>
          <w:szCs w:val="17"/>
        </w:rPr>
        <w:t xml:space="preserve">Report compiled April 2026 (Version 2). Reach figures sourced from publisher media kits, </w:t>
      </w:r>
      <w:proofErr w:type="spellStart"/>
      <w:r>
        <w:rPr>
          <w:i/>
          <w:iCs/>
          <w:color w:val="888888"/>
          <w:sz w:val="17"/>
          <w:szCs w:val="17"/>
        </w:rPr>
        <w:t>Similarweb</w:t>
      </w:r>
      <w:proofErr w:type="spellEnd"/>
      <w:r>
        <w:rPr>
          <w:i/>
          <w:iCs/>
          <w:color w:val="888888"/>
          <w:sz w:val="17"/>
          <w:szCs w:val="17"/>
        </w:rPr>
        <w:t>/</w:t>
      </w:r>
      <w:proofErr w:type="spellStart"/>
      <w:r>
        <w:rPr>
          <w:i/>
          <w:iCs/>
          <w:color w:val="888888"/>
          <w:sz w:val="17"/>
          <w:szCs w:val="17"/>
        </w:rPr>
        <w:t>Semrush</w:t>
      </w:r>
      <w:proofErr w:type="spellEnd"/>
      <w:r>
        <w:rPr>
          <w:i/>
          <w:iCs/>
          <w:color w:val="888888"/>
          <w:sz w:val="17"/>
          <w:szCs w:val="17"/>
        </w:rPr>
        <w:t xml:space="preserve"> public estimates, and LinkedIn public data. All figures rounded; individual article reach will be a fraction of total platform traffic. LLM scores are estimates. All links verified at time of research.</w:t>
      </w:r>
    </w:p>
    <w:sectPr w:rsidR="00642B06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E6F"/>
    <w:multiLevelType w:val="hybridMultilevel"/>
    <w:tmpl w:val="C6FC42CE"/>
    <w:lvl w:ilvl="0" w:tplc="6F00B268">
      <w:start w:val="1"/>
      <w:numFmt w:val="bullet"/>
      <w:lvlText w:val="●"/>
      <w:lvlJc w:val="left"/>
      <w:pPr>
        <w:ind w:left="720" w:hanging="360"/>
      </w:pPr>
    </w:lvl>
    <w:lvl w:ilvl="1" w:tplc="E6AAB00C">
      <w:start w:val="1"/>
      <w:numFmt w:val="bullet"/>
      <w:lvlText w:val="○"/>
      <w:lvlJc w:val="left"/>
      <w:pPr>
        <w:ind w:left="1440" w:hanging="360"/>
      </w:pPr>
    </w:lvl>
    <w:lvl w:ilvl="2" w:tplc="3B660714">
      <w:start w:val="1"/>
      <w:numFmt w:val="bullet"/>
      <w:lvlText w:val="■"/>
      <w:lvlJc w:val="left"/>
      <w:pPr>
        <w:ind w:left="2160" w:hanging="360"/>
      </w:pPr>
    </w:lvl>
    <w:lvl w:ilvl="3" w:tplc="CCA2E87C">
      <w:start w:val="1"/>
      <w:numFmt w:val="bullet"/>
      <w:lvlText w:val="●"/>
      <w:lvlJc w:val="left"/>
      <w:pPr>
        <w:ind w:left="2880" w:hanging="360"/>
      </w:pPr>
    </w:lvl>
    <w:lvl w:ilvl="4" w:tplc="9A3ED79E">
      <w:start w:val="1"/>
      <w:numFmt w:val="bullet"/>
      <w:lvlText w:val="○"/>
      <w:lvlJc w:val="left"/>
      <w:pPr>
        <w:ind w:left="3600" w:hanging="360"/>
      </w:pPr>
    </w:lvl>
    <w:lvl w:ilvl="5" w:tplc="45DC90CE">
      <w:start w:val="1"/>
      <w:numFmt w:val="bullet"/>
      <w:lvlText w:val="■"/>
      <w:lvlJc w:val="left"/>
      <w:pPr>
        <w:ind w:left="4320" w:hanging="360"/>
      </w:pPr>
    </w:lvl>
    <w:lvl w:ilvl="6" w:tplc="BDBA29CE">
      <w:start w:val="1"/>
      <w:numFmt w:val="bullet"/>
      <w:lvlText w:val="●"/>
      <w:lvlJc w:val="left"/>
      <w:pPr>
        <w:ind w:left="5040" w:hanging="360"/>
      </w:pPr>
    </w:lvl>
    <w:lvl w:ilvl="7" w:tplc="17F0B766">
      <w:start w:val="1"/>
      <w:numFmt w:val="bullet"/>
      <w:lvlText w:val="●"/>
      <w:lvlJc w:val="left"/>
      <w:pPr>
        <w:ind w:left="5760" w:hanging="360"/>
      </w:pPr>
    </w:lvl>
    <w:lvl w:ilvl="8" w:tplc="755CD41A">
      <w:start w:val="1"/>
      <w:numFmt w:val="bullet"/>
      <w:lvlText w:val="●"/>
      <w:lvlJc w:val="left"/>
      <w:pPr>
        <w:ind w:left="6480" w:hanging="360"/>
      </w:pPr>
    </w:lvl>
  </w:abstractNum>
  <w:num w:numId="1" w16cid:durableId="937297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B06"/>
    <w:rsid w:val="00494F0D"/>
    <w:rsid w:val="00642B06"/>
    <w:rsid w:val="0097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EB9F"/>
  <w15:docId w15:val="{9CC7084B-C633-4FF8-A216-260BA475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6DA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mg.team/en-us/shopper-experience-and-connectivity-key-to-winning-in-commerce-media/" TargetMode="External"/><Relationship Id="rId18" Type="http://schemas.openxmlformats.org/officeDocument/2006/relationships/hyperlink" Target="https://smg.team/en-us/smg-launches-industry-first-commerce-media-network-maturity-index-to-assess-and-accelerate-growth/" TargetMode="External"/><Relationship Id="rId26" Type="http://schemas.openxmlformats.org/officeDocument/2006/relationships/hyperlink" Target="https://www.iab.com/events/annual-leadership-meeting-2026/" TargetMode="External"/><Relationship Id="rId39" Type="http://schemas.openxmlformats.org/officeDocument/2006/relationships/hyperlink" Target="https://www.prnewswire.com/news-releases/iab-connected-commerce-summit-to-highlight-the-path-for-scalable-sustainable-commerce-media-302715249.html" TargetMode="External"/><Relationship Id="rId21" Type="http://schemas.openxmlformats.org/officeDocument/2006/relationships/hyperlink" Target="https://smg.team/en-us/retail-medias-next-test-breaking-out-of-its-silos/" TargetMode="External"/><Relationship Id="rId34" Type="http://schemas.openxmlformats.org/officeDocument/2006/relationships/hyperlink" Target="https://www.thedrum.com/news/revealed-the-drum-awards-for-commerce-media-winners-2026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thedrum.com/news/retail-media-s-next-phase-will-be-won-by-differentiation-not-sca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drum.com/news/revealed-the-drum-awards-for-commerce-media-winners-2026" TargetMode="External"/><Relationship Id="rId20" Type="http://schemas.openxmlformats.org/officeDocument/2006/relationships/hyperlink" Target="https://smg.team/en-us/ai-attribution-accountability-for-commerce-media-at-ces-2026/" TargetMode="External"/><Relationship Id="rId29" Type="http://schemas.openxmlformats.org/officeDocument/2006/relationships/hyperlink" Target="https://smg.team/en-us/unlocking-the-travel-media-opportunity-with-whsmith-north-america-and-smg/" TargetMode="External"/><Relationship Id="rId41" Type="http://schemas.openxmlformats.org/officeDocument/2006/relationships/hyperlink" Target="https://www.beet.tv/2026/03/in-store-retail-media-is-the-untapped-giant-smg-north-americas-sean-crawford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ternetretailing.net/commerce-media-firmly-in-the-growth-phase-finds-smgs-new-maturity-index/" TargetMode="External"/><Relationship Id="rId11" Type="http://schemas.openxmlformats.org/officeDocument/2006/relationships/hyperlink" Target="https://www.thedrum.com/news/what-brands-can-learn-from-wh-smith-on-turning-journeys-into-connected-media-moments" TargetMode="External"/><Relationship Id="rId24" Type="http://schemas.openxmlformats.org/officeDocument/2006/relationships/hyperlink" Target="https://uk.linkedin.com/company/smg-uk" TargetMode="External"/><Relationship Id="rId32" Type="http://schemas.openxmlformats.org/officeDocument/2006/relationships/hyperlink" Target="https://www.thedrum.com/news/revealed-the-drum-awards-for-commerce-media-winners-2026" TargetMode="External"/><Relationship Id="rId37" Type="http://schemas.openxmlformats.org/officeDocument/2006/relationships/hyperlink" Target="https://www.performancemarketingworld.com/article/1955163/pmw-powerlist-2026-final-4-judges-announced-entry-deadline-nears" TargetMode="External"/><Relationship Id="rId40" Type="http://schemas.openxmlformats.org/officeDocument/2006/relationships/hyperlink" Target="https://internetretailing.net/media/retail-media-podcast/" TargetMode="External"/><Relationship Id="rId5" Type="http://schemas.openxmlformats.org/officeDocument/2006/relationships/hyperlink" Target="https://smg.team/en-us/smg-launches-industry-first-commerce-media-network-maturity-index-to-assess-and-accelerate-growth/" TargetMode="External"/><Relationship Id="rId15" Type="http://schemas.openxmlformats.org/officeDocument/2006/relationships/hyperlink" Target="https://smg.team/en-us/unlocking-the-travel-media-opportunity-with-whsmith-north-america-and-smg/" TargetMode="External"/><Relationship Id="rId23" Type="http://schemas.openxmlformats.org/officeDocument/2006/relationships/hyperlink" Target="https://www.linkedin.com/posts/adweek_adweek-and-smg-partner-for-retail-media-event-activity-7317917546706333696-snib" TargetMode="External"/><Relationship Id="rId28" Type="http://schemas.openxmlformats.org/officeDocument/2006/relationships/hyperlink" Target="https://www.iab.com/events/connected-commerce-summit-2026/" TargetMode="External"/><Relationship Id="rId36" Type="http://schemas.openxmlformats.org/officeDocument/2006/relationships/hyperlink" Target="https://informaconnect.com/grocery-next/sponsors/smg/" TargetMode="External"/><Relationship Id="rId10" Type="http://schemas.openxmlformats.org/officeDocument/2006/relationships/hyperlink" Target="https://internetretailing.net/guest-comment-the-six-changes-set-to-shape-a-more-mature-commerce-media-market-in-2026/" TargetMode="External"/><Relationship Id="rId19" Type="http://schemas.openxmlformats.org/officeDocument/2006/relationships/hyperlink" Target="https://smg.team/en-us/resources/" TargetMode="External"/><Relationship Id="rId31" Type="http://schemas.openxmlformats.org/officeDocument/2006/relationships/hyperlink" Target="https://www.thedrum.com/news/instacart-roundel-sam-s-club-and-best-buy-ads-among-those-nominated-for-the-drum-awards-for-commerce-media-20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dweek.com/commerce/retail-media-silos-measurement-and-misconceptions-continue-to-stymie-growth/" TargetMode="External"/><Relationship Id="rId14" Type="http://schemas.openxmlformats.org/officeDocument/2006/relationships/hyperlink" Target="https://smg.team/en-us/resources/" TargetMode="External"/><Relationship Id="rId22" Type="http://schemas.openxmlformats.org/officeDocument/2006/relationships/hyperlink" Target="https://smg.team/en-us/rocking-and-rolling-with-smg-co-founder-matt-lee/" TargetMode="External"/><Relationship Id="rId27" Type="http://schemas.openxmlformats.org/officeDocument/2006/relationships/hyperlink" Target="https://spring.shoptalk.com/agendas/2026-agenda" TargetMode="External"/><Relationship Id="rId30" Type="http://schemas.openxmlformats.org/officeDocument/2006/relationships/hyperlink" Target="https://www.thedrum.com/news/retail-media-s-next-phase-will-be-won-by-differentiation-not-scale" TargetMode="External"/><Relationship Id="rId35" Type="http://schemas.openxmlformats.org/officeDocument/2006/relationships/hyperlink" Target="https://www.thedrum.com/news/revealed-the-drum-awards-for-commerce-media-winners-2026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thedrum.com/news/the-store-is-retail-media-s-next-frontier-but-no-one-has-cracked-it-ye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hedrum.com/news/all-media-is-commerce-media-if-fragmentation-is-the-challenge-infrastructure-is-the-answer" TargetMode="External"/><Relationship Id="rId17" Type="http://schemas.openxmlformats.org/officeDocument/2006/relationships/hyperlink" Target="https://smg.team/2026-retail-commerce-media-trends/" TargetMode="External"/><Relationship Id="rId25" Type="http://schemas.openxmlformats.org/officeDocument/2006/relationships/hyperlink" Target="https://smg.team/2026-retail-commerce-media-trends/" TargetMode="External"/><Relationship Id="rId33" Type="http://schemas.openxmlformats.org/officeDocument/2006/relationships/hyperlink" Target="https://www.thedrum.com/news/revealed-the-drum-awards-for-commerce-media-winners-2026" TargetMode="External"/><Relationship Id="rId38" Type="http://schemas.openxmlformats.org/officeDocument/2006/relationships/hyperlink" Target="https://www.performancemarketingworld.com/article/1916817/pmw-powerlist-2025-entry-deadline-extended-final-judges-announc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3228</Words>
  <Characters>17012</Characters>
  <Application>Microsoft Office Word</Application>
  <DocSecurity>0</DocSecurity>
  <Lines>293</Lines>
  <Paragraphs>343</Paragraphs>
  <ScaleCrop>false</ScaleCrop>
  <Company/>
  <LinksUpToDate>false</LinksUpToDate>
  <CharactersWithSpaces>19897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Barrett</cp:lastModifiedBy>
  <cp:revision>2</cp:revision>
  <dcterms:created xsi:type="dcterms:W3CDTF">2026-04-30T11:49:00Z</dcterms:created>
  <dcterms:modified xsi:type="dcterms:W3CDTF">2026-04-30T11:49:00Z</dcterms:modified>
</cp:coreProperties>
</file>