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1761" cy="2919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761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852863" cy="113632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36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Figure 2, what will be the STACK part of the trace read after hitting the step button?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state will be listed?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843338" cy="1135677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135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Figure 3, what will be the STACK part of the trace read after hitting the step button?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BBAZ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state will be listed?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211057</wp:posOffset>
            </wp:positionV>
            <wp:extent cx="3865097" cy="1142107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097" cy="1142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Figure 4, what will be the STACK part of the trace read after hitting the step button?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state will be listed?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2952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aacc?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aabbcc?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bcdr?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bcds?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Does it accept the string bcccdssss?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PDA shown in Figure 6 deterministic?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2826" cy="31480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826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PDA shown in Figure 7 deterministic?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3519" cy="323223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519" cy="323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natural numbers} a regular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≥ 0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≥ 5;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natural numbers} a regular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≥ 0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≥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a regular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natural number} a regular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