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DDFD" w14:textId="77777777" w:rsidR="00091155" w:rsidRDefault="00000000">
      <w:pPr>
        <w:spacing w:after="258" w:line="259" w:lineRule="auto"/>
        <w:ind w:left="55" w:firstLine="0"/>
      </w:pPr>
      <w:r>
        <w:rPr>
          <w:rFonts w:ascii="Calibri" w:eastAsia="Calibri" w:hAnsi="Calibri" w:cs="Calibri"/>
          <w:noProof/>
          <w:sz w:val="22"/>
        </w:rPr>
        <mc:AlternateContent>
          <mc:Choice Requires="wpg">
            <w:drawing>
              <wp:inline distT="0" distB="0" distL="0" distR="0" wp14:anchorId="4527A01E" wp14:editId="1C366C87">
                <wp:extent cx="5867400" cy="12700"/>
                <wp:effectExtent l="0" t="0" r="0" b="0"/>
                <wp:docPr id="1987" name="Group 198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 name="Shape 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7" style="width:462pt;height:1pt;mso-position-horizontal-relative:char;mso-position-vertical-relative:line" coordsize="58674,127">
                <v:shape id="Shape 7" style="position:absolute;width:58674;height:0;left:0;top:0;" coordsize="5867400,0" path="m0,0l5867400,0">
                  <v:stroke weight="1pt" endcap="flat" joinstyle="miter" miterlimit="10" on="true" color="#888888"/>
                  <v:fill on="false" color="#000000" opacity="0"/>
                </v:shape>
              </v:group>
            </w:pict>
          </mc:Fallback>
        </mc:AlternateContent>
      </w:r>
    </w:p>
    <w:p w14:paraId="514C1C55" w14:textId="77777777" w:rsidR="00091155" w:rsidRDefault="00000000">
      <w:pPr>
        <w:spacing w:after="0" w:line="259" w:lineRule="auto"/>
        <w:ind w:left="1829" w:firstLine="0"/>
      </w:pPr>
      <w:r>
        <w:rPr>
          <w:rFonts w:ascii="Merriweather" w:eastAsia="Merriweather" w:hAnsi="Merriweather" w:cs="Merriweather"/>
          <w:b/>
          <w:sz w:val="38"/>
        </w:rPr>
        <w:t>Test Plan Support Application</w:t>
      </w:r>
    </w:p>
    <w:p w14:paraId="6FE7D885" w14:textId="7A8153D5" w:rsidR="00091155" w:rsidRDefault="00000000">
      <w:pPr>
        <w:spacing w:after="41" w:line="259" w:lineRule="auto"/>
        <w:ind w:left="0" w:firstLine="0"/>
        <w:jc w:val="center"/>
      </w:pPr>
      <w:r>
        <w:rPr>
          <w:rFonts w:ascii="Merriweather" w:eastAsia="Merriweather" w:hAnsi="Merriweather" w:cs="Merriweather"/>
          <w:sz w:val="28"/>
        </w:rPr>
        <w:t>Definition of Done V1.0 | 2/21/20</w:t>
      </w:r>
      <w:r w:rsidR="00D31614">
        <w:rPr>
          <w:rFonts w:ascii="Merriweather" w:eastAsia="Merriweather" w:hAnsi="Merriweather" w:cs="Merriweather"/>
          <w:sz w:val="28"/>
        </w:rPr>
        <w:t>xx</w:t>
      </w:r>
    </w:p>
    <w:p w14:paraId="2C6A58E2" w14:textId="6D2D7E6E" w:rsidR="00091155" w:rsidRDefault="00D31614">
      <w:pPr>
        <w:spacing w:after="59" w:line="259" w:lineRule="auto"/>
        <w:ind w:left="0" w:firstLine="0"/>
        <w:jc w:val="center"/>
      </w:pPr>
      <w:r>
        <w:rPr>
          <w:sz w:val="24"/>
        </w:rPr>
        <w:t>ABC</w:t>
      </w:r>
      <w:r w:rsidR="00000000">
        <w:rPr>
          <w:sz w:val="24"/>
        </w:rPr>
        <w:t xml:space="preserve"> Solutions</w:t>
      </w:r>
    </w:p>
    <w:p w14:paraId="06E0A59B" w14:textId="77777777" w:rsidR="00091155" w:rsidRDefault="00000000">
      <w:pPr>
        <w:spacing w:after="235" w:line="259" w:lineRule="auto"/>
        <w:ind w:left="55" w:firstLine="0"/>
      </w:pPr>
      <w:r>
        <w:rPr>
          <w:rFonts w:ascii="Calibri" w:eastAsia="Calibri" w:hAnsi="Calibri" w:cs="Calibri"/>
          <w:noProof/>
          <w:sz w:val="22"/>
        </w:rPr>
        <mc:AlternateContent>
          <mc:Choice Requires="wpg">
            <w:drawing>
              <wp:inline distT="0" distB="0" distL="0" distR="0" wp14:anchorId="6EEE3169" wp14:editId="42EA7617">
                <wp:extent cx="5867400" cy="12700"/>
                <wp:effectExtent l="0" t="0" r="0" b="0"/>
                <wp:docPr id="1988" name="Group 198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 name="Shape 1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8" style="width:462pt;height:1pt;mso-position-horizontal-relative:char;mso-position-vertical-relative:line" coordsize="58674,127">
                <v:shape id="Shape 13" style="position:absolute;width:58674;height:0;left:0;top:0;" coordsize="5867400,0" path="m0,0l5867400,0">
                  <v:stroke weight="1pt" endcap="flat" joinstyle="miter" miterlimit="10" on="true" color="#888888"/>
                  <v:fill on="false" color="#000000" opacity="0"/>
                </v:shape>
              </v:group>
            </w:pict>
          </mc:Fallback>
        </mc:AlternateContent>
      </w:r>
    </w:p>
    <w:p w14:paraId="733DD411" w14:textId="77777777" w:rsidR="00091155" w:rsidRPr="00D31614" w:rsidRDefault="00000000">
      <w:pPr>
        <w:pStyle w:val="Heading1"/>
        <w:spacing w:after="60"/>
        <w:rPr>
          <w:sz w:val="24"/>
        </w:rPr>
      </w:pPr>
      <w:r w:rsidRPr="00D31614">
        <w:rPr>
          <w:sz w:val="24"/>
        </w:rPr>
        <w:t>Project Scope and Definition</w:t>
      </w:r>
    </w:p>
    <w:p w14:paraId="25FD8930" w14:textId="77777777" w:rsidR="00091155" w:rsidRPr="00D31614" w:rsidRDefault="00000000">
      <w:pPr>
        <w:spacing w:after="129" w:line="268" w:lineRule="auto"/>
        <w:jc w:val="center"/>
        <w:rPr>
          <w:sz w:val="24"/>
        </w:rPr>
      </w:pPr>
      <w:r w:rsidRPr="00D31614">
        <w:rPr>
          <w:sz w:val="24"/>
        </w:rPr>
        <w:t>The project will deliver a compact and simple program that will allow a user to formulate test procedures to evaluate sample data. Procedures will be stored in a local database that may be accessed from the client. Queries will be made through SQL and returned to the user. The database will store all versions of existing procedures for later use.</w:t>
      </w:r>
    </w:p>
    <w:p w14:paraId="0A84B767" w14:textId="77777777" w:rsidR="00091155" w:rsidRPr="00D31614" w:rsidRDefault="00000000">
      <w:pPr>
        <w:spacing w:after="5" w:line="268" w:lineRule="auto"/>
        <w:jc w:val="center"/>
        <w:rPr>
          <w:sz w:val="24"/>
        </w:rPr>
      </w:pPr>
      <w:r w:rsidRPr="00D31614">
        <w:rPr>
          <w:sz w:val="24"/>
        </w:rPr>
        <w:t>Milestones for the deliverables include a basic user interface with minimal database integration (Sprint 1), a user interface and fully functional database</w:t>
      </w:r>
    </w:p>
    <w:p w14:paraId="207CB067" w14:textId="77777777" w:rsidR="00091155" w:rsidRPr="00D31614" w:rsidRDefault="00000000">
      <w:pPr>
        <w:spacing w:after="129" w:line="268" w:lineRule="auto"/>
        <w:jc w:val="center"/>
        <w:rPr>
          <w:sz w:val="24"/>
        </w:rPr>
      </w:pPr>
      <w:r w:rsidRPr="00D31614">
        <w:rPr>
          <w:sz w:val="24"/>
        </w:rPr>
        <w:t>(Sprint 2), database searching capabilities and project folders (Sprint 3), dashboard that visualizes procedure progress (Sprint 4).</w:t>
      </w:r>
    </w:p>
    <w:p w14:paraId="6A882BEB" w14:textId="77777777" w:rsidR="00091155" w:rsidRPr="00D31614" w:rsidRDefault="00000000">
      <w:pPr>
        <w:spacing w:after="77" w:line="268" w:lineRule="auto"/>
        <w:jc w:val="center"/>
        <w:rPr>
          <w:sz w:val="24"/>
        </w:rPr>
      </w:pPr>
      <w:r w:rsidRPr="00D31614">
        <w:rPr>
          <w:sz w:val="24"/>
        </w:rPr>
        <w:t>Some foreseeable constraints may include but are not limited to learning new languages, getting user accounts integrated within the web application, and using Docker to deploy the web application to production.</w:t>
      </w:r>
    </w:p>
    <w:p w14:paraId="0509C1AC" w14:textId="77777777" w:rsidR="00091155" w:rsidRPr="00D31614" w:rsidRDefault="00000000">
      <w:pPr>
        <w:spacing w:after="225" w:line="259" w:lineRule="auto"/>
        <w:ind w:left="55" w:firstLine="0"/>
        <w:rPr>
          <w:sz w:val="24"/>
        </w:rPr>
      </w:pPr>
      <w:r w:rsidRPr="00D31614">
        <w:rPr>
          <w:rFonts w:ascii="Calibri" w:eastAsia="Calibri" w:hAnsi="Calibri" w:cs="Calibri"/>
          <w:noProof/>
          <w:sz w:val="24"/>
        </w:rPr>
        <mc:AlternateContent>
          <mc:Choice Requires="wpg">
            <w:drawing>
              <wp:inline distT="0" distB="0" distL="0" distR="0" wp14:anchorId="37C12E64" wp14:editId="091D8A99">
                <wp:extent cx="5867400" cy="12700"/>
                <wp:effectExtent l="0" t="0" r="0" b="0"/>
                <wp:docPr id="1989" name="Group 19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9" name="Shape 2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9" style="width:462pt;height:1pt;mso-position-horizontal-relative:char;mso-position-vertical-relative:line" coordsize="58674,127">
                <v:shape id="Shape 29" style="position:absolute;width:58674;height:0;left:0;top:0;" coordsize="5867400,0" path="m0,0l5867400,0">
                  <v:stroke weight="1pt" endcap="flat" joinstyle="miter" miterlimit="10" on="true" color="#888888"/>
                  <v:fill on="false" color="#000000" opacity="0"/>
                </v:shape>
              </v:group>
            </w:pict>
          </mc:Fallback>
        </mc:AlternateContent>
      </w:r>
    </w:p>
    <w:p w14:paraId="62579B28" w14:textId="77777777" w:rsidR="00091155" w:rsidRPr="00D31614" w:rsidRDefault="00000000">
      <w:pPr>
        <w:pStyle w:val="Heading1"/>
        <w:rPr>
          <w:sz w:val="24"/>
        </w:rPr>
      </w:pPr>
      <w:r w:rsidRPr="00D31614">
        <w:rPr>
          <w:sz w:val="24"/>
        </w:rPr>
        <w:t>Checklist, Increments, and Testing</w:t>
      </w:r>
    </w:p>
    <w:p w14:paraId="55E825CC" w14:textId="77777777" w:rsidR="00091155" w:rsidRPr="00D31614" w:rsidRDefault="00000000">
      <w:pPr>
        <w:numPr>
          <w:ilvl w:val="0"/>
          <w:numId w:val="1"/>
        </w:numPr>
        <w:spacing w:after="0" w:line="259" w:lineRule="auto"/>
        <w:ind w:hanging="360"/>
        <w:rPr>
          <w:sz w:val="24"/>
        </w:rPr>
      </w:pPr>
      <w:r w:rsidRPr="00D31614">
        <w:rPr>
          <w:b/>
          <w:sz w:val="24"/>
        </w:rPr>
        <w:t>Epics</w:t>
      </w:r>
    </w:p>
    <w:p w14:paraId="45FEDBE6" w14:textId="77777777" w:rsidR="00091155" w:rsidRPr="00D31614" w:rsidRDefault="00000000">
      <w:pPr>
        <w:ind w:left="1085"/>
        <w:rPr>
          <w:sz w:val="24"/>
        </w:rPr>
      </w:pPr>
      <w:r w:rsidRPr="00D31614">
        <w:rPr>
          <w:rFonts w:ascii="MS PGothic" w:eastAsia="MS PGothic" w:hAnsi="MS PGothic" w:cs="MS PGothic"/>
          <w:sz w:val="24"/>
        </w:rPr>
        <w:t xml:space="preserve">➢ </w:t>
      </w:r>
      <w:r w:rsidRPr="00D31614">
        <w:rPr>
          <w:sz w:val="24"/>
        </w:rPr>
        <w:t>Projects, Procedures &amp; Steps</w:t>
      </w:r>
    </w:p>
    <w:p w14:paraId="5D46E9C2" w14:textId="77777777" w:rsidR="00091155" w:rsidRPr="00D31614" w:rsidRDefault="00000000">
      <w:pPr>
        <w:ind w:left="1790"/>
        <w:rPr>
          <w:sz w:val="24"/>
        </w:rPr>
      </w:pPr>
      <w:r w:rsidRPr="00D31614">
        <w:rPr>
          <w:sz w:val="24"/>
        </w:rPr>
        <w:t>■ Creation of projects</w:t>
      </w:r>
    </w:p>
    <w:p w14:paraId="0482A434" w14:textId="77777777" w:rsidR="00091155" w:rsidRPr="00D31614" w:rsidRDefault="00000000">
      <w:pPr>
        <w:numPr>
          <w:ilvl w:val="4"/>
          <w:numId w:val="3"/>
        </w:numPr>
        <w:spacing w:after="5" w:line="268" w:lineRule="auto"/>
        <w:ind w:hanging="360"/>
        <w:rPr>
          <w:sz w:val="24"/>
        </w:rPr>
      </w:pPr>
      <w:r w:rsidRPr="00D31614">
        <w:rPr>
          <w:sz w:val="24"/>
        </w:rPr>
        <w:t>Fillable fields to differentiate projects</w:t>
      </w:r>
    </w:p>
    <w:p w14:paraId="22E20182" w14:textId="77777777" w:rsidR="00091155" w:rsidRPr="00D31614" w:rsidRDefault="00000000">
      <w:pPr>
        <w:ind w:left="1790"/>
        <w:rPr>
          <w:sz w:val="24"/>
        </w:rPr>
      </w:pPr>
      <w:r w:rsidRPr="00D31614">
        <w:rPr>
          <w:sz w:val="24"/>
        </w:rPr>
        <w:t>■ Creation of procedures within projects</w:t>
      </w:r>
    </w:p>
    <w:p w14:paraId="5360AEEB" w14:textId="77777777" w:rsidR="00091155" w:rsidRPr="00D31614" w:rsidRDefault="00000000">
      <w:pPr>
        <w:numPr>
          <w:ilvl w:val="4"/>
          <w:numId w:val="3"/>
        </w:numPr>
        <w:ind w:hanging="360"/>
        <w:rPr>
          <w:sz w:val="24"/>
        </w:rPr>
      </w:pPr>
      <w:r w:rsidRPr="00D31614">
        <w:rPr>
          <w:sz w:val="24"/>
        </w:rPr>
        <w:t>Fillable fields to differentiate procedures, and mark their completion</w:t>
      </w:r>
    </w:p>
    <w:p w14:paraId="3F234D48" w14:textId="77777777" w:rsidR="00091155" w:rsidRPr="00D31614" w:rsidRDefault="00000000">
      <w:pPr>
        <w:spacing w:after="32"/>
        <w:ind w:left="1790"/>
        <w:rPr>
          <w:sz w:val="24"/>
        </w:rPr>
      </w:pPr>
      <w:r w:rsidRPr="00D31614">
        <w:rPr>
          <w:sz w:val="24"/>
        </w:rPr>
        <w:t>■ Creation of steps within procedures</w:t>
      </w:r>
    </w:p>
    <w:p w14:paraId="485889D0" w14:textId="77777777" w:rsidR="00091155" w:rsidRPr="00D31614" w:rsidRDefault="00000000">
      <w:pPr>
        <w:numPr>
          <w:ilvl w:val="2"/>
          <w:numId w:val="4"/>
        </w:numPr>
        <w:ind w:hanging="360"/>
        <w:rPr>
          <w:sz w:val="24"/>
        </w:rPr>
      </w:pPr>
      <w:r w:rsidRPr="00D31614">
        <w:rPr>
          <w:sz w:val="24"/>
        </w:rPr>
        <w:t>Version Creation</w:t>
      </w:r>
    </w:p>
    <w:p w14:paraId="07ABD56B" w14:textId="77777777" w:rsidR="00091155" w:rsidRPr="00D31614" w:rsidRDefault="00000000">
      <w:pPr>
        <w:ind w:left="1790"/>
        <w:rPr>
          <w:sz w:val="24"/>
        </w:rPr>
      </w:pPr>
      <w:r w:rsidRPr="00D31614">
        <w:rPr>
          <w:sz w:val="24"/>
        </w:rPr>
        <w:t>■ Creation of new procedure versions</w:t>
      </w:r>
    </w:p>
    <w:p w14:paraId="66273014" w14:textId="77777777" w:rsidR="00091155" w:rsidRPr="00D31614" w:rsidRDefault="00000000">
      <w:pPr>
        <w:ind w:left="1790"/>
        <w:rPr>
          <w:sz w:val="24"/>
        </w:rPr>
      </w:pPr>
      <w:r w:rsidRPr="00D31614">
        <w:rPr>
          <w:sz w:val="24"/>
        </w:rPr>
        <w:t>■ Keep track of different versions in the list</w:t>
      </w:r>
    </w:p>
    <w:p w14:paraId="086C50AD" w14:textId="77777777" w:rsidR="00091155" w:rsidRPr="00D31614" w:rsidRDefault="00000000">
      <w:pPr>
        <w:spacing w:after="38"/>
        <w:ind w:left="1790"/>
        <w:rPr>
          <w:sz w:val="24"/>
        </w:rPr>
      </w:pPr>
      <w:r w:rsidRPr="00D31614">
        <w:rPr>
          <w:sz w:val="24"/>
        </w:rPr>
        <w:t>■ Easily switch between procedure versions</w:t>
      </w:r>
    </w:p>
    <w:p w14:paraId="3E5FB56B" w14:textId="77777777" w:rsidR="00091155" w:rsidRPr="00D31614" w:rsidRDefault="00000000">
      <w:pPr>
        <w:numPr>
          <w:ilvl w:val="2"/>
          <w:numId w:val="4"/>
        </w:numPr>
        <w:ind w:hanging="360"/>
        <w:rPr>
          <w:sz w:val="24"/>
        </w:rPr>
      </w:pPr>
      <w:r w:rsidRPr="00D31614">
        <w:rPr>
          <w:sz w:val="24"/>
        </w:rPr>
        <w:t>Ease of Use</w:t>
      </w:r>
    </w:p>
    <w:p w14:paraId="78BFA907" w14:textId="77777777" w:rsidR="00091155" w:rsidRPr="00D31614" w:rsidRDefault="00000000">
      <w:pPr>
        <w:ind w:left="2140" w:hanging="360"/>
        <w:rPr>
          <w:sz w:val="24"/>
        </w:rPr>
      </w:pPr>
      <w:r w:rsidRPr="00D31614">
        <w:rPr>
          <w:sz w:val="24"/>
        </w:rPr>
        <w:t xml:space="preserve">■ Navigation bar to access </w:t>
      </w:r>
      <w:proofErr w:type="gramStart"/>
      <w:r w:rsidRPr="00D31614">
        <w:rPr>
          <w:sz w:val="24"/>
        </w:rPr>
        <w:t>all of</w:t>
      </w:r>
      <w:proofErr w:type="gramEnd"/>
      <w:r w:rsidRPr="00D31614">
        <w:rPr>
          <w:sz w:val="24"/>
        </w:rPr>
        <w:t xml:space="preserve"> the different functionalities of the application</w:t>
      </w:r>
    </w:p>
    <w:p w14:paraId="6BC4659B" w14:textId="77777777" w:rsidR="00091155" w:rsidRPr="00D31614" w:rsidRDefault="00000000">
      <w:pPr>
        <w:ind w:left="1790"/>
        <w:rPr>
          <w:sz w:val="24"/>
        </w:rPr>
      </w:pPr>
      <w:r w:rsidRPr="00D31614">
        <w:rPr>
          <w:sz w:val="24"/>
        </w:rPr>
        <w:t>■ Search bar to search through current procedures</w:t>
      </w:r>
    </w:p>
    <w:p w14:paraId="687AD315" w14:textId="77777777" w:rsidR="00091155" w:rsidRPr="00D31614" w:rsidRDefault="00000000">
      <w:pPr>
        <w:ind w:left="1790"/>
        <w:rPr>
          <w:sz w:val="24"/>
        </w:rPr>
      </w:pPr>
      <w:r w:rsidRPr="00D31614">
        <w:rPr>
          <w:sz w:val="24"/>
        </w:rPr>
        <w:t>■ Folder Hierarchy to display all projects</w:t>
      </w:r>
    </w:p>
    <w:p w14:paraId="4B00BC7F" w14:textId="4E7A010C" w:rsidR="00091155" w:rsidRDefault="00000000">
      <w:pPr>
        <w:ind w:left="1790"/>
        <w:rPr>
          <w:sz w:val="24"/>
        </w:rPr>
      </w:pPr>
      <w:r w:rsidRPr="00D31614">
        <w:rPr>
          <w:sz w:val="24"/>
        </w:rPr>
        <w:t>■ Dashboard for visualizing previous procedure completions</w:t>
      </w:r>
    </w:p>
    <w:p w14:paraId="39870E23" w14:textId="0D363A52" w:rsidR="00D31614" w:rsidRDefault="00D31614">
      <w:pPr>
        <w:ind w:left="1790"/>
        <w:rPr>
          <w:sz w:val="24"/>
        </w:rPr>
      </w:pPr>
    </w:p>
    <w:p w14:paraId="74681AF3" w14:textId="77777777" w:rsidR="00D31614" w:rsidRPr="00D31614" w:rsidRDefault="00D31614">
      <w:pPr>
        <w:ind w:left="1790"/>
        <w:rPr>
          <w:sz w:val="24"/>
        </w:rPr>
      </w:pPr>
    </w:p>
    <w:p w14:paraId="764C353E" w14:textId="77777777" w:rsidR="00091155" w:rsidRPr="00D31614" w:rsidRDefault="00000000">
      <w:pPr>
        <w:numPr>
          <w:ilvl w:val="0"/>
          <w:numId w:val="1"/>
        </w:numPr>
        <w:spacing w:after="0" w:line="259" w:lineRule="auto"/>
        <w:ind w:hanging="360"/>
        <w:rPr>
          <w:sz w:val="24"/>
        </w:rPr>
      </w:pPr>
      <w:r w:rsidRPr="00D31614">
        <w:rPr>
          <w:b/>
          <w:sz w:val="24"/>
        </w:rPr>
        <w:lastRenderedPageBreak/>
        <w:t>Sprints Increments</w:t>
      </w:r>
    </w:p>
    <w:p w14:paraId="64A374F2" w14:textId="77777777" w:rsidR="00091155" w:rsidRPr="00D31614" w:rsidRDefault="00000000">
      <w:pPr>
        <w:numPr>
          <w:ilvl w:val="1"/>
          <w:numId w:val="1"/>
        </w:numPr>
        <w:ind w:hanging="360"/>
        <w:rPr>
          <w:sz w:val="24"/>
        </w:rPr>
      </w:pPr>
      <w:r w:rsidRPr="00D31614">
        <w:rPr>
          <w:sz w:val="24"/>
        </w:rPr>
        <w:t>Sprint 1</w:t>
      </w:r>
    </w:p>
    <w:p w14:paraId="6DCA57A1" w14:textId="77777777" w:rsidR="00091155" w:rsidRPr="00D31614" w:rsidRDefault="00000000">
      <w:pPr>
        <w:ind w:left="1790"/>
        <w:rPr>
          <w:sz w:val="24"/>
        </w:rPr>
      </w:pPr>
      <w:r w:rsidRPr="00D31614">
        <w:rPr>
          <w:sz w:val="24"/>
        </w:rPr>
        <w:t>■ Sample user interface with basic functionality</w:t>
      </w:r>
    </w:p>
    <w:p w14:paraId="0690B507" w14:textId="77777777" w:rsidR="00091155" w:rsidRPr="00D31614" w:rsidRDefault="00000000">
      <w:pPr>
        <w:spacing w:after="43"/>
        <w:ind w:left="2140" w:hanging="360"/>
        <w:rPr>
          <w:sz w:val="24"/>
        </w:rPr>
      </w:pPr>
      <w:r w:rsidRPr="00D31614">
        <w:rPr>
          <w:sz w:val="24"/>
        </w:rPr>
        <w:t>■ First database iteration completed and integrated with current functionality</w:t>
      </w:r>
    </w:p>
    <w:p w14:paraId="787D72A1" w14:textId="77777777" w:rsidR="00091155" w:rsidRPr="00D31614" w:rsidRDefault="00000000">
      <w:pPr>
        <w:numPr>
          <w:ilvl w:val="1"/>
          <w:numId w:val="1"/>
        </w:numPr>
        <w:ind w:hanging="360"/>
        <w:rPr>
          <w:sz w:val="24"/>
        </w:rPr>
      </w:pPr>
      <w:r w:rsidRPr="00D31614">
        <w:rPr>
          <w:sz w:val="24"/>
        </w:rPr>
        <w:t>Sprint 2</w:t>
      </w:r>
    </w:p>
    <w:p w14:paraId="7FA38751" w14:textId="77777777" w:rsidR="00091155" w:rsidRPr="00D31614" w:rsidRDefault="00000000">
      <w:pPr>
        <w:ind w:left="1790"/>
        <w:rPr>
          <w:sz w:val="24"/>
        </w:rPr>
      </w:pPr>
      <w:r w:rsidRPr="00D31614">
        <w:rPr>
          <w:sz w:val="24"/>
        </w:rPr>
        <w:t>■ User interface with core functionality completed</w:t>
      </w:r>
    </w:p>
    <w:p w14:paraId="3F8B1FF1" w14:textId="77777777" w:rsidR="00091155" w:rsidRPr="00D31614" w:rsidRDefault="00000000">
      <w:pPr>
        <w:numPr>
          <w:ilvl w:val="3"/>
          <w:numId w:val="2"/>
        </w:numPr>
        <w:ind w:hanging="360"/>
        <w:rPr>
          <w:sz w:val="24"/>
        </w:rPr>
      </w:pPr>
      <w:r w:rsidRPr="00D31614">
        <w:rPr>
          <w:sz w:val="24"/>
        </w:rPr>
        <w:t>Creation of projects</w:t>
      </w:r>
    </w:p>
    <w:p w14:paraId="57554195" w14:textId="77777777" w:rsidR="00091155" w:rsidRPr="00D31614" w:rsidRDefault="00000000">
      <w:pPr>
        <w:numPr>
          <w:ilvl w:val="3"/>
          <w:numId w:val="2"/>
        </w:numPr>
        <w:ind w:hanging="360"/>
        <w:rPr>
          <w:sz w:val="24"/>
        </w:rPr>
      </w:pPr>
      <w:r w:rsidRPr="00D31614">
        <w:rPr>
          <w:sz w:val="24"/>
        </w:rPr>
        <w:t>Creation of procedures</w:t>
      </w:r>
    </w:p>
    <w:p w14:paraId="7CC1D395" w14:textId="77777777" w:rsidR="00091155" w:rsidRPr="00D31614" w:rsidRDefault="00000000">
      <w:pPr>
        <w:numPr>
          <w:ilvl w:val="3"/>
          <w:numId w:val="2"/>
        </w:numPr>
        <w:spacing w:after="5" w:line="268" w:lineRule="auto"/>
        <w:ind w:hanging="360"/>
        <w:rPr>
          <w:sz w:val="24"/>
        </w:rPr>
      </w:pPr>
      <w:r w:rsidRPr="00D31614">
        <w:rPr>
          <w:sz w:val="24"/>
        </w:rPr>
        <w:t>Creation of steps within procedures</w:t>
      </w:r>
    </w:p>
    <w:p w14:paraId="32DEEEE5" w14:textId="77777777" w:rsidR="00091155" w:rsidRPr="00D31614" w:rsidRDefault="00000000">
      <w:pPr>
        <w:numPr>
          <w:ilvl w:val="3"/>
          <w:numId w:val="2"/>
        </w:numPr>
        <w:ind w:hanging="360"/>
        <w:rPr>
          <w:sz w:val="24"/>
        </w:rPr>
      </w:pPr>
      <w:r w:rsidRPr="00D31614">
        <w:rPr>
          <w:sz w:val="24"/>
        </w:rPr>
        <w:t>Fillable fields for both projects and procedures</w:t>
      </w:r>
    </w:p>
    <w:p w14:paraId="2D7F9318" w14:textId="77777777" w:rsidR="00091155" w:rsidRPr="00D31614" w:rsidRDefault="00000000">
      <w:pPr>
        <w:spacing w:after="43"/>
        <w:ind w:left="2140" w:hanging="360"/>
        <w:rPr>
          <w:sz w:val="24"/>
        </w:rPr>
      </w:pPr>
      <w:r w:rsidRPr="00D31614">
        <w:rPr>
          <w:sz w:val="24"/>
        </w:rPr>
        <w:t>■ Full database completed and integrated with current functionality</w:t>
      </w:r>
    </w:p>
    <w:p w14:paraId="123AD9A3" w14:textId="77777777" w:rsidR="00091155" w:rsidRPr="00D31614" w:rsidRDefault="00000000">
      <w:pPr>
        <w:numPr>
          <w:ilvl w:val="1"/>
          <w:numId w:val="1"/>
        </w:numPr>
        <w:ind w:hanging="360"/>
        <w:rPr>
          <w:sz w:val="24"/>
        </w:rPr>
      </w:pPr>
      <w:r w:rsidRPr="00D31614">
        <w:rPr>
          <w:sz w:val="24"/>
        </w:rPr>
        <w:t>Sprint 3</w:t>
      </w:r>
    </w:p>
    <w:p w14:paraId="76BBF47D" w14:textId="77777777" w:rsidR="00091155" w:rsidRPr="00D31614" w:rsidRDefault="00000000">
      <w:pPr>
        <w:ind w:left="1790"/>
        <w:rPr>
          <w:sz w:val="24"/>
        </w:rPr>
      </w:pPr>
      <w:r w:rsidRPr="00D31614">
        <w:rPr>
          <w:sz w:val="24"/>
        </w:rPr>
        <w:t>■ Searching and sorting capabilities</w:t>
      </w:r>
    </w:p>
    <w:p w14:paraId="239F5B0B" w14:textId="77777777" w:rsidR="00091155" w:rsidRPr="00D31614" w:rsidRDefault="00000000">
      <w:pPr>
        <w:spacing w:after="49"/>
        <w:ind w:left="1790"/>
        <w:rPr>
          <w:sz w:val="24"/>
        </w:rPr>
      </w:pPr>
      <w:r w:rsidRPr="00D31614">
        <w:rPr>
          <w:sz w:val="24"/>
        </w:rPr>
        <w:t>■ Project folder creation</w:t>
      </w:r>
    </w:p>
    <w:p w14:paraId="337483BF" w14:textId="77777777" w:rsidR="00091155" w:rsidRPr="00D31614" w:rsidRDefault="00000000">
      <w:pPr>
        <w:numPr>
          <w:ilvl w:val="1"/>
          <w:numId w:val="1"/>
        </w:numPr>
        <w:ind w:hanging="360"/>
        <w:rPr>
          <w:sz w:val="24"/>
        </w:rPr>
      </w:pPr>
      <w:r w:rsidRPr="00D31614">
        <w:rPr>
          <w:sz w:val="24"/>
        </w:rPr>
        <w:t>Sprint 4</w:t>
      </w:r>
    </w:p>
    <w:p w14:paraId="17EF0C8F" w14:textId="77777777" w:rsidR="00091155" w:rsidRPr="00D31614" w:rsidRDefault="00000000">
      <w:pPr>
        <w:ind w:left="1790"/>
        <w:rPr>
          <w:sz w:val="24"/>
        </w:rPr>
      </w:pPr>
      <w:r w:rsidRPr="00D31614">
        <w:rPr>
          <w:sz w:val="24"/>
        </w:rPr>
        <w:t>■ Dashboard page</w:t>
      </w:r>
    </w:p>
    <w:p w14:paraId="48C17914" w14:textId="77777777" w:rsidR="00091155" w:rsidRPr="00D31614" w:rsidRDefault="00000000">
      <w:pPr>
        <w:spacing w:after="71"/>
        <w:ind w:left="1790"/>
        <w:rPr>
          <w:sz w:val="24"/>
        </w:rPr>
      </w:pPr>
      <w:r w:rsidRPr="00D31614">
        <w:rPr>
          <w:sz w:val="24"/>
        </w:rPr>
        <w:t>■ Data visualizations of current procedure progress</w:t>
      </w:r>
    </w:p>
    <w:p w14:paraId="414ED7C5" w14:textId="77777777" w:rsidR="00091155" w:rsidRPr="00D31614" w:rsidRDefault="00000000">
      <w:pPr>
        <w:numPr>
          <w:ilvl w:val="0"/>
          <w:numId w:val="1"/>
        </w:numPr>
        <w:spacing w:after="0" w:line="259" w:lineRule="auto"/>
        <w:ind w:hanging="360"/>
        <w:rPr>
          <w:sz w:val="24"/>
        </w:rPr>
      </w:pPr>
      <w:r w:rsidRPr="00D31614">
        <w:rPr>
          <w:b/>
          <w:sz w:val="24"/>
        </w:rPr>
        <w:t>Testing</w:t>
      </w:r>
    </w:p>
    <w:p w14:paraId="08B882CD" w14:textId="77777777" w:rsidR="00091155" w:rsidRPr="00D31614" w:rsidRDefault="00000000">
      <w:pPr>
        <w:numPr>
          <w:ilvl w:val="1"/>
          <w:numId w:val="1"/>
        </w:numPr>
        <w:spacing w:after="5" w:line="268" w:lineRule="auto"/>
        <w:ind w:hanging="360"/>
        <w:rPr>
          <w:sz w:val="24"/>
        </w:rPr>
      </w:pPr>
      <w:r w:rsidRPr="00D31614">
        <w:rPr>
          <w:sz w:val="24"/>
        </w:rPr>
        <w:t>The code for each increment will be tested by using a built-in python debugger in Visual Studio Code prior to deploying the increment.</w:t>
      </w:r>
    </w:p>
    <w:p w14:paraId="297EAAF8" w14:textId="77777777" w:rsidR="00091155" w:rsidRPr="00D31614" w:rsidRDefault="00000000">
      <w:pPr>
        <w:ind w:left="2140" w:hanging="360"/>
        <w:rPr>
          <w:sz w:val="24"/>
        </w:rPr>
      </w:pPr>
      <w:r w:rsidRPr="00D31614">
        <w:rPr>
          <w:sz w:val="24"/>
        </w:rPr>
        <w:t xml:space="preserve">■ During testing of an increment, if errors </w:t>
      </w:r>
      <w:proofErr w:type="gramStart"/>
      <w:r w:rsidRPr="00D31614">
        <w:rPr>
          <w:sz w:val="24"/>
        </w:rPr>
        <w:t>arise</w:t>
      </w:r>
      <w:proofErr w:type="gramEnd"/>
      <w:r w:rsidRPr="00D31614">
        <w:rPr>
          <w:sz w:val="24"/>
        </w:rPr>
        <w:t xml:space="preserve"> they will be assessed by the development team and fixed</w:t>
      </w:r>
    </w:p>
    <w:p w14:paraId="7B71C448" w14:textId="77777777" w:rsidR="00091155" w:rsidRPr="00D31614" w:rsidRDefault="00000000">
      <w:pPr>
        <w:ind w:left="2140" w:hanging="360"/>
        <w:rPr>
          <w:sz w:val="24"/>
        </w:rPr>
      </w:pPr>
      <w:r w:rsidRPr="00D31614">
        <w:rPr>
          <w:sz w:val="24"/>
        </w:rPr>
        <w:t>■ The developer team will meet with each other either in person or through virtual screen sharing to perform peer code reviews</w:t>
      </w:r>
    </w:p>
    <w:p w14:paraId="5683F657" w14:textId="77777777" w:rsidR="00091155" w:rsidRPr="00D31614" w:rsidRDefault="00000000">
      <w:pPr>
        <w:ind w:left="2140" w:hanging="360"/>
        <w:rPr>
          <w:sz w:val="24"/>
        </w:rPr>
      </w:pPr>
      <w:r w:rsidRPr="00D31614">
        <w:rPr>
          <w:sz w:val="24"/>
        </w:rPr>
        <w:t>■ A common documentation style will be agreed upon amongst the development team</w:t>
      </w:r>
    </w:p>
    <w:p w14:paraId="1F8E4EEF" w14:textId="77777777" w:rsidR="00091155" w:rsidRPr="00D31614" w:rsidRDefault="00000000">
      <w:pPr>
        <w:ind w:left="2140" w:hanging="360"/>
        <w:rPr>
          <w:sz w:val="24"/>
        </w:rPr>
      </w:pPr>
      <w:r w:rsidRPr="00D31614">
        <w:rPr>
          <w:sz w:val="24"/>
        </w:rPr>
        <w:t xml:space="preserve">■ Functionality testing will be implemented by running the program and attempting to click </w:t>
      </w:r>
      <w:proofErr w:type="gramStart"/>
      <w:r w:rsidRPr="00D31614">
        <w:rPr>
          <w:sz w:val="24"/>
        </w:rPr>
        <w:t>all of</w:t>
      </w:r>
      <w:proofErr w:type="gramEnd"/>
      <w:r w:rsidRPr="00D31614">
        <w:rPr>
          <w:sz w:val="24"/>
        </w:rPr>
        <w:t xml:space="preserve"> the available buttons, seeing if they perform as expected</w:t>
      </w:r>
    </w:p>
    <w:p w14:paraId="3176ECCF" w14:textId="77777777" w:rsidR="00091155" w:rsidRPr="00D31614" w:rsidRDefault="00000000">
      <w:pPr>
        <w:spacing w:after="5" w:line="268" w:lineRule="auto"/>
        <w:ind w:left="1060" w:right="165"/>
        <w:jc w:val="center"/>
        <w:rPr>
          <w:sz w:val="24"/>
        </w:rPr>
      </w:pPr>
      <w:r w:rsidRPr="00D31614">
        <w:rPr>
          <w:sz w:val="24"/>
        </w:rPr>
        <w:t>■ Unit testing will be conducted incrementally throughout development for each individual acceptance criteria</w:t>
      </w:r>
    </w:p>
    <w:p w14:paraId="3A678DB4" w14:textId="77777777" w:rsidR="00091155" w:rsidRPr="00D31614" w:rsidRDefault="00000000">
      <w:pPr>
        <w:ind w:left="2140" w:hanging="360"/>
        <w:rPr>
          <w:sz w:val="24"/>
        </w:rPr>
      </w:pPr>
      <w:r w:rsidRPr="00D31614">
        <w:rPr>
          <w:sz w:val="24"/>
        </w:rPr>
        <w:t>■ Performance testing will be conducted visually throughout development looking for long loading time and crashes.</w:t>
      </w:r>
    </w:p>
    <w:p w14:paraId="31B3F753" w14:textId="77777777" w:rsidR="00091155" w:rsidRPr="00D31614" w:rsidRDefault="00000000">
      <w:pPr>
        <w:spacing w:after="296" w:line="259" w:lineRule="auto"/>
        <w:ind w:left="1149" w:firstLine="0"/>
        <w:rPr>
          <w:sz w:val="24"/>
        </w:rPr>
      </w:pPr>
      <w:r w:rsidRPr="00D31614">
        <w:rPr>
          <w:rFonts w:ascii="Merriweather" w:eastAsia="Merriweather" w:hAnsi="Merriweather" w:cs="Merriweather"/>
          <w:b/>
          <w:sz w:val="24"/>
        </w:rPr>
        <w:t>Epics, User Stories, Acceptance Criteria, and Tasks</w:t>
      </w:r>
    </w:p>
    <w:p w14:paraId="60240930" w14:textId="77777777" w:rsidR="00091155" w:rsidRPr="00D31614" w:rsidRDefault="00000000">
      <w:pPr>
        <w:spacing w:after="0" w:line="259" w:lineRule="auto"/>
        <w:ind w:left="350"/>
        <w:rPr>
          <w:sz w:val="24"/>
        </w:rPr>
      </w:pPr>
      <w:r w:rsidRPr="00D31614">
        <w:rPr>
          <w:rFonts w:ascii="MS PGothic" w:eastAsia="MS PGothic" w:hAnsi="MS PGothic" w:cs="MS PGothic"/>
          <w:sz w:val="24"/>
        </w:rPr>
        <w:t xml:space="preserve">❖ </w:t>
      </w:r>
      <w:r w:rsidRPr="00D31614">
        <w:rPr>
          <w:b/>
          <w:sz w:val="24"/>
        </w:rPr>
        <w:t>Acceptance Criteria</w:t>
      </w:r>
    </w:p>
    <w:p w14:paraId="61814EB4" w14:textId="77777777" w:rsidR="00091155" w:rsidRPr="00D31614" w:rsidRDefault="00000000">
      <w:pPr>
        <w:numPr>
          <w:ilvl w:val="0"/>
          <w:numId w:val="5"/>
        </w:numPr>
        <w:ind w:hanging="360"/>
        <w:rPr>
          <w:sz w:val="24"/>
        </w:rPr>
      </w:pPr>
      <w:r w:rsidRPr="00D31614">
        <w:rPr>
          <w:sz w:val="24"/>
        </w:rPr>
        <w:t>Epic</w:t>
      </w:r>
    </w:p>
    <w:p w14:paraId="38B5282E" w14:textId="77777777" w:rsidR="00091155" w:rsidRPr="00D31614" w:rsidRDefault="00000000">
      <w:pPr>
        <w:spacing w:after="35"/>
        <w:ind w:left="2140" w:hanging="360"/>
        <w:rPr>
          <w:sz w:val="24"/>
        </w:rPr>
      </w:pPr>
      <w:r w:rsidRPr="00D31614">
        <w:rPr>
          <w:sz w:val="24"/>
        </w:rPr>
        <w:t>■ Several user stories, or a complicated user story which covers multiple functionalities</w:t>
      </w:r>
    </w:p>
    <w:p w14:paraId="18D34FEB" w14:textId="77777777" w:rsidR="00091155" w:rsidRPr="00D31614" w:rsidRDefault="00000000">
      <w:pPr>
        <w:numPr>
          <w:ilvl w:val="0"/>
          <w:numId w:val="5"/>
        </w:numPr>
        <w:ind w:hanging="360"/>
        <w:rPr>
          <w:sz w:val="24"/>
        </w:rPr>
      </w:pPr>
      <w:r w:rsidRPr="00D31614">
        <w:rPr>
          <w:sz w:val="24"/>
        </w:rPr>
        <w:t>User Story</w:t>
      </w:r>
    </w:p>
    <w:p w14:paraId="7DADB0BA" w14:textId="77777777" w:rsidR="00091155" w:rsidRPr="00D31614" w:rsidRDefault="00000000">
      <w:pPr>
        <w:ind w:left="2140" w:hanging="360"/>
        <w:rPr>
          <w:sz w:val="24"/>
        </w:rPr>
      </w:pPr>
      <w:r w:rsidRPr="00D31614">
        <w:rPr>
          <w:sz w:val="24"/>
        </w:rPr>
        <w:t>■ An informal, natural language description of one or more features of a software system</w:t>
      </w:r>
    </w:p>
    <w:p w14:paraId="0B61BEEB" w14:textId="77777777" w:rsidR="00091155" w:rsidRPr="00D31614" w:rsidRDefault="00000000">
      <w:pPr>
        <w:numPr>
          <w:ilvl w:val="0"/>
          <w:numId w:val="5"/>
        </w:numPr>
        <w:ind w:hanging="360"/>
        <w:rPr>
          <w:sz w:val="24"/>
        </w:rPr>
      </w:pPr>
      <w:r w:rsidRPr="00D31614">
        <w:rPr>
          <w:sz w:val="24"/>
        </w:rPr>
        <w:t>Acceptance Criteria</w:t>
      </w:r>
    </w:p>
    <w:p w14:paraId="3FE5EDDA" w14:textId="77777777" w:rsidR="00091155" w:rsidRPr="00D31614" w:rsidRDefault="00000000">
      <w:pPr>
        <w:spacing w:after="52"/>
        <w:ind w:left="2140" w:hanging="360"/>
        <w:rPr>
          <w:sz w:val="24"/>
        </w:rPr>
      </w:pPr>
      <w:r w:rsidRPr="00D31614">
        <w:rPr>
          <w:sz w:val="24"/>
        </w:rPr>
        <w:lastRenderedPageBreak/>
        <w:t>■ A set of pre-established requirements or standards that a project or product must meet. It comprises of sentences structured to encourage a definite accepted or rejected response which establish both practical and non-practical requirements.</w:t>
      </w:r>
    </w:p>
    <w:p w14:paraId="72E28BAD" w14:textId="77777777" w:rsidR="00091155" w:rsidRPr="00D31614" w:rsidRDefault="00000000">
      <w:pPr>
        <w:numPr>
          <w:ilvl w:val="0"/>
          <w:numId w:val="5"/>
        </w:numPr>
        <w:ind w:hanging="360"/>
        <w:rPr>
          <w:sz w:val="24"/>
        </w:rPr>
      </w:pPr>
      <w:r w:rsidRPr="00D31614">
        <w:rPr>
          <w:sz w:val="24"/>
        </w:rPr>
        <w:t>Tasks</w:t>
      </w:r>
    </w:p>
    <w:p w14:paraId="781550A0" w14:textId="77777777" w:rsidR="00091155" w:rsidRPr="00D31614" w:rsidRDefault="00000000">
      <w:pPr>
        <w:ind w:left="2140" w:hanging="360"/>
        <w:rPr>
          <w:sz w:val="24"/>
        </w:rPr>
      </w:pPr>
      <w:r w:rsidRPr="00D31614">
        <w:rPr>
          <w:sz w:val="24"/>
        </w:rPr>
        <w:t>■ An individual, measurable part of a user story that can be implemented</w:t>
      </w:r>
    </w:p>
    <w:p w14:paraId="64C2EFCD" w14:textId="77777777" w:rsidR="00091155" w:rsidRPr="00D31614" w:rsidRDefault="00000000">
      <w:pPr>
        <w:spacing w:after="214" w:line="259" w:lineRule="auto"/>
        <w:ind w:left="55" w:firstLine="0"/>
        <w:rPr>
          <w:sz w:val="24"/>
        </w:rPr>
      </w:pPr>
      <w:r w:rsidRPr="00D31614">
        <w:rPr>
          <w:rFonts w:ascii="Calibri" w:eastAsia="Calibri" w:hAnsi="Calibri" w:cs="Calibri"/>
          <w:noProof/>
          <w:sz w:val="24"/>
        </w:rPr>
        <mc:AlternateContent>
          <mc:Choice Requires="wpg">
            <w:drawing>
              <wp:inline distT="0" distB="0" distL="0" distR="0" wp14:anchorId="4D5AC202" wp14:editId="2DD1A9EF">
                <wp:extent cx="5867400" cy="12700"/>
                <wp:effectExtent l="0" t="0" r="0" b="0"/>
                <wp:docPr id="1827" name="Group 182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9" name="Shape 15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7" style="width:462pt;height:1pt;mso-position-horizontal-relative:char;mso-position-vertical-relative:line" coordsize="58674,127">
                <v:shape id="Shape 159" style="position:absolute;width:58674;height:0;left:0;top:0;" coordsize="5867400,0" path="m0,0l5867400,0">
                  <v:stroke weight="1pt" endcap="flat" joinstyle="miter" miterlimit="10" on="true" color="#888888"/>
                  <v:fill on="false" color="#000000" opacity="0"/>
                </v:shape>
              </v:group>
            </w:pict>
          </mc:Fallback>
        </mc:AlternateContent>
      </w:r>
    </w:p>
    <w:p w14:paraId="2576780C" w14:textId="77777777" w:rsidR="00091155" w:rsidRPr="00D31614" w:rsidRDefault="00000000">
      <w:pPr>
        <w:pStyle w:val="Heading1"/>
        <w:rPr>
          <w:sz w:val="24"/>
        </w:rPr>
      </w:pPr>
      <w:r w:rsidRPr="00D31614">
        <w:rPr>
          <w:sz w:val="24"/>
        </w:rPr>
        <w:t>Product Environment</w:t>
      </w:r>
    </w:p>
    <w:p w14:paraId="4CE81F67" w14:textId="77777777" w:rsidR="00091155" w:rsidRPr="00D31614" w:rsidRDefault="00000000">
      <w:pPr>
        <w:spacing w:after="0" w:line="259" w:lineRule="auto"/>
        <w:ind w:left="350"/>
        <w:rPr>
          <w:sz w:val="24"/>
        </w:rPr>
      </w:pPr>
      <w:r w:rsidRPr="00D31614">
        <w:rPr>
          <w:rFonts w:ascii="MS PGothic" w:eastAsia="MS PGothic" w:hAnsi="MS PGothic" w:cs="MS PGothic"/>
          <w:sz w:val="24"/>
        </w:rPr>
        <w:t xml:space="preserve">❖ </w:t>
      </w:r>
      <w:r w:rsidRPr="00D31614">
        <w:rPr>
          <w:b/>
          <w:sz w:val="24"/>
        </w:rPr>
        <w:t>Deployment</w:t>
      </w:r>
    </w:p>
    <w:p w14:paraId="0009915B" w14:textId="77777777" w:rsidR="00091155" w:rsidRPr="00D31614" w:rsidRDefault="00000000">
      <w:pPr>
        <w:numPr>
          <w:ilvl w:val="0"/>
          <w:numId w:val="6"/>
        </w:numPr>
        <w:ind w:hanging="360"/>
        <w:rPr>
          <w:sz w:val="24"/>
        </w:rPr>
      </w:pPr>
      <w:r w:rsidRPr="00D31614">
        <w:rPr>
          <w:sz w:val="24"/>
        </w:rPr>
        <w:t>The shippable product will be shipped within a docker container which can then be deployed as a live environment on a chosen system.</w:t>
      </w:r>
    </w:p>
    <w:p w14:paraId="0A1A08DC" w14:textId="77777777" w:rsidR="00091155" w:rsidRPr="00D31614" w:rsidRDefault="00000000">
      <w:pPr>
        <w:numPr>
          <w:ilvl w:val="0"/>
          <w:numId w:val="6"/>
        </w:numPr>
        <w:spacing w:after="483"/>
        <w:ind w:hanging="360"/>
        <w:rPr>
          <w:sz w:val="24"/>
        </w:rPr>
      </w:pPr>
      <w:r w:rsidRPr="00D31614">
        <w:rPr>
          <w:sz w:val="24"/>
        </w:rPr>
        <w:t>A test environment will not be used. The development team will be manually testing the local website.</w:t>
      </w:r>
    </w:p>
    <w:p w14:paraId="23D28743" w14:textId="77777777" w:rsidR="00091155" w:rsidRPr="00D31614" w:rsidRDefault="00000000">
      <w:pPr>
        <w:spacing w:after="206" w:line="259" w:lineRule="auto"/>
        <w:ind w:left="55" w:firstLine="0"/>
        <w:rPr>
          <w:sz w:val="24"/>
        </w:rPr>
      </w:pPr>
      <w:r w:rsidRPr="00D31614">
        <w:rPr>
          <w:rFonts w:ascii="Calibri" w:eastAsia="Calibri" w:hAnsi="Calibri" w:cs="Calibri"/>
          <w:noProof/>
          <w:sz w:val="24"/>
        </w:rPr>
        <mc:AlternateContent>
          <mc:Choice Requires="wpg">
            <w:drawing>
              <wp:inline distT="0" distB="0" distL="0" distR="0" wp14:anchorId="5F70FC2E" wp14:editId="0C87600F">
                <wp:extent cx="5867400" cy="12700"/>
                <wp:effectExtent l="0" t="0" r="0" b="0"/>
                <wp:docPr id="1828" name="Group 182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0" name="Shape 17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8" style="width:462pt;height:1pt;mso-position-horizontal-relative:char;mso-position-vertical-relative:line" coordsize="58674,127">
                <v:shape id="Shape 170" style="position:absolute;width:58674;height:0;left:0;top:0;" coordsize="5867400,0" path="m0,0l5867400,0">
                  <v:stroke weight="1pt" endcap="flat" joinstyle="miter" miterlimit="10" on="true" color="#888888"/>
                  <v:fill on="false" color="#000000" opacity="0"/>
                </v:shape>
              </v:group>
            </w:pict>
          </mc:Fallback>
        </mc:AlternateContent>
      </w:r>
    </w:p>
    <w:p w14:paraId="5E9BE455" w14:textId="77777777" w:rsidR="00091155" w:rsidRPr="00D31614" w:rsidRDefault="00000000">
      <w:pPr>
        <w:pStyle w:val="Heading1"/>
        <w:rPr>
          <w:sz w:val="24"/>
        </w:rPr>
      </w:pPr>
      <w:r w:rsidRPr="00D31614">
        <w:rPr>
          <w:sz w:val="24"/>
        </w:rPr>
        <w:t>User Documentation</w:t>
      </w:r>
    </w:p>
    <w:p w14:paraId="1D937416" w14:textId="77777777" w:rsidR="00091155" w:rsidRPr="00D31614" w:rsidRDefault="00000000">
      <w:pPr>
        <w:spacing w:after="0" w:line="259" w:lineRule="auto"/>
        <w:ind w:left="350"/>
        <w:rPr>
          <w:sz w:val="24"/>
        </w:rPr>
      </w:pPr>
      <w:r w:rsidRPr="00D31614">
        <w:rPr>
          <w:rFonts w:ascii="MS PGothic" w:eastAsia="MS PGothic" w:hAnsi="MS PGothic" w:cs="MS PGothic"/>
          <w:sz w:val="24"/>
        </w:rPr>
        <w:t xml:space="preserve">❖ </w:t>
      </w:r>
      <w:r w:rsidRPr="00D31614">
        <w:rPr>
          <w:b/>
          <w:sz w:val="24"/>
        </w:rPr>
        <w:t>User Manual</w:t>
      </w:r>
    </w:p>
    <w:p w14:paraId="3CD9365A" w14:textId="77777777" w:rsidR="00091155" w:rsidRPr="00D31614" w:rsidRDefault="00000000">
      <w:pPr>
        <w:ind w:left="1435" w:hanging="360"/>
        <w:rPr>
          <w:sz w:val="24"/>
        </w:rPr>
      </w:pPr>
      <w:r w:rsidRPr="00D31614">
        <w:rPr>
          <w:rFonts w:ascii="MS PGothic" w:eastAsia="MS PGothic" w:hAnsi="MS PGothic" w:cs="MS PGothic"/>
          <w:sz w:val="24"/>
        </w:rPr>
        <w:t xml:space="preserve">➢ </w:t>
      </w:r>
      <w:r w:rsidRPr="00D31614">
        <w:rPr>
          <w:sz w:val="24"/>
        </w:rPr>
        <w:t>The user documentation will outline the basic functionality of the application.</w:t>
      </w:r>
    </w:p>
    <w:p w14:paraId="7406E3AC" w14:textId="77777777" w:rsidR="00091155" w:rsidRPr="00D31614" w:rsidRDefault="00000000">
      <w:pPr>
        <w:ind w:left="1790" w:right="1230"/>
        <w:rPr>
          <w:sz w:val="24"/>
        </w:rPr>
      </w:pPr>
      <w:r w:rsidRPr="00D31614">
        <w:rPr>
          <w:sz w:val="24"/>
        </w:rPr>
        <w:t>■ How to create a user account (when implemented) ■ How to create and modify test procedures.</w:t>
      </w:r>
    </w:p>
    <w:p w14:paraId="47593A8A" w14:textId="77777777" w:rsidR="00091155" w:rsidRDefault="00000000">
      <w:pPr>
        <w:ind w:left="1790"/>
      </w:pPr>
      <w:r w:rsidRPr="00D31614">
        <w:rPr>
          <w:sz w:val="24"/>
        </w:rPr>
        <w:t>■ How to import/export test dat</w:t>
      </w:r>
      <w:r>
        <w:t>abases.</w:t>
      </w:r>
    </w:p>
    <w:sectPr w:rsidR="00091155">
      <w:pgSz w:w="12240" w:h="15840"/>
      <w:pgMar w:top="270" w:right="1445" w:bottom="1609"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rriweather">
    <w:panose1 w:val="00000500000000000000"/>
    <w:charset w:val="4D"/>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2F62"/>
    <w:multiLevelType w:val="hybridMultilevel"/>
    <w:tmpl w:val="10B8CF8E"/>
    <w:lvl w:ilvl="0" w:tplc="F9C21E60">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E5AFA6C">
      <w:start w:val="1"/>
      <w:numFmt w:val="bullet"/>
      <w:lvlText w:val="o"/>
      <w:lvlJc w:val="left"/>
      <w:pPr>
        <w:ind w:left="9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CAE81EE">
      <w:start w:val="1"/>
      <w:numFmt w:val="bullet"/>
      <w:lvlText w:val="▪"/>
      <w:lvlJc w:val="left"/>
      <w:pPr>
        <w:ind w:left="161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79EF55C">
      <w:start w:val="1"/>
      <w:numFmt w:val="bullet"/>
      <w:lvlText w:val="•"/>
      <w:lvlJc w:val="left"/>
      <w:pPr>
        <w:ind w:left="2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3407CF6">
      <w:start w:val="1"/>
      <w:numFmt w:val="bullet"/>
      <w:lvlRestart w:val="0"/>
      <w:lvlText w:val="●"/>
      <w:lvlJc w:val="left"/>
      <w:pPr>
        <w:ind w:left="2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DBC7CD6">
      <w:start w:val="1"/>
      <w:numFmt w:val="bullet"/>
      <w:lvlText w:val="▪"/>
      <w:lvlJc w:val="left"/>
      <w:pPr>
        <w:ind w:left="359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4DA78AE">
      <w:start w:val="1"/>
      <w:numFmt w:val="bullet"/>
      <w:lvlText w:val="•"/>
      <w:lvlJc w:val="left"/>
      <w:pPr>
        <w:ind w:left="43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62287D0">
      <w:start w:val="1"/>
      <w:numFmt w:val="bullet"/>
      <w:lvlText w:val="o"/>
      <w:lvlJc w:val="left"/>
      <w:pPr>
        <w:ind w:left="50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24C8DA0">
      <w:start w:val="1"/>
      <w:numFmt w:val="bullet"/>
      <w:lvlText w:val="▪"/>
      <w:lvlJc w:val="left"/>
      <w:pPr>
        <w:ind w:left="575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B136980"/>
    <w:multiLevelType w:val="hybridMultilevel"/>
    <w:tmpl w:val="2BC6AEC6"/>
    <w:lvl w:ilvl="0" w:tplc="563E15C2">
      <w:start w:val="1"/>
      <w:numFmt w:val="bullet"/>
      <w:lvlText w:val="➢"/>
      <w:lvlJc w:val="left"/>
      <w:pPr>
        <w:ind w:left="143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1" w:tplc="00C01DAA">
      <w:start w:val="1"/>
      <w:numFmt w:val="bullet"/>
      <w:lvlText w:val="o"/>
      <w:lvlJc w:val="left"/>
      <w:pPr>
        <w:ind w:left="180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2" w:tplc="896A1C5C">
      <w:start w:val="1"/>
      <w:numFmt w:val="bullet"/>
      <w:lvlText w:val="▪"/>
      <w:lvlJc w:val="left"/>
      <w:pPr>
        <w:ind w:left="252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3" w:tplc="6690380C">
      <w:start w:val="1"/>
      <w:numFmt w:val="bullet"/>
      <w:lvlText w:val="•"/>
      <w:lvlJc w:val="left"/>
      <w:pPr>
        <w:ind w:left="324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4" w:tplc="A666198E">
      <w:start w:val="1"/>
      <w:numFmt w:val="bullet"/>
      <w:lvlText w:val="o"/>
      <w:lvlJc w:val="left"/>
      <w:pPr>
        <w:ind w:left="396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5" w:tplc="D37CDD50">
      <w:start w:val="1"/>
      <w:numFmt w:val="bullet"/>
      <w:lvlText w:val="▪"/>
      <w:lvlJc w:val="left"/>
      <w:pPr>
        <w:ind w:left="468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6" w:tplc="D610D5A2">
      <w:start w:val="1"/>
      <w:numFmt w:val="bullet"/>
      <w:lvlText w:val="•"/>
      <w:lvlJc w:val="left"/>
      <w:pPr>
        <w:ind w:left="540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7" w:tplc="2516FEAE">
      <w:start w:val="1"/>
      <w:numFmt w:val="bullet"/>
      <w:lvlText w:val="o"/>
      <w:lvlJc w:val="left"/>
      <w:pPr>
        <w:ind w:left="612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8" w:tplc="0F0EC8F2">
      <w:start w:val="1"/>
      <w:numFmt w:val="bullet"/>
      <w:lvlText w:val="▪"/>
      <w:lvlJc w:val="left"/>
      <w:pPr>
        <w:ind w:left="684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09A621E"/>
    <w:multiLevelType w:val="hybridMultilevel"/>
    <w:tmpl w:val="E54ACE26"/>
    <w:lvl w:ilvl="0" w:tplc="1AB4E1C0">
      <w:start w:val="1"/>
      <w:numFmt w:val="bullet"/>
      <w:lvlText w:val="❖"/>
      <w:lvlJc w:val="left"/>
      <w:pPr>
        <w:ind w:left="70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1" w:tplc="0904312C">
      <w:start w:val="1"/>
      <w:numFmt w:val="bullet"/>
      <w:lvlText w:val="➢"/>
      <w:lvlJc w:val="left"/>
      <w:pPr>
        <w:ind w:left="143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2" w:tplc="C3DAFB6A">
      <w:start w:val="1"/>
      <w:numFmt w:val="bullet"/>
      <w:lvlText w:val="▪"/>
      <w:lvlJc w:val="left"/>
      <w:pPr>
        <w:ind w:left="180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3" w:tplc="9320C00C">
      <w:start w:val="1"/>
      <w:numFmt w:val="bullet"/>
      <w:lvlText w:val="•"/>
      <w:lvlJc w:val="left"/>
      <w:pPr>
        <w:ind w:left="252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4" w:tplc="133AE8BC">
      <w:start w:val="1"/>
      <w:numFmt w:val="bullet"/>
      <w:lvlText w:val="o"/>
      <w:lvlJc w:val="left"/>
      <w:pPr>
        <w:ind w:left="324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5" w:tplc="0E2E6920">
      <w:start w:val="1"/>
      <w:numFmt w:val="bullet"/>
      <w:lvlText w:val="▪"/>
      <w:lvlJc w:val="left"/>
      <w:pPr>
        <w:ind w:left="396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6" w:tplc="8B2210F4">
      <w:start w:val="1"/>
      <w:numFmt w:val="bullet"/>
      <w:lvlText w:val="•"/>
      <w:lvlJc w:val="left"/>
      <w:pPr>
        <w:ind w:left="468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7" w:tplc="CE8EA0FE">
      <w:start w:val="1"/>
      <w:numFmt w:val="bullet"/>
      <w:lvlText w:val="o"/>
      <w:lvlJc w:val="left"/>
      <w:pPr>
        <w:ind w:left="540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8" w:tplc="C55C16F6">
      <w:start w:val="1"/>
      <w:numFmt w:val="bullet"/>
      <w:lvlText w:val="▪"/>
      <w:lvlJc w:val="left"/>
      <w:pPr>
        <w:ind w:left="612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57735C"/>
    <w:multiLevelType w:val="hybridMultilevel"/>
    <w:tmpl w:val="DF80B222"/>
    <w:lvl w:ilvl="0" w:tplc="46442A86">
      <w:start w:val="1"/>
      <w:numFmt w:val="bullet"/>
      <w:lvlText w:val="➢"/>
      <w:lvlJc w:val="left"/>
      <w:pPr>
        <w:ind w:left="143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1" w:tplc="B4C21D30">
      <w:start w:val="1"/>
      <w:numFmt w:val="bullet"/>
      <w:lvlText w:val="o"/>
      <w:lvlJc w:val="left"/>
      <w:pPr>
        <w:ind w:left="180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2" w:tplc="234A5858">
      <w:start w:val="1"/>
      <w:numFmt w:val="bullet"/>
      <w:lvlText w:val="▪"/>
      <w:lvlJc w:val="left"/>
      <w:pPr>
        <w:ind w:left="252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3" w:tplc="A3149D50">
      <w:start w:val="1"/>
      <w:numFmt w:val="bullet"/>
      <w:lvlText w:val="•"/>
      <w:lvlJc w:val="left"/>
      <w:pPr>
        <w:ind w:left="324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4" w:tplc="792A9D18">
      <w:start w:val="1"/>
      <w:numFmt w:val="bullet"/>
      <w:lvlText w:val="o"/>
      <w:lvlJc w:val="left"/>
      <w:pPr>
        <w:ind w:left="396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5" w:tplc="1E66AB60">
      <w:start w:val="1"/>
      <w:numFmt w:val="bullet"/>
      <w:lvlText w:val="▪"/>
      <w:lvlJc w:val="left"/>
      <w:pPr>
        <w:ind w:left="468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6" w:tplc="FC5C2164">
      <w:start w:val="1"/>
      <w:numFmt w:val="bullet"/>
      <w:lvlText w:val="•"/>
      <w:lvlJc w:val="left"/>
      <w:pPr>
        <w:ind w:left="540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7" w:tplc="70FABC70">
      <w:start w:val="1"/>
      <w:numFmt w:val="bullet"/>
      <w:lvlText w:val="o"/>
      <w:lvlJc w:val="left"/>
      <w:pPr>
        <w:ind w:left="612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8" w:tplc="B3622F28">
      <w:start w:val="1"/>
      <w:numFmt w:val="bullet"/>
      <w:lvlText w:val="▪"/>
      <w:lvlJc w:val="left"/>
      <w:pPr>
        <w:ind w:left="684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3BA748E"/>
    <w:multiLevelType w:val="hybridMultilevel"/>
    <w:tmpl w:val="9EFCA374"/>
    <w:lvl w:ilvl="0" w:tplc="0C8EDF12">
      <w:start w:val="1"/>
      <w:numFmt w:val="bullet"/>
      <w:lvlText w:val="•"/>
      <w:lvlJc w:val="left"/>
      <w:pPr>
        <w:ind w:left="360"/>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1" w:tplc="4BF43E2A">
      <w:start w:val="1"/>
      <w:numFmt w:val="bullet"/>
      <w:lvlText w:val="o"/>
      <w:lvlJc w:val="left"/>
      <w:pPr>
        <w:ind w:left="897"/>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2" w:tplc="25F6C0C8">
      <w:start w:val="1"/>
      <w:numFmt w:val="bullet"/>
      <w:lvlRestart w:val="0"/>
      <w:lvlText w:val="➢"/>
      <w:lvlJc w:val="left"/>
      <w:pPr>
        <w:ind w:left="143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3" w:tplc="478C3040">
      <w:start w:val="1"/>
      <w:numFmt w:val="bullet"/>
      <w:lvlText w:val="•"/>
      <w:lvlJc w:val="left"/>
      <w:pPr>
        <w:ind w:left="215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4" w:tplc="80768C96">
      <w:start w:val="1"/>
      <w:numFmt w:val="bullet"/>
      <w:lvlText w:val="o"/>
      <w:lvlJc w:val="left"/>
      <w:pPr>
        <w:ind w:left="287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5" w:tplc="03426490">
      <w:start w:val="1"/>
      <w:numFmt w:val="bullet"/>
      <w:lvlText w:val="▪"/>
      <w:lvlJc w:val="left"/>
      <w:pPr>
        <w:ind w:left="359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6" w:tplc="7974ED92">
      <w:start w:val="1"/>
      <w:numFmt w:val="bullet"/>
      <w:lvlText w:val="•"/>
      <w:lvlJc w:val="left"/>
      <w:pPr>
        <w:ind w:left="431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7" w:tplc="83F02594">
      <w:start w:val="1"/>
      <w:numFmt w:val="bullet"/>
      <w:lvlText w:val="o"/>
      <w:lvlJc w:val="left"/>
      <w:pPr>
        <w:ind w:left="503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lvl w:ilvl="8" w:tplc="E9D89EEE">
      <w:start w:val="1"/>
      <w:numFmt w:val="bullet"/>
      <w:lvlText w:val="▪"/>
      <w:lvlJc w:val="left"/>
      <w:pPr>
        <w:ind w:left="5755"/>
      </w:pPr>
      <w:rPr>
        <w:rFonts w:ascii="MS PGothic" w:eastAsia="MS PGothic" w:hAnsi="MS PGothic" w:cs="MS PGothic"/>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D186060"/>
    <w:multiLevelType w:val="hybridMultilevel"/>
    <w:tmpl w:val="26FAACF6"/>
    <w:lvl w:ilvl="0" w:tplc="FA0C4E76">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5121700">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9D2569A">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58C0472">
      <w:start w:val="1"/>
      <w:numFmt w:val="bullet"/>
      <w:lvlRestart w:val="0"/>
      <w:lvlText w:val="●"/>
      <w:lvlJc w:val="left"/>
      <w:pPr>
        <w:ind w:left="28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C2AB172">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3AA40C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00C5166">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2720FAE">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54C828E">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618027805">
    <w:abstractNumId w:val="2"/>
  </w:num>
  <w:num w:numId="2" w16cid:durableId="1578054110">
    <w:abstractNumId w:val="5"/>
  </w:num>
  <w:num w:numId="3" w16cid:durableId="1960524298">
    <w:abstractNumId w:val="0"/>
  </w:num>
  <w:num w:numId="4" w16cid:durableId="2139906294">
    <w:abstractNumId w:val="4"/>
  </w:num>
  <w:num w:numId="5" w16cid:durableId="960841537">
    <w:abstractNumId w:val="3"/>
  </w:num>
  <w:num w:numId="6" w16cid:durableId="783571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55"/>
    <w:rsid w:val="00091155"/>
    <w:rsid w:val="00D316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3BE534"/>
  <w15:docId w15:val="{CDC2DAC1-A508-D14F-823E-35115DF9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3" w:lineRule="auto"/>
      <w:ind w:left="10" w:hanging="10"/>
    </w:pPr>
    <w:rPr>
      <w:rFonts w:ascii="Arial" w:eastAsia="Arial" w:hAnsi="Arial" w:cs="Arial"/>
      <w:color w:val="000000"/>
      <w:sz w:val="26"/>
    </w:rPr>
  </w:style>
  <w:style w:type="paragraph" w:styleId="Heading1">
    <w:name w:val="heading 1"/>
    <w:next w:val="Normal"/>
    <w:link w:val="Heading1Char"/>
    <w:uiPriority w:val="9"/>
    <w:qFormat/>
    <w:pPr>
      <w:keepNext/>
      <w:keepLines/>
      <w:spacing w:after="128" w:line="259" w:lineRule="auto"/>
      <w:ind w:left="10" w:hanging="10"/>
      <w:jc w:val="center"/>
      <w:outlineLvl w:val="0"/>
    </w:pPr>
    <w:rPr>
      <w:rFonts w:ascii="Merriweather" w:eastAsia="Merriweather" w:hAnsi="Merriweather" w:cs="Merriweather"/>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erriweather" w:eastAsia="Merriweather" w:hAnsi="Merriweather" w:cs="Merriweathe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GWS Definition of Done</dc:title>
  <dc:subject/>
  <dc:creator>Toporski, Neil F.</dc:creator>
  <cp:keywords/>
  <cp:lastModifiedBy>Toporski, Neil F.</cp:lastModifiedBy>
  <cp:revision>2</cp:revision>
  <dcterms:created xsi:type="dcterms:W3CDTF">2022-10-25T13:32:00Z</dcterms:created>
  <dcterms:modified xsi:type="dcterms:W3CDTF">2022-10-25T13:32:00Z</dcterms:modified>
</cp:coreProperties>
</file>