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3609" w14:textId="3F7F8E2D" w:rsidR="00974D13" w:rsidRPr="00A41296" w:rsidRDefault="00974D13" w:rsidP="007507A4">
      <w:pPr>
        <w:spacing w:line="480" w:lineRule="auto"/>
        <w:rPr>
          <w:rFonts w:ascii="Times New Roman" w:hAnsi="Times New Roman" w:cs="Times New Roman"/>
        </w:rPr>
      </w:pPr>
      <w:bookmarkStart w:id="0" w:name="_Hlk70970992"/>
      <w:bookmarkEnd w:id="0"/>
    </w:p>
    <w:p w14:paraId="5A4DDCA8" w14:textId="40777906" w:rsidR="00BB0BB1" w:rsidRPr="00A41296" w:rsidRDefault="00571C52" w:rsidP="007507A4">
      <w:pPr>
        <w:spacing w:line="480" w:lineRule="auto"/>
        <w:jc w:val="center"/>
        <w:rPr>
          <w:rFonts w:ascii="Times New Roman" w:hAnsi="Times New Roman" w:cs="Times New Roman"/>
          <w:sz w:val="36"/>
          <w:szCs w:val="36"/>
        </w:rPr>
      </w:pPr>
      <w:r>
        <w:rPr>
          <w:rFonts w:ascii="Times New Roman" w:hAnsi="Times New Roman" w:cs="Times New Roman"/>
          <w:sz w:val="36"/>
          <w:szCs w:val="36"/>
        </w:rPr>
        <w:t>Quantum Path Integral</w:t>
      </w:r>
      <w:r w:rsidR="00F63E86">
        <w:rPr>
          <w:rFonts w:ascii="Times New Roman" w:hAnsi="Times New Roman" w:cs="Times New Roman"/>
          <w:sz w:val="36"/>
          <w:szCs w:val="36"/>
        </w:rPr>
        <w:t xml:space="preserve"> Sampling </w:t>
      </w:r>
      <w:r>
        <w:rPr>
          <w:rFonts w:ascii="Times New Roman" w:hAnsi="Times New Roman" w:cs="Times New Roman"/>
          <w:sz w:val="36"/>
          <w:szCs w:val="36"/>
        </w:rPr>
        <w:t xml:space="preserve">using </w:t>
      </w:r>
      <w:r w:rsidR="00F63E86">
        <w:rPr>
          <w:rFonts w:ascii="Times New Roman" w:hAnsi="Times New Roman" w:cs="Times New Roman"/>
          <w:sz w:val="36"/>
          <w:szCs w:val="36"/>
        </w:rPr>
        <w:t>Stochastic Gradient Hamiltonian Monte Carlo</w:t>
      </w:r>
    </w:p>
    <w:p w14:paraId="2AA496DB" w14:textId="481C4A0A" w:rsidR="00BB0BB1" w:rsidRPr="00A41296" w:rsidRDefault="00BB0BB1" w:rsidP="007507A4">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Scott Hanna</w:t>
      </w:r>
      <w:r w:rsidR="00152EC4">
        <w:rPr>
          <w:rFonts w:ascii="Times New Roman" w:hAnsi="Times New Roman" w:cs="Times New Roman"/>
          <w:sz w:val="24"/>
          <w:szCs w:val="24"/>
        </w:rPr>
        <w:t xml:space="preserve"> – shanna7@jh.edu</w:t>
      </w:r>
    </w:p>
    <w:p w14:paraId="3D802FDA" w14:textId="59A09152" w:rsidR="00BB0BB1" w:rsidRDefault="00BB0BB1" w:rsidP="007507A4">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Final Paper – 625.74</w:t>
      </w:r>
      <w:r w:rsidR="00E820FA">
        <w:rPr>
          <w:rFonts w:ascii="Times New Roman" w:hAnsi="Times New Roman" w:cs="Times New Roman"/>
          <w:sz w:val="24"/>
          <w:szCs w:val="24"/>
        </w:rPr>
        <w:t>4</w:t>
      </w:r>
      <w:r w:rsidRPr="00A41296">
        <w:rPr>
          <w:rFonts w:ascii="Times New Roman" w:hAnsi="Times New Roman" w:cs="Times New Roman"/>
          <w:sz w:val="24"/>
          <w:szCs w:val="24"/>
        </w:rPr>
        <w:t xml:space="preserve"> </w:t>
      </w:r>
      <w:r w:rsidR="00E820FA">
        <w:rPr>
          <w:rFonts w:ascii="Times New Roman" w:hAnsi="Times New Roman" w:cs="Times New Roman"/>
          <w:sz w:val="24"/>
          <w:szCs w:val="24"/>
        </w:rPr>
        <w:t>Simulation, Modeling, and Monte Carlo</w:t>
      </w:r>
      <w:r w:rsidRPr="00A41296">
        <w:rPr>
          <w:rFonts w:ascii="Times New Roman" w:hAnsi="Times New Roman" w:cs="Times New Roman"/>
          <w:sz w:val="24"/>
          <w:szCs w:val="24"/>
        </w:rPr>
        <w:t xml:space="preserve"> – Johns Hopkins University</w:t>
      </w:r>
    </w:p>
    <w:p w14:paraId="07FAE2F1" w14:textId="798A651E" w:rsidR="00F83DC6" w:rsidRDefault="00F83DC6" w:rsidP="00213A9D">
      <w:pPr>
        <w:pStyle w:val="Heading1"/>
        <w:numPr>
          <w:ilvl w:val="0"/>
          <w:numId w:val="2"/>
        </w:numPr>
        <w:spacing w:line="480" w:lineRule="auto"/>
        <w:ind w:left="720"/>
        <w:rPr>
          <w:rFonts w:ascii="Times New Roman" w:hAnsi="Times New Roman" w:cs="Times New Roman"/>
        </w:rPr>
      </w:pPr>
      <w:r>
        <w:rPr>
          <w:rFonts w:ascii="Times New Roman" w:hAnsi="Times New Roman" w:cs="Times New Roman"/>
        </w:rPr>
        <w:t>Abstract</w:t>
      </w:r>
    </w:p>
    <w:p w14:paraId="4D562636" w14:textId="7C546899" w:rsidR="00F83DC6" w:rsidRPr="0053263E" w:rsidRDefault="00250E9A" w:rsidP="00FA53F6">
      <w:pPr>
        <w:spacing w:line="480" w:lineRule="auto"/>
        <w:ind w:firstLine="720"/>
        <w:rPr>
          <w:rFonts w:ascii="Times New Roman" w:hAnsi="Times New Roman" w:cs="Times New Roman"/>
          <w:sz w:val="24"/>
          <w:szCs w:val="24"/>
        </w:rPr>
      </w:pPr>
      <w:r w:rsidRPr="0053263E">
        <w:rPr>
          <w:rFonts w:ascii="Times New Roman" w:hAnsi="Times New Roman" w:cs="Times New Roman"/>
          <w:sz w:val="24"/>
          <w:szCs w:val="24"/>
        </w:rPr>
        <w:t xml:space="preserve">The path integral formalism of quantum mechanics is a </w:t>
      </w:r>
      <w:r w:rsidR="0070727C">
        <w:rPr>
          <w:rFonts w:ascii="Times New Roman" w:hAnsi="Times New Roman" w:cs="Times New Roman"/>
          <w:sz w:val="24"/>
          <w:szCs w:val="24"/>
        </w:rPr>
        <w:t>method to model the dynamics of a quantum system</w:t>
      </w:r>
      <w:r w:rsidRPr="0053263E">
        <w:rPr>
          <w:rFonts w:ascii="Times New Roman" w:hAnsi="Times New Roman" w:cs="Times New Roman"/>
          <w:sz w:val="24"/>
          <w:szCs w:val="24"/>
        </w:rPr>
        <w:t xml:space="preserve"> that lends itself well to discretization and therefore to </w:t>
      </w:r>
      <w:r w:rsidR="006065E7" w:rsidRPr="0053263E">
        <w:rPr>
          <w:rFonts w:ascii="Times New Roman" w:hAnsi="Times New Roman" w:cs="Times New Roman"/>
          <w:sz w:val="24"/>
          <w:szCs w:val="24"/>
        </w:rPr>
        <w:t xml:space="preserve">computational </w:t>
      </w:r>
      <w:r w:rsidRPr="0053263E">
        <w:rPr>
          <w:rFonts w:ascii="Times New Roman" w:hAnsi="Times New Roman" w:cs="Times New Roman"/>
          <w:sz w:val="24"/>
          <w:szCs w:val="24"/>
        </w:rPr>
        <w:t>approximation methods.  Unlike in classical mechanics</w:t>
      </w:r>
      <w:r w:rsidR="00E330E1">
        <w:rPr>
          <w:rFonts w:ascii="Times New Roman" w:hAnsi="Times New Roman" w:cs="Times New Roman"/>
          <w:sz w:val="24"/>
          <w:szCs w:val="24"/>
        </w:rPr>
        <w:t>,</w:t>
      </w:r>
      <w:r w:rsidRPr="0053263E">
        <w:rPr>
          <w:rFonts w:ascii="Times New Roman" w:hAnsi="Times New Roman" w:cs="Times New Roman"/>
          <w:sz w:val="24"/>
          <w:szCs w:val="24"/>
        </w:rPr>
        <w:t xml:space="preserve"> where a single path that extremizes the action </w:t>
      </w:r>
      <w:r w:rsidR="006065E7" w:rsidRPr="0053263E">
        <w:rPr>
          <w:rFonts w:ascii="Times New Roman" w:hAnsi="Times New Roman" w:cs="Times New Roman"/>
          <w:sz w:val="24"/>
          <w:szCs w:val="24"/>
        </w:rPr>
        <w:t>d</w:t>
      </w:r>
      <w:r w:rsidR="009A786B" w:rsidRPr="0053263E">
        <w:rPr>
          <w:rFonts w:ascii="Times New Roman" w:hAnsi="Times New Roman" w:cs="Times New Roman"/>
          <w:sz w:val="24"/>
          <w:szCs w:val="24"/>
        </w:rPr>
        <w:t>escribes the system evolution</w:t>
      </w:r>
      <w:r w:rsidRPr="0053263E">
        <w:rPr>
          <w:rFonts w:ascii="Times New Roman" w:hAnsi="Times New Roman" w:cs="Times New Roman"/>
          <w:sz w:val="24"/>
          <w:szCs w:val="24"/>
        </w:rPr>
        <w:t xml:space="preserve">, in quantum mechanics all possible paths must be considered to appropriately estimate the dynamics of a system.  </w:t>
      </w:r>
      <w:r w:rsidR="009A786B" w:rsidRPr="0053263E">
        <w:rPr>
          <w:rFonts w:ascii="Times New Roman" w:hAnsi="Times New Roman" w:cs="Times New Roman"/>
          <w:sz w:val="24"/>
          <w:szCs w:val="24"/>
        </w:rPr>
        <w:t>Therefore,</w:t>
      </w:r>
      <w:r w:rsidRPr="0053263E">
        <w:rPr>
          <w:rFonts w:ascii="Times New Roman" w:hAnsi="Times New Roman" w:cs="Times New Roman"/>
          <w:sz w:val="24"/>
          <w:szCs w:val="24"/>
        </w:rPr>
        <w:t xml:space="preserve"> a probab</w:t>
      </w:r>
      <w:r w:rsidR="009A786B" w:rsidRPr="0053263E">
        <w:rPr>
          <w:rFonts w:ascii="Times New Roman" w:hAnsi="Times New Roman" w:cs="Times New Roman"/>
          <w:sz w:val="24"/>
          <w:szCs w:val="24"/>
        </w:rPr>
        <w:t>ility</w:t>
      </w:r>
      <w:r w:rsidRPr="0053263E">
        <w:rPr>
          <w:rFonts w:ascii="Times New Roman" w:hAnsi="Times New Roman" w:cs="Times New Roman"/>
          <w:sz w:val="24"/>
          <w:szCs w:val="24"/>
        </w:rPr>
        <w:t xml:space="preserve"> distribution defined by the Feynman-Kac formula</w:t>
      </w:r>
      <w:r w:rsidR="009A786B" w:rsidRPr="0053263E">
        <w:rPr>
          <w:rFonts w:ascii="Times New Roman" w:hAnsi="Times New Roman" w:cs="Times New Roman"/>
          <w:sz w:val="24"/>
          <w:szCs w:val="24"/>
        </w:rPr>
        <w:t xml:space="preserve"> </w:t>
      </w:r>
      <w:r w:rsidR="006065E7" w:rsidRPr="0053263E">
        <w:rPr>
          <w:rFonts w:ascii="Times New Roman" w:hAnsi="Times New Roman" w:cs="Times New Roman"/>
          <w:sz w:val="24"/>
          <w:szCs w:val="24"/>
        </w:rPr>
        <w:t>models</w:t>
      </w:r>
      <w:r w:rsidRPr="0053263E">
        <w:rPr>
          <w:rFonts w:ascii="Times New Roman" w:hAnsi="Times New Roman" w:cs="Times New Roman"/>
          <w:sz w:val="24"/>
          <w:szCs w:val="24"/>
        </w:rPr>
        <w:t xml:space="preserve"> the </w:t>
      </w:r>
      <w:r w:rsidR="0053263E" w:rsidRPr="0053263E">
        <w:rPr>
          <w:rFonts w:ascii="Times New Roman" w:hAnsi="Times New Roman" w:cs="Times New Roman"/>
          <w:sz w:val="24"/>
          <w:szCs w:val="24"/>
        </w:rPr>
        <w:t>distribution</w:t>
      </w:r>
      <w:r w:rsidR="0070727C">
        <w:rPr>
          <w:rFonts w:ascii="Times New Roman" w:hAnsi="Times New Roman" w:cs="Times New Roman"/>
          <w:sz w:val="24"/>
          <w:szCs w:val="24"/>
        </w:rPr>
        <w:t xml:space="preserve"> of the path space</w:t>
      </w:r>
      <w:r w:rsidRPr="0053263E">
        <w:rPr>
          <w:rFonts w:ascii="Times New Roman" w:hAnsi="Times New Roman" w:cs="Times New Roman"/>
          <w:sz w:val="24"/>
          <w:szCs w:val="24"/>
        </w:rPr>
        <w:t xml:space="preserve">.  Markov Chain Monte Carlo (MCMC) </w:t>
      </w:r>
      <w:r w:rsidR="0010187A" w:rsidRPr="0053263E">
        <w:rPr>
          <w:rFonts w:ascii="Times New Roman" w:hAnsi="Times New Roman" w:cs="Times New Roman"/>
          <w:sz w:val="24"/>
          <w:szCs w:val="24"/>
        </w:rPr>
        <w:t xml:space="preserve">is a common approach </w:t>
      </w:r>
      <w:r w:rsidRPr="0053263E">
        <w:rPr>
          <w:rFonts w:ascii="Times New Roman" w:hAnsi="Times New Roman" w:cs="Times New Roman"/>
          <w:sz w:val="24"/>
          <w:szCs w:val="24"/>
        </w:rPr>
        <w:t>to draw samples from such a distribution.  In this paper we consider an extension to MCMC called Hamiltonian Monte Carlo</w:t>
      </w:r>
      <w:r w:rsidR="009A786B" w:rsidRPr="0053263E">
        <w:rPr>
          <w:rFonts w:ascii="Times New Roman" w:hAnsi="Times New Roman" w:cs="Times New Roman"/>
          <w:sz w:val="24"/>
          <w:szCs w:val="24"/>
        </w:rPr>
        <w:t xml:space="preserve"> with a stochastic gradient estimation method</w:t>
      </w:r>
      <w:r w:rsidR="006065E7" w:rsidRPr="0053263E">
        <w:rPr>
          <w:rFonts w:ascii="Times New Roman" w:hAnsi="Times New Roman" w:cs="Times New Roman"/>
          <w:sz w:val="24"/>
          <w:szCs w:val="24"/>
        </w:rPr>
        <w:t xml:space="preserve"> (SG-HMC)</w:t>
      </w:r>
      <w:r w:rsidR="009A786B" w:rsidRPr="0053263E">
        <w:rPr>
          <w:rFonts w:ascii="Times New Roman" w:hAnsi="Times New Roman" w:cs="Times New Roman"/>
          <w:sz w:val="24"/>
          <w:szCs w:val="24"/>
        </w:rPr>
        <w:t xml:space="preserve"> </w:t>
      </w:r>
      <w:r w:rsidR="0053263E" w:rsidRPr="0053263E">
        <w:rPr>
          <w:rFonts w:ascii="Times New Roman" w:hAnsi="Times New Roman" w:cs="Times New Roman"/>
          <w:sz w:val="24"/>
          <w:szCs w:val="24"/>
        </w:rPr>
        <w:t>that uses</w:t>
      </w:r>
      <w:r w:rsidR="009A786B" w:rsidRPr="0053263E">
        <w:rPr>
          <w:rFonts w:ascii="Times New Roman" w:hAnsi="Times New Roman" w:cs="Times New Roman"/>
          <w:sz w:val="24"/>
          <w:szCs w:val="24"/>
        </w:rPr>
        <w:t xml:space="preserve"> simultaneous perturbation stochastic approximation (SPSA) as the driver of the state dynamics.  We apply MCMC and </w:t>
      </w:r>
      <w:r w:rsidR="006065E7" w:rsidRPr="0053263E">
        <w:rPr>
          <w:rFonts w:ascii="Times New Roman" w:hAnsi="Times New Roman" w:cs="Times New Roman"/>
          <w:sz w:val="24"/>
          <w:szCs w:val="24"/>
        </w:rPr>
        <w:t xml:space="preserve">SG-HMC </w:t>
      </w:r>
      <w:r w:rsidR="009A786B" w:rsidRPr="0053263E">
        <w:rPr>
          <w:rFonts w:ascii="Times New Roman" w:hAnsi="Times New Roman" w:cs="Times New Roman"/>
          <w:sz w:val="24"/>
          <w:szCs w:val="24"/>
        </w:rPr>
        <w:t xml:space="preserve">to the problem of the quantum harmonic oscillator.  The SG-HMC method achieves similar estimates of the ground state energy </w:t>
      </w:r>
      <w:r w:rsidR="00E820FA" w:rsidRPr="0053263E">
        <w:rPr>
          <w:rFonts w:ascii="Times New Roman" w:hAnsi="Times New Roman" w:cs="Times New Roman"/>
          <w:sz w:val="24"/>
          <w:szCs w:val="24"/>
        </w:rPr>
        <w:t>and</w:t>
      </w:r>
      <w:r w:rsidR="009A786B" w:rsidRPr="0053263E">
        <w:rPr>
          <w:rFonts w:ascii="Times New Roman" w:hAnsi="Times New Roman" w:cs="Times New Roman"/>
          <w:sz w:val="24"/>
          <w:szCs w:val="24"/>
        </w:rPr>
        <w:t xml:space="preserve"> comparable convergence</w:t>
      </w:r>
      <w:r w:rsidR="00E820FA" w:rsidRPr="0053263E">
        <w:rPr>
          <w:rFonts w:ascii="Times New Roman" w:hAnsi="Times New Roman" w:cs="Times New Roman"/>
          <w:sz w:val="24"/>
          <w:szCs w:val="24"/>
        </w:rPr>
        <w:t xml:space="preserve"> to that of MCMC.</w:t>
      </w:r>
      <w:r w:rsidR="00F83DC6" w:rsidRPr="0053263E">
        <w:rPr>
          <w:rFonts w:ascii="Times New Roman" w:hAnsi="Times New Roman" w:cs="Times New Roman"/>
          <w:sz w:val="24"/>
          <w:szCs w:val="24"/>
        </w:rPr>
        <w:br w:type="page"/>
      </w:r>
    </w:p>
    <w:p w14:paraId="1A9932D8" w14:textId="1C3DBFFC" w:rsidR="00BB0BB1" w:rsidRPr="00A41296" w:rsidRDefault="00BB0BB1" w:rsidP="00213A9D">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lastRenderedPageBreak/>
        <w:t xml:space="preserve">Introduction </w:t>
      </w:r>
    </w:p>
    <w:p w14:paraId="5F6FD3A7" w14:textId="70BABA7F" w:rsidR="00C93054" w:rsidRDefault="00C93054"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classical mechanics, given the positions and momenta of a system at a particular point in time</w:t>
      </w:r>
      <w:r w:rsidR="0035693C">
        <w:rPr>
          <w:rFonts w:ascii="Times New Roman" w:hAnsi="Times New Roman" w:cs="Times New Roman"/>
          <w:sz w:val="24"/>
          <w:szCs w:val="24"/>
        </w:rPr>
        <w:t>,</w:t>
      </w:r>
      <w:r>
        <w:rPr>
          <w:rFonts w:ascii="Times New Roman" w:hAnsi="Times New Roman" w:cs="Times New Roman"/>
          <w:sz w:val="24"/>
          <w:szCs w:val="24"/>
        </w:rPr>
        <w:t xml:space="preserve"> we can make predictions about the future state of the system </w:t>
      </w:r>
      <w:r w:rsidR="002B141E">
        <w:rPr>
          <w:rFonts w:ascii="Times New Roman" w:hAnsi="Times New Roman" w:cs="Times New Roman"/>
          <w:sz w:val="24"/>
          <w:szCs w:val="24"/>
        </w:rPr>
        <w:t>by</w:t>
      </w:r>
      <w:r>
        <w:rPr>
          <w:rFonts w:ascii="Times New Roman" w:hAnsi="Times New Roman" w:cs="Times New Roman"/>
          <w:sz w:val="24"/>
          <w:szCs w:val="24"/>
        </w:rPr>
        <w:t xml:space="preserve"> </w:t>
      </w:r>
      <w:r w:rsidR="002B141E">
        <w:rPr>
          <w:rFonts w:ascii="Times New Roman" w:hAnsi="Times New Roman" w:cs="Times New Roman"/>
          <w:sz w:val="24"/>
          <w:szCs w:val="24"/>
        </w:rPr>
        <w:t xml:space="preserve">use of </w:t>
      </w:r>
      <w:r w:rsidR="00730417">
        <w:rPr>
          <w:rFonts w:ascii="Times New Roman" w:hAnsi="Times New Roman" w:cs="Times New Roman"/>
          <w:sz w:val="24"/>
          <w:szCs w:val="24"/>
        </w:rPr>
        <w:t>deterministic</w:t>
      </w:r>
      <w:r>
        <w:rPr>
          <w:rFonts w:ascii="Times New Roman" w:hAnsi="Times New Roman" w:cs="Times New Roman"/>
          <w:sz w:val="24"/>
          <w:szCs w:val="24"/>
        </w:rPr>
        <w:t xml:space="preserve"> dynamic</w:t>
      </w:r>
      <w:r w:rsidR="00730417">
        <w:rPr>
          <w:rFonts w:ascii="Times New Roman" w:hAnsi="Times New Roman" w:cs="Times New Roman"/>
          <w:sz w:val="24"/>
          <w:szCs w:val="24"/>
        </w:rPr>
        <w:t xml:space="preserve">s </w:t>
      </w:r>
      <w:r w:rsidR="00FA53F6">
        <w:rPr>
          <w:rFonts w:ascii="Times New Roman" w:hAnsi="Times New Roman" w:cs="Times New Roman"/>
          <w:sz w:val="24"/>
          <w:szCs w:val="24"/>
        </w:rPr>
        <w:t>(Forsyth, 1960)</w:t>
      </w:r>
      <w:r>
        <w:rPr>
          <w:rFonts w:ascii="Times New Roman" w:hAnsi="Times New Roman" w:cs="Times New Roman"/>
          <w:sz w:val="24"/>
          <w:szCs w:val="24"/>
        </w:rPr>
        <w:t>.</w:t>
      </w:r>
      <w:r w:rsidR="002B141E">
        <w:rPr>
          <w:rFonts w:ascii="Times New Roman" w:hAnsi="Times New Roman" w:cs="Times New Roman"/>
          <w:sz w:val="24"/>
          <w:szCs w:val="24"/>
        </w:rPr>
        <w:t xml:space="preserve">  </w:t>
      </w:r>
      <w:r>
        <w:rPr>
          <w:rFonts w:ascii="Times New Roman" w:hAnsi="Times New Roman" w:cs="Times New Roman"/>
          <w:sz w:val="24"/>
          <w:szCs w:val="24"/>
        </w:rPr>
        <w:t xml:space="preserve">One method used to analyze the dynamics of a physics system </w:t>
      </w:r>
      <w:r w:rsidR="002B141E">
        <w:rPr>
          <w:rFonts w:ascii="Times New Roman" w:hAnsi="Times New Roman" w:cs="Times New Roman"/>
          <w:sz w:val="24"/>
          <w:szCs w:val="24"/>
        </w:rPr>
        <w:t xml:space="preserve">is through </w:t>
      </w:r>
      <w:r w:rsidR="00A55D5B">
        <w:rPr>
          <w:rFonts w:ascii="Times New Roman" w:hAnsi="Times New Roman" w:cs="Times New Roman"/>
          <w:sz w:val="24"/>
          <w:szCs w:val="24"/>
        </w:rPr>
        <w:t xml:space="preserve">the </w:t>
      </w:r>
      <w:r w:rsidR="002B141E">
        <w:rPr>
          <w:rFonts w:ascii="Times New Roman" w:hAnsi="Times New Roman" w:cs="Times New Roman"/>
          <w:sz w:val="24"/>
          <w:szCs w:val="24"/>
        </w:rPr>
        <w:t xml:space="preserve">calculation of paths of least action.  </w:t>
      </w:r>
      <w:r w:rsidR="0057007B">
        <w:rPr>
          <w:rFonts w:ascii="Times New Roman" w:hAnsi="Times New Roman" w:cs="Times New Roman"/>
          <w:sz w:val="24"/>
          <w:szCs w:val="24"/>
        </w:rPr>
        <w:t>A</w:t>
      </w:r>
      <w:r w:rsidR="00666BDC">
        <w:rPr>
          <w:rFonts w:ascii="Times New Roman" w:hAnsi="Times New Roman" w:cs="Times New Roman"/>
          <w:sz w:val="24"/>
          <w:szCs w:val="24"/>
        </w:rPr>
        <w:t xml:space="preserve">ction is defined at the path integral over the Lagrangian: the difference between the kinetic and potential energy of the system.  The states of a system will evolve </w:t>
      </w:r>
      <w:r w:rsidR="0057007B">
        <w:rPr>
          <w:rFonts w:ascii="Times New Roman" w:hAnsi="Times New Roman" w:cs="Times New Roman"/>
          <w:sz w:val="24"/>
          <w:szCs w:val="24"/>
        </w:rPr>
        <w:t xml:space="preserve">along a path </w:t>
      </w:r>
      <w:r w:rsidR="00666BDC">
        <w:rPr>
          <w:rFonts w:ascii="Times New Roman" w:hAnsi="Times New Roman" w:cs="Times New Roman"/>
          <w:sz w:val="24"/>
          <w:szCs w:val="24"/>
        </w:rPr>
        <w:t xml:space="preserve">that minimize the action </w:t>
      </w:r>
      <w:r w:rsidR="003B34D0" w:rsidRPr="003B34D0">
        <w:rPr>
          <w:rFonts w:ascii="Times New Roman" w:hAnsi="Times New Roman" w:cs="Times New Roman"/>
          <w:sz w:val="24"/>
          <w:szCs w:val="24"/>
        </w:rPr>
        <w:t>(</w:t>
      </w:r>
      <w:r w:rsidR="0053263E">
        <w:rPr>
          <w:rFonts w:ascii="Times New Roman" w:hAnsi="Times New Roman" w:cs="Times New Roman"/>
          <w:sz w:val="24"/>
          <w:szCs w:val="24"/>
        </w:rPr>
        <w:t>Forsyth,1960</w:t>
      </w:r>
      <w:r w:rsidR="003B34D0" w:rsidRPr="003B34D0">
        <w:rPr>
          <w:rFonts w:ascii="Times New Roman" w:hAnsi="Times New Roman" w:cs="Times New Roman"/>
          <w:sz w:val="24"/>
          <w:szCs w:val="24"/>
        </w:rPr>
        <w:t>)</w:t>
      </w:r>
      <w:r w:rsidR="00666BDC" w:rsidRPr="003B34D0">
        <w:rPr>
          <w:rFonts w:ascii="Times New Roman" w:hAnsi="Times New Roman" w:cs="Times New Roman"/>
          <w:sz w:val="24"/>
          <w:szCs w:val="24"/>
        </w:rPr>
        <w:t>.</w:t>
      </w:r>
    </w:p>
    <w:p w14:paraId="1A5E850B" w14:textId="4691922C" w:rsidR="002B141E" w:rsidRDefault="002B141E"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practice, </w:t>
      </w:r>
      <w:r w:rsidR="00730417">
        <w:rPr>
          <w:rFonts w:ascii="Times New Roman" w:hAnsi="Times New Roman" w:cs="Times New Roman"/>
          <w:sz w:val="24"/>
          <w:szCs w:val="24"/>
        </w:rPr>
        <w:t xml:space="preserve">analytically </w:t>
      </w:r>
      <w:r>
        <w:rPr>
          <w:rFonts w:ascii="Times New Roman" w:hAnsi="Times New Roman" w:cs="Times New Roman"/>
          <w:sz w:val="24"/>
          <w:szCs w:val="24"/>
        </w:rPr>
        <w:t xml:space="preserve">computing an outcome may be an intractable problem due to the large number of interacting particles within the system, or the complexity </w:t>
      </w:r>
      <w:r w:rsidR="00730417">
        <w:rPr>
          <w:rFonts w:ascii="Times New Roman" w:hAnsi="Times New Roman" w:cs="Times New Roman"/>
          <w:sz w:val="24"/>
          <w:szCs w:val="24"/>
        </w:rPr>
        <w:t xml:space="preserve">of the underlying </w:t>
      </w:r>
      <w:r>
        <w:rPr>
          <w:rFonts w:ascii="Times New Roman" w:hAnsi="Times New Roman" w:cs="Times New Roman"/>
          <w:sz w:val="24"/>
          <w:szCs w:val="24"/>
        </w:rPr>
        <w:t>potential.  Therefore, statistical methods are employed to determine averag</w:t>
      </w:r>
      <w:r w:rsidR="00730417">
        <w:rPr>
          <w:rFonts w:ascii="Times New Roman" w:hAnsi="Times New Roman" w:cs="Times New Roman"/>
          <w:sz w:val="24"/>
          <w:szCs w:val="24"/>
        </w:rPr>
        <w:t>ed</w:t>
      </w:r>
      <w:r>
        <w:rPr>
          <w:rFonts w:ascii="Times New Roman" w:hAnsi="Times New Roman" w:cs="Times New Roman"/>
          <w:sz w:val="24"/>
          <w:szCs w:val="24"/>
        </w:rPr>
        <w:t xml:space="preserve"> behavior of the system.</w:t>
      </w:r>
      <w:r w:rsidR="00666BDC">
        <w:rPr>
          <w:rFonts w:ascii="Times New Roman" w:hAnsi="Times New Roman" w:cs="Times New Roman"/>
          <w:sz w:val="24"/>
          <w:szCs w:val="24"/>
        </w:rPr>
        <w:t xml:space="preserve">  One of the benefits of the path integral formulation is the ease which paths can be discretized and therefore approximated for complex systems.</w:t>
      </w:r>
      <w:r w:rsidR="000B73C9">
        <w:rPr>
          <w:rFonts w:ascii="Times New Roman" w:hAnsi="Times New Roman" w:cs="Times New Roman"/>
          <w:sz w:val="24"/>
          <w:szCs w:val="24"/>
        </w:rPr>
        <w:t xml:space="preserve">  Several statistical optimization techniques have been employed to optimize paths of least action for physical systems </w:t>
      </w:r>
      <w:r w:rsidR="001703AC">
        <w:rPr>
          <w:rFonts w:ascii="Times New Roman" w:hAnsi="Times New Roman" w:cs="Times New Roman"/>
          <w:sz w:val="24"/>
          <w:szCs w:val="24"/>
        </w:rPr>
        <w:t>(</w:t>
      </w:r>
      <w:proofErr w:type="spellStart"/>
      <w:r w:rsidR="001703AC">
        <w:rPr>
          <w:rFonts w:ascii="Times New Roman" w:hAnsi="Times New Roman" w:cs="Times New Roman"/>
          <w:sz w:val="24"/>
          <w:szCs w:val="24"/>
        </w:rPr>
        <w:t>Dornheim</w:t>
      </w:r>
      <w:proofErr w:type="spellEnd"/>
      <w:r w:rsidR="001703AC">
        <w:rPr>
          <w:rFonts w:ascii="Times New Roman" w:hAnsi="Times New Roman" w:cs="Times New Roman"/>
          <w:sz w:val="24"/>
          <w:szCs w:val="24"/>
        </w:rPr>
        <w:t>,</w:t>
      </w:r>
      <w:r w:rsidR="00066AE3">
        <w:rPr>
          <w:rFonts w:ascii="Times New Roman" w:hAnsi="Times New Roman" w:cs="Times New Roman"/>
          <w:sz w:val="24"/>
          <w:szCs w:val="24"/>
        </w:rPr>
        <w:t xml:space="preserve"> </w:t>
      </w:r>
      <w:r w:rsidR="001703AC">
        <w:rPr>
          <w:rFonts w:ascii="Times New Roman" w:hAnsi="Times New Roman" w:cs="Times New Roman"/>
          <w:sz w:val="24"/>
          <w:szCs w:val="24"/>
        </w:rPr>
        <w:t>2019, Gonzalez, 2020)</w:t>
      </w:r>
      <w:r w:rsidR="000B73C9">
        <w:rPr>
          <w:rFonts w:ascii="Times New Roman" w:hAnsi="Times New Roman" w:cs="Times New Roman"/>
          <w:sz w:val="24"/>
          <w:szCs w:val="24"/>
        </w:rPr>
        <w:t>.</w:t>
      </w:r>
    </w:p>
    <w:p w14:paraId="0BDD142C" w14:textId="7D13853B" w:rsidR="000B73C9" w:rsidRDefault="000B73C9"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quantum mechanics paths of least action are an important tool for determining the dynamical behavior of quantum systems.  Unlike in classical mechanics, however, quantum systems do not evolve under the dynamics of a single realized path, but instead are </w:t>
      </w:r>
      <w:r w:rsidR="00087147">
        <w:rPr>
          <w:rFonts w:ascii="Times New Roman" w:hAnsi="Times New Roman" w:cs="Times New Roman"/>
          <w:sz w:val="24"/>
          <w:szCs w:val="24"/>
        </w:rPr>
        <w:t xml:space="preserve">better modeled as a distribution of </w:t>
      </w:r>
      <w:r w:rsidR="0053263E">
        <w:rPr>
          <w:rFonts w:ascii="Times New Roman" w:hAnsi="Times New Roman" w:cs="Times New Roman"/>
          <w:sz w:val="24"/>
          <w:szCs w:val="24"/>
        </w:rPr>
        <w:t>all possible paths</w:t>
      </w:r>
      <w:r w:rsidR="001703AC">
        <w:rPr>
          <w:rFonts w:ascii="Times New Roman" w:hAnsi="Times New Roman" w:cs="Times New Roman"/>
          <w:sz w:val="24"/>
          <w:szCs w:val="24"/>
        </w:rPr>
        <w:t xml:space="preserve"> (Joseph, 2020)</w:t>
      </w:r>
      <w:r w:rsidR="00087147">
        <w:rPr>
          <w:rFonts w:ascii="Times New Roman" w:hAnsi="Times New Roman" w:cs="Times New Roman"/>
          <w:sz w:val="24"/>
          <w:szCs w:val="24"/>
        </w:rPr>
        <w:t>.  Therefore, optimization tools like those employed for single paths of least action are not well suited for quantum mechanical systems.  Instead, approach</w:t>
      </w:r>
      <w:r w:rsidR="00F2693D">
        <w:rPr>
          <w:rFonts w:ascii="Times New Roman" w:hAnsi="Times New Roman" w:cs="Times New Roman"/>
          <w:sz w:val="24"/>
          <w:szCs w:val="24"/>
        </w:rPr>
        <w:t>es</w:t>
      </w:r>
      <w:r w:rsidR="00087147">
        <w:rPr>
          <w:rFonts w:ascii="Times New Roman" w:hAnsi="Times New Roman" w:cs="Times New Roman"/>
          <w:sz w:val="24"/>
          <w:szCs w:val="24"/>
        </w:rPr>
        <w:t xml:space="preserve"> that aim to average </w:t>
      </w:r>
      <w:r w:rsidR="0053263E">
        <w:rPr>
          <w:rFonts w:ascii="Times New Roman" w:hAnsi="Times New Roman" w:cs="Times New Roman"/>
          <w:sz w:val="24"/>
          <w:szCs w:val="24"/>
        </w:rPr>
        <w:t>over</w:t>
      </w:r>
      <w:r w:rsidR="00087147">
        <w:rPr>
          <w:rFonts w:ascii="Times New Roman" w:hAnsi="Times New Roman" w:cs="Times New Roman"/>
          <w:sz w:val="24"/>
          <w:szCs w:val="24"/>
        </w:rPr>
        <w:t xml:space="preserve"> the probabilistic path space</w:t>
      </w:r>
      <w:r w:rsidR="00F2693D">
        <w:rPr>
          <w:rFonts w:ascii="Times New Roman" w:hAnsi="Times New Roman" w:cs="Times New Roman"/>
          <w:sz w:val="24"/>
          <w:szCs w:val="24"/>
        </w:rPr>
        <w:t xml:space="preserve"> are utilized.</w:t>
      </w:r>
    </w:p>
    <w:p w14:paraId="610E950B" w14:textId="6AFE27E6" w:rsidR="000B73C9" w:rsidRDefault="00D11A2D"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w:t>
      </w:r>
      <w:r w:rsidR="00F2693D">
        <w:rPr>
          <w:rFonts w:ascii="Times New Roman" w:hAnsi="Times New Roman" w:cs="Times New Roman"/>
          <w:sz w:val="24"/>
          <w:szCs w:val="24"/>
        </w:rPr>
        <w:t xml:space="preserve">such </w:t>
      </w:r>
      <w:r>
        <w:rPr>
          <w:rFonts w:ascii="Times New Roman" w:hAnsi="Times New Roman" w:cs="Times New Roman"/>
          <w:sz w:val="24"/>
          <w:szCs w:val="24"/>
        </w:rPr>
        <w:t xml:space="preserve">method of approximating the </w:t>
      </w:r>
      <w:r w:rsidR="00E77EE7">
        <w:rPr>
          <w:rFonts w:ascii="Times New Roman" w:hAnsi="Times New Roman" w:cs="Times New Roman"/>
          <w:sz w:val="24"/>
          <w:szCs w:val="24"/>
        </w:rPr>
        <w:t>probability</w:t>
      </w:r>
      <w:r>
        <w:rPr>
          <w:rFonts w:ascii="Times New Roman" w:hAnsi="Times New Roman" w:cs="Times New Roman"/>
          <w:sz w:val="24"/>
          <w:szCs w:val="24"/>
        </w:rPr>
        <w:t xml:space="preserve"> distribution of the path space is Markov chain </w:t>
      </w:r>
      <w:r w:rsidR="00E77EE7">
        <w:rPr>
          <w:rFonts w:ascii="Times New Roman" w:hAnsi="Times New Roman" w:cs="Times New Roman"/>
          <w:sz w:val="24"/>
          <w:szCs w:val="24"/>
        </w:rPr>
        <w:t>M</w:t>
      </w:r>
      <w:r>
        <w:rPr>
          <w:rFonts w:ascii="Times New Roman" w:hAnsi="Times New Roman" w:cs="Times New Roman"/>
          <w:sz w:val="24"/>
          <w:szCs w:val="24"/>
        </w:rPr>
        <w:t xml:space="preserve">onte </w:t>
      </w:r>
      <w:r w:rsidR="00E77EE7">
        <w:rPr>
          <w:rFonts w:ascii="Times New Roman" w:hAnsi="Times New Roman" w:cs="Times New Roman"/>
          <w:sz w:val="24"/>
          <w:szCs w:val="24"/>
        </w:rPr>
        <w:t>Carlo</w:t>
      </w:r>
      <w:r w:rsidR="00D36064">
        <w:rPr>
          <w:rFonts w:ascii="Times New Roman" w:hAnsi="Times New Roman" w:cs="Times New Roman"/>
          <w:sz w:val="24"/>
          <w:szCs w:val="24"/>
        </w:rPr>
        <w:t xml:space="preserve"> (MCMC)</w:t>
      </w:r>
      <w:r>
        <w:rPr>
          <w:rFonts w:ascii="Times New Roman" w:hAnsi="Times New Roman" w:cs="Times New Roman"/>
          <w:sz w:val="24"/>
          <w:szCs w:val="24"/>
        </w:rPr>
        <w:t xml:space="preserve">.  </w:t>
      </w:r>
      <w:r w:rsidR="00066AE3">
        <w:rPr>
          <w:rFonts w:ascii="Times New Roman" w:hAnsi="Times New Roman" w:cs="Times New Roman"/>
          <w:sz w:val="24"/>
          <w:szCs w:val="24"/>
        </w:rPr>
        <w:t>Using this method, p</w:t>
      </w:r>
      <w:r>
        <w:rPr>
          <w:rFonts w:ascii="Times New Roman" w:hAnsi="Times New Roman" w:cs="Times New Roman"/>
          <w:sz w:val="24"/>
          <w:szCs w:val="24"/>
        </w:rPr>
        <w:t xml:space="preserve">aths </w:t>
      </w:r>
      <w:r w:rsidR="00F2693D">
        <w:rPr>
          <w:rFonts w:ascii="Times New Roman" w:hAnsi="Times New Roman" w:cs="Times New Roman"/>
          <w:sz w:val="24"/>
          <w:szCs w:val="24"/>
        </w:rPr>
        <w:t>are</w:t>
      </w:r>
      <w:r>
        <w:rPr>
          <w:rFonts w:ascii="Times New Roman" w:hAnsi="Times New Roman" w:cs="Times New Roman"/>
          <w:sz w:val="24"/>
          <w:szCs w:val="24"/>
        </w:rPr>
        <w:t xml:space="preserve"> discretized into a sequence such that the transition between subsequent paths are dependent on the action dynamics.  This </w:t>
      </w:r>
      <w:r>
        <w:rPr>
          <w:rFonts w:ascii="Times New Roman" w:hAnsi="Times New Roman" w:cs="Times New Roman"/>
          <w:sz w:val="24"/>
          <w:szCs w:val="24"/>
        </w:rPr>
        <w:lastRenderedPageBreak/>
        <w:t>transition probability can then be sampled over and accepted or rejected on the Metropolis-Hasting</w:t>
      </w:r>
      <w:r w:rsidR="00D36064">
        <w:rPr>
          <w:rFonts w:ascii="Times New Roman" w:hAnsi="Times New Roman" w:cs="Times New Roman"/>
          <w:sz w:val="24"/>
          <w:szCs w:val="24"/>
        </w:rPr>
        <w:t xml:space="preserve"> (MH)</w:t>
      </w:r>
      <w:r>
        <w:rPr>
          <w:rFonts w:ascii="Times New Roman" w:hAnsi="Times New Roman" w:cs="Times New Roman"/>
          <w:sz w:val="24"/>
          <w:szCs w:val="24"/>
        </w:rPr>
        <w:t xml:space="preserve"> </w:t>
      </w:r>
      <w:r w:rsidR="00B05D69">
        <w:rPr>
          <w:rFonts w:ascii="Times New Roman" w:hAnsi="Times New Roman" w:cs="Times New Roman"/>
          <w:sz w:val="24"/>
          <w:szCs w:val="24"/>
        </w:rPr>
        <w:t xml:space="preserve">criterion.  Given some </w:t>
      </w:r>
      <w:r w:rsidR="00730417">
        <w:rPr>
          <w:rFonts w:ascii="Times New Roman" w:hAnsi="Times New Roman" w:cs="Times New Roman"/>
          <w:sz w:val="24"/>
          <w:szCs w:val="24"/>
        </w:rPr>
        <w:t xml:space="preserve">thermalization (bake-in) time, </w:t>
      </w:r>
      <w:r w:rsidR="00B05D69">
        <w:rPr>
          <w:rFonts w:ascii="Times New Roman" w:hAnsi="Times New Roman" w:cs="Times New Roman"/>
          <w:sz w:val="24"/>
          <w:szCs w:val="24"/>
        </w:rPr>
        <w:t xml:space="preserve">the distribution </w:t>
      </w:r>
      <w:r w:rsidR="006065E7">
        <w:rPr>
          <w:rFonts w:ascii="Times New Roman" w:hAnsi="Times New Roman" w:cs="Times New Roman"/>
          <w:sz w:val="24"/>
          <w:szCs w:val="24"/>
        </w:rPr>
        <w:t>will converge to</w:t>
      </w:r>
      <w:r>
        <w:rPr>
          <w:rFonts w:ascii="Times New Roman" w:hAnsi="Times New Roman" w:cs="Times New Roman"/>
          <w:sz w:val="24"/>
          <w:szCs w:val="24"/>
        </w:rPr>
        <w:t xml:space="preserve"> the target distribution of the path space</w:t>
      </w:r>
      <w:r w:rsidR="001703AC">
        <w:rPr>
          <w:rFonts w:ascii="Times New Roman" w:hAnsi="Times New Roman" w:cs="Times New Roman"/>
          <w:sz w:val="24"/>
          <w:szCs w:val="24"/>
        </w:rPr>
        <w:t xml:space="preserve"> (Mittal, 2020)</w:t>
      </w:r>
      <w:r>
        <w:rPr>
          <w:rFonts w:ascii="Times New Roman" w:hAnsi="Times New Roman" w:cs="Times New Roman"/>
          <w:sz w:val="24"/>
          <w:szCs w:val="24"/>
        </w:rPr>
        <w:t>.</w:t>
      </w:r>
    </w:p>
    <w:p w14:paraId="1DA45E99" w14:textId="7B6276CF" w:rsidR="00B05D69" w:rsidRDefault="00B05D69"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more recent technique </w:t>
      </w:r>
      <w:r w:rsidR="00F2693D">
        <w:rPr>
          <w:rFonts w:ascii="Times New Roman" w:hAnsi="Times New Roman" w:cs="Times New Roman"/>
          <w:sz w:val="24"/>
          <w:szCs w:val="24"/>
        </w:rPr>
        <w:t xml:space="preserve">that builds on the MCMC framework </w:t>
      </w:r>
      <w:r>
        <w:rPr>
          <w:rFonts w:ascii="Times New Roman" w:hAnsi="Times New Roman" w:cs="Times New Roman"/>
          <w:sz w:val="24"/>
          <w:szCs w:val="24"/>
        </w:rPr>
        <w:t>is called Hamiltonian Monte Carlo</w:t>
      </w:r>
      <w:r w:rsidR="00D36064">
        <w:rPr>
          <w:rFonts w:ascii="Times New Roman" w:hAnsi="Times New Roman" w:cs="Times New Roman"/>
          <w:sz w:val="24"/>
          <w:szCs w:val="24"/>
        </w:rPr>
        <w:t xml:space="preserve"> (HMC)</w:t>
      </w:r>
      <w:r>
        <w:rPr>
          <w:rFonts w:ascii="Times New Roman" w:hAnsi="Times New Roman" w:cs="Times New Roman"/>
          <w:sz w:val="24"/>
          <w:szCs w:val="24"/>
        </w:rPr>
        <w:t>.  In this method dynamic paths in the phase space of the path are integrated over</w:t>
      </w:r>
      <w:r w:rsidR="00730417">
        <w:rPr>
          <w:rFonts w:ascii="Times New Roman" w:hAnsi="Times New Roman" w:cs="Times New Roman"/>
          <w:sz w:val="24"/>
          <w:szCs w:val="24"/>
        </w:rPr>
        <w:t xml:space="preserve"> by means of Hamilton’s equations of motion</w:t>
      </w:r>
      <w:r>
        <w:rPr>
          <w:rFonts w:ascii="Times New Roman" w:hAnsi="Times New Roman" w:cs="Times New Roman"/>
          <w:sz w:val="24"/>
          <w:szCs w:val="24"/>
        </w:rPr>
        <w:t xml:space="preserve">.  This integration method has traditionally been determined by means of evolving the Newtonian dynamics of </w:t>
      </w:r>
      <w:r w:rsidR="00F2693D">
        <w:rPr>
          <w:rFonts w:ascii="Times New Roman" w:hAnsi="Times New Roman" w:cs="Times New Roman"/>
          <w:sz w:val="24"/>
          <w:szCs w:val="24"/>
        </w:rPr>
        <w:t>the state</w:t>
      </w:r>
      <w:r>
        <w:rPr>
          <w:rFonts w:ascii="Times New Roman" w:hAnsi="Times New Roman" w:cs="Times New Roman"/>
          <w:sz w:val="24"/>
          <w:szCs w:val="24"/>
        </w:rPr>
        <w:t xml:space="preserve">.  </w:t>
      </w:r>
      <w:r w:rsidR="00D36064">
        <w:rPr>
          <w:rFonts w:ascii="Times New Roman" w:hAnsi="Times New Roman" w:cs="Times New Roman"/>
          <w:sz w:val="24"/>
          <w:szCs w:val="24"/>
        </w:rPr>
        <w:t xml:space="preserve">Accepting or rejecting such an evolved path </w:t>
      </w:r>
      <w:r w:rsidR="00F2693D">
        <w:rPr>
          <w:rFonts w:ascii="Times New Roman" w:hAnsi="Times New Roman" w:cs="Times New Roman"/>
          <w:sz w:val="24"/>
          <w:szCs w:val="24"/>
        </w:rPr>
        <w:t>can be achieved by</w:t>
      </w:r>
      <w:r w:rsidR="00D36064">
        <w:rPr>
          <w:rFonts w:ascii="Times New Roman" w:hAnsi="Times New Roman" w:cs="Times New Roman"/>
          <w:sz w:val="24"/>
          <w:szCs w:val="24"/>
        </w:rPr>
        <w:t xml:space="preserve"> the MH criterion</w:t>
      </w:r>
      <w:r w:rsidR="00066AE3">
        <w:rPr>
          <w:rFonts w:ascii="Times New Roman" w:hAnsi="Times New Roman" w:cs="Times New Roman"/>
          <w:sz w:val="24"/>
          <w:szCs w:val="24"/>
        </w:rPr>
        <w:t xml:space="preserve"> as in standard MCMC</w:t>
      </w:r>
      <w:r w:rsidR="00D36064">
        <w:rPr>
          <w:rFonts w:ascii="Times New Roman" w:hAnsi="Times New Roman" w:cs="Times New Roman"/>
          <w:sz w:val="24"/>
          <w:szCs w:val="24"/>
        </w:rPr>
        <w:t xml:space="preserve">.  </w:t>
      </w:r>
      <w:r w:rsidR="00066AE3">
        <w:rPr>
          <w:rFonts w:ascii="Times New Roman" w:hAnsi="Times New Roman" w:cs="Times New Roman"/>
          <w:sz w:val="24"/>
          <w:szCs w:val="24"/>
        </w:rPr>
        <w:t>The HMC</w:t>
      </w:r>
      <w:r>
        <w:rPr>
          <w:rFonts w:ascii="Times New Roman" w:hAnsi="Times New Roman" w:cs="Times New Roman"/>
          <w:sz w:val="24"/>
          <w:szCs w:val="24"/>
        </w:rPr>
        <w:t xml:space="preserve"> method has been shown to improve</w:t>
      </w:r>
      <w:r w:rsidR="00D36064">
        <w:rPr>
          <w:rFonts w:ascii="Times New Roman" w:hAnsi="Times New Roman" w:cs="Times New Roman"/>
          <w:sz w:val="24"/>
          <w:szCs w:val="24"/>
        </w:rPr>
        <w:t xml:space="preserve"> sampling efficiency of </w:t>
      </w:r>
      <w:r w:rsidR="006065E7">
        <w:rPr>
          <w:rFonts w:ascii="Times New Roman" w:hAnsi="Times New Roman" w:cs="Times New Roman"/>
          <w:sz w:val="24"/>
          <w:szCs w:val="24"/>
        </w:rPr>
        <w:t xml:space="preserve">the </w:t>
      </w:r>
      <w:r w:rsidR="00D36064">
        <w:rPr>
          <w:rFonts w:ascii="Times New Roman" w:hAnsi="Times New Roman" w:cs="Times New Roman"/>
          <w:sz w:val="24"/>
          <w:szCs w:val="24"/>
        </w:rPr>
        <w:t>MCMC algorithm</w:t>
      </w:r>
      <w:r w:rsidR="001703AC">
        <w:rPr>
          <w:rFonts w:ascii="Times New Roman" w:hAnsi="Times New Roman" w:cs="Times New Roman"/>
          <w:sz w:val="24"/>
          <w:szCs w:val="24"/>
        </w:rPr>
        <w:t xml:space="preserve"> (Joseph, 2020)</w:t>
      </w:r>
      <w:r w:rsidR="00D36064">
        <w:rPr>
          <w:rFonts w:ascii="Times New Roman" w:hAnsi="Times New Roman" w:cs="Times New Roman"/>
          <w:sz w:val="24"/>
          <w:szCs w:val="24"/>
        </w:rPr>
        <w:t>.</w:t>
      </w:r>
    </w:p>
    <w:p w14:paraId="058BC099" w14:textId="4FBBCD3F" w:rsidR="00D36064" w:rsidRDefault="00D36064"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w:t>
      </w:r>
      <w:r w:rsidR="00066AE3">
        <w:rPr>
          <w:rFonts w:ascii="Times New Roman" w:hAnsi="Times New Roman" w:cs="Times New Roman"/>
          <w:sz w:val="24"/>
          <w:szCs w:val="24"/>
        </w:rPr>
        <w:t>,</w:t>
      </w:r>
      <w:r>
        <w:rPr>
          <w:rFonts w:ascii="Times New Roman" w:hAnsi="Times New Roman" w:cs="Times New Roman"/>
          <w:sz w:val="24"/>
          <w:szCs w:val="24"/>
        </w:rPr>
        <w:t xml:space="preserve"> an extension of HMC </w:t>
      </w:r>
      <w:r w:rsidR="00066AE3">
        <w:rPr>
          <w:rFonts w:ascii="Times New Roman" w:hAnsi="Times New Roman" w:cs="Times New Roman"/>
          <w:sz w:val="24"/>
          <w:szCs w:val="24"/>
        </w:rPr>
        <w:t xml:space="preserve">is considered </w:t>
      </w:r>
      <w:r>
        <w:rPr>
          <w:rFonts w:ascii="Times New Roman" w:hAnsi="Times New Roman" w:cs="Times New Roman"/>
          <w:sz w:val="24"/>
          <w:szCs w:val="24"/>
        </w:rPr>
        <w:t>called stochastic gradient Hamiltonian Monte Carlo (SG</w:t>
      </w:r>
      <w:r w:rsidR="006065E7">
        <w:rPr>
          <w:rFonts w:ascii="Times New Roman" w:hAnsi="Times New Roman" w:cs="Times New Roman"/>
          <w:sz w:val="24"/>
          <w:szCs w:val="24"/>
        </w:rPr>
        <w:t>-</w:t>
      </w:r>
      <w:r>
        <w:rPr>
          <w:rFonts w:ascii="Times New Roman" w:hAnsi="Times New Roman" w:cs="Times New Roman"/>
          <w:sz w:val="24"/>
          <w:szCs w:val="24"/>
        </w:rPr>
        <w:t xml:space="preserve">HMC).  This method evolves the path through phase space based on dynamics </w:t>
      </w:r>
      <w:r w:rsidR="0057007B">
        <w:rPr>
          <w:rFonts w:ascii="Times New Roman" w:hAnsi="Times New Roman" w:cs="Times New Roman"/>
          <w:sz w:val="24"/>
          <w:szCs w:val="24"/>
        </w:rPr>
        <w:t>determined by</w:t>
      </w:r>
      <w:r>
        <w:rPr>
          <w:rFonts w:ascii="Times New Roman" w:hAnsi="Times New Roman" w:cs="Times New Roman"/>
          <w:sz w:val="24"/>
          <w:szCs w:val="24"/>
        </w:rPr>
        <w:t xml:space="preserve"> a stochastic gradient algorithm. With appropriate conditions</w:t>
      </w:r>
      <w:r w:rsidR="00F2693D">
        <w:rPr>
          <w:rFonts w:ascii="Times New Roman" w:hAnsi="Times New Roman" w:cs="Times New Roman"/>
          <w:sz w:val="24"/>
          <w:szCs w:val="24"/>
        </w:rPr>
        <w:t>,</w:t>
      </w:r>
      <w:r>
        <w:rPr>
          <w:rFonts w:ascii="Times New Roman" w:hAnsi="Times New Roman" w:cs="Times New Roman"/>
          <w:sz w:val="24"/>
          <w:szCs w:val="24"/>
        </w:rPr>
        <w:t xml:space="preserve"> this method preserves phase</w:t>
      </w:r>
      <w:r w:rsidR="00F2693D">
        <w:rPr>
          <w:rFonts w:ascii="Times New Roman" w:hAnsi="Times New Roman" w:cs="Times New Roman"/>
          <w:sz w:val="24"/>
          <w:szCs w:val="24"/>
        </w:rPr>
        <w:t>-space</w:t>
      </w:r>
      <w:r>
        <w:rPr>
          <w:rFonts w:ascii="Times New Roman" w:hAnsi="Times New Roman" w:cs="Times New Roman"/>
          <w:sz w:val="24"/>
          <w:szCs w:val="24"/>
        </w:rPr>
        <w:t xml:space="preserve"> volume </w:t>
      </w:r>
      <w:r w:rsidR="00F2693D">
        <w:rPr>
          <w:rFonts w:ascii="Times New Roman" w:hAnsi="Times New Roman" w:cs="Times New Roman"/>
          <w:sz w:val="24"/>
          <w:szCs w:val="24"/>
        </w:rPr>
        <w:t>and therefore</w:t>
      </w:r>
      <w:r>
        <w:rPr>
          <w:rFonts w:ascii="Times New Roman" w:hAnsi="Times New Roman" w:cs="Times New Roman"/>
          <w:sz w:val="24"/>
          <w:szCs w:val="24"/>
        </w:rPr>
        <w:t xml:space="preserve"> </w:t>
      </w:r>
      <w:r w:rsidR="00F2693D">
        <w:rPr>
          <w:rFonts w:ascii="Times New Roman" w:hAnsi="Times New Roman" w:cs="Times New Roman"/>
          <w:sz w:val="24"/>
          <w:szCs w:val="24"/>
        </w:rPr>
        <w:t>can avoid</w:t>
      </w:r>
      <w:r w:rsidR="00861CA4">
        <w:rPr>
          <w:rFonts w:ascii="Times New Roman" w:hAnsi="Times New Roman" w:cs="Times New Roman"/>
          <w:sz w:val="24"/>
          <w:szCs w:val="24"/>
        </w:rPr>
        <w:t xml:space="preserve"> the necessity of accepting or rejecting </w:t>
      </w:r>
      <w:r w:rsidR="00F2693D">
        <w:rPr>
          <w:rFonts w:ascii="Times New Roman" w:hAnsi="Times New Roman" w:cs="Times New Roman"/>
          <w:sz w:val="24"/>
          <w:szCs w:val="24"/>
        </w:rPr>
        <w:t>proposed</w:t>
      </w:r>
      <w:r w:rsidR="00861CA4">
        <w:rPr>
          <w:rFonts w:ascii="Times New Roman" w:hAnsi="Times New Roman" w:cs="Times New Roman"/>
          <w:sz w:val="24"/>
          <w:szCs w:val="24"/>
        </w:rPr>
        <w:t xml:space="preserve"> paths using the MH criterion</w:t>
      </w:r>
      <w:r w:rsidR="001703AC">
        <w:rPr>
          <w:rFonts w:ascii="Times New Roman" w:hAnsi="Times New Roman" w:cs="Times New Roman"/>
          <w:sz w:val="24"/>
          <w:szCs w:val="24"/>
        </w:rPr>
        <w:t xml:space="preserve"> (Chen, 2014).</w:t>
      </w:r>
      <w:r w:rsidR="00F2693D">
        <w:rPr>
          <w:rFonts w:ascii="Times New Roman" w:hAnsi="Times New Roman" w:cs="Times New Roman"/>
          <w:sz w:val="24"/>
          <w:szCs w:val="24"/>
        </w:rPr>
        <w:t xml:space="preserve">  </w:t>
      </w:r>
      <w:r w:rsidR="00066AE3">
        <w:rPr>
          <w:rFonts w:ascii="Times New Roman" w:hAnsi="Times New Roman" w:cs="Times New Roman"/>
          <w:sz w:val="24"/>
          <w:szCs w:val="24"/>
        </w:rPr>
        <w:t xml:space="preserve">We </w:t>
      </w:r>
      <w:r w:rsidR="00F2693D">
        <w:rPr>
          <w:rFonts w:ascii="Times New Roman" w:hAnsi="Times New Roman" w:cs="Times New Roman"/>
          <w:sz w:val="24"/>
          <w:szCs w:val="24"/>
        </w:rPr>
        <w:t>use a SG-HMC algorithm that makes use of the simultaneous perturbation stochastic approximation (SPSA) algorithm as the stochastic gradient estimator.</w:t>
      </w:r>
    </w:p>
    <w:p w14:paraId="20C54931" w14:textId="5192961D" w:rsidR="00861CA4" w:rsidRDefault="001703AC"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paper two algorithms are analyzed</w:t>
      </w:r>
      <w:r w:rsidR="00861CA4">
        <w:rPr>
          <w:rFonts w:ascii="Times New Roman" w:hAnsi="Times New Roman" w:cs="Times New Roman"/>
          <w:sz w:val="24"/>
          <w:szCs w:val="24"/>
        </w:rPr>
        <w:t>, MCMC, and SG</w:t>
      </w:r>
      <w:r w:rsidR="006065E7">
        <w:rPr>
          <w:rFonts w:ascii="Times New Roman" w:hAnsi="Times New Roman" w:cs="Times New Roman"/>
          <w:sz w:val="24"/>
          <w:szCs w:val="24"/>
        </w:rPr>
        <w:t>-</w:t>
      </w:r>
      <w:r w:rsidR="00861CA4">
        <w:rPr>
          <w:rFonts w:ascii="Times New Roman" w:hAnsi="Times New Roman" w:cs="Times New Roman"/>
          <w:sz w:val="24"/>
          <w:szCs w:val="24"/>
        </w:rPr>
        <w:t>HMC</w:t>
      </w:r>
      <w:r w:rsidR="00066AE3">
        <w:rPr>
          <w:rFonts w:ascii="Times New Roman" w:hAnsi="Times New Roman" w:cs="Times New Roman"/>
          <w:sz w:val="24"/>
          <w:szCs w:val="24"/>
        </w:rPr>
        <w:t>,</w:t>
      </w:r>
      <w:r w:rsidR="00861CA4">
        <w:rPr>
          <w:rFonts w:ascii="Times New Roman" w:hAnsi="Times New Roman" w:cs="Times New Roman"/>
          <w:sz w:val="24"/>
          <w:szCs w:val="24"/>
        </w:rPr>
        <w:t xml:space="preserve"> on a </w:t>
      </w:r>
      <w:r w:rsidR="006065E7">
        <w:rPr>
          <w:rFonts w:ascii="Times New Roman" w:hAnsi="Times New Roman" w:cs="Times New Roman"/>
          <w:sz w:val="24"/>
          <w:szCs w:val="24"/>
        </w:rPr>
        <w:t>well-known</w:t>
      </w:r>
      <w:r w:rsidR="00861CA4">
        <w:rPr>
          <w:rFonts w:ascii="Times New Roman" w:hAnsi="Times New Roman" w:cs="Times New Roman"/>
          <w:sz w:val="24"/>
          <w:szCs w:val="24"/>
        </w:rPr>
        <w:t xml:space="preserve"> quantum mechanical problem: the quantum harmonic oscillator.  </w:t>
      </w:r>
      <w:r w:rsidR="00C07F7B">
        <w:rPr>
          <w:rFonts w:ascii="Times New Roman" w:hAnsi="Times New Roman" w:cs="Times New Roman"/>
          <w:sz w:val="24"/>
          <w:szCs w:val="24"/>
        </w:rPr>
        <w:t>The g</w:t>
      </w:r>
      <w:r w:rsidR="00861CA4">
        <w:rPr>
          <w:rFonts w:ascii="Times New Roman" w:hAnsi="Times New Roman" w:cs="Times New Roman"/>
          <w:sz w:val="24"/>
          <w:szCs w:val="24"/>
        </w:rPr>
        <w:t xml:space="preserve">round state solution of the </w:t>
      </w:r>
      <w:r w:rsidR="006065E7">
        <w:rPr>
          <w:rFonts w:ascii="Times New Roman" w:hAnsi="Times New Roman" w:cs="Times New Roman"/>
          <w:sz w:val="24"/>
          <w:szCs w:val="24"/>
        </w:rPr>
        <w:t xml:space="preserve">quantum harmonic oscillator </w:t>
      </w:r>
      <w:r w:rsidR="00C07F7B">
        <w:rPr>
          <w:rFonts w:ascii="Times New Roman" w:hAnsi="Times New Roman" w:cs="Times New Roman"/>
          <w:sz w:val="24"/>
          <w:szCs w:val="24"/>
        </w:rPr>
        <w:t>has a</w:t>
      </w:r>
      <w:r w:rsidR="00E820FA">
        <w:rPr>
          <w:rFonts w:ascii="Times New Roman" w:hAnsi="Times New Roman" w:cs="Times New Roman"/>
          <w:sz w:val="24"/>
          <w:szCs w:val="24"/>
        </w:rPr>
        <w:t xml:space="preserve">n analytical </w:t>
      </w:r>
      <w:r w:rsidR="00861CA4">
        <w:rPr>
          <w:rFonts w:ascii="Times New Roman" w:hAnsi="Times New Roman" w:cs="Times New Roman"/>
          <w:sz w:val="24"/>
          <w:szCs w:val="24"/>
        </w:rPr>
        <w:t xml:space="preserve">and </w:t>
      </w:r>
      <w:r w:rsidR="00C07F7B">
        <w:rPr>
          <w:rFonts w:ascii="Times New Roman" w:hAnsi="Times New Roman" w:cs="Times New Roman"/>
          <w:sz w:val="24"/>
          <w:szCs w:val="24"/>
        </w:rPr>
        <w:t xml:space="preserve">experimentally </w:t>
      </w:r>
      <w:r w:rsidR="005C21BE">
        <w:rPr>
          <w:rFonts w:ascii="Times New Roman" w:hAnsi="Times New Roman" w:cs="Times New Roman"/>
          <w:sz w:val="24"/>
          <w:szCs w:val="24"/>
        </w:rPr>
        <w:t>supported</w:t>
      </w:r>
      <w:r w:rsidR="00861CA4">
        <w:rPr>
          <w:rFonts w:ascii="Times New Roman" w:hAnsi="Times New Roman" w:cs="Times New Roman"/>
          <w:sz w:val="24"/>
          <w:szCs w:val="24"/>
        </w:rPr>
        <w:t xml:space="preserve"> solution based on the Schrodinger equation.  This allows us to compare the </w:t>
      </w:r>
      <w:r w:rsidR="005C21BE">
        <w:rPr>
          <w:rFonts w:ascii="Times New Roman" w:hAnsi="Times New Roman" w:cs="Times New Roman"/>
          <w:sz w:val="24"/>
          <w:szCs w:val="24"/>
        </w:rPr>
        <w:t xml:space="preserve">performance of the two algorithms </w:t>
      </w:r>
      <w:r>
        <w:rPr>
          <w:rFonts w:ascii="Times New Roman" w:hAnsi="Times New Roman" w:cs="Times New Roman"/>
          <w:sz w:val="24"/>
          <w:szCs w:val="24"/>
        </w:rPr>
        <w:t>against</w:t>
      </w:r>
      <w:r w:rsidR="005C21BE">
        <w:rPr>
          <w:rFonts w:ascii="Times New Roman" w:hAnsi="Times New Roman" w:cs="Times New Roman"/>
          <w:sz w:val="24"/>
          <w:szCs w:val="24"/>
        </w:rPr>
        <w:t xml:space="preserve"> an accepted benchmark.</w:t>
      </w:r>
    </w:p>
    <w:p w14:paraId="575817E7" w14:textId="4921F2A8" w:rsidR="00BB0BB1" w:rsidRDefault="008A681E" w:rsidP="00213A9D">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lastRenderedPageBreak/>
        <w:t>Path Integral Formalism</w:t>
      </w:r>
      <w:r w:rsidR="003750C2">
        <w:rPr>
          <w:rFonts w:ascii="Times New Roman" w:hAnsi="Times New Roman" w:cs="Times New Roman"/>
        </w:rPr>
        <w:t xml:space="preserve"> in Quantum Mechanics</w:t>
      </w:r>
    </w:p>
    <w:p w14:paraId="55C76895" w14:textId="7F95AEB9" w:rsidR="004F70A7" w:rsidRPr="002A5AFF" w:rsidRDefault="004F70A7" w:rsidP="002A5AFF">
      <w:pPr>
        <w:spacing w:line="480" w:lineRule="auto"/>
        <w:ind w:firstLine="720"/>
        <w:rPr>
          <w:rFonts w:ascii="Times New Roman" w:hAnsi="Times New Roman" w:cs="Times New Roman"/>
          <w:sz w:val="24"/>
          <w:szCs w:val="24"/>
        </w:rPr>
      </w:pPr>
      <w:r w:rsidRPr="002A5AFF">
        <w:rPr>
          <w:rFonts w:ascii="Times New Roman" w:hAnsi="Times New Roman" w:cs="Times New Roman"/>
          <w:sz w:val="24"/>
          <w:szCs w:val="24"/>
        </w:rPr>
        <w:t>In classical mechanics</w:t>
      </w:r>
      <w:r w:rsidR="00066AE3">
        <w:rPr>
          <w:rFonts w:ascii="Times New Roman" w:hAnsi="Times New Roman" w:cs="Times New Roman"/>
          <w:sz w:val="24"/>
          <w:szCs w:val="24"/>
        </w:rPr>
        <w:t>,</w:t>
      </w:r>
      <w:r w:rsidRPr="002A5AFF">
        <w:rPr>
          <w:rFonts w:ascii="Times New Roman" w:hAnsi="Times New Roman" w:cs="Times New Roman"/>
          <w:sz w:val="24"/>
          <w:szCs w:val="24"/>
        </w:rPr>
        <w:t xml:space="preserve"> a particle or system will evolve along a path in </w:t>
      </w:r>
      <w:r w:rsidR="006065E7">
        <w:rPr>
          <w:rFonts w:ascii="Times New Roman" w:hAnsi="Times New Roman" w:cs="Times New Roman"/>
          <w:sz w:val="24"/>
          <w:szCs w:val="24"/>
        </w:rPr>
        <w:t>space-</w:t>
      </w:r>
      <w:r w:rsidRPr="002A5AFF">
        <w:rPr>
          <w:rFonts w:ascii="Times New Roman" w:hAnsi="Times New Roman" w:cs="Times New Roman"/>
          <w:sz w:val="24"/>
          <w:szCs w:val="24"/>
        </w:rPr>
        <w:t>time that minimizes (or, more generally, extremizes) the action along the path.  The action is defined as the difference between the kinetic and potential energy of the system</w:t>
      </w:r>
      <w:r w:rsidR="006065E7">
        <w:rPr>
          <w:rFonts w:ascii="Times New Roman" w:hAnsi="Times New Roman" w:cs="Times New Roman"/>
          <w:sz w:val="24"/>
          <w:szCs w:val="24"/>
        </w:rPr>
        <w:t xml:space="preserve"> summed over the path</w:t>
      </w:r>
      <w:r w:rsidRPr="002A5AFF">
        <w:rPr>
          <w:rFonts w:ascii="Times New Roman" w:hAnsi="Times New Roman" w:cs="Times New Roman"/>
          <w:sz w:val="24"/>
          <w:szCs w:val="24"/>
        </w:rPr>
        <w:t>.  The action</w:t>
      </w:r>
      <w:r w:rsidR="000A799D" w:rsidRPr="002A5AFF">
        <w:rPr>
          <w:rFonts w:ascii="Times New Roman" w:hAnsi="Times New Roman" w:cs="Times New Roman"/>
          <w:sz w:val="24"/>
          <w:szCs w:val="24"/>
        </w:rPr>
        <w:t xml:space="preserve">, </w:t>
      </w:r>
      <m:oMath>
        <m:r>
          <w:rPr>
            <w:rFonts w:ascii="Cambria Math" w:hAnsi="Cambria Math" w:cs="Times New Roman"/>
            <w:sz w:val="24"/>
            <w:szCs w:val="24"/>
          </w:rPr>
          <m:t>S</m:t>
        </m:r>
      </m:oMath>
      <w:r w:rsidR="000A799D" w:rsidRPr="002A5AFF">
        <w:rPr>
          <w:rFonts w:ascii="Times New Roman" w:eastAsiaTheme="minorEastAsia" w:hAnsi="Times New Roman" w:cs="Times New Roman"/>
          <w:sz w:val="24"/>
          <w:szCs w:val="24"/>
        </w:rPr>
        <w:t xml:space="preserve">, </w:t>
      </w:r>
      <w:r w:rsidRPr="002A5AFF">
        <w:rPr>
          <w:rFonts w:ascii="Times New Roman" w:hAnsi="Times New Roman" w:cs="Times New Roman"/>
          <w:sz w:val="24"/>
          <w:szCs w:val="24"/>
        </w:rPr>
        <w:t xml:space="preserve">is therefore </w:t>
      </w:r>
      <w:r w:rsidR="00CF5F2B">
        <w:rPr>
          <w:rFonts w:ascii="Times New Roman" w:hAnsi="Times New Roman" w:cs="Times New Roman"/>
          <w:sz w:val="24"/>
          <w:szCs w:val="24"/>
        </w:rPr>
        <w:t xml:space="preserve">a functional, </w:t>
      </w:r>
      <w:r w:rsidRPr="002A5AFF">
        <w:rPr>
          <w:rFonts w:ascii="Times New Roman" w:hAnsi="Times New Roman" w:cs="Times New Roman"/>
          <w:sz w:val="24"/>
          <w:szCs w:val="24"/>
        </w:rPr>
        <w:t>mathematically defined as</w:t>
      </w:r>
    </w:p>
    <w:p w14:paraId="7EB262EE" w14:textId="05809ECF" w:rsidR="004F70A7" w:rsidRPr="002A5AFF" w:rsidRDefault="0017693A" w:rsidP="00BA5593">
      <w:pPr>
        <w:spacing w:line="480" w:lineRule="auto"/>
        <w:ind w:left="234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sup>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r</m:t>
                    </m:r>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b/>
                            <w:i/>
                            <w:sz w:val="24"/>
                            <w:szCs w:val="24"/>
                          </w:rPr>
                        </m:ctrlPr>
                      </m:dPr>
                      <m:e>
                        <m:r>
                          <w:rPr>
                            <w:rFonts w:ascii="Cambria Math" w:eastAsiaTheme="minorEastAsia" w:hAnsi="Cambria Math" w:cs="Times New Roman"/>
                            <w:sz w:val="24"/>
                            <w:szCs w:val="24"/>
                          </w:rPr>
                          <m:t>t</m:t>
                        </m:r>
                      </m:e>
                    </m:d>
                  </m:e>
                </m:d>
              </m:e>
            </m:d>
            <m:r>
              <w:rPr>
                <w:rFonts w:ascii="Cambria Math" w:eastAsiaTheme="minorEastAsia" w:hAnsi="Cambria Math" w:cs="Times New Roman"/>
                <w:sz w:val="24"/>
                <w:szCs w:val="24"/>
              </w:rPr>
              <m:t>dt</m:t>
            </m:r>
          </m:e>
        </m:nary>
      </m:oMath>
      <w:r w:rsidR="00571D1C" w:rsidRPr="002A5AFF">
        <w:rPr>
          <w:rFonts w:ascii="Times New Roman" w:eastAsiaTheme="minorEastAsia" w:hAnsi="Times New Roman" w:cs="Times New Roman"/>
          <w:sz w:val="24"/>
          <w:szCs w:val="24"/>
        </w:rPr>
        <w:tab/>
      </w:r>
      <w:r w:rsidR="00BA5593">
        <w:rPr>
          <w:rFonts w:ascii="Times New Roman" w:eastAsiaTheme="minorEastAsia" w:hAnsi="Times New Roman" w:cs="Times New Roman"/>
          <w:sz w:val="24"/>
          <w:szCs w:val="24"/>
        </w:rPr>
        <w:tab/>
      </w:r>
      <w:r w:rsidR="00BA5593">
        <w:rPr>
          <w:rFonts w:ascii="Times New Roman" w:eastAsiaTheme="minorEastAsia" w:hAnsi="Times New Roman" w:cs="Times New Roman"/>
          <w:sz w:val="24"/>
          <w:szCs w:val="24"/>
        </w:rPr>
        <w:tab/>
      </w:r>
      <w:r w:rsidR="00571D1C" w:rsidRPr="002A5AFF">
        <w:rPr>
          <w:rFonts w:ascii="Times New Roman" w:eastAsiaTheme="minorEastAsia" w:hAnsi="Times New Roman" w:cs="Times New Roman"/>
          <w:sz w:val="24"/>
          <w:szCs w:val="24"/>
        </w:rPr>
        <w:tab/>
        <w:t>(1)</w:t>
      </w:r>
    </w:p>
    <w:p w14:paraId="10FA8868" w14:textId="5199FB27" w:rsidR="004F70A7" w:rsidRPr="002A5AFF" w:rsidRDefault="004F70A7" w:rsidP="002A5AFF">
      <w:pPr>
        <w:spacing w:line="480" w:lineRule="auto"/>
        <w:rPr>
          <w:rFonts w:ascii="Times New Roman" w:eastAsiaTheme="minorEastAsia" w:hAnsi="Times New Roman" w:cs="Times New Roman"/>
          <w:sz w:val="24"/>
          <w:szCs w:val="24"/>
        </w:rPr>
      </w:pPr>
      <w:r w:rsidRPr="002A5AFF">
        <w:rPr>
          <w:rFonts w:ascii="Times New Roman" w:eastAsiaTheme="minorEastAsia" w:hAnsi="Times New Roman" w:cs="Times New Roman"/>
          <w:sz w:val="24"/>
          <w:szCs w:val="24"/>
        </w:rPr>
        <w:t xml:space="preserve">Where </w:t>
      </w:r>
      <m:oMath>
        <m:r>
          <m:rPr>
            <m:sty m:val="bi"/>
          </m:rPr>
          <w:rPr>
            <w:rFonts w:ascii="Cambria Math" w:eastAsiaTheme="minorEastAsia" w:hAnsi="Cambria Math" w:cs="Times New Roman"/>
            <w:sz w:val="24"/>
            <w:szCs w:val="24"/>
          </w:rPr>
          <m:t>r</m:t>
        </m:r>
        <m:d>
          <m:dPr>
            <m:ctrlPr>
              <w:rPr>
                <w:rFonts w:ascii="Cambria Math" w:eastAsiaTheme="minorEastAsia" w:hAnsi="Cambria Math" w:cs="Times New Roman"/>
                <w:b/>
                <w:bCs/>
                <w:i/>
                <w:sz w:val="24"/>
                <w:szCs w:val="24"/>
              </w:rPr>
            </m:ctrlPr>
          </m:dPr>
          <m:e>
            <m:r>
              <w:rPr>
                <w:rFonts w:ascii="Cambria Math" w:eastAsiaTheme="minorEastAsia" w:hAnsi="Cambria Math" w:cs="Times New Roman"/>
                <w:sz w:val="24"/>
                <w:szCs w:val="24"/>
              </w:rPr>
              <m:t>t</m:t>
            </m:r>
          </m:e>
        </m:d>
      </m:oMath>
      <w:r w:rsidRPr="002A5AFF">
        <w:rPr>
          <w:rFonts w:ascii="Times New Roman" w:eastAsiaTheme="minorEastAsia" w:hAnsi="Times New Roman" w:cs="Times New Roman"/>
          <w:sz w:val="24"/>
          <w:szCs w:val="24"/>
        </w:rPr>
        <w:t xml:space="preserve"> is the path defined over time</w:t>
      </w:r>
      <w:r w:rsidR="000E4C1F" w:rsidRPr="002A5AFF">
        <w:rPr>
          <w:rFonts w:ascii="Times New Roman" w:eastAsiaTheme="minorEastAsia" w:hAnsi="Times New Roman" w:cs="Times New Roman"/>
          <w:sz w:val="24"/>
          <w:szCs w:val="24"/>
        </w:rPr>
        <w:t xml:space="preser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Pr="002A5AFF">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oMath>
      <w:r w:rsidRPr="002A5AFF">
        <w:rPr>
          <w:rFonts w:ascii="Times New Roman" w:eastAsiaTheme="minorEastAsia" w:hAnsi="Times New Roman" w:cs="Times New Roman"/>
          <w:sz w:val="24"/>
          <w:szCs w:val="24"/>
        </w:rPr>
        <w:t>.</w:t>
      </w:r>
      <w:r w:rsidR="000E4C1F" w:rsidRPr="002A5AFF">
        <w:rPr>
          <w:rFonts w:ascii="Times New Roman" w:eastAsiaTheme="minorEastAsia" w:hAnsi="Times New Roman" w:cs="Times New Roman"/>
          <w:sz w:val="24"/>
          <w:szCs w:val="24"/>
        </w:rPr>
        <w:t xml:space="preserve">  Assuming proper extremizing of the action</w:t>
      </w:r>
      <w:r w:rsidR="00BC45ED">
        <w:rPr>
          <w:rFonts w:ascii="Times New Roman" w:eastAsiaTheme="minorEastAsia" w:hAnsi="Times New Roman" w:cs="Times New Roman"/>
          <w:sz w:val="24"/>
          <w:szCs w:val="24"/>
        </w:rPr>
        <w:t>,</w:t>
      </w:r>
      <w:r w:rsidR="000E4C1F" w:rsidRPr="002A5AFF">
        <w:rPr>
          <w:rFonts w:ascii="Times New Roman" w:eastAsiaTheme="minorEastAsia" w:hAnsi="Times New Roman" w:cs="Times New Roman"/>
          <w:sz w:val="24"/>
          <w:szCs w:val="24"/>
        </w:rPr>
        <w:t xml:space="preserve"> </w:t>
      </w:r>
      <w:r w:rsidR="00435028" w:rsidRPr="002A5AFF">
        <w:rPr>
          <w:rFonts w:ascii="Times New Roman" w:eastAsiaTheme="minorEastAsia" w:hAnsi="Times New Roman" w:cs="Times New Roman"/>
          <w:sz w:val="24"/>
          <w:szCs w:val="24"/>
        </w:rPr>
        <w:t>the resulting</w:t>
      </w:r>
      <w:r w:rsidR="000E4C1F" w:rsidRPr="002A5AFF">
        <w:rPr>
          <w:rFonts w:ascii="Times New Roman" w:eastAsiaTheme="minorEastAsia" w:hAnsi="Times New Roman" w:cs="Times New Roman"/>
          <w:sz w:val="24"/>
          <w:szCs w:val="24"/>
        </w:rPr>
        <w:t xml:space="preserve"> path represents the realized space-time path of the system.</w:t>
      </w:r>
    </w:p>
    <w:p w14:paraId="639F8858" w14:textId="5E559D8C" w:rsidR="00435028" w:rsidRDefault="00435028" w:rsidP="004F70A7">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quantum mechanics, however, this no longer holds.  </w:t>
      </w:r>
      <w:r w:rsidR="000A799D">
        <w:rPr>
          <w:rFonts w:ascii="Times New Roman" w:eastAsiaTheme="minorEastAsia" w:hAnsi="Times New Roman" w:cs="Times New Roman"/>
          <w:sz w:val="24"/>
          <w:szCs w:val="24"/>
        </w:rPr>
        <w:t>Every</w:t>
      </w:r>
      <w:r>
        <w:rPr>
          <w:rFonts w:ascii="Times New Roman" w:eastAsiaTheme="minorEastAsia" w:hAnsi="Times New Roman" w:cs="Times New Roman"/>
          <w:sz w:val="24"/>
          <w:szCs w:val="24"/>
        </w:rPr>
        <w:t xml:space="preserve"> path</w:t>
      </w:r>
      <w:r w:rsidR="00CF5F2B">
        <w:rPr>
          <w:rFonts w:ascii="Times New Roman" w:eastAsiaTheme="minorEastAsia" w:hAnsi="Times New Roman" w:cs="Times New Roman"/>
          <w:sz w:val="24"/>
          <w:szCs w:val="24"/>
        </w:rPr>
        <w:t xml:space="preserve"> between the initial location and target location</w:t>
      </w:r>
      <w:r>
        <w:rPr>
          <w:rFonts w:ascii="Times New Roman" w:eastAsiaTheme="minorEastAsia" w:hAnsi="Times New Roman" w:cs="Times New Roman"/>
          <w:sz w:val="24"/>
          <w:szCs w:val="24"/>
        </w:rPr>
        <w:t xml:space="preserve"> represents a possible and realizable path of the system</w:t>
      </w:r>
      <w:r w:rsidR="001703AC">
        <w:rPr>
          <w:rFonts w:ascii="Times New Roman" w:eastAsiaTheme="minorEastAsia" w:hAnsi="Times New Roman" w:cs="Times New Roman"/>
          <w:sz w:val="24"/>
          <w:szCs w:val="24"/>
        </w:rPr>
        <w:t xml:space="preserve"> (Joseph, 2020).  </w:t>
      </w:r>
      <w:r w:rsidR="0017693A">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 xml:space="preserve"> goal therefore is no longer to find the correct realized path</w:t>
      </w:r>
      <w:r w:rsidR="000A79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but to find a probability distribution of possible paths </w:t>
      </w:r>
      <w:r w:rsidR="000A799D">
        <w:rPr>
          <w:rFonts w:ascii="Times New Roman" w:eastAsiaTheme="minorEastAsia" w:hAnsi="Times New Roman" w:cs="Times New Roman"/>
          <w:sz w:val="24"/>
          <w:szCs w:val="24"/>
        </w:rPr>
        <w:t xml:space="preserve">that </w:t>
      </w:r>
      <w:r>
        <w:rPr>
          <w:rFonts w:ascii="Times New Roman" w:eastAsiaTheme="minorEastAsia" w:hAnsi="Times New Roman" w:cs="Times New Roman"/>
          <w:sz w:val="24"/>
          <w:szCs w:val="24"/>
        </w:rPr>
        <w:t xml:space="preserve">a system could traverse.  One approach to determine this distribution is by use of a time evolution operator </w:t>
      </w:r>
      <w:r w:rsidR="000A799D">
        <w:rPr>
          <w:rFonts w:ascii="Times New Roman" w:eastAsiaTheme="minorEastAsia" w:hAnsi="Times New Roman" w:cs="Times New Roman"/>
          <w:sz w:val="24"/>
          <w:szCs w:val="24"/>
        </w:rPr>
        <w:t>acting</w:t>
      </w:r>
      <w:r>
        <w:rPr>
          <w:rFonts w:ascii="Times New Roman" w:eastAsiaTheme="minorEastAsia" w:hAnsi="Times New Roman" w:cs="Times New Roman"/>
          <w:sz w:val="24"/>
          <w:szCs w:val="24"/>
        </w:rPr>
        <w:t xml:space="preserve"> on the state of the system.  This operator moves the probability space of the system forward in time</w:t>
      </w:r>
      <w:r w:rsidR="000A799D">
        <w:rPr>
          <w:rFonts w:ascii="Times New Roman" w:eastAsiaTheme="minorEastAsia" w:hAnsi="Times New Roman" w:cs="Times New Roman"/>
          <w:sz w:val="24"/>
          <w:szCs w:val="24"/>
        </w:rPr>
        <w:t xml:space="preserve"> and describes the time evolution of the probability amplitude of the wave function </w:t>
      </w:r>
      <m:oMath>
        <m:r>
          <w:rPr>
            <w:rFonts w:ascii="Cambria Math" w:eastAsiaTheme="minorEastAsia" w:hAnsi="Cambria Math" w:cs="Times New Roman"/>
            <w:sz w:val="24"/>
            <w:szCs w:val="24"/>
          </w:rPr>
          <m:t>ψ(x,t)</m:t>
        </m:r>
      </m:oMath>
      <w:r w:rsidR="000A799D">
        <w:rPr>
          <w:rFonts w:ascii="Times New Roman" w:eastAsiaTheme="minorEastAsia" w:hAnsi="Times New Roman" w:cs="Times New Roman"/>
          <w:sz w:val="24"/>
          <w:szCs w:val="24"/>
        </w:rPr>
        <w:t xml:space="preserve"> which is a state wave function defined over space and time</w:t>
      </w:r>
      <w:r>
        <w:rPr>
          <w:rFonts w:ascii="Times New Roman" w:eastAsiaTheme="minorEastAsia" w:hAnsi="Times New Roman" w:cs="Times New Roman"/>
          <w:sz w:val="24"/>
          <w:szCs w:val="24"/>
        </w:rPr>
        <w:t>.</w:t>
      </w:r>
      <w:r w:rsidR="000A799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w:t>
      </w:r>
      <w:r w:rsidR="000A799D">
        <w:rPr>
          <w:rFonts w:ascii="Times New Roman" w:eastAsiaTheme="minorEastAsia" w:hAnsi="Times New Roman" w:cs="Times New Roman"/>
          <w:sz w:val="24"/>
          <w:szCs w:val="24"/>
        </w:rPr>
        <w:t>Schrodinger</w:t>
      </w:r>
      <w:r>
        <w:rPr>
          <w:rFonts w:ascii="Times New Roman" w:eastAsiaTheme="minorEastAsia" w:hAnsi="Times New Roman" w:cs="Times New Roman"/>
          <w:sz w:val="24"/>
          <w:szCs w:val="24"/>
        </w:rPr>
        <w:t xml:space="preserve"> equation </w:t>
      </w:r>
      <w:r w:rsidR="000A799D">
        <w:rPr>
          <w:rFonts w:ascii="Times New Roman" w:eastAsiaTheme="minorEastAsia" w:hAnsi="Times New Roman" w:cs="Times New Roman"/>
          <w:sz w:val="24"/>
          <w:szCs w:val="24"/>
        </w:rPr>
        <w:t>is the dynamical equation that describes the time evolution of the probability amplitude</w:t>
      </w:r>
      <w:r w:rsidR="0067223A">
        <w:rPr>
          <w:rFonts w:ascii="Times New Roman" w:eastAsiaTheme="minorEastAsia" w:hAnsi="Times New Roman" w:cs="Times New Roman"/>
          <w:sz w:val="24"/>
          <w:szCs w:val="24"/>
        </w:rPr>
        <w:t xml:space="preserve"> for non-relativistic masses</w:t>
      </w:r>
      <w:r w:rsidR="000A799D">
        <w:rPr>
          <w:rFonts w:ascii="Times New Roman" w:eastAsiaTheme="minorEastAsia" w:hAnsi="Times New Roman" w:cs="Times New Roman"/>
          <w:sz w:val="24"/>
          <w:szCs w:val="24"/>
        </w:rPr>
        <w:t>:</w:t>
      </w:r>
    </w:p>
    <w:p w14:paraId="3246D81B" w14:textId="40C41ECA" w:rsidR="00340B27" w:rsidRPr="00747859" w:rsidRDefault="00747859" w:rsidP="004F70A7">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iℏ</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den>
          </m:f>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+V(x,t)ψ(x,t)</m:t>
          </m:r>
        </m:oMath>
      </m:oMathPara>
    </w:p>
    <w:p w14:paraId="64C6E0FB" w14:textId="2295D27B" w:rsidR="00C96B81" w:rsidRDefault="00747859" w:rsidP="00C96B81">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probability distribution is found as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ψ(x,t)</m:t>
        </m:r>
      </m:oMath>
      <w:r w:rsidR="00595419">
        <w:rPr>
          <w:rFonts w:ascii="Times New Roman" w:eastAsiaTheme="minorEastAsia" w:hAnsi="Times New Roman" w:cs="Times New Roman"/>
          <w:sz w:val="24"/>
          <w:szCs w:val="24"/>
        </w:rPr>
        <w:t xml:space="preserve"> 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oMath>
      <w:r w:rsidR="00595419">
        <w:rPr>
          <w:rFonts w:ascii="Times New Roman" w:eastAsiaTheme="minorEastAsia" w:hAnsi="Times New Roman" w:cs="Times New Roman"/>
          <w:sz w:val="24"/>
          <w:szCs w:val="24"/>
        </w:rPr>
        <w:t xml:space="preserve"> represents the complex conjugate of the wave function.  </w:t>
      </w:r>
      <w:r w:rsidR="00872149">
        <w:rPr>
          <w:rFonts w:ascii="Times New Roman" w:eastAsiaTheme="minorEastAsia" w:hAnsi="Times New Roman" w:cs="Times New Roman"/>
          <w:sz w:val="24"/>
          <w:szCs w:val="24"/>
        </w:rPr>
        <w:t xml:space="preserve">However, solving </w:t>
      </w:r>
      <w:r w:rsidR="000A799D">
        <w:rPr>
          <w:rFonts w:ascii="Times New Roman" w:eastAsiaTheme="minorEastAsia" w:hAnsi="Times New Roman" w:cs="Times New Roman"/>
          <w:sz w:val="24"/>
          <w:szCs w:val="24"/>
        </w:rPr>
        <w:t>the Schrodinger</w:t>
      </w:r>
      <w:r w:rsidR="00872149">
        <w:rPr>
          <w:rFonts w:ascii="Times New Roman" w:eastAsiaTheme="minorEastAsia" w:hAnsi="Times New Roman" w:cs="Times New Roman"/>
          <w:sz w:val="24"/>
          <w:szCs w:val="24"/>
        </w:rPr>
        <w:t xml:space="preserve"> equation is tractable for only certain </w:t>
      </w:r>
      <w:r w:rsidR="00595419">
        <w:rPr>
          <w:rFonts w:ascii="Times New Roman" w:eastAsiaTheme="minorEastAsia" w:hAnsi="Times New Roman" w:cs="Times New Roman"/>
          <w:sz w:val="24"/>
          <w:szCs w:val="24"/>
        </w:rPr>
        <w:t>problems</w:t>
      </w:r>
      <w:r w:rsidR="00872149">
        <w:rPr>
          <w:rFonts w:ascii="Times New Roman" w:eastAsiaTheme="minorEastAsia" w:hAnsi="Times New Roman" w:cs="Times New Roman"/>
          <w:sz w:val="24"/>
          <w:szCs w:val="24"/>
        </w:rPr>
        <w:t xml:space="preserve">, often when a set of stationary </w:t>
      </w:r>
      <w:r w:rsidR="00872149">
        <w:rPr>
          <w:rFonts w:ascii="Times New Roman" w:eastAsiaTheme="minorEastAsia" w:hAnsi="Times New Roman" w:cs="Times New Roman"/>
          <w:sz w:val="24"/>
          <w:szCs w:val="24"/>
        </w:rPr>
        <w:lastRenderedPageBreak/>
        <w:t xml:space="preserve">eigenfunctions can be </w:t>
      </w:r>
      <w:r w:rsidR="000A799D">
        <w:rPr>
          <w:rFonts w:ascii="Times New Roman" w:eastAsiaTheme="minorEastAsia" w:hAnsi="Times New Roman" w:cs="Times New Roman"/>
          <w:sz w:val="24"/>
          <w:szCs w:val="24"/>
        </w:rPr>
        <w:t>determined</w:t>
      </w:r>
      <w:r w:rsidR="00872149">
        <w:rPr>
          <w:rFonts w:ascii="Times New Roman" w:eastAsiaTheme="minorEastAsia" w:hAnsi="Times New Roman" w:cs="Times New Roman"/>
          <w:sz w:val="24"/>
          <w:szCs w:val="24"/>
        </w:rPr>
        <w:t xml:space="preserve"> with respect to a simple potential distribution</w:t>
      </w:r>
      <w:r w:rsidR="001703AC">
        <w:rPr>
          <w:rFonts w:ascii="Times New Roman" w:eastAsiaTheme="minorEastAsia" w:hAnsi="Times New Roman" w:cs="Times New Roman"/>
          <w:sz w:val="24"/>
          <w:szCs w:val="24"/>
        </w:rPr>
        <w:t xml:space="preserve"> </w:t>
      </w:r>
      <w:r w:rsidR="002E7A82">
        <w:rPr>
          <w:rFonts w:ascii="Times New Roman" w:eastAsiaTheme="minorEastAsia" w:hAnsi="Times New Roman" w:cs="Times New Roman"/>
          <w:sz w:val="24"/>
          <w:szCs w:val="24"/>
        </w:rPr>
        <w:t>(Griffiths, 2004)</w:t>
      </w:r>
      <w:r w:rsidR="002A5AFF">
        <w:rPr>
          <w:rFonts w:ascii="Times New Roman" w:eastAsiaTheme="minorEastAsia" w:hAnsi="Times New Roman" w:cs="Times New Roman"/>
          <w:sz w:val="24"/>
          <w:szCs w:val="24"/>
        </w:rPr>
        <w:t>.</w:t>
      </w:r>
      <w:r w:rsidR="00872149">
        <w:rPr>
          <w:rFonts w:ascii="Times New Roman" w:eastAsiaTheme="minorEastAsia" w:hAnsi="Times New Roman" w:cs="Times New Roman"/>
          <w:sz w:val="24"/>
          <w:szCs w:val="24"/>
        </w:rPr>
        <w:t xml:space="preserve"> An alternative formulation of the quantum dynamics using path integrals can be </w:t>
      </w:r>
      <w:r w:rsidR="00595419">
        <w:rPr>
          <w:rFonts w:ascii="Times New Roman" w:eastAsiaTheme="minorEastAsia" w:hAnsi="Times New Roman" w:cs="Times New Roman"/>
          <w:sz w:val="24"/>
          <w:szCs w:val="24"/>
        </w:rPr>
        <w:t>utilized</w:t>
      </w:r>
      <w:r w:rsidR="00872149">
        <w:rPr>
          <w:rFonts w:ascii="Times New Roman" w:eastAsiaTheme="minorEastAsia" w:hAnsi="Times New Roman" w:cs="Times New Roman"/>
          <w:sz w:val="24"/>
          <w:szCs w:val="24"/>
        </w:rPr>
        <w:t xml:space="preserve"> that will allow us to discretize the problem and find approximate solutions for more complicated potential</w:t>
      </w:r>
      <w:r w:rsidR="002E7A82">
        <w:rPr>
          <w:rFonts w:ascii="Times New Roman" w:eastAsiaTheme="minorEastAsia" w:hAnsi="Times New Roman" w:cs="Times New Roman"/>
          <w:sz w:val="24"/>
          <w:szCs w:val="24"/>
        </w:rPr>
        <w:t>s</w:t>
      </w:r>
      <w:r w:rsidR="00872149">
        <w:rPr>
          <w:rFonts w:ascii="Times New Roman" w:eastAsiaTheme="minorEastAsia" w:hAnsi="Times New Roman" w:cs="Times New Roman"/>
          <w:sz w:val="24"/>
          <w:szCs w:val="24"/>
        </w:rPr>
        <w:t>.</w:t>
      </w:r>
      <w:r w:rsidR="00571D1C">
        <w:rPr>
          <w:rFonts w:ascii="Times New Roman" w:eastAsiaTheme="minorEastAsia" w:hAnsi="Times New Roman" w:cs="Times New Roman"/>
          <w:sz w:val="24"/>
          <w:szCs w:val="24"/>
        </w:rPr>
        <w:t xml:space="preserve">  The Feynman-Kac equation </w:t>
      </w:r>
      <w:r w:rsidR="00C96B81">
        <w:rPr>
          <w:rFonts w:ascii="Times New Roman" w:eastAsiaTheme="minorEastAsia" w:hAnsi="Times New Roman" w:cs="Times New Roman"/>
          <w:sz w:val="24"/>
          <w:szCs w:val="24"/>
        </w:rPr>
        <w:t>describes</w:t>
      </w:r>
      <w:r w:rsidR="00571D1C">
        <w:rPr>
          <w:rFonts w:ascii="Times New Roman" w:eastAsiaTheme="minorEastAsia" w:hAnsi="Times New Roman" w:cs="Times New Roman"/>
          <w:sz w:val="24"/>
          <w:szCs w:val="24"/>
        </w:rPr>
        <w:t xml:space="preserve"> the probability </w:t>
      </w:r>
      <w:r w:rsidR="00C96B81">
        <w:rPr>
          <w:rFonts w:ascii="Times New Roman" w:eastAsiaTheme="minorEastAsia" w:hAnsi="Times New Roman" w:cs="Times New Roman"/>
          <w:sz w:val="24"/>
          <w:szCs w:val="24"/>
        </w:rPr>
        <w:t>amplitude</w:t>
      </w:r>
      <w:r w:rsidR="00571D1C">
        <w:rPr>
          <w:rFonts w:ascii="Times New Roman" w:eastAsiaTheme="minorEastAsia" w:hAnsi="Times New Roman" w:cs="Times New Roman"/>
          <w:sz w:val="24"/>
          <w:szCs w:val="24"/>
        </w:rPr>
        <w:t xml:space="preserve"> over a set of paths</w:t>
      </w:r>
      <w:r w:rsidR="00C96B81">
        <w:rPr>
          <w:rFonts w:ascii="Times New Roman" w:eastAsiaTheme="minorEastAsia" w:hAnsi="Times New Roman" w:cs="Times New Roman"/>
          <w:sz w:val="24"/>
          <w:szCs w:val="24"/>
        </w:rPr>
        <w:t xml:space="preserve"> dependent on the action of each path:</w:t>
      </w:r>
    </w:p>
    <w:p w14:paraId="13301231" w14:textId="7CD35036" w:rsidR="00C96B81" w:rsidRPr="00C96B81" w:rsidRDefault="009E6CD9" w:rsidP="000A799D">
      <w:pPr>
        <w:spacing w:line="480" w:lineRule="auto"/>
        <w:ind w:firstLine="72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f</m:t>
                  </m:r>
                </m:sub>
              </m:sSub>
            </m:e>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f</m:t>
              </m:r>
            </m:sup>
            <m:e>
              <m:r>
                <w:rPr>
                  <w:rFonts w:ascii="Cambria Math" w:eastAsiaTheme="minorEastAsia" w:hAnsi="Cambria Math" w:cs="Times New Roman"/>
                  <w:sz w:val="24"/>
                  <w:szCs w:val="24"/>
                </w:rPr>
                <m:t>D</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iS</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ℏ</m:t>
                      </m:r>
                    </m:den>
                  </m:f>
                </m:sup>
              </m:sSup>
            </m:e>
          </m:nary>
        </m:oMath>
      </m:oMathPara>
    </w:p>
    <w:p w14:paraId="506D4F0C" w14:textId="750720DB" w:rsidR="00C96B81" w:rsidRDefault="00B51661" w:rsidP="000A799D">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integration over </w:t>
      </w:r>
      <m:oMath>
        <m:r>
          <w:rPr>
            <w:rFonts w:ascii="Cambria Math" w:eastAsiaTheme="minorEastAsia" w:hAnsi="Cambria Math" w:cs="Times New Roman"/>
            <w:sz w:val="24"/>
            <w:szCs w:val="24"/>
          </w:rPr>
          <m:t>D</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means we integrate over all paths for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to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e>
        </m:d>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Times New Roman" w:eastAsiaTheme="minorEastAsia" w:hAnsi="Times New Roman" w:cs="Times New Roman"/>
          <w:sz w:val="24"/>
          <w:szCs w:val="24"/>
        </w:rPr>
        <w:t xml:space="preserve"> is defined as in Equation 1, </w:t>
      </w:r>
      <m:oMath>
        <m:r>
          <w:rPr>
            <w:rFonts w:ascii="Cambria Math" w:eastAsiaTheme="minorEastAsia" w:hAnsi="Cambria Math" w:cs="Times New Roman"/>
            <w:sz w:val="24"/>
            <w:szCs w:val="24"/>
          </w:rPr>
          <m:t>ℏ</m:t>
        </m:r>
      </m:oMath>
      <w:r>
        <w:rPr>
          <w:rFonts w:ascii="Times New Roman" w:eastAsiaTheme="minorEastAsia" w:hAnsi="Times New Roman" w:cs="Times New Roman"/>
          <w:sz w:val="24"/>
          <w:szCs w:val="24"/>
        </w:rPr>
        <w:t xml:space="preserve"> is </w:t>
      </w:r>
      <w:r w:rsidR="0067223A">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lank</w:t>
      </w:r>
      <w:r w:rsidR="0067223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 constant, and </w:t>
      </w:r>
      <m:oMath>
        <m:r>
          <w:rPr>
            <w:rFonts w:ascii="Cambria Math" w:eastAsiaTheme="minorEastAsia" w:hAnsi="Cambria Math" w:cs="Times New Roman"/>
            <w:sz w:val="24"/>
            <w:szCs w:val="24"/>
          </w:rPr>
          <m:t>i=</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e>
        </m:rad>
      </m:oMath>
      <w:r>
        <w:rPr>
          <w:rFonts w:ascii="Times New Roman" w:eastAsiaTheme="minorEastAsia" w:hAnsi="Times New Roman" w:cs="Times New Roman"/>
          <w:sz w:val="24"/>
          <w:szCs w:val="24"/>
        </w:rPr>
        <w:t>.</w:t>
      </w:r>
      <w:r w:rsidR="00A95984">
        <w:rPr>
          <w:rFonts w:ascii="Times New Roman" w:eastAsiaTheme="minorEastAsia" w:hAnsi="Times New Roman" w:cs="Times New Roman"/>
          <w:sz w:val="24"/>
          <w:szCs w:val="24"/>
        </w:rPr>
        <w:t xml:space="preserve">  </w:t>
      </w:r>
      <w:r w:rsidR="00D6740C">
        <w:rPr>
          <w:rFonts w:ascii="Times New Roman" w:eastAsiaTheme="minorEastAsia" w:hAnsi="Times New Roman" w:cs="Times New Roman"/>
          <w:sz w:val="24"/>
          <w:szCs w:val="24"/>
        </w:rPr>
        <w:t xml:space="preserve">The notation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D6740C">
        <w:rPr>
          <w:rFonts w:ascii="Times New Roman" w:eastAsiaTheme="minorEastAsia" w:hAnsi="Times New Roman" w:cs="Times New Roman"/>
          <w:sz w:val="24"/>
          <w:szCs w:val="24"/>
        </w:rPr>
        <w:t xml:space="preserve"> denotes the probability amplitude</w:t>
      </w:r>
      <w:r w:rsidR="00CF5F2B">
        <w:rPr>
          <w:rFonts w:ascii="Times New Roman" w:eastAsiaTheme="minorEastAsia" w:hAnsi="Times New Roman" w:cs="Times New Roman"/>
          <w:sz w:val="24"/>
          <w:szCs w:val="24"/>
        </w:rPr>
        <w:t xml:space="preserve"> between the initial and final location.  </w:t>
      </w:r>
      <w:r w:rsidR="00A95984">
        <w:rPr>
          <w:rFonts w:ascii="Times New Roman" w:eastAsiaTheme="minorEastAsia" w:hAnsi="Times New Roman" w:cs="Times New Roman"/>
          <w:sz w:val="24"/>
          <w:szCs w:val="24"/>
        </w:rPr>
        <w:t>The imaginary exponent makes summing over discretization of the probability distribution difficult and is not well suited to optimization techniques.</w:t>
      </w:r>
      <w:r w:rsidR="0067223A">
        <w:rPr>
          <w:rFonts w:ascii="Times New Roman" w:eastAsiaTheme="minorEastAsia" w:hAnsi="Times New Roman" w:cs="Times New Roman"/>
          <w:sz w:val="24"/>
          <w:szCs w:val="24"/>
        </w:rPr>
        <w:t xml:space="preserve">  A solution to </w:t>
      </w:r>
      <w:r w:rsidR="00BC45ED">
        <w:rPr>
          <w:rFonts w:ascii="Times New Roman" w:eastAsiaTheme="minorEastAsia" w:hAnsi="Times New Roman" w:cs="Times New Roman"/>
          <w:sz w:val="24"/>
          <w:szCs w:val="24"/>
        </w:rPr>
        <w:t>a</w:t>
      </w:r>
      <w:r w:rsidR="00CF5F2B">
        <w:rPr>
          <w:rFonts w:ascii="Times New Roman" w:eastAsiaTheme="minorEastAsia" w:hAnsi="Times New Roman" w:cs="Times New Roman"/>
          <w:sz w:val="24"/>
          <w:szCs w:val="24"/>
        </w:rPr>
        <w:t>void</w:t>
      </w:r>
      <w:r w:rsidR="0067223A">
        <w:rPr>
          <w:rFonts w:ascii="Times New Roman" w:eastAsiaTheme="minorEastAsia" w:hAnsi="Times New Roman" w:cs="Times New Roman"/>
          <w:sz w:val="24"/>
          <w:szCs w:val="24"/>
        </w:rPr>
        <w:t xml:space="preserve"> this</w:t>
      </w:r>
      <w:r w:rsidR="00CF5F2B">
        <w:rPr>
          <w:rFonts w:ascii="Times New Roman" w:eastAsiaTheme="minorEastAsia" w:hAnsi="Times New Roman" w:cs="Times New Roman"/>
          <w:sz w:val="24"/>
          <w:szCs w:val="24"/>
        </w:rPr>
        <w:t xml:space="preserve"> problem</w:t>
      </w:r>
      <w:r w:rsidR="0067223A">
        <w:rPr>
          <w:rFonts w:ascii="Times New Roman" w:eastAsiaTheme="minorEastAsia" w:hAnsi="Times New Roman" w:cs="Times New Roman"/>
          <w:sz w:val="24"/>
          <w:szCs w:val="24"/>
        </w:rPr>
        <w:t xml:space="preserve"> is to perform a transformation into imaginary time called a Wick rotation</w:t>
      </w:r>
      <w:r w:rsidR="002E7A82">
        <w:rPr>
          <w:rFonts w:ascii="Times New Roman" w:eastAsiaTheme="minorEastAsia" w:hAnsi="Times New Roman" w:cs="Times New Roman"/>
          <w:sz w:val="24"/>
          <w:szCs w:val="24"/>
        </w:rPr>
        <w:t xml:space="preserve"> (Joseph, 2020).  </w:t>
      </w:r>
      <w:r w:rsidR="0067223A">
        <w:rPr>
          <w:rFonts w:ascii="Times New Roman" w:eastAsiaTheme="minorEastAsia" w:hAnsi="Times New Roman" w:cs="Times New Roman"/>
          <w:sz w:val="24"/>
          <w:szCs w:val="24"/>
        </w:rPr>
        <w:t>That is</w:t>
      </w:r>
      <w:r w:rsidR="00FE5560">
        <w:rPr>
          <w:rFonts w:ascii="Times New Roman" w:eastAsiaTheme="minorEastAsia" w:hAnsi="Times New Roman" w:cs="Times New Roman"/>
          <w:sz w:val="24"/>
          <w:szCs w:val="24"/>
        </w:rPr>
        <w:t>,</w:t>
      </w:r>
      <w:r w:rsidR="0067223A">
        <w:rPr>
          <w:rFonts w:ascii="Times New Roman" w:eastAsiaTheme="minorEastAsia" w:hAnsi="Times New Roman" w:cs="Times New Roman"/>
          <w:sz w:val="24"/>
          <w:szCs w:val="24"/>
        </w:rPr>
        <w:t xml:space="preserve"> we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oMath>
      <w:r w:rsidR="0067223A">
        <w:rPr>
          <w:rFonts w:ascii="Times New Roman" w:eastAsiaTheme="minorEastAsia" w:hAnsi="Times New Roman" w:cs="Times New Roman"/>
          <w:sz w:val="24"/>
          <w:szCs w:val="24"/>
        </w:rPr>
        <w:t xml:space="preserve"> which transforms the Feynman-Kac path equation into</w:t>
      </w:r>
    </w:p>
    <w:p w14:paraId="4D3D8E5C" w14:textId="2E03A39D" w:rsidR="0067223A" w:rsidRPr="00C96B81" w:rsidRDefault="009E6CD9" w:rsidP="00BA5593">
      <w:pPr>
        <w:spacing w:line="480" w:lineRule="auto"/>
        <w:ind w:left="2520" w:firstLine="720"/>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f</m:t>
            </m:r>
          </m:sup>
          <m:e>
            <m:r>
              <w:rPr>
                <w:rFonts w:ascii="Cambria Math" w:eastAsiaTheme="minorEastAsia" w:hAnsi="Cambria Math" w:cs="Times New Roman"/>
                <w:sz w:val="24"/>
                <w:szCs w:val="24"/>
              </w:rPr>
              <m:t>Dr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r(τ)</m:t>
                        </m:r>
                      </m:e>
                    </m:d>
                  </m:num>
                  <m:den>
                    <m:r>
                      <w:rPr>
                        <w:rFonts w:ascii="Cambria Math" w:eastAsiaTheme="minorEastAsia" w:hAnsi="Cambria Math" w:cs="Times New Roman"/>
                        <w:sz w:val="24"/>
                        <w:szCs w:val="24"/>
                      </w:rPr>
                      <m:t>ℏ</m:t>
                    </m:r>
                  </m:den>
                </m:f>
              </m:sup>
            </m:sSup>
          </m:e>
        </m:nary>
      </m:oMath>
      <w:r w:rsidR="00E5474C">
        <w:rPr>
          <w:rFonts w:ascii="Times New Roman" w:eastAsiaTheme="minorEastAsia" w:hAnsi="Times New Roman" w:cs="Times New Roman"/>
          <w:sz w:val="24"/>
          <w:szCs w:val="24"/>
        </w:rPr>
        <w:tab/>
      </w:r>
      <w:r w:rsidR="00BA5593">
        <w:rPr>
          <w:rFonts w:ascii="Times New Roman" w:eastAsiaTheme="minorEastAsia" w:hAnsi="Times New Roman" w:cs="Times New Roman"/>
          <w:sz w:val="24"/>
          <w:szCs w:val="24"/>
        </w:rPr>
        <w:tab/>
      </w:r>
      <w:r w:rsidR="00BA5593">
        <w:rPr>
          <w:rFonts w:ascii="Times New Roman" w:eastAsiaTheme="minorEastAsia" w:hAnsi="Times New Roman" w:cs="Times New Roman"/>
          <w:sz w:val="24"/>
          <w:szCs w:val="24"/>
        </w:rPr>
        <w:tab/>
      </w:r>
      <w:r w:rsidR="00E5474C">
        <w:rPr>
          <w:rFonts w:ascii="Times New Roman" w:eastAsiaTheme="minorEastAsia" w:hAnsi="Times New Roman" w:cs="Times New Roman"/>
          <w:sz w:val="24"/>
          <w:szCs w:val="24"/>
        </w:rPr>
        <w:tab/>
        <w:t>(2)</w:t>
      </w:r>
    </w:p>
    <w:p w14:paraId="67FC4AD4" w14:textId="397BB16F" w:rsidR="00CF5F2B" w:rsidRDefault="00BC45ED" w:rsidP="00CF5F2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CF5F2B">
        <w:rPr>
          <w:rFonts w:ascii="Times New Roman" w:eastAsiaTheme="minorEastAsia" w:hAnsi="Times New Roman" w:cs="Times New Roman"/>
          <w:sz w:val="24"/>
          <w:szCs w:val="24"/>
        </w:rPr>
        <w:t xml:space="preserve"> </w:t>
      </w:r>
      <w:r w:rsidR="00D6740C">
        <w:rPr>
          <w:rFonts w:ascii="Times New Roman" w:eastAsiaTheme="minorEastAsia" w:hAnsi="Times New Roman" w:cs="Times New Roman"/>
          <w:sz w:val="24"/>
          <w:szCs w:val="24"/>
        </w:rPr>
        <w:t>allows us to reformulate the quantum dynamics into a statistic</w:t>
      </w:r>
      <w:r w:rsidR="00CF5F2B">
        <w:rPr>
          <w:rFonts w:ascii="Times New Roman" w:eastAsiaTheme="minorEastAsia" w:hAnsi="Times New Roman" w:cs="Times New Roman"/>
          <w:sz w:val="24"/>
          <w:szCs w:val="24"/>
        </w:rPr>
        <w:t>al</w:t>
      </w:r>
      <w:r w:rsidR="00D6740C">
        <w:rPr>
          <w:rFonts w:ascii="Times New Roman" w:eastAsiaTheme="minorEastAsia" w:hAnsi="Times New Roman" w:cs="Times New Roman"/>
          <w:sz w:val="24"/>
          <w:szCs w:val="24"/>
        </w:rPr>
        <w:t xml:space="preserve"> mechanic</w:t>
      </w:r>
      <w:r w:rsidR="00CF5F2B">
        <w:rPr>
          <w:rFonts w:ascii="Times New Roman" w:eastAsiaTheme="minorEastAsia" w:hAnsi="Times New Roman" w:cs="Times New Roman"/>
          <w:sz w:val="24"/>
          <w:szCs w:val="24"/>
        </w:rPr>
        <w:t xml:space="preserve">s </w:t>
      </w:r>
      <w:r w:rsidR="00D6740C">
        <w:rPr>
          <w:rFonts w:ascii="Times New Roman" w:eastAsiaTheme="minorEastAsia" w:hAnsi="Times New Roman" w:cs="Times New Roman"/>
          <w:sz w:val="24"/>
          <w:szCs w:val="24"/>
        </w:rPr>
        <w:t>problem</w:t>
      </w:r>
      <w:r w:rsidR="00E060EF">
        <w:rPr>
          <w:rFonts w:ascii="Times New Roman" w:eastAsiaTheme="minorEastAsia" w:hAnsi="Times New Roman" w:cs="Times New Roman"/>
          <w:sz w:val="24"/>
          <w:szCs w:val="24"/>
        </w:rPr>
        <w:t xml:space="preserve">.  </w:t>
      </w:r>
    </w:p>
    <w:p w14:paraId="0B7DE664" w14:textId="3A414C2A" w:rsidR="00E060EF" w:rsidRDefault="00E060EF" w:rsidP="00E060EF">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paper we consider the specific problem of the harmonic oscillator which has the defined potential</w:t>
      </w:r>
      <w:r w:rsidR="002A5A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595419">
        <w:rPr>
          <w:rFonts w:ascii="Times New Roman" w:eastAsiaTheme="minorEastAsia" w:hAnsi="Times New Roman" w:cs="Times New Roman"/>
          <w:sz w:val="24"/>
          <w:szCs w:val="24"/>
        </w:rPr>
        <w:t xml:space="preserve"> </w:t>
      </w:r>
      <w:r w:rsidR="00CF5F2B">
        <w:rPr>
          <w:rFonts w:ascii="Times New Roman" w:eastAsiaTheme="minorEastAsia" w:hAnsi="Times New Roman" w:cs="Times New Roman"/>
          <w:sz w:val="24"/>
          <w:szCs w:val="24"/>
        </w:rPr>
        <w:t>and</w:t>
      </w:r>
      <w:r w:rsidR="00595419">
        <w:rPr>
          <w:rFonts w:ascii="Times New Roman" w:eastAsiaTheme="minorEastAsia" w:hAnsi="Times New Roman" w:cs="Times New Roman"/>
          <w:sz w:val="24"/>
          <w:szCs w:val="24"/>
        </w:rPr>
        <w:t xml:space="preserve"> gives</w:t>
      </w:r>
      <w:r>
        <w:rPr>
          <w:rFonts w:ascii="Times New Roman" w:eastAsiaTheme="minorEastAsia" w:hAnsi="Times New Roman" w:cs="Times New Roman"/>
          <w:sz w:val="24"/>
          <w:szCs w:val="24"/>
        </w:rPr>
        <w:t xml:space="preserve"> the action</w:t>
      </w:r>
      <w:r w:rsidR="00595419">
        <w:rPr>
          <w:rFonts w:ascii="Times New Roman" w:eastAsiaTheme="minorEastAsia" w:hAnsi="Times New Roman" w:cs="Times New Roman"/>
          <w:sz w:val="24"/>
          <w:szCs w:val="24"/>
        </w:rPr>
        <w:t xml:space="preserve"> functional</w:t>
      </w:r>
      <w:r>
        <w:rPr>
          <w:rFonts w:ascii="Times New Roman" w:eastAsiaTheme="minorEastAsia" w:hAnsi="Times New Roman" w:cs="Times New Roman"/>
          <w:sz w:val="24"/>
          <w:szCs w:val="24"/>
        </w:rPr>
        <w:t>:</w:t>
      </w:r>
    </w:p>
    <w:p w14:paraId="651556DE" w14:textId="7613B016" w:rsidR="004F70A7" w:rsidRPr="002A5AFF" w:rsidRDefault="00E060EF" w:rsidP="00E060EF">
      <w:pPr>
        <w:spacing w:line="480" w:lineRule="auto"/>
        <w:ind w:firstLine="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0</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f</m:t>
                </m:r>
              </m:sub>
            </m:sSub>
          </m:sup>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r</m:t>
                    </m:r>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dτ</m:t>
            </m:r>
          </m:e>
        </m:nary>
      </m:oMath>
      <w:r w:rsidR="00CF5F2B">
        <w:rPr>
          <w:rFonts w:ascii="Times New Roman" w:eastAsiaTheme="minorEastAsia" w:hAnsi="Times New Roman" w:cs="Times New Roman"/>
          <w:sz w:val="24"/>
          <w:szCs w:val="24"/>
        </w:rPr>
        <w:t>.</w:t>
      </w:r>
    </w:p>
    <w:p w14:paraId="5FAEA211" w14:textId="2694D44E" w:rsidR="002A5AFF" w:rsidRPr="00E060EF" w:rsidRDefault="002A5AFF" w:rsidP="00CF5F2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595419">
        <w:rPr>
          <w:rFonts w:ascii="Times New Roman" w:eastAsiaTheme="minorEastAsia" w:hAnsi="Times New Roman" w:cs="Times New Roman"/>
          <w:sz w:val="24"/>
          <w:szCs w:val="24"/>
        </w:rPr>
        <w:t xml:space="preserve">quantum </w:t>
      </w:r>
      <w:r>
        <w:rPr>
          <w:rFonts w:ascii="Times New Roman" w:eastAsiaTheme="minorEastAsia" w:hAnsi="Times New Roman" w:cs="Times New Roman"/>
          <w:sz w:val="24"/>
          <w:szCs w:val="24"/>
        </w:rPr>
        <w:t>harmonic oscillator has well known solutions governed by the Schrodinger equation</w:t>
      </w:r>
      <w:r w:rsidR="002E7A82">
        <w:rPr>
          <w:rFonts w:ascii="Times New Roman" w:eastAsiaTheme="minorEastAsia" w:hAnsi="Times New Roman" w:cs="Times New Roman"/>
          <w:sz w:val="24"/>
          <w:szCs w:val="24"/>
        </w:rPr>
        <w:t xml:space="preserve"> (Griffiths, 2004).</w:t>
      </w:r>
      <w:r>
        <w:rPr>
          <w:rFonts w:ascii="Times New Roman" w:eastAsiaTheme="minorEastAsia" w:hAnsi="Times New Roman" w:cs="Times New Roman"/>
          <w:sz w:val="24"/>
          <w:szCs w:val="24"/>
        </w:rPr>
        <w:t xml:space="preserve">  In the next section we will compare our approximation techniques of </w:t>
      </w:r>
      <w:r>
        <w:rPr>
          <w:rFonts w:ascii="Times New Roman" w:eastAsiaTheme="minorEastAsia" w:hAnsi="Times New Roman" w:cs="Times New Roman"/>
          <w:sz w:val="24"/>
          <w:szCs w:val="24"/>
        </w:rPr>
        <w:lastRenderedPageBreak/>
        <w:t>the path integral formalism to the analytical solutions for the ground state energy level of the quantum harmonic oscillator.</w:t>
      </w:r>
    </w:p>
    <w:p w14:paraId="16D36AC5" w14:textId="77777777" w:rsidR="00226C9B" w:rsidRPr="003750C2" w:rsidRDefault="00226C9B" w:rsidP="00226C9B"/>
    <w:p w14:paraId="5A9C1758" w14:textId="2FC7BC50" w:rsidR="00452D18" w:rsidRDefault="00226C9B" w:rsidP="00810C19">
      <w:pPr>
        <w:pStyle w:val="Heading1"/>
        <w:numPr>
          <w:ilvl w:val="0"/>
          <w:numId w:val="2"/>
        </w:numPr>
        <w:spacing w:line="480" w:lineRule="auto"/>
        <w:ind w:left="720"/>
        <w:rPr>
          <w:rFonts w:ascii="Times New Roman" w:hAnsi="Times New Roman" w:cs="Times New Roman"/>
        </w:rPr>
      </w:pPr>
      <w:r>
        <w:rPr>
          <w:rFonts w:ascii="Times New Roman" w:hAnsi="Times New Roman" w:cs="Times New Roman"/>
        </w:rPr>
        <w:t>Markov Chain Monte Carlo for Path Integrals</w:t>
      </w:r>
    </w:p>
    <w:p w14:paraId="3A701B3B" w14:textId="6358E780" w:rsidR="00CC6D9B" w:rsidRPr="00595419" w:rsidRDefault="00E5474C" w:rsidP="00595419">
      <w:pPr>
        <w:spacing w:line="480" w:lineRule="auto"/>
        <w:ind w:firstLine="720"/>
        <w:rPr>
          <w:rFonts w:ascii="Times New Roman" w:hAnsi="Times New Roman" w:cs="Times New Roman"/>
          <w:sz w:val="24"/>
          <w:szCs w:val="24"/>
        </w:rPr>
      </w:pPr>
      <w:r w:rsidRPr="00595419">
        <w:rPr>
          <w:rFonts w:ascii="Times New Roman" w:hAnsi="Times New Roman" w:cs="Times New Roman"/>
          <w:sz w:val="24"/>
          <w:szCs w:val="24"/>
        </w:rPr>
        <w:t xml:space="preserve">One important method with which we can sample from the path integral distribution in equation 2 is the Markov chain Monte Carlo (MCMC) technique.  In MCMC we consider a random process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595419">
        <w:rPr>
          <w:rFonts w:ascii="Times New Roman" w:hAnsi="Times New Roman" w:cs="Times New Roman"/>
          <w:sz w:val="24"/>
          <w:szCs w:val="24"/>
        </w:rPr>
        <w:t xml:space="preserve"> in which the probability at each state of the process only depends on the previous state.  That is</w:t>
      </w:r>
    </w:p>
    <w:p w14:paraId="4CA74F2E" w14:textId="6B3EF08D" w:rsidR="00E5474C" w:rsidRPr="00595419" w:rsidRDefault="00E5474C" w:rsidP="00595419">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oMath>
      </m:oMathPara>
    </w:p>
    <w:p w14:paraId="533D716F" w14:textId="1C0510FF" w:rsidR="00704690" w:rsidRPr="00595419" w:rsidRDefault="00E5474C" w:rsidP="00595419">
      <w:pPr>
        <w:spacing w:line="480" w:lineRule="auto"/>
        <w:ind w:firstLine="720"/>
        <w:rPr>
          <w:rFonts w:ascii="Times New Roman" w:eastAsiaTheme="minorEastAsia" w:hAnsi="Times New Roman" w:cs="Times New Roman"/>
          <w:sz w:val="24"/>
          <w:szCs w:val="24"/>
        </w:rPr>
      </w:pPr>
      <w:r w:rsidRPr="00595419">
        <w:rPr>
          <w:rFonts w:ascii="Times New Roman" w:hAnsi="Times New Roman" w:cs="Times New Roman"/>
          <w:sz w:val="24"/>
          <w:szCs w:val="24"/>
        </w:rPr>
        <w:t>It has been shown that given an appropriate choice of proposal distribution</w:t>
      </w:r>
      <w:r w:rsidR="00704690" w:rsidRPr="00595419">
        <w:rPr>
          <w:rFonts w:ascii="Times New Roman" w:hAnsi="Times New Roman" w:cs="Times New Roman"/>
          <w:sz w:val="24"/>
          <w:szCs w:val="24"/>
        </w:rPr>
        <w:t xml:space="preserve">,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Pr="00595419">
        <w:rPr>
          <w:rFonts w:ascii="Times New Roman" w:hAnsi="Times New Roman" w:cs="Times New Roman"/>
          <w:sz w:val="24"/>
          <w:szCs w:val="24"/>
        </w:rPr>
        <w:t xml:space="preserve"> that define</w:t>
      </w:r>
      <w:r w:rsidR="00704690" w:rsidRPr="00595419">
        <w:rPr>
          <w:rFonts w:ascii="Times New Roman" w:hAnsi="Times New Roman" w:cs="Times New Roman"/>
          <w:sz w:val="24"/>
          <w:szCs w:val="24"/>
        </w:rPr>
        <w:t>s</w:t>
      </w:r>
      <w:r w:rsidRPr="00595419">
        <w:rPr>
          <w:rFonts w:ascii="Times New Roman" w:hAnsi="Times New Roman" w:cs="Times New Roman"/>
          <w:sz w:val="24"/>
          <w:szCs w:val="24"/>
        </w:rPr>
        <w:t xml:space="preserve"> the probability of transition from</w:t>
      </w:r>
      <w:r w:rsidR="00704690" w:rsidRPr="00595419">
        <w:rPr>
          <w:rFonts w:ascii="Times New Roman" w:hAnsi="Times New Roman" w:cs="Times New Roman"/>
          <w:sz w:val="24"/>
          <w:szCs w:val="24"/>
        </w:rPr>
        <w:t xml:space="preserve"> state </w:t>
      </w:r>
      <m:oMath>
        <m:r>
          <w:rPr>
            <w:rFonts w:ascii="Cambria Math" w:hAnsi="Cambria Math" w:cs="Times New Roman"/>
            <w:sz w:val="24"/>
            <w:szCs w:val="24"/>
          </w:rPr>
          <m:t>i</m:t>
        </m:r>
      </m:oMath>
      <w:r w:rsidR="00704690" w:rsidRPr="00595419">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j</m:t>
        </m:r>
      </m:oMath>
      <w:r w:rsidR="00704690" w:rsidRPr="00595419">
        <w:rPr>
          <w:rFonts w:ascii="Times New Roman" w:hAnsi="Times New Roman" w:cs="Times New Roman"/>
          <w:sz w:val="24"/>
          <w:szCs w:val="24"/>
        </w:rPr>
        <w:t xml:space="preserve">, the Markov process will converge in probably to a target distribution </w:t>
      </w:r>
      <m:oMath>
        <m:r>
          <w:rPr>
            <w:rFonts w:ascii="Cambria Math" w:hAnsi="Cambria Math" w:cs="Times New Roman"/>
            <w:sz w:val="24"/>
            <w:szCs w:val="24"/>
          </w:rPr>
          <m:t>π</m:t>
        </m:r>
      </m:oMath>
      <w:r w:rsidR="00704690" w:rsidRPr="00595419">
        <w:rPr>
          <w:rFonts w:ascii="Times New Roman" w:eastAsiaTheme="minorEastAsia" w:hAnsi="Times New Roman" w:cs="Times New Roman"/>
          <w:sz w:val="24"/>
          <w:szCs w:val="24"/>
        </w:rPr>
        <w:t xml:space="preserve"> under irreducibility and stationarity </w:t>
      </w:r>
      <w:r w:rsidR="00D900BF" w:rsidRPr="00595419">
        <w:rPr>
          <w:rFonts w:ascii="Times New Roman" w:eastAsiaTheme="minorEastAsia" w:hAnsi="Times New Roman" w:cs="Times New Roman"/>
          <w:sz w:val="24"/>
          <w:szCs w:val="24"/>
        </w:rPr>
        <w:t>of the process</w:t>
      </w:r>
      <w:r w:rsidR="00CF5F2B">
        <w:rPr>
          <w:rFonts w:ascii="Times New Roman" w:eastAsiaTheme="minorEastAsia" w:hAnsi="Times New Roman" w:cs="Times New Roman"/>
          <w:sz w:val="24"/>
          <w:szCs w:val="24"/>
        </w:rPr>
        <w:t xml:space="preserve"> (Spall, 2003).</w:t>
      </w:r>
    </w:p>
    <w:p w14:paraId="46D94F33" w14:textId="77777777" w:rsidR="00D900BF" w:rsidRPr="00691915" w:rsidRDefault="00704690" w:rsidP="00595419">
      <w:pPr>
        <w:spacing w:line="480" w:lineRule="auto"/>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ab/>
      </w:r>
      <w:r w:rsidR="00D900BF" w:rsidRPr="00691915">
        <w:rPr>
          <w:rFonts w:ascii="Times New Roman" w:eastAsiaTheme="minorEastAsia" w:hAnsi="Times New Roman" w:cs="Times New Roman"/>
          <w:sz w:val="24"/>
          <w:szCs w:val="24"/>
        </w:rPr>
        <w:t>We can therefore use MCMC to draw samples from the probability amplitude which represents our target distribution:</w:t>
      </w:r>
    </w:p>
    <w:p w14:paraId="64B66F6D" w14:textId="65B9EF4B" w:rsidR="00704690" w:rsidRPr="00691915" w:rsidRDefault="009E6CD9" w:rsidP="003F5CC1">
      <w:pPr>
        <w:spacing w:line="480" w:lineRule="auto"/>
        <w:ind w:firstLine="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e>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f</m:t>
              </m:r>
            </m:sup>
            <m:e>
              <m:r>
                <w:rPr>
                  <w:rFonts w:ascii="Cambria Math" w:eastAsiaTheme="minorEastAsia" w:hAnsi="Cambria Math" w:cs="Times New Roman"/>
                  <w:sz w:val="24"/>
                  <w:szCs w:val="24"/>
                </w:rPr>
                <m:t>D</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(τ)</m:t>
                          </m:r>
                        </m:e>
                      </m:d>
                    </m:num>
                    <m:den>
                      <m:r>
                        <w:rPr>
                          <w:rFonts w:ascii="Cambria Math" w:eastAsiaTheme="minorEastAsia" w:hAnsi="Cambria Math" w:cs="Times New Roman"/>
                          <w:sz w:val="24"/>
                          <w:szCs w:val="24"/>
                        </w:rPr>
                        <m:t>ℏ</m:t>
                      </m:r>
                    </m:den>
                  </m:f>
                </m:sup>
              </m:sSup>
            </m:e>
          </m:nary>
        </m:oMath>
      </m:oMathPara>
    </w:p>
    <w:p w14:paraId="7CE12DA1" w14:textId="01B8FBFA" w:rsidR="00960C14" w:rsidRPr="00691915" w:rsidRDefault="00691915" w:rsidP="00D900BF">
      <w:pPr>
        <w:spacing w:line="480" w:lineRule="auto"/>
        <w:ind w:firstLine="720"/>
        <w:rPr>
          <w:rFonts w:ascii="Times New Roman" w:eastAsiaTheme="minorEastAsia" w:hAnsi="Times New Roman" w:cs="Times New Roman"/>
          <w:sz w:val="24"/>
          <w:szCs w:val="24"/>
        </w:rPr>
      </w:pPr>
      <w:r w:rsidRPr="00691915">
        <w:rPr>
          <w:rFonts w:ascii="Times New Roman" w:hAnsi="Times New Roman" w:cs="Times New Roman"/>
          <w:sz w:val="24"/>
          <w:szCs w:val="24"/>
        </w:rPr>
        <w:t>W</w:t>
      </w:r>
      <w:r w:rsidR="00960C14" w:rsidRPr="00691915">
        <w:rPr>
          <w:rFonts w:ascii="Times New Roman" w:hAnsi="Times New Roman" w:cs="Times New Roman"/>
          <w:sz w:val="24"/>
          <w:szCs w:val="24"/>
        </w:rPr>
        <w:t>e consider a</w:t>
      </w:r>
      <w:r w:rsidR="00A3461E" w:rsidRPr="00691915">
        <w:rPr>
          <w:rFonts w:ascii="Times New Roman" w:hAnsi="Times New Roman" w:cs="Times New Roman"/>
          <w:sz w:val="24"/>
          <w:szCs w:val="24"/>
        </w:rPr>
        <w:t xml:space="preserve"> proposal </w:t>
      </w:r>
      <w:r w:rsidR="00960C14" w:rsidRPr="00691915">
        <w:rPr>
          <w:rFonts w:ascii="Times New Roman" w:hAnsi="Times New Roman" w:cs="Times New Roman"/>
          <w:sz w:val="24"/>
          <w:szCs w:val="24"/>
        </w:rPr>
        <w:t xml:space="preserve">perturbation to the current state </w:t>
      </w:r>
      <w:r w:rsidR="00960C14" w:rsidRPr="00691915">
        <w:rPr>
          <w:rFonts w:ascii="Times New Roman" w:eastAsiaTheme="minorEastAsia" w:hAnsi="Times New Roman" w:cs="Times New Roman"/>
          <w:sz w:val="24"/>
          <w:szCs w:val="24"/>
        </w:rPr>
        <w:t xml:space="preserve">given by the transition probability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960C14" w:rsidRPr="00691915">
        <w:rPr>
          <w:rFonts w:ascii="Times New Roman" w:eastAsiaTheme="minorEastAsia" w:hAnsi="Times New Roman" w:cs="Times New Roman"/>
          <w:sz w:val="24"/>
          <w:szCs w:val="24"/>
        </w:rPr>
        <w:t xml:space="preserve">.  Then we accept or reject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oMath>
      <w:r w:rsidR="00960C14" w:rsidRPr="00691915">
        <w:rPr>
          <w:rFonts w:ascii="Times New Roman" w:eastAsiaTheme="minorEastAsia" w:hAnsi="Times New Roman" w:cs="Times New Roman"/>
          <w:sz w:val="24"/>
          <w:szCs w:val="24"/>
        </w:rPr>
        <w:t xml:space="preserve"> based on the </w:t>
      </w:r>
      <w:r w:rsidRPr="00691915">
        <w:rPr>
          <w:rFonts w:ascii="Times New Roman" w:eastAsiaTheme="minorEastAsia" w:hAnsi="Times New Roman" w:cs="Times New Roman"/>
          <w:sz w:val="24"/>
          <w:szCs w:val="24"/>
        </w:rPr>
        <w:t>Metropolis</w:t>
      </w:r>
      <w:r w:rsidR="00960C14" w:rsidRPr="00691915">
        <w:rPr>
          <w:rFonts w:ascii="Times New Roman" w:eastAsiaTheme="minorEastAsia" w:hAnsi="Times New Roman" w:cs="Times New Roman"/>
          <w:sz w:val="24"/>
          <w:szCs w:val="24"/>
        </w:rPr>
        <w:t>-Hastings criterion:</w:t>
      </w:r>
    </w:p>
    <w:p w14:paraId="7739FD10" w14:textId="46595D7F" w:rsidR="00D900BF" w:rsidRPr="00C13EF7" w:rsidRDefault="009E6CD9" w:rsidP="00A3461E">
      <w:pPr>
        <w:spacing w:line="480" w:lineRule="auto"/>
        <w:ind w:firstLine="72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accept</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π</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e>
                      </m:d>
                      <m:r>
                        <w:rPr>
                          <w:rFonts w:ascii="Cambria Math" w:eastAsiaTheme="minorEastAsia" w:hAnsi="Cambria Math"/>
                          <w:sz w:val="24"/>
                          <w:szCs w:val="24"/>
                        </w:rPr>
                        <m:t>P</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num>
                    <m:den>
                      <m: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|X'</m:t>
                          </m:r>
                        </m:e>
                      </m:d>
                    </m:den>
                  </m:f>
                </m:e>
              </m:d>
            </m:e>
          </m:func>
        </m:oMath>
      </m:oMathPara>
    </w:p>
    <w:p w14:paraId="7D1797DC" w14:textId="21ED99A5" w:rsidR="003F5CC1" w:rsidRDefault="00A3461E" w:rsidP="00691915">
      <w:pPr>
        <w:spacing w:line="480" w:lineRule="auto"/>
        <w:rPr>
          <w:rFonts w:ascii="Times New Roman" w:hAnsi="Times New Roman" w:cs="Times New Roman"/>
          <w:sz w:val="24"/>
          <w:szCs w:val="24"/>
        </w:rPr>
      </w:pPr>
      <w:r w:rsidRPr="003F5CC1">
        <w:rPr>
          <w:rFonts w:ascii="Times New Roman" w:hAnsi="Times New Roman" w:cs="Times New Roman"/>
          <w:sz w:val="24"/>
          <w:szCs w:val="24"/>
        </w:rPr>
        <w:lastRenderedPageBreak/>
        <w:t xml:space="preserve">There are many viable proposal </w:t>
      </w:r>
      <w:r w:rsidR="008B4BAF" w:rsidRPr="003F5CC1">
        <w:rPr>
          <w:rFonts w:ascii="Times New Roman" w:hAnsi="Times New Roman" w:cs="Times New Roman"/>
          <w:sz w:val="24"/>
          <w:szCs w:val="24"/>
        </w:rPr>
        <w:t>distributions,</w:t>
      </w:r>
      <w:r w:rsidRPr="003F5CC1">
        <w:rPr>
          <w:rFonts w:ascii="Times New Roman" w:hAnsi="Times New Roman" w:cs="Times New Roman"/>
          <w:sz w:val="24"/>
          <w:szCs w:val="24"/>
        </w:rPr>
        <w:t xml:space="preserve"> but we can simplify the acceptance ratio by choosing one that is </w:t>
      </w:r>
      <w:r w:rsidR="008B4BAF" w:rsidRPr="003F5CC1">
        <w:rPr>
          <w:rFonts w:ascii="Times New Roman" w:hAnsi="Times New Roman" w:cs="Times New Roman"/>
          <w:sz w:val="24"/>
          <w:szCs w:val="24"/>
        </w:rPr>
        <w:t>symmetric</w:t>
      </w:r>
      <w:r w:rsidRPr="003F5CC1">
        <w:rPr>
          <w:rFonts w:ascii="Times New Roman" w:hAnsi="Times New Roman" w:cs="Times New Roman"/>
          <w:sz w:val="24"/>
          <w:szCs w:val="24"/>
        </w:rPr>
        <w:t xml:space="preserve"> </w:t>
      </w:r>
      <w:r w:rsidR="008B4BAF" w:rsidRPr="003F5CC1">
        <w:rPr>
          <w:rFonts w:ascii="Times New Roman" w:hAnsi="Times New Roman" w:cs="Times New Roman"/>
          <w:sz w:val="24"/>
          <w:szCs w:val="24"/>
        </w:rPr>
        <w:t xml:space="preserve">such that </w:t>
      </w:r>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oMath>
      <w:r w:rsidR="008B4BAF" w:rsidRPr="003F5CC1">
        <w:rPr>
          <w:rFonts w:ascii="Times New Roman" w:eastAsiaTheme="minorEastAsia" w:hAnsi="Times New Roman" w:cs="Times New Roman"/>
          <w:sz w:val="24"/>
          <w:szCs w:val="24"/>
        </w:rPr>
        <w:t>.</w:t>
      </w:r>
    </w:p>
    <w:p w14:paraId="1FB45C7C" w14:textId="1398C6CA" w:rsidR="00A3461E" w:rsidRPr="003F5CC1" w:rsidRDefault="008B4BAF" w:rsidP="00A3461E">
      <w:pPr>
        <w:spacing w:line="480" w:lineRule="auto"/>
        <w:ind w:firstLine="720"/>
        <w:rPr>
          <w:rFonts w:ascii="Times New Roman" w:eastAsiaTheme="minorEastAsia" w:hAnsi="Times New Roman" w:cs="Times New Roman"/>
          <w:sz w:val="24"/>
          <w:szCs w:val="24"/>
        </w:rPr>
      </w:pPr>
      <w:r w:rsidRPr="003F5CC1">
        <w:rPr>
          <w:rFonts w:ascii="Times New Roman" w:hAnsi="Times New Roman" w:cs="Times New Roman"/>
          <w:sz w:val="24"/>
          <w:szCs w:val="24"/>
        </w:rPr>
        <w:t xml:space="preserve">For the target distribution the MH algorithm only requires that we choose a distribution that is proportional to </w:t>
      </w:r>
      <m:oMath>
        <m:r>
          <w:rPr>
            <w:rFonts w:ascii="Cambria Math" w:hAnsi="Cambria Math" w:cs="Times New Roman"/>
            <w:sz w:val="24"/>
            <w:szCs w:val="24"/>
          </w:rPr>
          <m:t>π</m:t>
        </m:r>
      </m:oMath>
      <w:r w:rsidR="00BC45ED">
        <w:rPr>
          <w:rFonts w:ascii="Times New Roman" w:eastAsiaTheme="minorEastAsia" w:hAnsi="Times New Roman" w:cs="Times New Roman"/>
          <w:sz w:val="24"/>
          <w:szCs w:val="24"/>
        </w:rPr>
        <w:t xml:space="preserve"> (Joseph, 2020)</w:t>
      </w:r>
      <m:oMath>
        <m:r>
          <w:rPr>
            <w:rFonts w:ascii="Cambria Math" w:hAnsi="Cambria Math" w:cs="Times New Roman"/>
            <w:sz w:val="24"/>
            <w:szCs w:val="24"/>
          </w:rPr>
          <m:t>.</m:t>
        </m:r>
      </m:oMath>
      <w:r w:rsidRPr="003F5CC1">
        <w:rPr>
          <w:rFonts w:ascii="Times New Roman" w:eastAsiaTheme="minorEastAsia" w:hAnsi="Times New Roman" w:cs="Times New Roman"/>
          <w:sz w:val="24"/>
          <w:szCs w:val="24"/>
        </w:rPr>
        <w:t xml:space="preserve">  Thus</w:t>
      </w:r>
      <w:r w:rsidR="003F5CC1">
        <w:rPr>
          <w:rFonts w:ascii="Times New Roman" w:eastAsiaTheme="minorEastAsia" w:hAnsi="Times New Roman" w:cs="Times New Roman"/>
          <w:sz w:val="24"/>
          <w:szCs w:val="24"/>
        </w:rPr>
        <w:t>,</w:t>
      </w:r>
      <w:r w:rsidRPr="003F5CC1">
        <w:rPr>
          <w:rFonts w:ascii="Times New Roman" w:eastAsiaTheme="minorEastAsia" w:hAnsi="Times New Roman" w:cs="Times New Roman"/>
          <w:sz w:val="24"/>
          <w:szCs w:val="24"/>
        </w:rPr>
        <w:t xml:space="preserve"> we can choose </w:t>
      </w:r>
      <m:oMath>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/ℏ</m:t>
            </m:r>
          </m:e>
        </m:d>
      </m:oMath>
      <w:r w:rsidR="00BC45ED">
        <w:rPr>
          <w:rFonts w:ascii="Times New Roman" w:eastAsiaTheme="minorEastAsia" w:hAnsi="Times New Roman" w:cs="Times New Roman"/>
          <w:sz w:val="24"/>
          <w:szCs w:val="24"/>
        </w:rPr>
        <w:t xml:space="preserve"> which </w:t>
      </w:r>
      <w:r w:rsidRPr="003F5CC1">
        <w:rPr>
          <w:rFonts w:ascii="Times New Roman" w:eastAsiaTheme="minorEastAsia" w:hAnsi="Times New Roman" w:cs="Times New Roman"/>
          <w:sz w:val="24"/>
          <w:szCs w:val="24"/>
        </w:rPr>
        <w:t>results in an acceptance probability of</w:t>
      </w:r>
    </w:p>
    <w:p w14:paraId="114B9151" w14:textId="1A618C8A" w:rsidR="008B4BAF" w:rsidRPr="003F5CC1" w:rsidRDefault="009E6CD9" w:rsidP="008B4BAF">
      <w:pPr>
        <w:spacing w:line="480" w:lineRule="auto"/>
        <w:ind w:firstLine="72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num>
            <m:den>
              <m:r>
                <w:rPr>
                  <w:rFonts w:ascii="Cambria Math" w:eastAsiaTheme="minorEastAsia" w:hAnsi="Cambria Math" w:cs="Times New Roman"/>
                  <w:sz w:val="24"/>
                  <w:szCs w:val="24"/>
                </w:rPr>
                <m:t>π</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ℏ</m:t>
                      </m:r>
                    </m:den>
                  </m:f>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d>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ℏ</m:t>
                      </m:r>
                    </m:den>
                  </m:f>
                  <m:r>
                    <w:rPr>
                      <w:rFonts w:ascii="Cambria Math" w:eastAsiaTheme="minorEastAsia" w:hAnsi="Cambria Math" w:cs="Times New Roman"/>
                      <w:sz w:val="24"/>
                      <w:szCs w:val="24"/>
                    </w:rPr>
                    <m:t>δS</m:t>
                  </m:r>
                </m:e>
              </m:d>
            </m:e>
          </m:func>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5B0099BD" w14:textId="443F3AA0" w:rsidR="006546F4" w:rsidRDefault="00BC45ED" w:rsidP="00BC45ED">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8B4BAF" w:rsidRPr="003F5CC1">
        <w:rPr>
          <w:rFonts w:ascii="Times New Roman" w:eastAsiaTheme="minorEastAsia" w:hAnsi="Times New Roman" w:cs="Times New Roman"/>
          <w:sz w:val="24"/>
          <w:szCs w:val="24"/>
        </w:rPr>
        <w:t xml:space="preserve">here we define </w:t>
      </w:r>
      <m:oMath>
        <m:r>
          <w:rPr>
            <w:rFonts w:ascii="Cambria Math" w:eastAsiaTheme="minorEastAsia" w:hAnsi="Cambria Math" w:cs="Times New Roman"/>
            <w:sz w:val="24"/>
            <w:szCs w:val="24"/>
          </w:rPr>
          <m:t>δS= 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e>
            </m:d>
          </m:e>
        </m:d>
      </m:oMath>
      <w:r w:rsidR="003F5CC1" w:rsidRPr="003F5CC1">
        <w:rPr>
          <w:rFonts w:ascii="Times New Roman" w:eastAsiaTheme="minorEastAsia" w:hAnsi="Times New Roman" w:cs="Times New Roman"/>
          <w:sz w:val="24"/>
          <w:szCs w:val="24"/>
        </w:rPr>
        <w:t>, the difference in action between the newly proposed path</w:t>
      </w:r>
      <w:r w:rsidR="003F5CC1">
        <w:rPr>
          <w:rFonts w:ascii="Times New Roman" w:eastAsiaTheme="minorEastAsia" w:hAnsi="Times New Roman" w:cs="Times New Roman"/>
          <w:sz w:val="24"/>
          <w:szCs w:val="24"/>
        </w:rPr>
        <w:t xml:space="preserve"> and the original path</w:t>
      </w:r>
      <w:r w:rsidR="003F5CC1" w:rsidRPr="003F5CC1">
        <w:rPr>
          <w:rFonts w:ascii="Times New Roman" w:eastAsiaTheme="minorEastAsia" w:hAnsi="Times New Roman" w:cs="Times New Roman"/>
          <w:sz w:val="24"/>
          <w:szCs w:val="24"/>
        </w:rPr>
        <w:t>.</w:t>
      </w:r>
      <w:r w:rsidR="003F5CC1">
        <w:rPr>
          <w:rFonts w:ascii="Times New Roman" w:eastAsiaTheme="minorEastAsia" w:hAnsi="Times New Roman" w:cs="Times New Roman"/>
          <w:sz w:val="24"/>
          <w:szCs w:val="24"/>
        </w:rPr>
        <w:t xml:space="preserve">  In this paper we will also assume that </w:t>
      </w:r>
      <m:oMath>
        <m:r>
          <w:rPr>
            <w:rFonts w:ascii="Cambria Math" w:eastAsiaTheme="minorEastAsia" w:hAnsi="Cambria Math" w:cs="Times New Roman"/>
            <w:sz w:val="24"/>
            <w:szCs w:val="24"/>
          </w:rPr>
          <m:t>ℏ=1</m:t>
        </m:r>
      </m:oMath>
      <w:r w:rsidR="003F5CC1">
        <w:rPr>
          <w:rFonts w:ascii="Times New Roman" w:eastAsiaTheme="minorEastAsia" w:hAnsi="Times New Roman" w:cs="Times New Roman"/>
          <w:sz w:val="24"/>
          <w:szCs w:val="24"/>
        </w:rPr>
        <w:t xml:space="preserve"> for simplification purposes.  </w:t>
      </w:r>
      <w:r w:rsidR="00C13EF7">
        <w:rPr>
          <w:rFonts w:ascii="Times New Roman" w:eastAsiaTheme="minorEastAsia" w:hAnsi="Times New Roman" w:cs="Times New Roman"/>
          <w:sz w:val="24"/>
          <w:szCs w:val="24"/>
        </w:rPr>
        <w:t>To</w:t>
      </w:r>
      <w:r w:rsidR="003F5CC1">
        <w:rPr>
          <w:rFonts w:ascii="Times New Roman" w:eastAsiaTheme="minorEastAsia" w:hAnsi="Times New Roman" w:cs="Times New Roman"/>
          <w:sz w:val="24"/>
          <w:szCs w:val="24"/>
        </w:rPr>
        <w:t xml:space="preserve"> find this action </w:t>
      </w:r>
      <w:r w:rsidR="006546F4">
        <w:rPr>
          <w:rFonts w:ascii="Times New Roman" w:eastAsiaTheme="minorEastAsia" w:hAnsi="Times New Roman" w:cs="Times New Roman"/>
          <w:sz w:val="24"/>
          <w:szCs w:val="24"/>
        </w:rPr>
        <w:t>difference,</w:t>
      </w:r>
      <w:r w:rsidR="003F5CC1">
        <w:rPr>
          <w:rFonts w:ascii="Times New Roman" w:eastAsiaTheme="minorEastAsia" w:hAnsi="Times New Roman" w:cs="Times New Roman"/>
          <w:sz w:val="24"/>
          <w:szCs w:val="24"/>
        </w:rPr>
        <w:t xml:space="preserve"> we will need to approximate the action over some </w:t>
      </w:r>
      <w:r w:rsidR="006546F4">
        <w:rPr>
          <w:rFonts w:ascii="Times New Roman" w:eastAsiaTheme="minorEastAsia" w:hAnsi="Times New Roman" w:cs="Times New Roman"/>
          <w:sz w:val="24"/>
          <w:szCs w:val="24"/>
        </w:rPr>
        <w:t xml:space="preserve">discretized path.  </w:t>
      </w:r>
      <w:r w:rsidR="003F5CC1">
        <w:rPr>
          <w:rFonts w:ascii="Times New Roman" w:eastAsiaTheme="minorEastAsia" w:hAnsi="Times New Roman" w:cs="Times New Roman"/>
          <w:sz w:val="24"/>
          <w:szCs w:val="24"/>
        </w:rPr>
        <w:t xml:space="preserve"> </w:t>
      </w:r>
      <w:r w:rsidR="006546F4">
        <w:rPr>
          <w:rFonts w:ascii="Times New Roman" w:eastAsiaTheme="minorEastAsia" w:hAnsi="Times New Roman" w:cs="Times New Roman"/>
          <w:sz w:val="24"/>
          <w:szCs w:val="24"/>
        </w:rPr>
        <w:t xml:space="preserve">We therefore break up the path into equally sized time slices of length </w:t>
      </w:r>
      <m:oMath>
        <m:r>
          <w:rPr>
            <w:rFonts w:ascii="Cambria Math" w:eastAsiaTheme="minorEastAsia" w:hAnsi="Cambria Math" w:cs="Times New Roman"/>
            <w:sz w:val="24"/>
            <w:szCs w:val="24"/>
          </w:rPr>
          <m:t>dτ</m:t>
        </m:r>
      </m:oMath>
      <w:r w:rsidR="006546F4">
        <w:rPr>
          <w:rFonts w:ascii="Times New Roman" w:eastAsiaTheme="minorEastAsia" w:hAnsi="Times New Roman" w:cs="Times New Roman"/>
          <w:sz w:val="24"/>
          <w:szCs w:val="24"/>
        </w:rPr>
        <w:t>:</w:t>
      </w:r>
    </w:p>
    <w:p w14:paraId="3ABB14A4" w14:textId="3203481F" w:rsidR="006546F4" w:rsidRPr="006E3733" w:rsidRDefault="006E3733" w:rsidP="006E3733">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ctrlPr>
                    <w:rPr>
                      <w:rFonts w:ascii="Cambria Math" w:eastAsia="Cambria Math" w:hAnsi="Cambria Math" w:cs="Cambria Math"/>
                      <w:i/>
                      <w:sz w:val="24"/>
                      <w:szCs w:val="24"/>
                    </w:rPr>
                  </m:ctrlPr>
                </m:e>
              </m:d>
              <m:ctrlPr>
                <w:rPr>
                  <w:rFonts w:ascii="Cambria Math" w:eastAsia="Cambria Math" w:hAnsi="Cambria Math" w:cs="Cambria Math"/>
                  <w:i/>
                  <w:sz w:val="24"/>
                  <w:szCs w:val="24"/>
                </w:rPr>
              </m:ctrlPr>
            </m:e>
          </m:d>
          <m:r>
            <w:rPr>
              <w:rFonts w:ascii="Cambria Math" w:eastAsia="Cambria Math" w:hAnsi="Cambria Math" w:cs="Cambria Math"/>
              <w:sz w:val="24"/>
              <w:szCs w:val="24"/>
            </w:rPr>
            <m:t>=</m:t>
          </m:r>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m:t>
              </m:r>
              <m:r>
                <w:rPr>
                  <w:rFonts w:ascii="Cambria Math" w:eastAsia="Cambria Math" w:hAnsi="Cambria Math" w:cs="Cambria Math"/>
                  <w:sz w:val="24"/>
                  <w:szCs w:val="24"/>
                </w:rPr>
                <m:t>=1</m:t>
              </m:r>
            </m:sub>
            <m:sup>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τ</m:t>
                  </m:r>
                </m:sub>
              </m:s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2</m:t>
                  </m:r>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e>
          </m:nary>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6C91FCFC" w14:textId="0BAA7A59" w:rsidR="00E003C4" w:rsidRDefault="00691915" w:rsidP="00E003C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6E3733">
        <w:rPr>
          <w:rFonts w:ascii="Times New Roman" w:eastAsiaTheme="minorEastAsia" w:hAnsi="Times New Roman" w:cs="Times New Roman"/>
          <w:sz w:val="24"/>
          <w:szCs w:val="24"/>
        </w:rPr>
        <w:t xml:space="preserve">here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e>
        </m:d>
      </m:oMath>
      <w:r w:rsidR="006E3733">
        <w:rPr>
          <w:rFonts w:ascii="Times New Roman" w:eastAsiaTheme="minorEastAsia" w:hAnsi="Times New Roman" w:cs="Times New Roman"/>
          <w:sz w:val="24"/>
          <w:szCs w:val="24"/>
        </w:rPr>
        <w:t xml:space="preserve"> is the path and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)/2</m:t>
        </m:r>
      </m:oMath>
      <w:r w:rsidR="006E3733">
        <w:rPr>
          <w:rFonts w:ascii="Times New Roman" w:eastAsiaTheme="minorEastAsia" w:hAnsi="Times New Roman" w:cs="Times New Roman"/>
          <w:sz w:val="24"/>
          <w:szCs w:val="24"/>
        </w:rPr>
        <w:t xml:space="preserve"> is the average value between two successive </w:t>
      </w:r>
      <w:proofErr w:type="gramStart"/>
      <w:r w:rsidR="006E3733">
        <w:rPr>
          <w:rFonts w:ascii="Times New Roman" w:eastAsiaTheme="minorEastAsia" w:hAnsi="Times New Roman" w:cs="Times New Roman"/>
          <w:sz w:val="24"/>
          <w:szCs w:val="24"/>
        </w:rPr>
        <w:t>times.</w:t>
      </w:r>
      <w:proofErr w:type="gramEnd"/>
      <w:r w:rsidR="00E003C4">
        <w:rPr>
          <w:rFonts w:ascii="Times New Roman" w:eastAsiaTheme="minorEastAsia" w:hAnsi="Times New Roman" w:cs="Times New Roman"/>
          <w:sz w:val="24"/>
          <w:szCs w:val="24"/>
        </w:rPr>
        <w:t xml:space="preserve">  </w:t>
      </w:r>
      <w:r w:rsidR="00E003C4">
        <w:rPr>
          <w:rFonts w:ascii="Times New Roman" w:eastAsiaTheme="minorEastAsia" w:hAnsi="Times New Roman" w:cs="Times New Roman"/>
          <w:sz w:val="24"/>
          <w:szCs w:val="24"/>
        </w:rPr>
        <w:t xml:space="preserve">For the quantum harmonic oscillator of frequency </w:t>
      </w:r>
      <m:oMath>
        <m:r>
          <w:rPr>
            <w:rFonts w:ascii="Cambria Math" w:eastAsiaTheme="minorEastAsia" w:hAnsi="Cambria Math" w:cs="Times New Roman"/>
            <w:sz w:val="24"/>
            <w:szCs w:val="24"/>
          </w:rPr>
          <m:t>ω</m:t>
        </m:r>
      </m:oMath>
      <w:r w:rsidR="00E003C4">
        <w:rPr>
          <w:rFonts w:ascii="Times New Roman" w:eastAsiaTheme="minorEastAsia" w:hAnsi="Times New Roman" w:cs="Times New Roman"/>
          <w:sz w:val="24"/>
          <w:szCs w:val="24"/>
        </w:rPr>
        <w:t xml:space="preserve"> the potential is given by,</w:t>
      </w:r>
    </w:p>
    <w:p w14:paraId="37A33C32" w14:textId="56B65564" w:rsidR="00E003C4" w:rsidRDefault="00E003C4" w:rsidP="00E003C4">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oMath>
      </m:oMathPara>
    </w:p>
    <w:p w14:paraId="79115C20" w14:textId="6B64169C" w:rsidR="008B4BAF" w:rsidRPr="00691915" w:rsidRDefault="00C13EF7" w:rsidP="00E003C4">
      <w:pPr>
        <w:spacing w:line="480" w:lineRule="auto"/>
        <w:ind w:firstLine="720"/>
        <w:rPr>
          <w:rFonts w:ascii="Times New Roman" w:hAnsi="Times New Roman" w:cs="Times New Roman"/>
          <w:sz w:val="24"/>
          <w:szCs w:val="24"/>
        </w:rPr>
      </w:pPr>
      <w:r w:rsidRPr="00691915">
        <w:rPr>
          <w:rFonts w:ascii="Times New Roman" w:hAnsi="Times New Roman" w:cs="Times New Roman"/>
          <w:sz w:val="24"/>
          <w:szCs w:val="24"/>
        </w:rPr>
        <w:t>In summary</w:t>
      </w:r>
      <w:r w:rsidR="005C21BE">
        <w:rPr>
          <w:rFonts w:ascii="Times New Roman" w:hAnsi="Times New Roman" w:cs="Times New Roman"/>
          <w:sz w:val="24"/>
          <w:szCs w:val="24"/>
        </w:rPr>
        <w:t>,</w:t>
      </w:r>
      <w:r w:rsidRPr="00691915">
        <w:rPr>
          <w:rFonts w:ascii="Times New Roman" w:hAnsi="Times New Roman" w:cs="Times New Roman"/>
          <w:sz w:val="24"/>
          <w:szCs w:val="24"/>
        </w:rPr>
        <w:t xml:space="preserve"> for the standard MCMC algorithm with MH acceptance probability we </w:t>
      </w:r>
      <w:r w:rsidR="00840B24" w:rsidRPr="00691915">
        <w:rPr>
          <w:rFonts w:ascii="Times New Roman" w:hAnsi="Times New Roman" w:cs="Times New Roman"/>
          <w:sz w:val="24"/>
          <w:szCs w:val="24"/>
        </w:rPr>
        <w:t>follow these steps</w:t>
      </w:r>
      <w:r w:rsidR="006A55CF">
        <w:rPr>
          <w:rFonts w:ascii="Times New Roman" w:hAnsi="Times New Roman" w:cs="Times New Roman"/>
          <w:sz w:val="24"/>
          <w:szCs w:val="24"/>
        </w:rPr>
        <w:t xml:space="preserve"> (at iteration </w:t>
      </w:r>
      <m:oMath>
        <m:r>
          <w:rPr>
            <w:rFonts w:ascii="Cambria Math" w:hAnsi="Cambria Math" w:cs="Times New Roman"/>
            <w:sz w:val="24"/>
            <w:szCs w:val="24"/>
          </w:rPr>
          <m:t>k</m:t>
        </m:r>
      </m:oMath>
      <w:r w:rsidR="006A55CF">
        <w:rPr>
          <w:rFonts w:ascii="Times New Roman" w:eastAsiaTheme="minorEastAsia" w:hAnsi="Times New Roman" w:cs="Times New Roman"/>
          <w:sz w:val="24"/>
          <w:szCs w:val="24"/>
        </w:rPr>
        <w:t>)</w:t>
      </w:r>
      <w:r w:rsidRPr="00691915">
        <w:rPr>
          <w:rFonts w:ascii="Times New Roman" w:hAnsi="Times New Roman" w:cs="Times New Roman"/>
          <w:sz w:val="24"/>
          <w:szCs w:val="24"/>
        </w:rPr>
        <w:t>:</w:t>
      </w:r>
    </w:p>
    <w:p w14:paraId="783744EF" w14:textId="2E4B2743" w:rsidR="00C13EF7" w:rsidRPr="00691915" w:rsidRDefault="00C13EF7" w:rsidP="00C13EF7">
      <w:pPr>
        <w:pStyle w:val="ListParagraph"/>
        <w:numPr>
          <w:ilvl w:val="0"/>
          <w:numId w:val="4"/>
        </w:numPr>
        <w:spacing w:line="480" w:lineRule="auto"/>
        <w:rPr>
          <w:rFonts w:ascii="Times New Roman" w:eastAsiaTheme="minorEastAsia" w:hAnsi="Times New Roman" w:cs="Times New Roman"/>
          <w:sz w:val="24"/>
          <w:szCs w:val="24"/>
        </w:rPr>
      </w:pPr>
      <w:r w:rsidRPr="00691915">
        <w:rPr>
          <w:rFonts w:ascii="Times New Roman" w:hAnsi="Times New Roman" w:cs="Times New Roman"/>
          <w:sz w:val="24"/>
          <w:szCs w:val="24"/>
        </w:rPr>
        <w:t>Sample from the proposal distribution</w:t>
      </w:r>
      <w:r w:rsidR="00691915">
        <w:rPr>
          <w:rFonts w:ascii="Times New Roman" w:hAnsi="Times New Roman" w:cs="Times New Roman"/>
          <w:sz w:val="24"/>
          <w:szCs w:val="24"/>
        </w:rPr>
        <w:t xml:space="preserve"> giving </w:t>
      </w:r>
      <m:oMath>
        <m:r>
          <w:rPr>
            <w:rFonts w:ascii="Cambria Math" w:hAnsi="Cambria Math" w:cs="Times New Roman"/>
            <w:sz w:val="24"/>
            <w:szCs w:val="24"/>
          </w:rPr>
          <m:t>ϵ</m:t>
        </m:r>
      </m:oMath>
    </w:p>
    <w:p w14:paraId="6543EE71" w14:textId="257C699C" w:rsidR="00C13EF7" w:rsidRPr="00691915" w:rsidRDefault="00C13EF7" w:rsidP="00C13EF7">
      <w:pPr>
        <w:pStyle w:val="ListParagraph"/>
        <w:numPr>
          <w:ilvl w:val="0"/>
          <w:numId w:val="4"/>
        </w:numPr>
        <w:spacing w:line="480" w:lineRule="auto"/>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 xml:space="preserve">Determine the new path,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+ϵ</m:t>
        </m:r>
      </m:oMath>
    </w:p>
    <w:p w14:paraId="30E03B4C" w14:textId="747574A6" w:rsidR="00C13EF7" w:rsidRPr="00691915" w:rsidRDefault="00C13EF7" w:rsidP="00C13EF7">
      <w:pPr>
        <w:pStyle w:val="ListParagraph"/>
        <w:numPr>
          <w:ilvl w:val="0"/>
          <w:numId w:val="4"/>
        </w:numPr>
        <w:spacing w:line="480" w:lineRule="auto"/>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lastRenderedPageBreak/>
        <w:t xml:space="preserve">Accept the new path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=r'</m:t>
        </m:r>
      </m:oMath>
      <w:r w:rsidRPr="00691915">
        <w:rPr>
          <w:rFonts w:ascii="Times New Roman" w:eastAsiaTheme="minorEastAsia" w:hAnsi="Times New Roman" w:cs="Times New Roman"/>
          <w:sz w:val="24"/>
          <w:szCs w:val="24"/>
        </w:rPr>
        <w:t xml:space="preserve"> if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-δS</m:t>
                </m:r>
              </m:e>
            </m:d>
          </m:e>
        </m:func>
        <m:r>
          <w:rPr>
            <w:rFonts w:ascii="Cambria Math" w:eastAsiaTheme="minorEastAsia" w:hAnsi="Cambria Math" w:cs="Times New Roman"/>
            <w:sz w:val="24"/>
            <w:szCs w:val="24"/>
          </w:rPr>
          <m:t>&gt;u</m:t>
        </m:r>
      </m:oMath>
      <w:r w:rsidR="00DD2C44" w:rsidRPr="00691915">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u∈U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DD2C44" w:rsidRPr="00691915">
        <w:rPr>
          <w:rFonts w:ascii="Times New Roman" w:eastAsiaTheme="minorEastAsia" w:hAnsi="Times New Roman" w:cs="Times New Roman"/>
          <w:sz w:val="24"/>
          <w:szCs w:val="24"/>
        </w:rPr>
        <w:t xml:space="preserve"> the standard uniform distribution.</w:t>
      </w:r>
    </w:p>
    <w:p w14:paraId="5763BD03" w14:textId="7F7987E8" w:rsidR="00DD2C44" w:rsidRDefault="00DD2C44" w:rsidP="00C13EF7">
      <w:pPr>
        <w:pStyle w:val="ListParagraph"/>
        <w:numPr>
          <w:ilvl w:val="0"/>
          <w:numId w:val="4"/>
        </w:numPr>
        <w:spacing w:line="480" w:lineRule="auto"/>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Repeat</w:t>
      </w:r>
      <w:r w:rsidR="00925C90" w:rsidRPr="00691915">
        <w:rPr>
          <w:rFonts w:ascii="Times New Roman" w:eastAsiaTheme="minorEastAsia" w:hAnsi="Times New Roman" w:cs="Times New Roman"/>
          <w:sz w:val="24"/>
          <w:szCs w:val="24"/>
        </w:rPr>
        <w:t xml:space="preserve"> </w:t>
      </w:r>
      <w:r w:rsidRPr="00691915">
        <w:rPr>
          <w:rFonts w:ascii="Times New Roman" w:eastAsiaTheme="minorEastAsia" w:hAnsi="Times New Roman" w:cs="Times New Roman"/>
          <w:sz w:val="24"/>
          <w:szCs w:val="24"/>
        </w:rPr>
        <w:t>steps</w:t>
      </w:r>
      <w:r w:rsidR="00925C90" w:rsidRPr="00691915">
        <w:rPr>
          <w:rFonts w:ascii="Times New Roman" w:eastAsiaTheme="minorEastAsia" w:hAnsi="Times New Roman" w:cs="Times New Roman"/>
          <w:sz w:val="24"/>
          <w:szCs w:val="24"/>
        </w:rPr>
        <w:t xml:space="preserve"> 1-3</w:t>
      </w:r>
      <w:r w:rsidRPr="00691915">
        <w:rPr>
          <w:rFonts w:ascii="Times New Roman" w:eastAsiaTheme="minorEastAsia" w:hAnsi="Times New Roman" w:cs="Times New Roman"/>
          <w:sz w:val="24"/>
          <w:szCs w:val="24"/>
        </w:rPr>
        <w:t xml:space="preserve"> for some predefined number </w:t>
      </w:r>
      <w:r w:rsidR="00691915">
        <w:rPr>
          <w:rFonts w:ascii="Times New Roman" w:eastAsiaTheme="minorEastAsia" w:hAnsi="Times New Roman" w:cs="Times New Roman"/>
          <w:sz w:val="24"/>
          <w:szCs w:val="24"/>
        </w:rPr>
        <w:t xml:space="preserve">of </w:t>
      </w:r>
      <w:r w:rsidR="005C21BE">
        <w:rPr>
          <w:rFonts w:ascii="Times New Roman" w:eastAsiaTheme="minorEastAsia" w:hAnsi="Times New Roman" w:cs="Times New Roman"/>
          <w:sz w:val="24"/>
          <w:szCs w:val="24"/>
        </w:rPr>
        <w:t>thermalization</w:t>
      </w:r>
      <w:r w:rsidR="00691915">
        <w:rPr>
          <w:rFonts w:ascii="Times New Roman" w:eastAsiaTheme="minorEastAsia" w:hAnsi="Times New Roman" w:cs="Times New Roman"/>
          <w:sz w:val="24"/>
          <w:szCs w:val="24"/>
        </w:rPr>
        <w:t xml:space="preserve"> steps</w:t>
      </w:r>
      <w:r w:rsidRPr="00691915">
        <w:rPr>
          <w:rFonts w:ascii="Times New Roman" w:eastAsiaTheme="minorEastAsia" w:hAnsi="Times New Roman" w:cs="Times New Roman"/>
          <w:sz w:val="24"/>
          <w:szCs w:val="24"/>
        </w:rPr>
        <w:t>.</w:t>
      </w:r>
      <w:r w:rsidR="00691915">
        <w:rPr>
          <w:rFonts w:ascii="Times New Roman" w:eastAsiaTheme="minorEastAsia" w:hAnsi="Times New Roman" w:cs="Times New Roman"/>
          <w:sz w:val="24"/>
          <w:szCs w:val="24"/>
        </w:rPr>
        <w:t xml:space="preserve">  We assume that after thermalization the algorithm have converged near the target distribution.</w:t>
      </w:r>
    </w:p>
    <w:p w14:paraId="140C10DA" w14:textId="17CA9AB3" w:rsidR="00691915" w:rsidRPr="00691915" w:rsidRDefault="00691915" w:rsidP="00C13EF7">
      <w:pPr>
        <w:pStyle w:val="ListParagraph"/>
        <w:numPr>
          <w:ilvl w:val="0"/>
          <w:numId w:val="4"/>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Repeat steps 1-3 again for the number of </w:t>
      </w:r>
      <w:r w:rsidR="005C21B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weeps desired.  The statistics of the target distribution can be gathered from </w:t>
      </w:r>
      <w:r w:rsidR="00825E21">
        <w:rPr>
          <w:rFonts w:ascii="Times New Roman" w:eastAsiaTheme="minorEastAsia" w:hAnsi="Times New Roman" w:cs="Times New Roman"/>
          <w:sz w:val="24"/>
          <w:szCs w:val="24"/>
        </w:rPr>
        <w:t>analysis of the accepted samples.</w:t>
      </w:r>
    </w:p>
    <w:p w14:paraId="77E19851" w14:textId="0009810F" w:rsidR="00DD2C44" w:rsidRPr="00691915" w:rsidRDefault="00DD2C44" w:rsidP="00D2758B">
      <w:pPr>
        <w:spacing w:line="480" w:lineRule="auto"/>
        <w:ind w:firstLine="360"/>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The standard MCMC is quite robust and requires only a few parameters but suffers from the disadvantages of other accept-reject algorithms.  First, many potential proposed jumps are thrown out when rejected.</w:t>
      </w:r>
      <w:r w:rsidR="00825E21">
        <w:rPr>
          <w:rFonts w:ascii="Times New Roman" w:eastAsiaTheme="minorEastAsia" w:hAnsi="Times New Roman" w:cs="Times New Roman"/>
          <w:sz w:val="24"/>
          <w:szCs w:val="24"/>
        </w:rPr>
        <w:t xml:space="preserve">  S</w:t>
      </w:r>
      <w:r w:rsidR="00D2758B" w:rsidRPr="00691915">
        <w:rPr>
          <w:rFonts w:ascii="Times New Roman" w:eastAsiaTheme="minorEastAsia" w:hAnsi="Times New Roman" w:cs="Times New Roman"/>
          <w:sz w:val="24"/>
          <w:szCs w:val="24"/>
        </w:rPr>
        <w:t xml:space="preserve">ome fine tuning usually needs to be done to achieve an acceptance ratio of around 50% </w:t>
      </w:r>
      <w:r w:rsidR="00B57CB8">
        <w:rPr>
          <w:rFonts w:ascii="Times New Roman" w:eastAsiaTheme="minorEastAsia" w:hAnsi="Times New Roman" w:cs="Times New Roman"/>
          <w:sz w:val="24"/>
          <w:szCs w:val="24"/>
        </w:rPr>
        <w:t>(Joseph, 2020)</w:t>
      </w:r>
      <w:r w:rsidR="00D2758B" w:rsidRPr="00691915">
        <w:rPr>
          <w:rFonts w:ascii="Times New Roman" w:eastAsiaTheme="minorEastAsia" w:hAnsi="Times New Roman" w:cs="Times New Roman"/>
          <w:sz w:val="24"/>
          <w:szCs w:val="24"/>
        </w:rPr>
        <w:t xml:space="preserve">.  </w:t>
      </w:r>
      <w:r w:rsidRPr="00691915">
        <w:rPr>
          <w:rFonts w:ascii="Times New Roman" w:eastAsiaTheme="minorEastAsia" w:hAnsi="Times New Roman" w:cs="Times New Roman"/>
          <w:sz w:val="24"/>
          <w:szCs w:val="24"/>
        </w:rPr>
        <w:t xml:space="preserve">Secondly, the </w:t>
      </w:r>
      <w:r w:rsidR="008A502B">
        <w:rPr>
          <w:rFonts w:ascii="Times New Roman" w:eastAsiaTheme="minorEastAsia" w:hAnsi="Times New Roman" w:cs="Times New Roman"/>
          <w:sz w:val="24"/>
          <w:szCs w:val="24"/>
        </w:rPr>
        <w:t xml:space="preserve">random </w:t>
      </w:r>
      <w:r w:rsidR="00D2758B" w:rsidRPr="00691915">
        <w:rPr>
          <w:rFonts w:ascii="Times New Roman" w:eastAsiaTheme="minorEastAsia" w:hAnsi="Times New Roman" w:cs="Times New Roman"/>
          <w:sz w:val="24"/>
          <w:szCs w:val="24"/>
        </w:rPr>
        <w:t xml:space="preserve">direction of proposed jumps </w:t>
      </w:r>
      <w:r w:rsidR="008A502B">
        <w:rPr>
          <w:rFonts w:ascii="Times New Roman" w:eastAsiaTheme="minorEastAsia" w:hAnsi="Times New Roman" w:cs="Times New Roman"/>
          <w:sz w:val="24"/>
          <w:szCs w:val="24"/>
        </w:rPr>
        <w:t>takes no information from the underlying action function</w:t>
      </w:r>
      <w:r w:rsidR="00D2758B" w:rsidRPr="00691915">
        <w:rPr>
          <w:rFonts w:ascii="Times New Roman" w:eastAsiaTheme="minorEastAsia" w:hAnsi="Times New Roman" w:cs="Times New Roman"/>
          <w:sz w:val="24"/>
          <w:szCs w:val="24"/>
        </w:rPr>
        <w:t>.</w:t>
      </w:r>
      <w:r w:rsidR="00825E21">
        <w:rPr>
          <w:rFonts w:ascii="Times New Roman" w:eastAsiaTheme="minorEastAsia" w:hAnsi="Times New Roman" w:cs="Times New Roman"/>
          <w:sz w:val="24"/>
          <w:szCs w:val="24"/>
        </w:rPr>
        <w:t xml:space="preserve">  A method that </w:t>
      </w:r>
      <w:r w:rsidR="005C21BE">
        <w:rPr>
          <w:rFonts w:ascii="Times New Roman" w:eastAsiaTheme="minorEastAsia" w:hAnsi="Times New Roman" w:cs="Times New Roman"/>
          <w:sz w:val="24"/>
          <w:szCs w:val="24"/>
        </w:rPr>
        <w:t>considers</w:t>
      </w:r>
      <w:r w:rsidR="00825E21">
        <w:rPr>
          <w:rFonts w:ascii="Times New Roman" w:eastAsiaTheme="minorEastAsia" w:hAnsi="Times New Roman" w:cs="Times New Roman"/>
          <w:sz w:val="24"/>
          <w:szCs w:val="24"/>
        </w:rPr>
        <w:t xml:space="preserve"> gradient information in the path space may reduce the number of steps required to converge to the target distribution.</w:t>
      </w:r>
    </w:p>
    <w:p w14:paraId="5DB1F90F" w14:textId="21DC6C0C" w:rsidR="00D2758B" w:rsidRPr="00691915" w:rsidRDefault="00D2758B" w:rsidP="00D2758B">
      <w:pPr>
        <w:spacing w:line="480" w:lineRule="auto"/>
        <w:ind w:firstLine="360"/>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ab/>
      </w:r>
      <w:r w:rsidR="00287D11" w:rsidRPr="00691915">
        <w:rPr>
          <w:rFonts w:ascii="Times New Roman" w:eastAsiaTheme="minorEastAsia" w:hAnsi="Times New Roman" w:cs="Times New Roman"/>
          <w:sz w:val="24"/>
          <w:szCs w:val="24"/>
        </w:rPr>
        <w:t xml:space="preserve">One </w:t>
      </w:r>
      <w:r w:rsidR="008A502B">
        <w:rPr>
          <w:rFonts w:ascii="Times New Roman" w:eastAsiaTheme="minorEastAsia" w:hAnsi="Times New Roman" w:cs="Times New Roman"/>
          <w:sz w:val="24"/>
          <w:szCs w:val="24"/>
        </w:rPr>
        <w:t>method</w:t>
      </w:r>
      <w:r w:rsidR="00287D11" w:rsidRPr="00691915">
        <w:rPr>
          <w:rFonts w:ascii="Times New Roman" w:eastAsiaTheme="minorEastAsia" w:hAnsi="Times New Roman" w:cs="Times New Roman"/>
          <w:sz w:val="24"/>
          <w:szCs w:val="24"/>
        </w:rPr>
        <w:t xml:space="preserve"> to explore the path space </w:t>
      </w:r>
      <w:r w:rsidR="008A502B">
        <w:rPr>
          <w:rFonts w:ascii="Times New Roman" w:eastAsiaTheme="minorEastAsia" w:hAnsi="Times New Roman" w:cs="Times New Roman"/>
          <w:sz w:val="24"/>
          <w:szCs w:val="24"/>
        </w:rPr>
        <w:t>dynamically</w:t>
      </w:r>
      <w:r w:rsidR="00287D11" w:rsidRPr="00691915">
        <w:rPr>
          <w:rFonts w:ascii="Times New Roman" w:eastAsiaTheme="minorEastAsia" w:hAnsi="Times New Roman" w:cs="Times New Roman"/>
          <w:sz w:val="24"/>
          <w:szCs w:val="24"/>
        </w:rPr>
        <w:t xml:space="preserve"> is through the Hamiltonian Monte Carlo</w:t>
      </w:r>
      <w:r w:rsidR="00B90AC7" w:rsidRPr="00691915">
        <w:rPr>
          <w:rFonts w:ascii="Times New Roman" w:eastAsiaTheme="minorEastAsia" w:hAnsi="Times New Roman" w:cs="Times New Roman"/>
          <w:sz w:val="24"/>
          <w:szCs w:val="24"/>
        </w:rPr>
        <w:t xml:space="preserve"> (HMC)</w:t>
      </w:r>
      <w:r w:rsidR="00287D11" w:rsidRPr="00691915">
        <w:rPr>
          <w:rFonts w:ascii="Times New Roman" w:eastAsiaTheme="minorEastAsia" w:hAnsi="Times New Roman" w:cs="Times New Roman"/>
          <w:sz w:val="24"/>
          <w:szCs w:val="24"/>
        </w:rPr>
        <w:t xml:space="preserve"> technique.  </w:t>
      </w:r>
      <w:r w:rsidR="00B90AC7" w:rsidRPr="00691915">
        <w:rPr>
          <w:rFonts w:ascii="Times New Roman" w:eastAsiaTheme="minorEastAsia" w:hAnsi="Times New Roman" w:cs="Times New Roman"/>
          <w:sz w:val="24"/>
          <w:szCs w:val="24"/>
        </w:rPr>
        <w:t xml:space="preserve">In HMC, </w:t>
      </w:r>
      <w:r w:rsidR="00287D11" w:rsidRPr="00691915">
        <w:rPr>
          <w:rFonts w:ascii="Times New Roman" w:eastAsiaTheme="minorEastAsia" w:hAnsi="Times New Roman" w:cs="Times New Roman"/>
          <w:sz w:val="24"/>
          <w:szCs w:val="24"/>
        </w:rPr>
        <w:t>paths are propagated through the Hamiltonian pair of differential equations:</w:t>
      </w:r>
    </w:p>
    <w:p w14:paraId="639E5D4E" w14:textId="7C4F316F" w:rsidR="00287D11" w:rsidRPr="00691915" w:rsidRDefault="009E6CD9" w:rsidP="00287D11">
      <w:pPr>
        <w:spacing w:line="480" w:lineRule="auto"/>
        <w:ind w:firstLine="360"/>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den>
          </m:f>
          <m:r>
            <w:rPr>
              <w:rFonts w:ascii="Cambria Math" w:eastAsiaTheme="minorEastAsia" w:hAnsi="Cambria Math" w:cs="Times New Roman"/>
              <w:sz w:val="24"/>
              <w:szCs w:val="24"/>
            </w:rPr>
            <m:t xml:space="preserve"> and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den>
          </m:f>
        </m:oMath>
      </m:oMathPara>
    </w:p>
    <w:p w14:paraId="52B59796" w14:textId="2DE49305" w:rsidR="00287D11" w:rsidRDefault="00287D11" w:rsidP="00840B24">
      <w:pPr>
        <w:spacing w:line="480" w:lineRule="auto"/>
        <w:ind w:firstLine="720"/>
        <w:rPr>
          <w:rFonts w:ascii="Times New Roman" w:eastAsiaTheme="minorEastAsia" w:hAnsi="Times New Roman" w:cs="Times New Roman"/>
          <w:sz w:val="24"/>
          <w:szCs w:val="24"/>
        </w:rPr>
      </w:pPr>
      <w:r w:rsidRPr="00691915">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691915">
        <w:rPr>
          <w:rFonts w:ascii="Times New Roman" w:eastAsiaTheme="minorEastAsia" w:hAnsi="Times New Roman" w:cs="Times New Roman"/>
          <w:sz w:val="24"/>
          <w:szCs w:val="24"/>
        </w:rPr>
        <w:t xml:space="preserve"> corresponds to the momentum of the system but can be thought of as an intermediary quantity in the dynamic equations.</w:t>
      </w:r>
      <w:r w:rsidR="00CC7DD6" w:rsidRPr="00691915">
        <w:rPr>
          <w:rFonts w:ascii="Times New Roman" w:eastAsiaTheme="minorEastAsia" w:hAnsi="Times New Roman" w:cs="Times New Roman"/>
          <w:sz w:val="24"/>
          <w:szCs w:val="24"/>
        </w:rPr>
        <w:t xml:space="preserve">  The Hamiltonian </w:t>
      </w:r>
      <m:oMath>
        <m:r>
          <w:rPr>
            <w:rFonts w:ascii="Cambria Math" w:eastAsiaTheme="minorEastAsia" w:hAnsi="Cambria Math" w:cs="Times New Roman"/>
            <w:sz w:val="24"/>
            <w:szCs w:val="24"/>
          </w:rPr>
          <m:t>H=K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sidR="00CC7DD6" w:rsidRPr="00691915">
        <w:rPr>
          <w:rFonts w:ascii="Times New Roman" w:eastAsiaTheme="minorEastAsia" w:hAnsi="Times New Roman" w:cs="Times New Roman"/>
          <w:sz w:val="24"/>
          <w:szCs w:val="24"/>
        </w:rPr>
        <w:t xml:space="preserve"> has some important properties that we can make use of </w:t>
      </w:r>
      <w:r w:rsidR="00DF686F" w:rsidRPr="00691915">
        <w:rPr>
          <w:rFonts w:ascii="Times New Roman" w:eastAsiaTheme="minorEastAsia" w:hAnsi="Times New Roman" w:cs="Times New Roman"/>
          <w:sz w:val="24"/>
          <w:szCs w:val="24"/>
        </w:rPr>
        <w:t xml:space="preserve">to apply it to </w:t>
      </w:r>
      <w:r w:rsidR="00B90AC7" w:rsidRPr="00691915">
        <w:rPr>
          <w:rFonts w:ascii="Times New Roman" w:eastAsiaTheme="minorEastAsia" w:hAnsi="Times New Roman" w:cs="Times New Roman"/>
          <w:sz w:val="24"/>
          <w:szCs w:val="24"/>
        </w:rPr>
        <w:t>M</w:t>
      </w:r>
      <w:r w:rsidR="00DF686F" w:rsidRPr="00691915">
        <w:rPr>
          <w:rFonts w:ascii="Times New Roman" w:eastAsiaTheme="minorEastAsia" w:hAnsi="Times New Roman" w:cs="Times New Roman"/>
          <w:sz w:val="24"/>
          <w:szCs w:val="24"/>
        </w:rPr>
        <w:t xml:space="preserve">onte </w:t>
      </w:r>
      <w:r w:rsidR="00B90AC7" w:rsidRPr="00691915">
        <w:rPr>
          <w:rFonts w:ascii="Times New Roman" w:eastAsiaTheme="minorEastAsia" w:hAnsi="Times New Roman" w:cs="Times New Roman"/>
          <w:sz w:val="24"/>
          <w:szCs w:val="24"/>
        </w:rPr>
        <w:t>Carlo</w:t>
      </w:r>
      <w:r w:rsidR="00DF686F" w:rsidRPr="00691915">
        <w:rPr>
          <w:rFonts w:ascii="Times New Roman" w:eastAsiaTheme="minorEastAsia" w:hAnsi="Times New Roman" w:cs="Times New Roman"/>
          <w:sz w:val="24"/>
          <w:szCs w:val="24"/>
        </w:rPr>
        <w:t xml:space="preserve"> methods.  First, Hamiltonian dynamics are reversible</w:t>
      </w:r>
      <w:r w:rsidR="00347A09" w:rsidRPr="00691915">
        <w:rPr>
          <w:rFonts w:ascii="Times New Roman" w:eastAsiaTheme="minorEastAsia" w:hAnsi="Times New Roman" w:cs="Times New Roman"/>
          <w:sz w:val="24"/>
          <w:szCs w:val="24"/>
        </w:rPr>
        <w:t>, a requirement for MCMC algorithms</w:t>
      </w:r>
      <w:r w:rsidR="00B57CB8">
        <w:rPr>
          <w:rFonts w:ascii="Times New Roman" w:eastAsiaTheme="minorEastAsia" w:hAnsi="Times New Roman" w:cs="Times New Roman"/>
          <w:sz w:val="24"/>
          <w:szCs w:val="24"/>
        </w:rPr>
        <w:t>.  S</w:t>
      </w:r>
      <w:r w:rsidR="00DF686F" w:rsidRPr="00691915">
        <w:rPr>
          <w:rFonts w:ascii="Times New Roman" w:eastAsiaTheme="minorEastAsia" w:hAnsi="Times New Roman" w:cs="Times New Roman"/>
          <w:sz w:val="24"/>
          <w:szCs w:val="24"/>
        </w:rPr>
        <w:t xml:space="preserve">econd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dH</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=0</m:t>
        </m:r>
      </m:oMath>
      <w:r w:rsidR="00DF686F" w:rsidRPr="00691915">
        <w:rPr>
          <w:rFonts w:ascii="Times New Roman" w:eastAsiaTheme="minorEastAsia" w:hAnsi="Times New Roman" w:cs="Times New Roman"/>
          <w:sz w:val="24"/>
          <w:szCs w:val="24"/>
        </w:rPr>
        <w:t xml:space="preserve"> in the noiseless case</w:t>
      </w:r>
      <w:r w:rsidR="00347A09" w:rsidRPr="00691915">
        <w:rPr>
          <w:rFonts w:ascii="Times New Roman" w:eastAsiaTheme="minorEastAsia" w:hAnsi="Times New Roman" w:cs="Times New Roman"/>
          <w:sz w:val="24"/>
          <w:szCs w:val="24"/>
        </w:rPr>
        <w:t xml:space="preserve"> which implies </w:t>
      </w:r>
      <w:r w:rsidR="00DF686F" w:rsidRPr="00691915">
        <w:rPr>
          <w:rFonts w:ascii="Times New Roman" w:eastAsiaTheme="minorEastAsia" w:hAnsi="Times New Roman" w:cs="Times New Roman"/>
          <w:sz w:val="24"/>
          <w:szCs w:val="24"/>
        </w:rPr>
        <w:t>that</w:t>
      </w:r>
      <w:r w:rsidR="00347A09" w:rsidRPr="00691915">
        <w:rPr>
          <w:rFonts w:ascii="Times New Roman" w:eastAsiaTheme="minorEastAsia" w:hAnsi="Times New Roman" w:cs="Times New Roman"/>
          <w:sz w:val="24"/>
          <w:szCs w:val="24"/>
        </w:rPr>
        <w:t>, in such cases,</w:t>
      </w:r>
      <w:r w:rsidR="00DF686F" w:rsidRPr="0069191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00DF686F" w:rsidRPr="00691915">
        <w:rPr>
          <w:rFonts w:ascii="Times New Roman" w:eastAsiaTheme="minorEastAsia" w:hAnsi="Times New Roman" w:cs="Times New Roman"/>
          <w:sz w:val="24"/>
          <w:szCs w:val="24"/>
        </w:rPr>
        <w:t xml:space="preserve"> remains invariant under perturbations to the path</w:t>
      </w:r>
      <w:r w:rsidR="00347A09" w:rsidRPr="00691915">
        <w:rPr>
          <w:rFonts w:ascii="Times New Roman" w:eastAsiaTheme="minorEastAsia" w:hAnsi="Times New Roman" w:cs="Times New Roman"/>
          <w:sz w:val="24"/>
          <w:szCs w:val="24"/>
        </w:rPr>
        <w:t xml:space="preserve"> and t</w:t>
      </w:r>
      <w:r w:rsidR="00DF686F" w:rsidRPr="00691915">
        <w:rPr>
          <w:rFonts w:ascii="Times New Roman" w:eastAsiaTheme="minorEastAsia" w:hAnsi="Times New Roman" w:cs="Times New Roman"/>
          <w:sz w:val="24"/>
          <w:szCs w:val="24"/>
        </w:rPr>
        <w:t>he acceptance ratio of the MH algorithm is 1.</w:t>
      </w:r>
      <w:r w:rsidR="00347A09" w:rsidRPr="00691915">
        <w:rPr>
          <w:rFonts w:ascii="Times New Roman" w:eastAsiaTheme="minorEastAsia" w:hAnsi="Times New Roman" w:cs="Times New Roman"/>
          <w:sz w:val="24"/>
          <w:szCs w:val="24"/>
        </w:rPr>
        <w:t xml:space="preserve">  Meaning</w:t>
      </w:r>
      <w:r w:rsidR="008A502B">
        <w:rPr>
          <w:rFonts w:ascii="Times New Roman" w:eastAsiaTheme="minorEastAsia" w:hAnsi="Times New Roman" w:cs="Times New Roman"/>
          <w:sz w:val="24"/>
          <w:szCs w:val="24"/>
        </w:rPr>
        <w:t>,</w:t>
      </w:r>
      <w:r w:rsidR="00347A09" w:rsidRPr="00691915">
        <w:rPr>
          <w:rFonts w:ascii="Times New Roman" w:eastAsiaTheme="minorEastAsia" w:hAnsi="Times New Roman" w:cs="Times New Roman"/>
          <w:sz w:val="24"/>
          <w:szCs w:val="24"/>
        </w:rPr>
        <w:t xml:space="preserve"> we </w:t>
      </w:r>
      <w:r w:rsidR="005C21BE">
        <w:rPr>
          <w:rFonts w:ascii="Times New Roman" w:eastAsiaTheme="minorEastAsia" w:hAnsi="Times New Roman" w:cs="Times New Roman"/>
          <w:sz w:val="24"/>
          <w:szCs w:val="24"/>
        </w:rPr>
        <w:t>could</w:t>
      </w:r>
      <w:r w:rsidR="00347A09" w:rsidRPr="00691915">
        <w:rPr>
          <w:rFonts w:ascii="Times New Roman" w:eastAsiaTheme="minorEastAsia" w:hAnsi="Times New Roman" w:cs="Times New Roman"/>
          <w:sz w:val="24"/>
          <w:szCs w:val="24"/>
        </w:rPr>
        <w:t xml:space="preserve"> </w:t>
      </w:r>
      <w:r w:rsidR="00347A09" w:rsidRPr="00691915">
        <w:rPr>
          <w:rFonts w:ascii="Times New Roman" w:eastAsiaTheme="minorEastAsia" w:hAnsi="Times New Roman" w:cs="Times New Roman"/>
          <w:sz w:val="24"/>
          <w:szCs w:val="24"/>
        </w:rPr>
        <w:lastRenderedPageBreak/>
        <w:t xml:space="preserve">avoid the MH accept-reject step altogether.  </w:t>
      </w:r>
      <w:r w:rsidR="00DF686F" w:rsidRPr="00691915">
        <w:rPr>
          <w:rFonts w:ascii="Times New Roman" w:eastAsiaTheme="minorEastAsia" w:hAnsi="Times New Roman" w:cs="Times New Roman"/>
          <w:sz w:val="24"/>
          <w:szCs w:val="24"/>
        </w:rPr>
        <w:t xml:space="preserve">Finally, Hamiltonian dynamics preserves volume of the </w:t>
      </w:r>
      <m:oMath>
        <m:r>
          <w:rPr>
            <w:rFonts w:ascii="Cambria Math" w:eastAsiaTheme="minorEastAsia" w:hAnsi="Cambria Math" w:cs="Times New Roman"/>
            <w:sz w:val="24"/>
            <w:szCs w:val="24"/>
          </w:rPr>
          <m:t>(r,p)</m:t>
        </m:r>
      </m:oMath>
      <w:r w:rsidR="00DF686F" w:rsidRPr="00691915">
        <w:rPr>
          <w:rFonts w:ascii="Times New Roman" w:eastAsiaTheme="minorEastAsia" w:hAnsi="Times New Roman" w:cs="Times New Roman"/>
          <w:sz w:val="24"/>
          <w:szCs w:val="24"/>
        </w:rPr>
        <w:t xml:space="preserve"> phase space</w:t>
      </w:r>
      <w:r w:rsidR="00B57CB8">
        <w:rPr>
          <w:rFonts w:ascii="Times New Roman" w:eastAsiaTheme="minorEastAsia" w:hAnsi="Times New Roman" w:cs="Times New Roman"/>
          <w:sz w:val="24"/>
          <w:szCs w:val="24"/>
        </w:rPr>
        <w:t xml:space="preserve"> (Joseph, 2020).</w:t>
      </w:r>
    </w:p>
    <w:p w14:paraId="394F1A63" w14:textId="7F221709" w:rsidR="00DF686F" w:rsidRPr="00825E21" w:rsidRDefault="00AE0EA7" w:rsidP="00AE0EA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Hamiltonian equations can be use</w:t>
      </w:r>
      <w:r w:rsidR="005C21BE">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to derive the </w:t>
      </w:r>
      <w:r w:rsidR="008A502B">
        <w:rPr>
          <w:rFonts w:ascii="Times New Roman" w:eastAsiaTheme="minorEastAsia" w:hAnsi="Times New Roman" w:cs="Times New Roman"/>
          <w:sz w:val="24"/>
          <w:szCs w:val="24"/>
        </w:rPr>
        <w:t xml:space="preserve">dynamic </w:t>
      </w:r>
      <w:r>
        <w:rPr>
          <w:rFonts w:ascii="Times New Roman" w:eastAsiaTheme="minorEastAsia" w:hAnsi="Times New Roman" w:cs="Times New Roman"/>
          <w:sz w:val="24"/>
          <w:szCs w:val="24"/>
        </w:rPr>
        <w:t>evolution of the state space.  However, solving them analytically is not always achievable.  Therefore</w:t>
      </w:r>
      <w:r w:rsidR="005C21B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 integration technique is often used called leap-frog integration that approximates updates to the path-space dynamics</w:t>
      </w:r>
      <w:r w:rsidR="00BA6DB2">
        <w:rPr>
          <w:rFonts w:ascii="Times New Roman" w:eastAsiaTheme="minorEastAsia" w:hAnsi="Times New Roman" w:cs="Times New Roman"/>
          <w:sz w:val="24"/>
          <w:szCs w:val="24"/>
        </w:rPr>
        <w:t xml:space="preserve"> over some number of iterations</w:t>
      </w:r>
      <w:r>
        <w:rPr>
          <w:rFonts w:ascii="Times New Roman" w:eastAsiaTheme="minorEastAsia" w:hAnsi="Times New Roman" w:cs="Times New Roman"/>
          <w:sz w:val="24"/>
          <w:szCs w:val="24"/>
        </w:rPr>
        <w:t>.  This leap-frog technique is shown in step 3 of the HMC steps below.  These steps outline the algorithm at the</w:t>
      </w:r>
      <w:r w:rsidR="0083335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’th iteration:</w:t>
      </w:r>
    </w:p>
    <w:p w14:paraId="7540ABAB" w14:textId="7726284B" w:rsidR="00347A09" w:rsidRPr="00825E21" w:rsidRDefault="007A75B9" w:rsidP="00840B24">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w:r w:rsidRPr="00825E21">
        <w:rPr>
          <w:rFonts w:ascii="Times New Roman" w:eastAsiaTheme="minorEastAsia" w:hAnsi="Times New Roman" w:cs="Times New Roman"/>
          <w:sz w:val="24"/>
          <w:szCs w:val="24"/>
        </w:rPr>
        <w:t xml:space="preserve">.  Draw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∈N(</m:t>
        </m:r>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,I)</m:t>
        </m:r>
      </m:oMath>
      <w:r w:rsidRPr="00825E21">
        <w:rPr>
          <w:rFonts w:ascii="Times New Roman" w:eastAsiaTheme="minorEastAsia" w:hAnsi="Times New Roman" w:cs="Times New Roman"/>
          <w:sz w:val="24"/>
          <w:szCs w:val="24"/>
        </w:rPr>
        <w:t>.</w:t>
      </w:r>
      <w:r w:rsidR="00833351">
        <w:rPr>
          <w:rFonts w:ascii="Times New Roman" w:eastAsiaTheme="minorEastAsia" w:hAnsi="Times New Roman" w:cs="Times New Roman"/>
          <w:sz w:val="24"/>
          <w:szCs w:val="24"/>
        </w:rPr>
        <w:t xml:space="preserve">  Where </w:t>
      </w:r>
      <m:oMath>
        <m:r>
          <m:rPr>
            <m:sty m:val="bi"/>
          </m:rPr>
          <w:rPr>
            <w:rFonts w:ascii="Cambria Math" w:eastAsiaTheme="minorEastAsia" w:hAnsi="Cambria Math" w:cs="Times New Roman"/>
            <w:sz w:val="24"/>
            <w:szCs w:val="24"/>
          </w:rPr>
          <m:t>0</m:t>
        </m:r>
      </m:oMath>
      <w:r w:rsidR="00833351">
        <w:rPr>
          <w:rFonts w:ascii="Times New Roman" w:eastAsiaTheme="minorEastAsia" w:hAnsi="Times New Roman" w:cs="Times New Roman"/>
          <w:sz w:val="24"/>
          <w:szCs w:val="24"/>
        </w:rPr>
        <w:t xml:space="preserve"> is the zero vector with the same dimension (</w:t>
      </w:r>
      <w:r w:rsidR="00833351" w:rsidRPr="00833351">
        <w:rPr>
          <w:rFonts w:ascii="Times New Roman" w:eastAsiaTheme="minorEastAsia" w:hAnsi="Times New Roman" w:cs="Times New Roman"/>
          <w:i/>
          <w:iCs/>
          <w:sz w:val="24"/>
          <w:szCs w:val="24"/>
        </w:rPr>
        <w:t>d</w:t>
      </w:r>
      <w:r w:rsidR="00833351">
        <w:rPr>
          <w:rFonts w:ascii="Times New Roman" w:eastAsiaTheme="minorEastAsia" w:hAnsi="Times New Roman" w:cs="Times New Roman"/>
          <w:sz w:val="24"/>
          <w:szCs w:val="24"/>
        </w:rPr>
        <w:t xml:space="preserve">)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w:r w:rsidR="0083335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I</m:t>
        </m:r>
      </m:oMath>
      <w:r w:rsidR="00833351">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dxd</m:t>
        </m:r>
      </m:oMath>
      <w:r w:rsidR="00833351">
        <w:rPr>
          <w:rFonts w:ascii="Times New Roman" w:eastAsiaTheme="minorEastAsia" w:hAnsi="Times New Roman" w:cs="Times New Roman"/>
          <w:sz w:val="24"/>
          <w:szCs w:val="24"/>
        </w:rPr>
        <w:t xml:space="preserve"> identity matrix.</w:t>
      </w:r>
    </w:p>
    <w:p w14:paraId="1AFCA07A" w14:textId="54E2A534" w:rsidR="008F3560" w:rsidRPr="00825E21" w:rsidRDefault="008F3560" w:rsidP="00840B24">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With MH step: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oMath>
    </w:p>
    <w:p w14:paraId="156164E5" w14:textId="4C86A48B" w:rsidR="007A75B9" w:rsidRPr="00825E21" w:rsidRDefault="007A75B9" w:rsidP="00840B24">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L</m:t>
        </m:r>
      </m:oMath>
      <w:r w:rsidRPr="00825E21">
        <w:rPr>
          <w:rFonts w:ascii="Times New Roman" w:eastAsiaTheme="minorEastAsia" w:hAnsi="Times New Roman" w:cs="Times New Roman"/>
          <w:sz w:val="24"/>
          <w:szCs w:val="24"/>
        </w:rPr>
        <w:t xml:space="preserve"> iterations update </w:t>
      </w:r>
      <m:oMath>
        <m:r>
          <w:rPr>
            <w:rFonts w:ascii="Cambria Math" w:eastAsiaTheme="minorEastAsia" w:hAnsi="Cambria Math" w:cs="Times New Roman"/>
            <w:sz w:val="24"/>
            <w:szCs w:val="24"/>
          </w:rPr>
          <m:t>q</m:t>
        </m:r>
      </m:oMath>
      <w:r w:rsidRPr="00825E2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Pr="00825E21">
        <w:rPr>
          <w:rFonts w:ascii="Times New Roman" w:eastAsiaTheme="minorEastAsia" w:hAnsi="Times New Roman" w:cs="Times New Roman"/>
          <w:sz w:val="24"/>
          <w:szCs w:val="24"/>
        </w:rPr>
        <w:t xml:space="preserve"> using Hamiltonian dynamics as follows (this step is often called the Leapfrog method of integration).</w:t>
      </w:r>
    </w:p>
    <w:p w14:paraId="77728F66" w14:textId="2A3F6A37" w:rsidR="007A75B9" w:rsidRPr="00825E21" w:rsidRDefault="009E6CD9" w:rsidP="00840B24">
      <w:pPr>
        <w:pStyle w:val="ListParagraph"/>
        <w:numPr>
          <w:ilvl w:val="1"/>
          <w:numId w:val="6"/>
        </w:numPr>
        <w:spacing w:line="480" w:lineRule="auto"/>
        <w:ind w:left="1800"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26D55BE8" w14:textId="64FD05ED" w:rsidR="008F3560" w:rsidRPr="00825E21" w:rsidRDefault="009E6CD9" w:rsidP="00840B24">
      <w:pPr>
        <w:pStyle w:val="ListParagraph"/>
        <w:numPr>
          <w:ilvl w:val="1"/>
          <w:numId w:val="6"/>
        </w:numPr>
        <w:spacing w:line="480" w:lineRule="auto"/>
        <w:ind w:left="1800"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j+1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-ϵ</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oMath>
    </w:p>
    <w:p w14:paraId="760C96BF" w14:textId="46795142" w:rsidR="008F3560" w:rsidRPr="00825E21" w:rsidRDefault="008F3560" w:rsidP="00840B24">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Let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L</m:t>
            </m:r>
          </m:sub>
        </m:sSub>
      </m:oMath>
    </w:p>
    <w:p w14:paraId="59A8A269" w14:textId="174EDE5A" w:rsidR="007A75B9" w:rsidRPr="00825E21" w:rsidRDefault="008F3560" w:rsidP="00840B24">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With MH step: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oMath>
      <w:r w:rsidRPr="00825E21">
        <w:rPr>
          <w:rFonts w:ascii="Times New Roman" w:eastAsiaTheme="minorEastAsia" w:hAnsi="Times New Roman" w:cs="Times New Roman"/>
          <w:sz w:val="24"/>
          <w:szCs w:val="24"/>
        </w:rPr>
        <w:t xml:space="preserve">.  </w:t>
      </w:r>
      <w:r w:rsidR="000036E6">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dH=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0036E6">
        <w:rPr>
          <w:rFonts w:ascii="Times New Roman" w:eastAsiaTheme="minorEastAsia" w:hAnsi="Times New Roman" w:cs="Times New Roman"/>
          <w:sz w:val="24"/>
          <w:szCs w:val="24"/>
        </w:rPr>
        <w:t xml:space="preserve">  </w:t>
      </w:r>
      <w:r w:rsidRPr="00825E21">
        <w:rPr>
          <w:rFonts w:ascii="Times New Roman" w:eastAsiaTheme="minorEastAsia" w:hAnsi="Times New Roman" w:cs="Times New Roman"/>
          <w:sz w:val="24"/>
          <w:szCs w:val="24"/>
        </w:rPr>
        <w:t xml:space="preserve">Then accept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oMath>
      <w:r w:rsidRPr="00825E21">
        <w:rPr>
          <w:rFonts w:ascii="Times New Roman" w:eastAsiaTheme="minorEastAsia" w:hAnsi="Times New Roman" w:cs="Times New Roman"/>
          <w:sz w:val="24"/>
          <w:szCs w:val="24"/>
        </w:rPr>
        <w:t xml:space="preserve"> if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-dH</m:t>
                </m:r>
              </m:e>
            </m:d>
          </m:e>
        </m:func>
        <m:r>
          <w:rPr>
            <w:rFonts w:ascii="Cambria Math" w:eastAsiaTheme="minorEastAsia" w:hAnsi="Cambria Math" w:cs="Times New Roman"/>
            <w:sz w:val="24"/>
            <w:szCs w:val="24"/>
          </w:rPr>
          <m:t>&gt;u</m:t>
        </m:r>
      </m:oMath>
      <w:r w:rsidRPr="00825E21">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u∈U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oMath>
      <w:r w:rsidR="000036E6">
        <w:rPr>
          <w:rFonts w:ascii="Times New Roman" w:eastAsiaTheme="minorEastAsia" w:hAnsi="Times New Roman" w:cs="Times New Roman"/>
          <w:sz w:val="24"/>
          <w:szCs w:val="24"/>
        </w:rPr>
        <w:t>.</w:t>
      </w:r>
    </w:p>
    <w:p w14:paraId="69F5DFA4" w14:textId="7BD58C98" w:rsidR="008F3560" w:rsidRPr="00825E21" w:rsidRDefault="008F3560" w:rsidP="00825E21">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With no MH step: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=r'</m:t>
        </m:r>
      </m:oMath>
    </w:p>
    <w:p w14:paraId="4A7F9B54" w14:textId="4904E681" w:rsidR="00480810" w:rsidRPr="00825E21" w:rsidRDefault="00480810" w:rsidP="00825E21">
      <w:pPr>
        <w:pStyle w:val="ListParagraph"/>
        <w:numPr>
          <w:ilvl w:val="0"/>
          <w:numId w:val="6"/>
        </w:numPr>
        <w:spacing w:line="480" w:lineRule="auto"/>
        <w:ind w:left="135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Repeat steps 1-6 for the number of chosen </w:t>
      </w:r>
      <w:r w:rsidR="000036E6">
        <w:rPr>
          <w:rFonts w:ascii="Times New Roman" w:eastAsiaTheme="minorEastAsia" w:hAnsi="Times New Roman" w:cs="Times New Roman"/>
          <w:sz w:val="24"/>
          <w:szCs w:val="24"/>
        </w:rPr>
        <w:t xml:space="preserve">Thermalization Steps and </w:t>
      </w:r>
      <w:r w:rsidRPr="00825E21">
        <w:rPr>
          <w:rFonts w:ascii="Times New Roman" w:eastAsiaTheme="minorEastAsia" w:hAnsi="Times New Roman" w:cs="Times New Roman"/>
          <w:sz w:val="24"/>
          <w:szCs w:val="24"/>
        </w:rPr>
        <w:t>Sweeps.</w:t>
      </w:r>
    </w:p>
    <w:p w14:paraId="3DB47CE6" w14:textId="18248790" w:rsidR="00AA5516" w:rsidRPr="00825E21" w:rsidRDefault="00480810" w:rsidP="00840B24">
      <w:pPr>
        <w:spacing w:line="480" w:lineRule="auto"/>
        <w:ind w:firstLine="72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 xml:space="preserve">One requirement of the standard implementation of HMC is knowing the gradient of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S(q)</m:t>
        </m:r>
      </m:oMath>
      <w:r w:rsidRPr="00825E21">
        <w:rPr>
          <w:rFonts w:ascii="Times New Roman" w:eastAsiaTheme="minorEastAsia" w:hAnsi="Times New Roman" w:cs="Times New Roman"/>
          <w:sz w:val="24"/>
          <w:szCs w:val="24"/>
        </w:rPr>
        <w:t xml:space="preserve">.  </w:t>
      </w:r>
      <w:r w:rsidR="00E519FF" w:rsidRPr="00825E21">
        <w:rPr>
          <w:rFonts w:ascii="Times New Roman" w:eastAsiaTheme="minorEastAsia" w:hAnsi="Times New Roman" w:cs="Times New Roman"/>
          <w:sz w:val="24"/>
          <w:szCs w:val="24"/>
        </w:rPr>
        <w:t>For many problems, f</w:t>
      </w:r>
      <w:r w:rsidRPr="00825E21">
        <w:rPr>
          <w:rFonts w:ascii="Times New Roman" w:eastAsiaTheme="minorEastAsia" w:hAnsi="Times New Roman" w:cs="Times New Roman"/>
          <w:sz w:val="24"/>
          <w:szCs w:val="24"/>
        </w:rPr>
        <w:t xml:space="preserve">inding </w:t>
      </w:r>
      <w:r w:rsidR="00E519FF" w:rsidRPr="00825E21">
        <w:rPr>
          <w:rFonts w:ascii="Times New Roman" w:eastAsiaTheme="minorEastAsia" w:hAnsi="Times New Roman" w:cs="Times New Roman"/>
          <w:sz w:val="24"/>
          <w:szCs w:val="24"/>
        </w:rPr>
        <w:t>such</w:t>
      </w:r>
      <w:r w:rsidRPr="00825E21">
        <w:rPr>
          <w:rFonts w:ascii="Times New Roman" w:eastAsiaTheme="minorEastAsia" w:hAnsi="Times New Roman" w:cs="Times New Roman"/>
          <w:sz w:val="24"/>
          <w:szCs w:val="24"/>
        </w:rPr>
        <w:t xml:space="preserve"> a gradient for a given quantum mechanical action</w:t>
      </w:r>
      <w:r w:rsidR="00E519FF" w:rsidRPr="00825E21">
        <w:rPr>
          <w:rFonts w:ascii="Times New Roman" w:eastAsiaTheme="minorEastAsia" w:hAnsi="Times New Roman" w:cs="Times New Roman"/>
          <w:sz w:val="24"/>
          <w:szCs w:val="24"/>
        </w:rPr>
        <w:t xml:space="preserve"> function</w:t>
      </w:r>
      <w:r w:rsidRPr="00825E21">
        <w:rPr>
          <w:rFonts w:ascii="Times New Roman" w:eastAsiaTheme="minorEastAsia" w:hAnsi="Times New Roman" w:cs="Times New Roman"/>
          <w:sz w:val="24"/>
          <w:szCs w:val="24"/>
        </w:rPr>
        <w:t xml:space="preserve"> can be untenabl</w:t>
      </w:r>
      <w:r w:rsidR="00E519FF" w:rsidRPr="00825E21">
        <w:rPr>
          <w:rFonts w:ascii="Times New Roman" w:eastAsiaTheme="minorEastAsia" w:hAnsi="Times New Roman" w:cs="Times New Roman"/>
          <w:sz w:val="24"/>
          <w:szCs w:val="24"/>
        </w:rPr>
        <w:t xml:space="preserve">e, </w:t>
      </w:r>
      <w:r w:rsidRPr="00825E21">
        <w:rPr>
          <w:rFonts w:ascii="Times New Roman" w:eastAsiaTheme="minorEastAsia" w:hAnsi="Times New Roman" w:cs="Times New Roman"/>
          <w:sz w:val="24"/>
          <w:szCs w:val="24"/>
        </w:rPr>
        <w:t xml:space="preserve">so the question arises whether gradient estimate methods can be </w:t>
      </w:r>
      <w:r w:rsidRPr="00825E21">
        <w:rPr>
          <w:rFonts w:ascii="Times New Roman" w:eastAsiaTheme="minorEastAsia" w:hAnsi="Times New Roman" w:cs="Times New Roman"/>
          <w:sz w:val="24"/>
          <w:szCs w:val="24"/>
        </w:rPr>
        <w:lastRenderedPageBreak/>
        <w:t xml:space="preserve">utilized.  </w:t>
      </w:r>
      <w:r w:rsidR="00043D63" w:rsidRPr="00825E21">
        <w:rPr>
          <w:rFonts w:ascii="Times New Roman" w:eastAsiaTheme="minorEastAsia" w:hAnsi="Times New Roman" w:cs="Times New Roman"/>
          <w:sz w:val="24"/>
          <w:szCs w:val="24"/>
        </w:rPr>
        <w:t xml:space="preserve">Chen, 2014 proposes a stochastic gradient approximation HMC implementation.  They find that naively replacing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S(q)</m:t>
        </m:r>
      </m:oMath>
      <w:r w:rsidR="00043D63" w:rsidRPr="00825E21">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(q)</m:t>
        </m:r>
      </m:oMath>
      <w:r w:rsidR="00043D63" w:rsidRPr="00825E21">
        <w:rPr>
          <w:rFonts w:ascii="Times New Roman" w:eastAsiaTheme="minorEastAsia" w:hAnsi="Times New Roman" w:cs="Times New Roman"/>
          <w:sz w:val="24"/>
          <w:szCs w:val="24"/>
        </w:rPr>
        <w:t xml:space="preserve"> where </w:t>
      </w:r>
      <m:oMath>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(q)</m:t>
        </m:r>
      </m:oMath>
      <w:r w:rsidR="00043D63" w:rsidRPr="00825E21">
        <w:rPr>
          <w:rFonts w:ascii="Times New Roman" w:eastAsiaTheme="minorEastAsia" w:hAnsi="Times New Roman" w:cs="Times New Roman"/>
          <w:sz w:val="24"/>
          <w:szCs w:val="24"/>
        </w:rPr>
        <w:t xml:space="preserve"> is a batch stochastic gradient approximation </w:t>
      </w:r>
      <w:r w:rsidR="00A957E5" w:rsidRPr="00825E21">
        <w:rPr>
          <w:rFonts w:ascii="Times New Roman" w:eastAsiaTheme="minorEastAsia" w:hAnsi="Times New Roman" w:cs="Times New Roman"/>
          <w:sz w:val="24"/>
          <w:szCs w:val="24"/>
        </w:rPr>
        <w:t>performs arbitrarily poorly.</w:t>
      </w:r>
      <w:r w:rsidR="00C05C7E" w:rsidRPr="00825E21">
        <w:rPr>
          <w:rFonts w:ascii="Times New Roman" w:eastAsiaTheme="minorEastAsia" w:hAnsi="Times New Roman" w:cs="Times New Roman"/>
          <w:sz w:val="24"/>
          <w:szCs w:val="24"/>
        </w:rPr>
        <w:t xml:space="preserve">  They also show that due to the random nature of the gradient approximation it does not preserve the invariance of </w:t>
      </w:r>
      <m:oMath>
        <m:r>
          <w:rPr>
            <w:rFonts w:ascii="Cambria Math" w:eastAsiaTheme="minorEastAsia" w:hAnsi="Cambria Math" w:cs="Times New Roman"/>
            <w:sz w:val="24"/>
            <w:szCs w:val="24"/>
          </w:rPr>
          <m:t>π=</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d>
          </m:e>
        </m:func>
      </m:oMath>
      <w:r w:rsidR="00C05C7E" w:rsidRPr="00825E21">
        <w:rPr>
          <w:rFonts w:ascii="Times New Roman" w:eastAsiaTheme="minorEastAsia" w:hAnsi="Times New Roman" w:cs="Times New Roman"/>
          <w:sz w:val="24"/>
          <w:szCs w:val="24"/>
        </w:rPr>
        <w:t xml:space="preserve"> </w:t>
      </w:r>
      <w:r w:rsidR="00AA5516" w:rsidRPr="00825E21">
        <w:rPr>
          <w:rFonts w:ascii="Times New Roman" w:eastAsiaTheme="minorEastAsia" w:hAnsi="Times New Roman" w:cs="Times New Roman"/>
          <w:sz w:val="24"/>
          <w:szCs w:val="24"/>
        </w:rPr>
        <w:t>which means we will not see convergence to the target distribution.</w:t>
      </w:r>
    </w:p>
    <w:p w14:paraId="444BE96F" w14:textId="78533871" w:rsidR="00AA5516" w:rsidRPr="00825E21" w:rsidRDefault="00AA5516" w:rsidP="008F3560">
      <w:pPr>
        <w:spacing w:line="480" w:lineRule="auto"/>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ab/>
        <w:t xml:space="preserve">Their solution, and the one adopted </w:t>
      </w:r>
      <w:r w:rsidR="00E519FF" w:rsidRPr="00825E21">
        <w:rPr>
          <w:rFonts w:ascii="Times New Roman" w:eastAsiaTheme="minorEastAsia" w:hAnsi="Times New Roman" w:cs="Times New Roman"/>
          <w:sz w:val="24"/>
          <w:szCs w:val="24"/>
        </w:rPr>
        <w:t>in this paper</w:t>
      </w:r>
      <w:r w:rsidR="00B57CB8">
        <w:rPr>
          <w:rFonts w:ascii="Times New Roman" w:eastAsiaTheme="minorEastAsia" w:hAnsi="Times New Roman" w:cs="Times New Roman"/>
          <w:sz w:val="24"/>
          <w:szCs w:val="24"/>
        </w:rPr>
        <w:t>,</w:t>
      </w:r>
      <w:r w:rsidRPr="00825E21">
        <w:rPr>
          <w:rFonts w:ascii="Times New Roman" w:eastAsiaTheme="minorEastAsia" w:hAnsi="Times New Roman" w:cs="Times New Roman"/>
          <w:sz w:val="24"/>
          <w:szCs w:val="24"/>
        </w:rPr>
        <w:t xml:space="preserve"> is to add in a friction correction term into the Hamiltonian </w:t>
      </w:r>
      <w:r w:rsidR="00E519FF" w:rsidRPr="00825E21">
        <w:rPr>
          <w:rFonts w:ascii="Times New Roman" w:eastAsiaTheme="minorEastAsia" w:hAnsi="Times New Roman" w:cs="Times New Roman"/>
          <w:sz w:val="24"/>
          <w:szCs w:val="24"/>
        </w:rPr>
        <w:t>dynamics</w:t>
      </w:r>
      <w:r w:rsidRPr="00825E21">
        <w:rPr>
          <w:rFonts w:ascii="Times New Roman" w:eastAsiaTheme="minorEastAsia" w:hAnsi="Times New Roman" w:cs="Times New Roman"/>
          <w:sz w:val="24"/>
          <w:szCs w:val="24"/>
        </w:rPr>
        <w:t xml:space="preserve">.  This friction term helps reduce the energy added to </w:t>
      </w:r>
      <m:oMath>
        <m:r>
          <w:rPr>
            <w:rFonts w:ascii="Cambria Math" w:eastAsiaTheme="minorEastAsia" w:hAnsi="Cambria Math" w:cs="Times New Roman"/>
            <w:sz w:val="24"/>
            <w:szCs w:val="24"/>
          </w:rPr>
          <m:t>H(q)</m:t>
        </m:r>
      </m:oMath>
      <w:r w:rsidRPr="00825E21">
        <w:rPr>
          <w:rFonts w:ascii="Times New Roman" w:eastAsiaTheme="minorEastAsia" w:hAnsi="Times New Roman" w:cs="Times New Roman"/>
          <w:sz w:val="24"/>
          <w:szCs w:val="24"/>
        </w:rPr>
        <w:t xml:space="preserve"> </w:t>
      </w:r>
      <w:r w:rsidR="008A502B">
        <w:rPr>
          <w:rFonts w:ascii="Times New Roman" w:eastAsiaTheme="minorEastAsia" w:hAnsi="Times New Roman" w:cs="Times New Roman"/>
          <w:sz w:val="24"/>
          <w:szCs w:val="24"/>
        </w:rPr>
        <w:t xml:space="preserve">by the </w:t>
      </w:r>
      <w:r w:rsidRPr="00825E21">
        <w:rPr>
          <w:rFonts w:ascii="Times New Roman" w:eastAsiaTheme="minorEastAsia" w:hAnsi="Times New Roman" w:cs="Times New Roman"/>
          <w:sz w:val="24"/>
          <w:szCs w:val="24"/>
        </w:rPr>
        <w:t>effects of additional noise from the stochastic gradient approximation</w:t>
      </w:r>
      <w:r w:rsidR="00B57CB8">
        <w:rPr>
          <w:rFonts w:ascii="Times New Roman" w:eastAsiaTheme="minorEastAsia" w:hAnsi="Times New Roman" w:cs="Times New Roman"/>
          <w:sz w:val="24"/>
          <w:szCs w:val="24"/>
        </w:rPr>
        <w:t xml:space="preserve"> (Chen, 2014).</w:t>
      </w:r>
      <w:r w:rsidRPr="00825E21">
        <w:rPr>
          <w:rFonts w:ascii="Times New Roman" w:eastAsiaTheme="minorEastAsia" w:hAnsi="Times New Roman" w:cs="Times New Roman"/>
          <w:sz w:val="24"/>
          <w:szCs w:val="24"/>
        </w:rPr>
        <w:t xml:space="preserve">  The correct</w:t>
      </w:r>
      <w:r w:rsidR="00825E21">
        <w:rPr>
          <w:rFonts w:ascii="Times New Roman" w:eastAsiaTheme="minorEastAsia" w:hAnsi="Times New Roman" w:cs="Times New Roman"/>
          <w:sz w:val="24"/>
          <w:szCs w:val="24"/>
        </w:rPr>
        <w:t>ed</w:t>
      </w:r>
      <w:r w:rsidRPr="00825E21">
        <w:rPr>
          <w:rFonts w:ascii="Times New Roman" w:eastAsiaTheme="minorEastAsia" w:hAnsi="Times New Roman" w:cs="Times New Roman"/>
          <w:sz w:val="24"/>
          <w:szCs w:val="24"/>
        </w:rPr>
        <w:t xml:space="preserve"> step three therefore becomes</w:t>
      </w:r>
      <w:r w:rsidR="00B57CB8">
        <w:rPr>
          <w:rFonts w:ascii="Times New Roman" w:eastAsiaTheme="minorEastAsia" w:hAnsi="Times New Roman" w:cs="Times New Roman"/>
          <w:sz w:val="24"/>
          <w:szCs w:val="24"/>
        </w:rPr>
        <w:t>:</w:t>
      </w:r>
    </w:p>
    <w:p w14:paraId="446195A3" w14:textId="283E589D" w:rsidR="00AA5516" w:rsidRPr="00825E21" w:rsidRDefault="00AA5516" w:rsidP="000036E6">
      <w:pPr>
        <w:spacing w:line="480" w:lineRule="auto"/>
        <w:ind w:left="450" w:hanging="900"/>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ab/>
        <w:t>3</w:t>
      </w:r>
      <w:r w:rsidR="00E519FF" w:rsidRPr="00825E21">
        <w:rPr>
          <w:rFonts w:ascii="Times New Roman" w:eastAsiaTheme="minorEastAsia" w:hAnsi="Times New Roman" w:cs="Times New Roman"/>
          <w:sz w:val="24"/>
          <w:szCs w:val="24"/>
        </w:rPr>
        <w:t>.</w:t>
      </w:r>
      <w:r w:rsidRPr="00825E21">
        <w:rPr>
          <w:rFonts w:ascii="Times New Roman" w:eastAsiaTheme="minorEastAsia" w:hAnsi="Times New Roman" w:cs="Times New Roman"/>
          <w:sz w:val="24"/>
          <w:szCs w:val="24"/>
        </w:rPr>
        <w:t xml:space="preserve"> (</w:t>
      </w:r>
      <w:r w:rsidR="00E519FF" w:rsidRPr="00825E21">
        <w:rPr>
          <w:rFonts w:ascii="Times New Roman" w:eastAsiaTheme="minorEastAsia" w:hAnsi="Times New Roman" w:cs="Times New Roman"/>
          <w:sz w:val="24"/>
          <w:szCs w:val="24"/>
        </w:rPr>
        <w:t>stochastic correction</w:t>
      </w:r>
      <w:r w:rsidRPr="00825E21">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L</m:t>
        </m:r>
      </m:oMath>
      <w:r w:rsidRPr="00825E21">
        <w:rPr>
          <w:rFonts w:ascii="Times New Roman" w:eastAsiaTheme="minorEastAsia" w:hAnsi="Times New Roman" w:cs="Times New Roman"/>
          <w:sz w:val="24"/>
          <w:szCs w:val="24"/>
        </w:rPr>
        <w:t xml:space="preserve"> iterations update </w:t>
      </w:r>
      <m:oMath>
        <m:r>
          <w:rPr>
            <w:rFonts w:ascii="Cambria Math" w:eastAsiaTheme="minorEastAsia" w:hAnsi="Cambria Math" w:cs="Times New Roman"/>
            <w:sz w:val="24"/>
            <w:szCs w:val="24"/>
          </w:rPr>
          <m:t>q</m:t>
        </m:r>
      </m:oMath>
      <w:r w:rsidRPr="00825E2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Pr="00825E21">
        <w:rPr>
          <w:rFonts w:ascii="Times New Roman" w:eastAsiaTheme="minorEastAsia" w:hAnsi="Times New Roman" w:cs="Times New Roman"/>
          <w:sz w:val="24"/>
          <w:szCs w:val="24"/>
        </w:rPr>
        <w:t xml:space="preserve"> using Hamiltonian dynamics as follows:</w:t>
      </w:r>
    </w:p>
    <w:p w14:paraId="04FF6F2E" w14:textId="0BD894EE" w:rsidR="00AA5516" w:rsidRPr="00825E21" w:rsidRDefault="009E6CD9" w:rsidP="00AA5516">
      <w:pPr>
        <w:pStyle w:val="ListParagraph"/>
        <w:numPr>
          <w:ilvl w:val="0"/>
          <w:numId w:val="7"/>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0F28E7C3" w14:textId="3E62A319" w:rsidR="00B06FE1" w:rsidRPr="00825E21" w:rsidRDefault="009E6CD9" w:rsidP="00B06FE1">
      <w:pPr>
        <w:pStyle w:val="ListParagraph"/>
        <w:numPr>
          <w:ilvl w:val="0"/>
          <w:numId w:val="7"/>
        </w:num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-ε</m:t>
        </m:r>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-ϵC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70AC53DF" w14:textId="1E8A4031" w:rsidR="00B06FE1" w:rsidRPr="00825E21" w:rsidRDefault="00E519FF" w:rsidP="00B06FE1">
      <w:pPr>
        <w:spacing w:line="480" w:lineRule="auto"/>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w</w:t>
      </w:r>
      <w:r w:rsidR="00B06FE1" w:rsidRPr="00825E21">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C</m:t>
        </m:r>
      </m:oMath>
      <w:r w:rsidR="00B06FE1" w:rsidRPr="00825E21">
        <w:rPr>
          <w:rFonts w:ascii="Times New Roman" w:eastAsiaTheme="minorEastAsia" w:hAnsi="Times New Roman" w:cs="Times New Roman"/>
          <w:sz w:val="24"/>
          <w:szCs w:val="24"/>
        </w:rPr>
        <w:t xml:space="preserve"> is a friction coefficient </w:t>
      </w:r>
      <w:proofErr w:type="gramStart"/>
      <w:r w:rsidR="00B06FE1" w:rsidRPr="00825E21">
        <w:rPr>
          <w:rFonts w:ascii="Times New Roman" w:eastAsiaTheme="minorEastAsia" w:hAnsi="Times New Roman" w:cs="Times New Roman"/>
          <w:sz w:val="24"/>
          <w:szCs w:val="24"/>
        </w:rPr>
        <w:t>parameter.</w:t>
      </w:r>
      <w:proofErr w:type="gramEnd"/>
      <w:r w:rsidR="00B06FE1" w:rsidRPr="00825E21">
        <w:rPr>
          <w:rFonts w:ascii="Times New Roman" w:eastAsiaTheme="minorEastAsia" w:hAnsi="Times New Roman" w:cs="Times New Roman"/>
          <w:sz w:val="24"/>
          <w:szCs w:val="24"/>
        </w:rPr>
        <w:t xml:space="preserve">  Chen, 2014 show</w:t>
      </w:r>
      <w:r w:rsidR="00840B24" w:rsidRPr="00825E21">
        <w:rPr>
          <w:rFonts w:ascii="Times New Roman" w:eastAsiaTheme="minorEastAsia" w:hAnsi="Times New Roman" w:cs="Times New Roman"/>
          <w:sz w:val="24"/>
          <w:szCs w:val="24"/>
        </w:rPr>
        <w:t>ed</w:t>
      </w:r>
      <w:r w:rsidR="00B06FE1" w:rsidRPr="00825E21">
        <w:rPr>
          <w:rFonts w:ascii="Times New Roman" w:eastAsiaTheme="minorEastAsia" w:hAnsi="Times New Roman" w:cs="Times New Roman"/>
          <w:sz w:val="24"/>
          <w:szCs w:val="24"/>
        </w:rPr>
        <w:t xml:space="preserve"> that adding this friction correction preserves the convergence to the stationary distribution, </w:t>
      </w:r>
      <m:oMath>
        <m:r>
          <w:rPr>
            <w:rFonts w:ascii="Cambria Math" w:eastAsiaTheme="minorEastAsia" w:hAnsi="Cambria Math" w:cs="Times New Roman"/>
            <w:sz w:val="24"/>
            <w:szCs w:val="24"/>
          </w:rPr>
          <m:t>π</m:t>
        </m:r>
      </m:oMath>
      <w:r w:rsidR="00B06FE1" w:rsidRPr="00825E21">
        <w:rPr>
          <w:rFonts w:ascii="Times New Roman" w:eastAsiaTheme="minorEastAsia" w:hAnsi="Times New Roman" w:cs="Times New Roman"/>
          <w:sz w:val="24"/>
          <w:szCs w:val="24"/>
        </w:rPr>
        <w:t xml:space="preserve">. </w:t>
      </w:r>
      <w:r w:rsidR="00F3257E" w:rsidRPr="00825E21">
        <w:rPr>
          <w:rFonts w:ascii="Times New Roman" w:eastAsiaTheme="minorEastAsia" w:hAnsi="Times New Roman" w:cs="Times New Roman"/>
          <w:sz w:val="24"/>
          <w:szCs w:val="24"/>
        </w:rPr>
        <w:t xml:space="preserve">  Furthermore, under certain conditions</w:t>
      </w:r>
      <w:r w:rsidR="00073426" w:rsidRPr="00825E21">
        <w:rPr>
          <w:rFonts w:ascii="Times New Roman" w:eastAsiaTheme="minorEastAsia" w:hAnsi="Times New Roman" w:cs="Times New Roman"/>
          <w:sz w:val="24"/>
          <w:szCs w:val="24"/>
        </w:rPr>
        <w:t xml:space="preserve"> related to </w:t>
      </w:r>
      <w:r w:rsidR="00840B24" w:rsidRPr="00825E21">
        <w:rPr>
          <w:rFonts w:ascii="Times New Roman" w:eastAsiaTheme="minorEastAsia" w:hAnsi="Times New Roman" w:cs="Times New Roman"/>
          <w:sz w:val="24"/>
          <w:szCs w:val="24"/>
        </w:rPr>
        <w:t xml:space="preserve">the </w:t>
      </w:r>
      <w:r w:rsidR="00073426" w:rsidRPr="00825E21">
        <w:rPr>
          <w:rFonts w:ascii="Times New Roman" w:eastAsiaTheme="minorEastAsia" w:hAnsi="Times New Roman" w:cs="Times New Roman"/>
          <w:sz w:val="24"/>
          <w:szCs w:val="24"/>
        </w:rPr>
        <w:t xml:space="preserve">choice of gradient approximation method and </w:t>
      </w:r>
      <m:oMath>
        <m:r>
          <w:rPr>
            <w:rFonts w:ascii="Cambria Math" w:eastAsiaTheme="minorEastAsia" w:hAnsi="Cambria Math" w:cs="Times New Roman"/>
            <w:sz w:val="24"/>
            <w:szCs w:val="24"/>
          </w:rPr>
          <m:t>ϵ</m:t>
        </m:r>
      </m:oMath>
      <w:r w:rsidR="00073426" w:rsidRPr="00825E21">
        <w:rPr>
          <w:rFonts w:ascii="Times New Roman" w:eastAsiaTheme="minorEastAsia" w:hAnsi="Times New Roman" w:cs="Times New Roman"/>
          <w:sz w:val="24"/>
          <w:szCs w:val="24"/>
        </w:rPr>
        <w:t>,</w:t>
      </w:r>
      <w:r w:rsidR="00F3257E" w:rsidRPr="00825E21">
        <w:rPr>
          <w:rFonts w:ascii="Times New Roman" w:eastAsiaTheme="minorEastAsia" w:hAnsi="Times New Roman" w:cs="Times New Roman"/>
          <w:sz w:val="24"/>
          <w:szCs w:val="24"/>
        </w:rPr>
        <w:t xml:space="preserve"> </w:t>
      </w:r>
      <w:r w:rsidR="00073426" w:rsidRPr="00825E21">
        <w:rPr>
          <w:rFonts w:ascii="Times New Roman" w:eastAsiaTheme="minorEastAsia" w:hAnsi="Times New Roman" w:cs="Times New Roman"/>
          <w:sz w:val="24"/>
          <w:szCs w:val="24"/>
        </w:rPr>
        <w:t>the MH-step is not required</w:t>
      </w:r>
      <w:r w:rsidR="00B57CB8">
        <w:rPr>
          <w:rFonts w:ascii="Times New Roman" w:eastAsiaTheme="minorEastAsia" w:hAnsi="Times New Roman" w:cs="Times New Roman"/>
          <w:sz w:val="24"/>
          <w:szCs w:val="24"/>
        </w:rPr>
        <w:t xml:space="preserve"> (Chen, 2014)</w:t>
      </w:r>
      <w:r w:rsidR="00073426" w:rsidRPr="00825E21">
        <w:rPr>
          <w:rFonts w:ascii="Times New Roman" w:eastAsiaTheme="minorEastAsia" w:hAnsi="Times New Roman" w:cs="Times New Roman"/>
          <w:sz w:val="24"/>
          <w:szCs w:val="24"/>
        </w:rPr>
        <w:t>.</w:t>
      </w:r>
      <w:r w:rsidR="00BA6DB2">
        <w:rPr>
          <w:rFonts w:ascii="Times New Roman" w:eastAsiaTheme="minorEastAsia" w:hAnsi="Times New Roman" w:cs="Times New Roman"/>
          <w:sz w:val="24"/>
          <w:szCs w:val="24"/>
        </w:rPr>
        <w:t xml:space="preserve">  Essentially, the friction term, when properly tuned, prevents the additional noise in the stochastic gradient approximation from overwhelming </w:t>
      </w:r>
      <w:r w:rsidR="00B57CB8">
        <w:rPr>
          <w:rFonts w:ascii="Times New Roman" w:eastAsiaTheme="minorEastAsia" w:hAnsi="Times New Roman" w:cs="Times New Roman"/>
          <w:sz w:val="24"/>
          <w:szCs w:val="24"/>
        </w:rPr>
        <w:t xml:space="preserve">the </w:t>
      </w:r>
      <w:r w:rsidR="00BA6DB2">
        <w:rPr>
          <w:rFonts w:ascii="Times New Roman" w:eastAsiaTheme="minorEastAsia" w:hAnsi="Times New Roman" w:cs="Times New Roman"/>
          <w:sz w:val="24"/>
          <w:szCs w:val="24"/>
        </w:rPr>
        <w:t>dynamic</w:t>
      </w:r>
      <w:r w:rsidR="008A502B">
        <w:rPr>
          <w:rFonts w:ascii="Times New Roman" w:eastAsiaTheme="minorEastAsia" w:hAnsi="Times New Roman" w:cs="Times New Roman"/>
          <w:sz w:val="24"/>
          <w:szCs w:val="24"/>
        </w:rPr>
        <w:t>s</w:t>
      </w:r>
      <w:r w:rsidR="00BA6DB2">
        <w:rPr>
          <w:rFonts w:ascii="Times New Roman" w:eastAsiaTheme="minorEastAsia" w:hAnsi="Times New Roman" w:cs="Times New Roman"/>
          <w:sz w:val="24"/>
          <w:szCs w:val="24"/>
        </w:rPr>
        <w:t xml:space="preserve"> approximation.</w:t>
      </w:r>
    </w:p>
    <w:p w14:paraId="7E07FC41" w14:textId="1F76DE27" w:rsidR="00073426" w:rsidRPr="00825E21" w:rsidRDefault="00073426" w:rsidP="00B06FE1">
      <w:pPr>
        <w:spacing w:line="480" w:lineRule="auto"/>
        <w:rPr>
          <w:rFonts w:ascii="Times New Roman" w:eastAsiaTheme="minorEastAsia" w:hAnsi="Times New Roman" w:cs="Times New Roman"/>
          <w:sz w:val="24"/>
          <w:szCs w:val="24"/>
        </w:rPr>
      </w:pPr>
      <w:r w:rsidRPr="00825E21">
        <w:rPr>
          <w:rFonts w:ascii="Times New Roman" w:eastAsiaTheme="minorEastAsia" w:hAnsi="Times New Roman" w:cs="Times New Roman"/>
          <w:sz w:val="24"/>
          <w:szCs w:val="24"/>
        </w:rPr>
        <w:tab/>
        <w:t>For this paper</w:t>
      </w:r>
      <w:r w:rsidR="00BA6DB2">
        <w:rPr>
          <w:rFonts w:ascii="Times New Roman" w:eastAsiaTheme="minorEastAsia" w:hAnsi="Times New Roman" w:cs="Times New Roman"/>
          <w:sz w:val="24"/>
          <w:szCs w:val="24"/>
        </w:rPr>
        <w:t>,</w:t>
      </w:r>
      <w:r w:rsidRPr="00825E21">
        <w:rPr>
          <w:rFonts w:ascii="Times New Roman" w:eastAsiaTheme="minorEastAsia" w:hAnsi="Times New Roman" w:cs="Times New Roman"/>
          <w:sz w:val="24"/>
          <w:szCs w:val="24"/>
        </w:rPr>
        <w:t xml:space="preserve"> the simultaneous </w:t>
      </w:r>
      <w:r w:rsidR="00E519FF" w:rsidRPr="00825E21">
        <w:rPr>
          <w:rFonts w:ascii="Times New Roman" w:eastAsiaTheme="minorEastAsia" w:hAnsi="Times New Roman" w:cs="Times New Roman"/>
          <w:sz w:val="24"/>
          <w:szCs w:val="24"/>
        </w:rPr>
        <w:t>perturbation</w:t>
      </w:r>
      <w:r w:rsidRPr="00825E21">
        <w:rPr>
          <w:rFonts w:ascii="Times New Roman" w:eastAsiaTheme="minorEastAsia" w:hAnsi="Times New Roman" w:cs="Times New Roman"/>
          <w:sz w:val="24"/>
          <w:szCs w:val="24"/>
        </w:rPr>
        <w:t xml:space="preserve"> stochastic approximation </w:t>
      </w:r>
      <w:r w:rsidR="003755BE" w:rsidRPr="00825E21">
        <w:rPr>
          <w:rFonts w:ascii="Times New Roman" w:eastAsiaTheme="minorEastAsia" w:hAnsi="Times New Roman" w:cs="Times New Roman"/>
          <w:sz w:val="24"/>
          <w:szCs w:val="24"/>
        </w:rPr>
        <w:t xml:space="preserve">(SPSA) </w:t>
      </w:r>
      <w:r w:rsidRPr="00825E21">
        <w:rPr>
          <w:rFonts w:ascii="Times New Roman" w:eastAsiaTheme="minorEastAsia" w:hAnsi="Times New Roman" w:cs="Times New Roman"/>
          <w:sz w:val="24"/>
          <w:szCs w:val="24"/>
        </w:rPr>
        <w:t xml:space="preserve">method </w:t>
      </w:r>
      <w:r w:rsidR="008A502B">
        <w:rPr>
          <w:rFonts w:ascii="Times New Roman" w:eastAsiaTheme="minorEastAsia" w:hAnsi="Times New Roman" w:cs="Times New Roman"/>
          <w:sz w:val="24"/>
          <w:szCs w:val="24"/>
        </w:rPr>
        <w:t>is</w:t>
      </w:r>
      <w:r w:rsidRPr="00825E21">
        <w:rPr>
          <w:rFonts w:ascii="Times New Roman" w:eastAsiaTheme="minorEastAsia" w:hAnsi="Times New Roman" w:cs="Times New Roman"/>
          <w:sz w:val="24"/>
          <w:szCs w:val="24"/>
        </w:rPr>
        <w:t xml:space="preserve"> used as the stochastic gradient </w:t>
      </w:r>
      <w:r w:rsidR="00E519FF" w:rsidRPr="00825E21">
        <w:rPr>
          <w:rFonts w:ascii="Times New Roman" w:eastAsiaTheme="minorEastAsia" w:hAnsi="Times New Roman" w:cs="Times New Roman"/>
          <w:sz w:val="24"/>
          <w:szCs w:val="24"/>
        </w:rPr>
        <w:t>approximation</w:t>
      </w:r>
      <w:r w:rsidRPr="00825E21">
        <w:rPr>
          <w:rFonts w:ascii="Times New Roman" w:eastAsiaTheme="minorEastAsia" w:hAnsi="Times New Roman" w:cs="Times New Roman"/>
          <w:sz w:val="24"/>
          <w:szCs w:val="24"/>
        </w:rPr>
        <w:t>.  This method has the advantage of only requiring two action measurement per iteration</w:t>
      </w:r>
      <w:r w:rsidR="003755BE" w:rsidRPr="00825E21">
        <w:rPr>
          <w:rFonts w:ascii="Times New Roman" w:eastAsiaTheme="minorEastAsia" w:hAnsi="Times New Roman" w:cs="Times New Roman"/>
          <w:sz w:val="24"/>
          <w:szCs w:val="24"/>
        </w:rPr>
        <w:t xml:space="preserve"> regardless of the dimension of the parameter space</w:t>
      </w:r>
      <w:r w:rsidRPr="00825E21">
        <w:rPr>
          <w:rFonts w:ascii="Times New Roman" w:eastAsiaTheme="minorEastAsia" w:hAnsi="Times New Roman" w:cs="Times New Roman"/>
          <w:sz w:val="24"/>
          <w:szCs w:val="24"/>
        </w:rPr>
        <w:t>.  Thus,</w:t>
      </w:r>
    </w:p>
    <w:p w14:paraId="754AD255" w14:textId="55702185" w:rsidR="009132CA" w:rsidRPr="00825E21" w:rsidRDefault="00073426" w:rsidP="00B06FE1">
      <w:pPr>
        <w:spacing w:line="480" w:lineRule="auto"/>
        <w:rPr>
          <w:rFonts w:ascii="Times New Roman" w:eastAsiaTheme="minorEastAsia" w:hAnsi="Times New Roman" w:cs="Times New Roman"/>
          <w:b/>
          <w:bCs/>
          <w:sz w:val="24"/>
          <w:szCs w:val="24"/>
        </w:rPr>
      </w:pPr>
      <m:oMathPara>
        <m:oMath>
          <m:r>
            <m:rPr>
              <m:sty m:val="p"/>
            </m:rPr>
            <w:rPr>
              <w:rFonts w:ascii="Cambria Math" w:eastAsiaTheme="minorEastAsia" w:hAnsi="Cambria Math" w:cs="Times New Roman"/>
              <w:sz w:val="24"/>
              <w:szCs w:val="24"/>
            </w:rPr>
            <w:lastRenderedPageBreak/>
            <m:t>Δ</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k</m:t>
                      </m:r>
                    </m:sub>
                  </m:sSub>
                  <m:r>
                    <w:rPr>
                      <w:rFonts w:ascii="Cambria Math" w:hAnsi="Cambria Math" w:cs="Times New Roman"/>
                      <w:sz w:val="24"/>
                      <w:szCs w:val="24"/>
                    </w:rPr>
                    <m:t>+c</m:t>
                  </m:r>
                  <m:sSub>
                    <m:sSubPr>
                      <m:ctrlPr>
                        <w:rPr>
                          <w:rFonts w:ascii="Cambria Math" w:hAnsi="Cambria Math" w:cs="Times New Roman"/>
                          <w:b/>
                          <w:bCs/>
                          <w:i/>
                          <w:sz w:val="24"/>
                          <w:szCs w:val="24"/>
                        </w:rPr>
                      </m:ctrlPr>
                    </m:sSubPr>
                    <m:e>
                      <m:r>
                        <m:rPr>
                          <m:sty m:val="b"/>
                        </m:rPr>
                        <w:rPr>
                          <w:rFonts w:ascii="Cambria Math" w:hAnsi="Cambria Math" w:cs="Times New Roman"/>
                          <w:sz w:val="24"/>
                          <w:szCs w:val="24"/>
                        </w:rPr>
                        <m:t>Δ</m:t>
                      </m:r>
                      <m:ctrlPr>
                        <w:rPr>
                          <w:rFonts w:ascii="Cambria Math" w:hAnsi="Cambria Math" w:cs="Times New Roman"/>
                          <w:b/>
                          <w:bCs/>
                          <w:sz w:val="24"/>
                          <w:szCs w:val="24"/>
                        </w:rPr>
                      </m:ctrlPr>
                    </m:e>
                    <m:sub>
                      <m:r>
                        <m:rPr>
                          <m:sty m:val="bi"/>
                        </m:rPr>
                        <w:rPr>
                          <w:rFonts w:ascii="Cambria Math" w:hAnsi="Cambria Math" w:cs="Times New Roman"/>
                          <w:sz w:val="24"/>
                          <w:szCs w:val="24"/>
                        </w:rPr>
                        <m:t>k</m:t>
                      </m:r>
                    </m:sub>
                  </m:sSub>
                </m:e>
              </m:d>
              <m:r>
                <w:rPr>
                  <w:rFonts w:ascii="Cambria Math" w:hAnsi="Cambria Math" w:cs="Times New Roman"/>
                  <w:sz w:val="24"/>
                  <w:szCs w:val="24"/>
                </w:rPr>
                <m:t>-S</m:t>
              </m:r>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k</m:t>
                      </m:r>
                    </m:sub>
                  </m:sSub>
                  <m:r>
                    <w:rPr>
                      <w:rFonts w:ascii="Cambria Math" w:hAnsi="Cambria Math" w:cs="Times New Roman"/>
                      <w:sz w:val="24"/>
                      <w:szCs w:val="24"/>
                    </w:rPr>
                    <m:t>-c</m:t>
                  </m:r>
                  <m:sSub>
                    <m:sSubPr>
                      <m:ctrlPr>
                        <w:rPr>
                          <w:rFonts w:ascii="Cambria Math" w:hAnsi="Cambria Math" w:cs="Times New Roman"/>
                          <w:b/>
                          <w:bCs/>
                          <w:i/>
                          <w:sz w:val="24"/>
                          <w:szCs w:val="24"/>
                        </w:rPr>
                      </m:ctrlPr>
                    </m:sSubPr>
                    <m:e>
                      <m:r>
                        <m:rPr>
                          <m:sty m:val="b"/>
                        </m:rPr>
                        <w:rPr>
                          <w:rFonts w:ascii="Cambria Math" w:hAnsi="Cambria Math" w:cs="Times New Roman"/>
                          <w:sz w:val="24"/>
                          <w:szCs w:val="24"/>
                        </w:rPr>
                        <m:t>Δ</m:t>
                      </m:r>
                      <m:ctrlPr>
                        <w:rPr>
                          <w:rFonts w:ascii="Cambria Math" w:hAnsi="Cambria Math" w:cs="Times New Roman"/>
                          <w:b/>
                          <w:bCs/>
                          <w:sz w:val="24"/>
                          <w:szCs w:val="24"/>
                        </w:rPr>
                      </m:ctrlPr>
                    </m:e>
                    <m:sub>
                      <m:r>
                        <m:rPr>
                          <m:sty m:val="bi"/>
                        </m:rPr>
                        <w:rPr>
                          <w:rFonts w:ascii="Cambria Math" w:hAnsi="Cambria Math" w:cs="Times New Roman"/>
                          <w:sz w:val="24"/>
                          <w:szCs w:val="24"/>
                        </w:rPr>
                        <m:t>k</m:t>
                      </m:r>
                    </m:sub>
                  </m:sSub>
                </m:e>
              </m:d>
            </m:num>
            <m:den>
              <m:r>
                <w:rPr>
                  <w:rFonts w:ascii="Cambria Math" w:hAnsi="Cambria Math" w:cs="Times New Roman"/>
                  <w:sz w:val="24"/>
                  <w:szCs w:val="24"/>
                </w:rPr>
                <m:t>2c</m:t>
              </m:r>
            </m:den>
          </m:f>
          <m:sSub>
            <m:sSubPr>
              <m:ctrlPr>
                <w:rPr>
                  <w:rFonts w:ascii="Cambria Math" w:eastAsiaTheme="minorEastAsia" w:hAnsi="Cambria Math" w:cs="Times New Roman"/>
                  <w:b/>
                  <w:bCs/>
                  <w:i/>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oMath>
      </m:oMathPara>
    </w:p>
    <w:p w14:paraId="3D620DC2" w14:textId="71B0D3A8" w:rsidR="009132CA" w:rsidRPr="00825E21" w:rsidRDefault="009132CA" w:rsidP="009132CA">
      <w:pPr>
        <w:spacing w:line="480" w:lineRule="auto"/>
        <w:rPr>
          <w:rFonts w:ascii="Times New Roman" w:eastAsiaTheme="minorEastAsia" w:hAnsi="Times New Roman" w:cs="Times New Roman"/>
          <w:sz w:val="24"/>
          <w:szCs w:val="24"/>
        </w:rPr>
      </w:pPr>
      <w:r w:rsidRPr="00825E21">
        <w:rPr>
          <w:rFonts w:ascii="Times New Roman" w:hAnsi="Times New Roman" w:cs="Times New Roman"/>
          <w:sz w:val="24"/>
          <w:szCs w:val="24"/>
        </w:rPr>
        <w:t xml:space="preserve">where </w:t>
      </w:r>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Δ</m:t>
            </m:r>
            <m:ctrlPr>
              <w:rPr>
                <w:rFonts w:ascii="Cambria Math" w:hAnsi="Cambria Math" w:cs="Times New Roman"/>
                <w:b/>
                <w:bCs/>
                <w:sz w:val="24"/>
                <w:szCs w:val="24"/>
              </w:rPr>
            </m:ctrlPr>
          </m:e>
          <m:sub>
            <m:r>
              <m:rPr>
                <m:sty m:val="bi"/>
              </m:rPr>
              <w:rPr>
                <w:rFonts w:ascii="Cambria Math" w:hAnsi="Cambria Math" w:cs="Times New Roman"/>
                <w:sz w:val="24"/>
                <w:szCs w:val="24"/>
              </w:rPr>
              <m:t>k</m:t>
            </m:r>
          </m:sub>
        </m:sSub>
        <m:r>
          <w:rPr>
            <w:rFonts w:ascii="Cambria Math" w:hAnsi="Cambria Math" w:cs="Times New Roman"/>
            <w:sz w:val="24"/>
            <w:szCs w:val="24"/>
          </w:rPr>
          <m:t xml:space="preserve"> </m:t>
        </m:r>
      </m:oMath>
      <w:r w:rsidRPr="00825E21">
        <w:rPr>
          <w:rFonts w:ascii="Times New Roman" w:eastAsiaTheme="minorEastAsia" w:hAnsi="Times New Roman" w:cs="Times New Roman"/>
          <w:sz w:val="24"/>
          <w:szCs w:val="24"/>
        </w:rPr>
        <w:t xml:space="preserve">is a chosen perturbation </w:t>
      </w:r>
      <w:proofErr w:type="gramStart"/>
      <w:r w:rsidRPr="00825E21">
        <w:rPr>
          <w:rFonts w:ascii="Times New Roman" w:eastAsiaTheme="minorEastAsia" w:hAnsi="Times New Roman" w:cs="Times New Roman"/>
          <w:sz w:val="24"/>
          <w:szCs w:val="24"/>
        </w:rPr>
        <w:t>distribution.</w:t>
      </w:r>
      <w:proofErr w:type="gramEnd"/>
      <w:r w:rsidRPr="00825E21">
        <w:rPr>
          <w:rFonts w:ascii="Times New Roman" w:eastAsiaTheme="minorEastAsia" w:hAnsi="Times New Roman" w:cs="Times New Roman"/>
          <w:sz w:val="24"/>
          <w:szCs w:val="24"/>
        </w:rPr>
        <w:t xml:space="preserve">  Note that this is a modification to SPSA in </w:t>
      </w:r>
      <w:r w:rsidRPr="00825E21">
        <w:rPr>
          <w:rFonts w:ascii="Times New Roman" w:hAnsi="Times New Roman" w:cs="Times New Roman"/>
          <w:sz w:val="24"/>
          <w:szCs w:val="24"/>
        </w:rPr>
        <w:t>(Spall</w:t>
      </w:r>
      <w:r w:rsidR="003755BE" w:rsidRPr="00825E21">
        <w:rPr>
          <w:rFonts w:ascii="Times New Roman" w:hAnsi="Times New Roman" w:cs="Times New Roman"/>
          <w:sz w:val="24"/>
          <w:szCs w:val="24"/>
        </w:rPr>
        <w:t xml:space="preserve">, </w:t>
      </w:r>
      <w:r w:rsidRPr="00825E21">
        <w:rPr>
          <w:rFonts w:ascii="Times New Roman" w:hAnsi="Times New Roman" w:cs="Times New Roman"/>
          <w:sz w:val="24"/>
          <w:szCs w:val="24"/>
        </w:rPr>
        <w:t xml:space="preserve">2003) </w:t>
      </w:r>
      <w:r w:rsidRPr="00825E21">
        <w:rPr>
          <w:rFonts w:ascii="Times New Roman" w:eastAsiaTheme="minorEastAsia" w:hAnsi="Times New Roman" w:cs="Times New Roman"/>
          <w:sz w:val="24"/>
          <w:szCs w:val="24"/>
        </w:rPr>
        <w:t xml:space="preserve">where the gradient difference is multiplied by the element-wise inverse of </w:t>
      </w:r>
      <m:oMath>
        <m:sSub>
          <m:sSubPr>
            <m:ctrlPr>
              <w:rPr>
                <w:rFonts w:ascii="Cambria Math" w:eastAsiaTheme="minorEastAsia" w:hAnsi="Cambria Math" w:cs="Times New Roman"/>
                <w:b/>
                <w:bCs/>
                <w:i/>
                <w:sz w:val="24"/>
                <w:szCs w:val="24"/>
              </w:rPr>
            </m:ctrlPr>
          </m:sSubPr>
          <m:e>
            <m:r>
              <m:rPr>
                <m:sty m:val="b"/>
              </m:rPr>
              <w:rPr>
                <w:rFonts w:ascii="Cambria Math" w:eastAsiaTheme="minorEastAsia" w:hAnsi="Cambria Math" w:cs="Times New Roman"/>
                <w:sz w:val="24"/>
                <w:szCs w:val="24"/>
              </w:rPr>
              <m:t>Δ</m:t>
            </m:r>
            <m:ctrlPr>
              <w:rPr>
                <w:rFonts w:ascii="Cambria Math" w:eastAsiaTheme="minorEastAsia" w:hAnsi="Cambria Math" w:cs="Times New Roman"/>
                <w:b/>
                <w:bCs/>
                <w:sz w:val="24"/>
                <w:szCs w:val="24"/>
              </w:rPr>
            </m:ctrlPr>
          </m:e>
          <m:sub>
            <m:r>
              <m:rPr>
                <m:sty m:val="bi"/>
              </m:rPr>
              <w:rPr>
                <w:rFonts w:ascii="Cambria Math" w:eastAsiaTheme="minorEastAsia" w:hAnsi="Cambria Math" w:cs="Times New Roman"/>
                <w:sz w:val="24"/>
                <w:szCs w:val="24"/>
              </w:rPr>
              <m:t>k</m:t>
            </m:r>
          </m:sub>
        </m:sSub>
      </m:oMath>
      <w:r w:rsidRPr="00825E21">
        <w:rPr>
          <w:rFonts w:ascii="Times New Roman" w:eastAsiaTheme="minorEastAsia" w:hAnsi="Times New Roman" w:cs="Times New Roman"/>
          <w:sz w:val="24"/>
          <w:szCs w:val="24"/>
        </w:rPr>
        <w:t>.</w:t>
      </w:r>
      <w:r w:rsidR="00732EBD" w:rsidRPr="00825E21">
        <w:rPr>
          <w:rFonts w:ascii="Times New Roman" w:eastAsiaTheme="minorEastAsia" w:hAnsi="Times New Roman" w:cs="Times New Roman"/>
          <w:sz w:val="24"/>
          <w:szCs w:val="24"/>
        </w:rPr>
        <w:t xml:space="preserve">  </w:t>
      </w:r>
      <w:r w:rsidRPr="00825E21">
        <w:rPr>
          <w:rFonts w:ascii="Times New Roman" w:eastAsiaTheme="minorEastAsia" w:hAnsi="Times New Roman" w:cs="Times New Roman"/>
          <w:sz w:val="24"/>
          <w:szCs w:val="24"/>
        </w:rPr>
        <w:t xml:space="preserve">For the implementation of SPSA in this paper perturbations are chosen such that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Bernoulli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oMath>
      <w:r w:rsidRPr="00825E21">
        <w:rPr>
          <w:rFonts w:ascii="Times New Roman" w:eastAsiaTheme="minorEastAsia" w:hAnsi="Times New Roman" w:cs="Times New Roman"/>
          <w:sz w:val="24"/>
          <w:szCs w:val="24"/>
        </w:rPr>
        <w:t xml:space="preserve">.  For this Bernoulli random perturbation multiplying by </w:t>
      </w:r>
      <m:oMath>
        <m:sSub>
          <m:sSubPr>
            <m:ctrlPr>
              <w:rPr>
                <w:rFonts w:ascii="Cambria Math" w:eastAsiaTheme="minorEastAsia" w:hAnsi="Cambria Math" w:cs="Times New Roman"/>
                <w:b/>
                <w:bCs/>
                <w:i/>
                <w:sz w:val="24"/>
                <w:szCs w:val="24"/>
              </w:rPr>
            </m:ctrlPr>
          </m:sSubPr>
          <m:e>
            <m:r>
              <m:rPr>
                <m:sty m:val="b"/>
              </m:rPr>
              <w:rPr>
                <w:rFonts w:ascii="Cambria Math" w:eastAsiaTheme="minorEastAsia" w:hAnsi="Cambria Math" w:cs="Times New Roman"/>
                <w:sz w:val="24"/>
                <w:szCs w:val="24"/>
              </w:rPr>
              <m:t>Δ</m:t>
            </m:r>
            <m:ctrlPr>
              <w:rPr>
                <w:rFonts w:ascii="Cambria Math" w:eastAsiaTheme="minorEastAsia" w:hAnsi="Cambria Math" w:cs="Times New Roman"/>
                <w:b/>
                <w:bCs/>
                <w:sz w:val="24"/>
                <w:szCs w:val="24"/>
              </w:rPr>
            </m:ctrlPr>
          </m:e>
          <m:sub>
            <m:r>
              <m:rPr>
                <m:sty m:val="bi"/>
              </m:rPr>
              <w:rPr>
                <w:rFonts w:ascii="Cambria Math" w:eastAsiaTheme="minorEastAsia" w:hAnsi="Cambria Math" w:cs="Times New Roman"/>
                <w:sz w:val="24"/>
                <w:szCs w:val="24"/>
              </w:rPr>
              <m:t>k</m:t>
            </m:r>
          </m:sub>
        </m:sSub>
      </m:oMath>
      <w:r w:rsidRPr="00825E21">
        <w:rPr>
          <w:rFonts w:ascii="Times New Roman" w:eastAsiaTheme="minorEastAsia" w:hAnsi="Times New Roman" w:cs="Times New Roman"/>
          <w:sz w:val="24"/>
          <w:szCs w:val="24"/>
        </w:rPr>
        <w:t xml:space="preserve"> is equivalent to multiplying by its element-wise inverse (Chin, 1997).</w:t>
      </w:r>
    </w:p>
    <w:p w14:paraId="45C1A069" w14:textId="2E7E5806" w:rsidR="00452D18" w:rsidRDefault="00452D18" w:rsidP="005C6183">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Analysis</w:t>
      </w:r>
    </w:p>
    <w:p w14:paraId="0722D3B1" w14:textId="5641055A" w:rsidR="00064438" w:rsidRDefault="00840B24" w:rsidP="001B2D13">
      <w:pPr>
        <w:spacing w:line="480" w:lineRule="auto"/>
        <w:ind w:firstLine="720"/>
        <w:rPr>
          <w:rFonts w:ascii="Times New Roman" w:hAnsi="Times New Roman" w:cs="Times New Roman"/>
          <w:sz w:val="24"/>
          <w:szCs w:val="24"/>
        </w:rPr>
      </w:pPr>
      <w:r w:rsidRPr="001B2D13">
        <w:rPr>
          <w:rFonts w:ascii="Times New Roman" w:hAnsi="Times New Roman" w:cs="Times New Roman"/>
          <w:sz w:val="24"/>
          <w:szCs w:val="24"/>
        </w:rPr>
        <w:t>In this section we analyze the problem of a quantum system in a harmonic oscillator potential</w:t>
      </w:r>
      <w:r w:rsidR="00064438" w:rsidRPr="001B2D13">
        <w:rPr>
          <w:rFonts w:ascii="Times New Roman" w:hAnsi="Times New Roman" w:cs="Times New Roman"/>
          <w:sz w:val="24"/>
          <w:szCs w:val="24"/>
        </w:rPr>
        <w:t xml:space="preserve"> in one dimension</w:t>
      </w:r>
      <w:r w:rsidRPr="001B2D13">
        <w:rPr>
          <w:rFonts w:ascii="Times New Roman" w:hAnsi="Times New Roman" w:cs="Times New Roman"/>
          <w:sz w:val="24"/>
          <w:szCs w:val="24"/>
        </w:rPr>
        <w:t>.  We apply two algorithms, MCMC and SG</w:t>
      </w:r>
      <w:r w:rsidR="00825E21">
        <w:rPr>
          <w:rFonts w:ascii="Times New Roman" w:hAnsi="Times New Roman" w:cs="Times New Roman"/>
          <w:sz w:val="24"/>
          <w:szCs w:val="24"/>
        </w:rPr>
        <w:t>-</w:t>
      </w:r>
      <w:r w:rsidRPr="001B2D13">
        <w:rPr>
          <w:rFonts w:ascii="Times New Roman" w:hAnsi="Times New Roman" w:cs="Times New Roman"/>
          <w:sz w:val="24"/>
          <w:szCs w:val="24"/>
        </w:rPr>
        <w:t>HMC to approximating the resulting wavefunction</w:t>
      </w:r>
      <w:r w:rsidR="00064438" w:rsidRPr="001B2D13">
        <w:rPr>
          <w:rFonts w:ascii="Times New Roman" w:hAnsi="Times New Roman" w:cs="Times New Roman"/>
          <w:sz w:val="24"/>
          <w:szCs w:val="24"/>
        </w:rPr>
        <w:t xml:space="preserve"> and compare that to the known solution from the Schrodinger equation.  The Schrodinger equation for the ground state </w:t>
      </w:r>
      <w:r w:rsidR="001B2D13">
        <w:rPr>
          <w:rFonts w:ascii="Times New Roman" w:hAnsi="Times New Roman" w:cs="Times New Roman"/>
          <w:sz w:val="24"/>
          <w:szCs w:val="24"/>
        </w:rPr>
        <w:t>of</w:t>
      </w:r>
      <w:r w:rsidR="00064438" w:rsidRPr="001B2D13">
        <w:rPr>
          <w:rFonts w:ascii="Times New Roman" w:hAnsi="Times New Roman" w:cs="Times New Roman"/>
          <w:sz w:val="24"/>
          <w:szCs w:val="24"/>
        </w:rPr>
        <w:t xml:space="preserve"> the harmonic oscillator is given by </w:t>
      </w:r>
      <w:r w:rsidR="00B57CB8">
        <w:rPr>
          <w:rFonts w:ascii="Times New Roman" w:hAnsi="Times New Roman" w:cs="Times New Roman"/>
          <w:sz w:val="24"/>
          <w:szCs w:val="24"/>
        </w:rPr>
        <w:t>(Griffiths, 2004),</w:t>
      </w:r>
    </w:p>
    <w:p w14:paraId="6E2F15BF" w14:textId="6F0726D5" w:rsidR="001B2D13" w:rsidRPr="001B2D13" w:rsidRDefault="009E6CD9" w:rsidP="00192979">
      <w:pPr>
        <w:spacing w:line="480" w:lineRule="auto"/>
        <w:ind w:firstLine="72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ctrlPr>
                        <w:rPr>
                          <w:rFonts w:ascii="Cambria Math" w:hAnsi="Cambria Math" w:cs="Times New Roman"/>
                          <w:sz w:val="24"/>
                          <w:szCs w:val="24"/>
                        </w:rPr>
                      </m:ctrlPr>
                    </m:e>
                    <m:sub>
                      <m:r>
                        <w:rPr>
                          <w:rFonts w:ascii="Cambria Math" w:hAnsi="Cambria Math" w:cs="Times New Roman"/>
                          <w:sz w:val="24"/>
                          <w:szCs w:val="24"/>
                        </w:rPr>
                        <m:t>0</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mω</m:t>
                      </m:r>
                    </m:num>
                    <m:den>
                      <m:r>
                        <w:rPr>
                          <w:rFonts w:ascii="Cambria Math" w:hAnsi="Cambria Math" w:cs="Times New Roman"/>
                          <w:sz w:val="24"/>
                          <w:szCs w:val="24"/>
                        </w:rPr>
                        <m:t>πℏ</m:t>
                      </m:r>
                    </m:den>
                  </m:f>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mω</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ℏ</m:t>
                      </m:r>
                    </m:den>
                  </m:f>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ℏω</m:t>
              </m:r>
            </m:num>
            <m:den>
              <m:r>
                <w:rPr>
                  <w:rFonts w:ascii="Cambria Math" w:hAnsi="Cambria Math" w:cs="Times New Roman"/>
                  <w:sz w:val="24"/>
                  <w:szCs w:val="24"/>
                </w:rPr>
                <m:t>2</m:t>
              </m:r>
            </m:den>
          </m:f>
          <m:r>
            <w:rPr>
              <w:rFonts w:ascii="Cambria Math" w:hAnsi="Cambria Math" w:cs="Times New Roman"/>
              <w:sz w:val="24"/>
              <w:szCs w:val="24"/>
            </w:rPr>
            <m:t>(n+1)</m:t>
          </m:r>
        </m:oMath>
      </m:oMathPara>
    </w:p>
    <w:p w14:paraId="55D9FAC7" w14:textId="0B153B5C" w:rsidR="00672E8D" w:rsidRPr="00192979" w:rsidRDefault="00672E8D" w:rsidP="00192979">
      <w:pPr>
        <w:spacing w:line="480" w:lineRule="auto"/>
        <w:rPr>
          <w:rFonts w:ascii="Times New Roman" w:eastAsiaTheme="minorEastAsia" w:hAnsi="Times New Roman" w:cs="Times New Roman"/>
          <w:sz w:val="24"/>
          <w:szCs w:val="24"/>
        </w:rPr>
      </w:pPr>
      <w:r w:rsidRPr="00192979">
        <w:rPr>
          <w:rFonts w:ascii="Times New Roman" w:hAnsi="Times New Roman" w:cs="Times New Roman"/>
          <w:sz w:val="24"/>
          <w:szCs w:val="24"/>
        </w:rPr>
        <w:t xml:space="preserve">In this paper </w:t>
      </w:r>
      <m:oMath>
        <m:r>
          <w:rPr>
            <w:rFonts w:ascii="Cambria Math" w:hAnsi="Cambria Math" w:cs="Times New Roman"/>
            <w:sz w:val="24"/>
            <w:szCs w:val="24"/>
          </w:rPr>
          <m:t>m=ω=ℏ=1</m:t>
        </m:r>
      </m:oMath>
      <w:r w:rsidRPr="00192979">
        <w:rPr>
          <w:rFonts w:ascii="Times New Roman" w:eastAsiaTheme="minorEastAsia" w:hAnsi="Times New Roman" w:cs="Times New Roman"/>
          <w:sz w:val="24"/>
          <w:szCs w:val="24"/>
        </w:rPr>
        <w:t>, therefore the ground state probability distribution is a</w:t>
      </w:r>
      <w:r w:rsidR="009B56EA" w:rsidRPr="00192979">
        <w:rPr>
          <w:rFonts w:ascii="Times New Roman" w:eastAsiaTheme="minorEastAsia" w:hAnsi="Times New Roman" w:cs="Times New Roman"/>
          <w:sz w:val="24"/>
          <w:szCs w:val="24"/>
        </w:rPr>
        <w:t xml:space="preserve"> </w:t>
      </w:r>
      <w:r w:rsidRPr="00192979">
        <w:rPr>
          <w:rFonts w:ascii="Times New Roman" w:eastAsiaTheme="minorEastAsia" w:hAnsi="Times New Roman" w:cs="Times New Roman"/>
          <w:sz w:val="24"/>
          <w:szCs w:val="24"/>
        </w:rPr>
        <w:t xml:space="preserve">normal distribution </w:t>
      </w:r>
      <w:r w:rsidR="009B56EA" w:rsidRPr="00192979">
        <w:rPr>
          <w:rFonts w:ascii="Times New Roman" w:eastAsiaTheme="minorEastAsia" w:hAnsi="Times New Roman" w:cs="Times New Roman"/>
          <w:sz w:val="24"/>
          <w:szCs w:val="24"/>
        </w:rPr>
        <w:t xml:space="preserve">with mean </w:t>
      </w:r>
      <m:oMath>
        <m:r>
          <w:rPr>
            <w:rFonts w:ascii="Cambria Math" w:eastAsiaTheme="minorEastAsia" w:hAnsi="Cambria Math" w:cs="Times New Roman"/>
            <w:sz w:val="24"/>
            <w:szCs w:val="24"/>
          </w:rPr>
          <m:t>μ=0</m:t>
        </m:r>
      </m:oMath>
      <w:r w:rsidR="009B56EA" w:rsidRPr="00192979">
        <w:rPr>
          <w:rFonts w:ascii="Times New Roman" w:eastAsiaTheme="minorEastAsia" w:hAnsi="Times New Roman" w:cs="Times New Roman"/>
          <w:sz w:val="24"/>
          <w:szCs w:val="24"/>
        </w:rPr>
        <w:t xml:space="preserve"> and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192979">
        <w:rPr>
          <w:rFonts w:ascii="Times New Roman" w:eastAsiaTheme="minorEastAsia" w:hAnsi="Times New Roman" w:cs="Times New Roman"/>
          <w:sz w:val="24"/>
          <w:szCs w:val="24"/>
        </w:rPr>
        <w:t xml:space="preserve"> and the ground state energy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192979">
        <w:rPr>
          <w:rFonts w:ascii="Times New Roman" w:eastAsiaTheme="minorEastAsia" w:hAnsi="Times New Roman" w:cs="Times New Roman"/>
          <w:sz w:val="24"/>
          <w:szCs w:val="24"/>
        </w:rPr>
        <w:t>.</w:t>
      </w:r>
    </w:p>
    <w:p w14:paraId="52AAA513" w14:textId="3EFD7A34" w:rsidR="002A079F" w:rsidRDefault="003A5109" w:rsidP="008233A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paths were split into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τ</m:t>
            </m:r>
          </m:sub>
        </m:sSub>
        <m:r>
          <w:rPr>
            <w:rFonts w:ascii="Cambria Math" w:eastAsiaTheme="minorEastAsia" w:hAnsi="Cambria Math" w:cs="Times New Roman"/>
            <w:sz w:val="24"/>
            <w:szCs w:val="24"/>
          </w:rPr>
          <m:t xml:space="preserve">=48, </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τ=1</m:t>
        </m:r>
      </m:oMath>
      <w:r>
        <w:rPr>
          <w:rFonts w:ascii="Times New Roman" w:eastAsiaTheme="minorEastAsia" w:hAnsi="Times New Roman" w:cs="Times New Roman"/>
          <w:sz w:val="24"/>
          <w:szCs w:val="24"/>
        </w:rPr>
        <w:t xml:space="preserve"> discretized components.  Thus, the path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τ</m:t>
            </m:r>
          </m:sub>
        </m:sSub>
      </m:oMath>
      <w:r>
        <w:rPr>
          <w:rFonts w:ascii="Times New Roman" w:eastAsiaTheme="minorEastAsia" w:hAnsi="Times New Roman" w:cs="Times New Roman"/>
          <w:sz w:val="24"/>
          <w:szCs w:val="24"/>
        </w:rPr>
        <w:t xml:space="preserve"> is a 48-dimensional parameter space.  </w:t>
      </w:r>
      <w:r w:rsidR="009B56EA" w:rsidRPr="00192979">
        <w:rPr>
          <w:rFonts w:ascii="Times New Roman" w:eastAsiaTheme="minorEastAsia" w:hAnsi="Times New Roman" w:cs="Times New Roman"/>
          <w:sz w:val="24"/>
          <w:szCs w:val="24"/>
        </w:rPr>
        <w:t xml:space="preserve">Both Monte Carlo methods were run with a thermalization (bake-in) of </w:t>
      </w:r>
      <m:oMath>
        <m:r>
          <w:rPr>
            <w:rFonts w:ascii="Cambria Math" w:eastAsiaTheme="minorEastAsia" w:hAnsi="Cambria Math" w:cs="Times New Roman"/>
            <w:sz w:val="24"/>
            <w:szCs w:val="24"/>
          </w:rPr>
          <m:t>M=1000</m:t>
        </m:r>
      </m:oMath>
      <w:r w:rsidR="009B56EA" w:rsidRPr="00192979">
        <w:rPr>
          <w:rFonts w:ascii="Times New Roman" w:eastAsiaTheme="minorEastAsia" w:hAnsi="Times New Roman" w:cs="Times New Roman"/>
          <w:sz w:val="24"/>
          <w:szCs w:val="24"/>
        </w:rPr>
        <w:t xml:space="preserve"> iterations and </w:t>
      </w:r>
      <m:oMath>
        <m:r>
          <w:rPr>
            <w:rFonts w:ascii="Cambria Math" w:eastAsiaTheme="minorEastAsia" w:hAnsi="Cambria Math" w:cs="Times New Roman"/>
            <w:sz w:val="24"/>
            <w:szCs w:val="24"/>
          </w:rPr>
          <m:t>N=10000</m:t>
        </m:r>
      </m:oMath>
      <w:r w:rsidR="009B56EA" w:rsidRPr="00192979">
        <w:rPr>
          <w:rFonts w:ascii="Times New Roman" w:eastAsiaTheme="minorEastAsia" w:hAnsi="Times New Roman" w:cs="Times New Roman"/>
          <w:sz w:val="24"/>
          <w:szCs w:val="24"/>
        </w:rPr>
        <w:t xml:space="preserve"> sweeps.</w:t>
      </w:r>
      <w:r w:rsidR="00732EBD" w:rsidRPr="00192979">
        <w:rPr>
          <w:rFonts w:ascii="Times New Roman" w:eastAsiaTheme="minorEastAsia" w:hAnsi="Times New Roman" w:cs="Times New Roman"/>
          <w:sz w:val="24"/>
          <w:szCs w:val="24"/>
        </w:rPr>
        <w:t xml:space="preserve">  For standard MCMC a symmetrical uniform proposal distribution of </w:t>
      </w:r>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-0.5,0.5</m:t>
            </m:r>
          </m:e>
        </m:d>
        <m:r>
          <w:rPr>
            <w:rFonts w:ascii="Cambria Math" w:eastAsiaTheme="minorEastAsia" w:hAnsi="Cambria Math" w:cs="Times New Roman"/>
            <w:sz w:val="24"/>
            <w:szCs w:val="24"/>
          </w:rPr>
          <m:t xml:space="preserve"> </m:t>
        </m:r>
      </m:oMath>
      <w:r w:rsidR="00732EBD" w:rsidRPr="00192979">
        <w:rPr>
          <w:rFonts w:ascii="Times New Roman" w:eastAsiaTheme="minorEastAsia" w:hAnsi="Times New Roman" w:cs="Times New Roman"/>
          <w:sz w:val="24"/>
          <w:szCs w:val="24"/>
        </w:rPr>
        <w:t>was used</w:t>
      </w:r>
      <w:r w:rsidR="00042FF8" w:rsidRPr="00192979">
        <w:rPr>
          <w:rFonts w:ascii="Times New Roman" w:eastAsiaTheme="minorEastAsia" w:hAnsi="Times New Roman" w:cs="Times New Roman"/>
          <w:sz w:val="24"/>
          <w:szCs w:val="24"/>
        </w:rPr>
        <w:t xml:space="preserve"> for each component</w:t>
      </w:r>
      <w:r w:rsidR="00732EBD" w:rsidRPr="00192979">
        <w:rPr>
          <w:rFonts w:ascii="Times New Roman" w:eastAsiaTheme="minorEastAsia" w:hAnsi="Times New Roman" w:cs="Times New Roman"/>
          <w:sz w:val="24"/>
          <w:szCs w:val="24"/>
        </w:rPr>
        <w:t>.</w:t>
      </w:r>
      <w:r w:rsidR="00192979">
        <w:rPr>
          <w:rFonts w:ascii="Times New Roman" w:eastAsiaTheme="minorEastAsia" w:hAnsi="Times New Roman" w:cs="Times New Roman"/>
          <w:sz w:val="24"/>
          <w:szCs w:val="24"/>
        </w:rPr>
        <w:t xml:space="preserve">  </w:t>
      </w:r>
      <w:r w:rsidR="00732EBD" w:rsidRPr="00192979">
        <w:rPr>
          <w:rFonts w:ascii="Times New Roman" w:eastAsiaTheme="minorEastAsia" w:hAnsi="Times New Roman" w:cs="Times New Roman"/>
          <w:sz w:val="24"/>
          <w:szCs w:val="24"/>
        </w:rPr>
        <w:t xml:space="preserve">The SPSA perturbation distribution was a uniform </w:t>
      </w:r>
      <m:oMath>
        <m:r>
          <w:rPr>
            <w:rFonts w:ascii="Cambria Math" w:eastAsiaTheme="minorEastAsia" w:hAnsi="Cambria Math" w:cs="Times New Roman"/>
            <w:sz w:val="24"/>
            <w:szCs w:val="24"/>
          </w:rPr>
          <m:t>Bernoulli(+1,-1)</m:t>
        </m:r>
      </m:oMath>
      <w:r w:rsidR="00732EBD" w:rsidRPr="00192979">
        <w:rPr>
          <w:rFonts w:ascii="Times New Roman" w:eastAsiaTheme="minorEastAsia" w:hAnsi="Times New Roman" w:cs="Times New Roman"/>
          <w:sz w:val="24"/>
          <w:szCs w:val="24"/>
        </w:rPr>
        <w:t xml:space="preserve"> for each component</w:t>
      </w:r>
      <w:r w:rsidR="00466E38" w:rsidRPr="00192979">
        <w:rPr>
          <w:rFonts w:ascii="Times New Roman" w:eastAsiaTheme="minorEastAsia" w:hAnsi="Times New Roman" w:cs="Times New Roman"/>
          <w:sz w:val="24"/>
          <w:szCs w:val="24"/>
        </w:rPr>
        <w:t xml:space="preserve"> with parameter </w:t>
      </w:r>
      <m:oMath>
        <m:r>
          <w:rPr>
            <w:rFonts w:ascii="Cambria Math" w:eastAsiaTheme="minorEastAsia" w:hAnsi="Cambria Math" w:cs="Times New Roman"/>
            <w:sz w:val="24"/>
            <w:szCs w:val="24"/>
          </w:rPr>
          <w:lastRenderedPageBreak/>
          <m:t>c=0.1</m:t>
        </m:r>
      </m:oMath>
      <w:r w:rsidR="00732EBD" w:rsidRPr="00192979">
        <w:rPr>
          <w:rFonts w:ascii="Times New Roman" w:eastAsiaTheme="minorEastAsia" w:hAnsi="Times New Roman" w:cs="Times New Roman"/>
          <w:sz w:val="24"/>
          <w:szCs w:val="24"/>
        </w:rPr>
        <w:t>.</w:t>
      </w:r>
      <w:r w:rsidR="00466E38" w:rsidRPr="00192979">
        <w:rPr>
          <w:rFonts w:ascii="Times New Roman" w:eastAsiaTheme="minorEastAsia" w:hAnsi="Times New Roman" w:cs="Times New Roman"/>
          <w:sz w:val="24"/>
          <w:szCs w:val="24"/>
        </w:rPr>
        <w:t xml:space="preserve">  The number of Hamiltonian dynamic iterations </w:t>
      </w:r>
      <m:oMath>
        <m:r>
          <w:rPr>
            <w:rFonts w:ascii="Cambria Math" w:eastAsiaTheme="minorEastAsia" w:hAnsi="Cambria Math" w:cs="Times New Roman"/>
            <w:sz w:val="24"/>
            <w:szCs w:val="24"/>
          </w:rPr>
          <m:t>L=10</m:t>
        </m:r>
      </m:oMath>
      <w:r w:rsidR="00466E38" w:rsidRPr="00192979">
        <w:rPr>
          <w:rFonts w:ascii="Times New Roman" w:eastAsiaTheme="minorEastAsia" w:hAnsi="Times New Roman" w:cs="Times New Roman"/>
          <w:sz w:val="24"/>
          <w:szCs w:val="24"/>
        </w:rPr>
        <w:t xml:space="preserve"> with </w:t>
      </w:r>
      <m:oMath>
        <m:r>
          <w:rPr>
            <w:rFonts w:ascii="Cambria Math" w:eastAsiaTheme="minorEastAsia" w:hAnsi="Cambria Math" w:cs="Times New Roman"/>
            <w:sz w:val="24"/>
            <w:szCs w:val="24"/>
          </w:rPr>
          <m:t>ϵ=0.02</m:t>
        </m:r>
      </m:oMath>
      <w:r w:rsidR="00466E38" w:rsidRPr="00192979">
        <w:rPr>
          <w:rFonts w:ascii="Times New Roman" w:eastAsiaTheme="minorEastAsia" w:hAnsi="Times New Roman" w:cs="Times New Roman"/>
          <w:sz w:val="24"/>
          <w:szCs w:val="24"/>
        </w:rPr>
        <w:t xml:space="preserve"> and friction coefficient </w:t>
      </w:r>
      <m:oMath>
        <m:r>
          <w:rPr>
            <w:rFonts w:ascii="Cambria Math" w:eastAsiaTheme="minorEastAsia" w:hAnsi="Cambria Math" w:cs="Times New Roman"/>
            <w:sz w:val="24"/>
            <w:szCs w:val="24"/>
          </w:rPr>
          <m:t>C=2</m:t>
        </m:r>
      </m:oMath>
      <w:r w:rsidR="00466E38" w:rsidRPr="00192979">
        <w:rPr>
          <w:rFonts w:ascii="Times New Roman" w:eastAsiaTheme="minorEastAsia" w:hAnsi="Times New Roman" w:cs="Times New Roman"/>
          <w:sz w:val="24"/>
          <w:szCs w:val="24"/>
        </w:rPr>
        <w:t>.</w:t>
      </w:r>
      <w:r w:rsidR="00192979" w:rsidRPr="00192979">
        <w:rPr>
          <w:rFonts w:ascii="Times New Roman" w:eastAsiaTheme="minorEastAsia" w:hAnsi="Times New Roman" w:cs="Times New Roman"/>
          <w:sz w:val="24"/>
          <w:szCs w:val="24"/>
        </w:rPr>
        <w:t xml:space="preserve">  The SG</w:t>
      </w:r>
      <w:r w:rsidR="004468FD">
        <w:rPr>
          <w:rFonts w:ascii="Times New Roman" w:eastAsiaTheme="minorEastAsia" w:hAnsi="Times New Roman" w:cs="Times New Roman"/>
          <w:sz w:val="24"/>
          <w:szCs w:val="24"/>
        </w:rPr>
        <w:t>-</w:t>
      </w:r>
      <w:r w:rsidR="00192979" w:rsidRPr="00192979">
        <w:rPr>
          <w:rFonts w:ascii="Times New Roman" w:eastAsiaTheme="minorEastAsia" w:hAnsi="Times New Roman" w:cs="Times New Roman"/>
          <w:sz w:val="24"/>
          <w:szCs w:val="24"/>
        </w:rPr>
        <w:t>HMC algorithm was performed with no MH accept-reject step.</w:t>
      </w:r>
    </w:p>
    <w:p w14:paraId="0C7EF421" w14:textId="64116C0D" w:rsidR="00DD66DF" w:rsidRDefault="002A079F" w:rsidP="008233A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analyze the data, we first want to know the spatial distribution that results over the realized paths.  Each </w:t>
      </w:r>
      <w:r w:rsidR="00DD66DF">
        <w:rPr>
          <w:rFonts w:ascii="Times New Roman" w:eastAsiaTheme="minorEastAsia" w:hAnsi="Times New Roman" w:cs="Times New Roman"/>
          <w:sz w:val="24"/>
          <w:szCs w:val="24"/>
        </w:rPr>
        <w:t xml:space="preserve">sample </w:t>
      </w:r>
      <w:r>
        <w:rPr>
          <w:rFonts w:ascii="Times New Roman" w:eastAsiaTheme="minorEastAsia" w:hAnsi="Times New Roman" w:cs="Times New Roman"/>
          <w:sz w:val="24"/>
          <w:szCs w:val="24"/>
        </w:rPr>
        <w:t>path oscillate</w:t>
      </w:r>
      <w:r w:rsidR="00DD66DF">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over the imaginary-time sequence.</w:t>
      </w:r>
      <w:r w:rsidR="00DD66DF">
        <w:rPr>
          <w:rFonts w:ascii="Times New Roman" w:eastAsiaTheme="minorEastAsia" w:hAnsi="Times New Roman" w:cs="Times New Roman"/>
          <w:sz w:val="24"/>
          <w:szCs w:val="24"/>
        </w:rPr>
        <w:t xml:space="preserve">  Three such samples are displayed in Figure 1.</w:t>
      </w:r>
    </w:p>
    <w:p w14:paraId="5557D82F" w14:textId="62397061" w:rsidR="00E51BE4" w:rsidRDefault="00E51BE4" w:rsidP="00E51BE4">
      <w:pPr>
        <w:pStyle w:val="NoSpacing"/>
        <w:jc w:val="center"/>
      </w:pPr>
      <w:r w:rsidRPr="00DD66DF">
        <w:rPr>
          <w:noProof/>
        </w:rPr>
        <w:drawing>
          <wp:inline distT="0" distB="0" distL="0" distR="0" wp14:anchorId="509922E3" wp14:editId="1750D769">
            <wp:extent cx="4460892" cy="2964872"/>
            <wp:effectExtent l="0" t="0" r="0" b="698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8"/>
                    <a:stretch>
                      <a:fillRect/>
                    </a:stretch>
                  </pic:blipFill>
                  <pic:spPr>
                    <a:xfrm>
                      <a:off x="0" y="0"/>
                      <a:ext cx="4478427" cy="2976526"/>
                    </a:xfrm>
                    <a:prstGeom prst="rect">
                      <a:avLst/>
                    </a:prstGeom>
                  </pic:spPr>
                </pic:pic>
              </a:graphicData>
            </a:graphic>
          </wp:inline>
        </w:drawing>
      </w:r>
    </w:p>
    <w:p w14:paraId="24950EE1" w14:textId="3C5137CA" w:rsidR="00DD66DF" w:rsidRDefault="00DD66DF" w:rsidP="00E51BE4">
      <w:pPr>
        <w:pStyle w:val="Caption"/>
        <w:ind w:left="1620" w:right="1350"/>
        <w:rPr>
          <w:rFonts w:ascii="Times New Roman" w:eastAsiaTheme="minorEastAsia" w:hAnsi="Times New Roman" w:cs="Times New Roman"/>
          <w:sz w:val="24"/>
          <w:szCs w:val="24"/>
        </w:rPr>
      </w:pPr>
      <w:r w:rsidRPr="00DD66DF">
        <w:t xml:space="preserve"> </w:t>
      </w:r>
      <w:r>
        <w:t xml:space="preserve">Figure </w:t>
      </w:r>
      <w:fldSimple w:instr=" SEQ Figure \* ARABIC ">
        <w:r w:rsidR="00504528">
          <w:rPr>
            <w:noProof/>
          </w:rPr>
          <w:t>1</w:t>
        </w:r>
      </w:fldSimple>
      <w:r>
        <w:t>: Three sample paths taken from the SH-HMC algorithm.  Aggregating the frequency by which the paths cross a specific location, x, gives a probability distribution of the spatial wave function (shown in Figure 2).</w:t>
      </w:r>
    </w:p>
    <w:p w14:paraId="6CAFD42C" w14:textId="545D850E" w:rsidR="00732EBD" w:rsidRPr="00192979" w:rsidRDefault="00E51BE4" w:rsidP="00DD66D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r w:rsidR="00DD66DF">
        <w:rPr>
          <w:rFonts w:ascii="Times New Roman" w:eastAsiaTheme="minorEastAsia" w:hAnsi="Times New Roman" w:cs="Times New Roman"/>
          <w:sz w:val="24"/>
          <w:szCs w:val="24"/>
        </w:rPr>
        <w:t xml:space="preserve"> simulate the probability distribution,</w:t>
      </w:r>
      <w:r w:rsidR="002A079F">
        <w:rPr>
          <w:rFonts w:ascii="Times New Roman" w:eastAsiaTheme="minorEastAsia" w:hAnsi="Times New Roman" w:cs="Times New Roman"/>
          <w:sz w:val="24"/>
          <w:szCs w:val="24"/>
        </w:rPr>
        <w:t xml:space="preserve"> we aggregate the </w:t>
      </w:r>
      <w:r>
        <w:rPr>
          <w:rFonts w:ascii="Times New Roman" w:eastAsiaTheme="minorEastAsia" w:hAnsi="Times New Roman" w:cs="Times New Roman"/>
          <w:sz w:val="24"/>
          <w:szCs w:val="24"/>
        </w:rPr>
        <w:t xml:space="preserve">frequency that a path crosses a position, </w:t>
      </w:r>
      <w:r w:rsidRPr="00E51BE4">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w:t>
      </w:r>
      <w:r w:rsidR="002A079F">
        <w:rPr>
          <w:rFonts w:ascii="Times New Roman" w:eastAsiaTheme="minorEastAsia" w:hAnsi="Times New Roman" w:cs="Times New Roman"/>
          <w:sz w:val="24"/>
          <w:szCs w:val="24"/>
        </w:rPr>
        <w:t xml:space="preserve"> for every </w:t>
      </w:r>
      <w:r w:rsidR="00DD66DF">
        <w:rPr>
          <w:rFonts w:ascii="Times New Roman" w:eastAsiaTheme="minorEastAsia" w:hAnsi="Times New Roman" w:cs="Times New Roman"/>
          <w:sz w:val="24"/>
          <w:szCs w:val="24"/>
        </w:rPr>
        <w:t xml:space="preserve">sample </w:t>
      </w:r>
      <w:r w:rsidR="002A079F">
        <w:rPr>
          <w:rFonts w:ascii="Times New Roman" w:eastAsiaTheme="minorEastAsia" w:hAnsi="Times New Roman" w:cs="Times New Roman"/>
          <w:sz w:val="24"/>
          <w:szCs w:val="24"/>
        </w:rPr>
        <w:t xml:space="preserve">path of the 10,000 sweeps and find the distribution using a normalized histogram </w:t>
      </w:r>
      <w:r w:rsidR="00B57CB8">
        <w:rPr>
          <w:rFonts w:ascii="Times New Roman" w:eastAsiaTheme="minorEastAsia" w:hAnsi="Times New Roman" w:cs="Times New Roman"/>
          <w:sz w:val="24"/>
          <w:szCs w:val="24"/>
        </w:rPr>
        <w:t>as is done in (Mittal, 2020)</w:t>
      </w:r>
      <w:r w:rsidR="002A079F">
        <w:rPr>
          <w:rFonts w:ascii="Times New Roman" w:eastAsiaTheme="minorEastAsia" w:hAnsi="Times New Roman" w:cs="Times New Roman"/>
          <w:sz w:val="24"/>
          <w:szCs w:val="24"/>
        </w:rPr>
        <w:t xml:space="preserve">.  </w:t>
      </w:r>
      <w:r w:rsidR="00192979">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2</w:t>
      </w:r>
      <w:r w:rsidR="00192979">
        <w:rPr>
          <w:rFonts w:ascii="Times New Roman" w:eastAsiaTheme="minorEastAsia" w:hAnsi="Times New Roman" w:cs="Times New Roman"/>
          <w:sz w:val="24"/>
          <w:szCs w:val="24"/>
        </w:rPr>
        <w:t xml:space="preserve"> shows a histogram of the results for both algorithms.</w:t>
      </w:r>
    </w:p>
    <w:p w14:paraId="770A514A" w14:textId="77777777" w:rsidR="00192979" w:rsidRDefault="00192979" w:rsidP="003A5109">
      <w:pPr>
        <w:keepNext/>
        <w:ind w:left="-270"/>
      </w:pPr>
      <w:r w:rsidRPr="00192979">
        <w:rPr>
          <w:rFonts w:eastAsiaTheme="minorEastAsia"/>
          <w:noProof/>
        </w:rPr>
        <w:lastRenderedPageBreak/>
        <w:drawing>
          <wp:inline distT="0" distB="0" distL="0" distR="0" wp14:anchorId="47135F8A" wp14:editId="2D4B3FFB">
            <wp:extent cx="6355994" cy="2168236"/>
            <wp:effectExtent l="0" t="0" r="6985"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6364397" cy="2171102"/>
                    </a:xfrm>
                    <a:prstGeom prst="rect">
                      <a:avLst/>
                    </a:prstGeom>
                  </pic:spPr>
                </pic:pic>
              </a:graphicData>
            </a:graphic>
          </wp:inline>
        </w:drawing>
      </w:r>
    </w:p>
    <w:p w14:paraId="023AA116" w14:textId="2D3DF4ED" w:rsidR="00192979" w:rsidRDefault="00192979" w:rsidP="00192979">
      <w:pPr>
        <w:pStyle w:val="Caption"/>
        <w:jc w:val="center"/>
      </w:pPr>
      <w:r>
        <w:t xml:space="preserve">Figure </w:t>
      </w:r>
      <w:fldSimple w:instr=" SEQ Figure \* ARABIC ">
        <w:r w:rsidR="00504528">
          <w:rPr>
            <w:noProof/>
          </w:rPr>
          <w:t>2</w:t>
        </w:r>
      </w:fldSimple>
      <w:r>
        <w:t xml:space="preserve">: Histogram of results for MCMC and SGHMC </w:t>
      </w:r>
      <w:r w:rsidR="00CD33A2">
        <w:t>for</w:t>
      </w:r>
      <w:r>
        <w:t xml:space="preserve"> 10,000 Sweeps (after 1000 </w:t>
      </w:r>
      <w:r w:rsidR="00CD33A2">
        <w:t>thermalization</w:t>
      </w:r>
      <w:r>
        <w:t xml:space="preserve"> steps).  The orange curve is the analytical Schrodinger solution.</w:t>
      </w:r>
    </w:p>
    <w:p w14:paraId="4F464729" w14:textId="742EABFC" w:rsidR="005A31DC" w:rsidRDefault="00192979" w:rsidP="0059317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Pr="00F92AB2">
        <w:rPr>
          <w:rFonts w:ascii="Times New Roman" w:hAnsi="Times New Roman" w:cs="Times New Roman"/>
          <w:sz w:val="24"/>
          <w:szCs w:val="24"/>
        </w:rPr>
        <w:t>Both algorithms show good alignment visually with the analytical solution.</w:t>
      </w:r>
      <w:r w:rsidR="005A31DC" w:rsidRPr="00F92AB2">
        <w:rPr>
          <w:rFonts w:ascii="Times New Roman" w:hAnsi="Times New Roman" w:cs="Times New Roman"/>
          <w:sz w:val="24"/>
          <w:szCs w:val="24"/>
        </w:rPr>
        <w:t xml:space="preserve">  </w:t>
      </w:r>
      <w:r w:rsidR="00593179">
        <w:rPr>
          <w:rFonts w:ascii="Times New Roman" w:hAnsi="Times New Roman" w:cs="Times New Roman"/>
          <w:sz w:val="24"/>
          <w:szCs w:val="24"/>
        </w:rPr>
        <w:t xml:space="preserve">An important statistic we can use to </w:t>
      </w:r>
      <w:r w:rsidR="005A31DC" w:rsidRPr="00F92AB2">
        <w:rPr>
          <w:rFonts w:ascii="Times New Roman" w:hAnsi="Times New Roman" w:cs="Times New Roman"/>
          <w:sz w:val="24"/>
          <w:szCs w:val="24"/>
        </w:rPr>
        <w:t>analyze</w:t>
      </w:r>
      <w:r w:rsidR="00593179">
        <w:rPr>
          <w:rFonts w:ascii="Times New Roman" w:hAnsi="Times New Roman" w:cs="Times New Roman"/>
          <w:sz w:val="24"/>
          <w:szCs w:val="24"/>
        </w:rPr>
        <w:t xml:space="preserve"> the simulated results is an analysis of</w:t>
      </w:r>
      <w:r w:rsidR="005A31DC" w:rsidRPr="00F92AB2">
        <w:rPr>
          <w:rFonts w:ascii="Times New Roman" w:hAnsi="Times New Roman" w:cs="Times New Roman"/>
          <w:sz w:val="24"/>
          <w:szCs w:val="24"/>
        </w:rPr>
        <w:t xml:space="preserve"> the ground state energy estimates</w:t>
      </w:r>
      <w:r w:rsidR="00593179">
        <w:rPr>
          <w:rFonts w:ascii="Times New Roman" w:hAnsi="Times New Roman" w:cs="Times New Roman"/>
          <w:sz w:val="24"/>
          <w:szCs w:val="24"/>
        </w:rPr>
        <w:t xml:space="preserve">.  The ground state energy can be estimated </w:t>
      </w:r>
      <w:r w:rsidR="005A31DC" w:rsidRPr="00F92AB2">
        <w:rPr>
          <w:rFonts w:ascii="Times New Roman" w:hAnsi="Times New Roman" w:cs="Times New Roman"/>
          <w:sz w:val="24"/>
          <w:szCs w:val="24"/>
        </w:rPr>
        <w:t xml:space="preserve">by taking the expected value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954D8F">
        <w:rPr>
          <w:rFonts w:ascii="Times New Roman" w:eastAsiaTheme="minorEastAsia" w:hAnsi="Times New Roman" w:cs="Times New Roman"/>
          <w:sz w:val="24"/>
          <w:szCs w:val="24"/>
        </w:rPr>
        <w:t xml:space="preserve"> (Mittal, 2020)</w:t>
      </w:r>
      <w:r w:rsidR="005A31DC" w:rsidRPr="00F92AB2">
        <w:rPr>
          <w:rFonts w:ascii="Times New Roman" w:eastAsiaTheme="minorEastAsia" w:hAnsi="Times New Roman" w:cs="Times New Roman"/>
          <w:sz w:val="24"/>
          <w:szCs w:val="24"/>
        </w:rPr>
        <w:t xml:space="preserve">.  </w:t>
      </w:r>
      <w:r w:rsidR="003755BE">
        <w:rPr>
          <w:rFonts w:ascii="Times New Roman" w:eastAsiaTheme="minorEastAsia" w:hAnsi="Times New Roman" w:cs="Times New Roman"/>
          <w:sz w:val="24"/>
          <w:szCs w:val="24"/>
        </w:rPr>
        <w:t xml:space="preserve">This can be compared to the accepted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=0.5</m:t>
        </m:r>
      </m:oMath>
      <w:r w:rsidR="003755BE">
        <w:rPr>
          <w:rFonts w:ascii="Times New Roman" w:eastAsiaTheme="minorEastAsia" w:hAnsi="Times New Roman" w:cs="Times New Roman"/>
          <w:sz w:val="24"/>
          <w:szCs w:val="24"/>
        </w:rPr>
        <w:t xml:space="preserve"> based on the analytical Schrodinger equation solution.  </w:t>
      </w:r>
      <w:r w:rsidR="005A31DC" w:rsidRPr="00F92AB2">
        <w:rPr>
          <w:rFonts w:ascii="Times New Roman" w:eastAsiaTheme="minorEastAsia" w:hAnsi="Times New Roman" w:cs="Times New Roman"/>
          <w:sz w:val="24"/>
          <w:szCs w:val="24"/>
        </w:rPr>
        <w:t>For the 10,000 sweeps</w:t>
      </w:r>
      <w:r w:rsidR="00593179">
        <w:rPr>
          <w:rFonts w:ascii="Times New Roman" w:eastAsiaTheme="minorEastAsia" w:hAnsi="Times New Roman" w:cs="Times New Roman"/>
          <w:sz w:val="24"/>
          <w:szCs w:val="24"/>
        </w:rPr>
        <w:t>,</w:t>
      </w:r>
      <w:r w:rsidR="005A31DC" w:rsidRPr="00F92AB2">
        <w:rPr>
          <w:rFonts w:ascii="Times New Roman" w:eastAsiaTheme="minorEastAsia" w:hAnsi="Times New Roman" w:cs="Times New Roman"/>
          <w:sz w:val="24"/>
          <w:szCs w:val="24"/>
        </w:rPr>
        <w:t xml:space="preserve"> every 10 estimates </w:t>
      </w:r>
      <w:r w:rsidR="003755BE" w:rsidRPr="00F92AB2">
        <w:rPr>
          <w:rFonts w:ascii="Times New Roman" w:eastAsiaTheme="minorEastAsia" w:hAnsi="Times New Roman" w:cs="Times New Roman"/>
          <w:sz w:val="24"/>
          <w:szCs w:val="24"/>
        </w:rPr>
        <w:t>were</w:t>
      </w:r>
      <w:r w:rsidR="005A31DC" w:rsidRPr="00F92AB2">
        <w:rPr>
          <w:rFonts w:ascii="Times New Roman" w:eastAsiaTheme="minorEastAsia" w:hAnsi="Times New Roman" w:cs="Times New Roman"/>
          <w:sz w:val="24"/>
          <w:szCs w:val="24"/>
        </w:rPr>
        <w:t xml:space="preserve"> averaged and </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5A31DC" w:rsidRPr="00F92AB2">
        <w:rPr>
          <w:rFonts w:ascii="Times New Roman" w:eastAsiaTheme="minorEastAsia" w:hAnsi="Times New Roman" w:cs="Times New Roman"/>
          <w:sz w:val="24"/>
          <w:szCs w:val="24"/>
        </w:rPr>
        <w:t xml:space="preserve"> found.  </w:t>
      </w:r>
      <w:r w:rsidR="00954D8F">
        <w:rPr>
          <w:rFonts w:ascii="Times New Roman" w:eastAsiaTheme="minorEastAsia" w:hAnsi="Times New Roman" w:cs="Times New Roman"/>
          <w:sz w:val="24"/>
          <w:szCs w:val="24"/>
        </w:rPr>
        <w:t>Both results converge to the accepted value with similar confidence interval</w:t>
      </w:r>
      <w:r w:rsidR="00996DA7">
        <w:rPr>
          <w:rFonts w:ascii="Times New Roman" w:eastAsiaTheme="minorEastAsia" w:hAnsi="Times New Roman" w:cs="Times New Roman"/>
          <w:sz w:val="24"/>
          <w:szCs w:val="24"/>
        </w:rPr>
        <w:t>s</w:t>
      </w:r>
      <w:r w:rsidR="001D616F">
        <w:rPr>
          <w:rFonts w:ascii="Times New Roman" w:eastAsiaTheme="minorEastAsia" w:hAnsi="Times New Roman" w:cs="Times New Roman"/>
          <w:sz w:val="24"/>
          <w:szCs w:val="24"/>
        </w:rPr>
        <w:t xml:space="preserve"> (with a slight advantage to MCMC)</w:t>
      </w:r>
      <w:r w:rsidR="00954D8F">
        <w:rPr>
          <w:rFonts w:ascii="Times New Roman" w:eastAsiaTheme="minorEastAsia" w:hAnsi="Times New Roman" w:cs="Times New Roman"/>
          <w:sz w:val="24"/>
          <w:szCs w:val="24"/>
        </w:rPr>
        <w:t xml:space="preserve">.  </w:t>
      </w:r>
      <w:r w:rsidR="005A31DC" w:rsidRPr="00F92AB2">
        <w:rPr>
          <w:rFonts w:ascii="Times New Roman" w:eastAsiaTheme="minorEastAsia" w:hAnsi="Times New Roman" w:cs="Times New Roman"/>
          <w:sz w:val="24"/>
          <w:szCs w:val="24"/>
        </w:rPr>
        <w:t>The results are displayed in Table 1</w:t>
      </w:r>
      <w:r w:rsidR="00F92AB2">
        <w:rPr>
          <w:rFonts w:ascii="Times New Roman" w:eastAsiaTheme="minorEastAsia" w:hAnsi="Times New Roman" w:cs="Times New Roman"/>
          <w:sz w:val="24"/>
          <w:szCs w:val="24"/>
        </w:rPr>
        <w:t>.</w:t>
      </w:r>
    </w:p>
    <w:tbl>
      <w:tblPr>
        <w:tblStyle w:val="TableGrid"/>
        <w:tblW w:w="0" w:type="auto"/>
        <w:tblInd w:w="535" w:type="dxa"/>
        <w:tblLook w:val="04A0" w:firstRow="1" w:lastRow="0" w:firstColumn="1" w:lastColumn="0" w:noHBand="0" w:noVBand="1"/>
      </w:tblPr>
      <w:tblGrid>
        <w:gridCol w:w="2520"/>
        <w:gridCol w:w="2340"/>
        <w:gridCol w:w="1699"/>
        <w:gridCol w:w="1901"/>
      </w:tblGrid>
      <w:tr w:rsidR="005A31DC" w14:paraId="0EDF8D5C" w14:textId="1196FD59" w:rsidTr="003A5109">
        <w:tc>
          <w:tcPr>
            <w:tcW w:w="2520" w:type="dxa"/>
          </w:tcPr>
          <w:p w14:paraId="539B5B88" w14:textId="77777777" w:rsidR="005A31DC" w:rsidRDefault="005A31DC" w:rsidP="005A31DC">
            <w:pPr>
              <w:jc w:val="center"/>
              <w:rPr>
                <w:rFonts w:ascii="Times New Roman" w:hAnsi="Times New Roman" w:cs="Times New Roman"/>
                <w:sz w:val="24"/>
                <w:szCs w:val="24"/>
              </w:rPr>
            </w:pPr>
          </w:p>
        </w:tc>
        <w:tc>
          <w:tcPr>
            <w:tcW w:w="2340" w:type="dxa"/>
          </w:tcPr>
          <w:p w14:paraId="0A134FB8" w14:textId="1A9588FE" w:rsidR="005A31DC" w:rsidRPr="00AE0EA7" w:rsidRDefault="005A31DC" w:rsidP="005A31DC">
            <w:pPr>
              <w:jc w:val="center"/>
              <w:rPr>
                <w:rFonts w:ascii="Times New Roman" w:hAnsi="Times New Roman" w:cs="Times New Roman"/>
                <w:b/>
                <w:bCs/>
                <w:sz w:val="24"/>
                <w:szCs w:val="24"/>
              </w:rPr>
            </w:pPr>
            <w:r w:rsidRPr="00AE0EA7">
              <w:rPr>
                <w:rFonts w:ascii="Times New Roman" w:hAnsi="Times New Roman" w:cs="Times New Roman"/>
                <w:b/>
                <w:bCs/>
                <w:sz w:val="24"/>
                <w:szCs w:val="24"/>
              </w:rPr>
              <w:t>MCMC</w:t>
            </w:r>
          </w:p>
        </w:tc>
        <w:tc>
          <w:tcPr>
            <w:tcW w:w="1699" w:type="dxa"/>
          </w:tcPr>
          <w:p w14:paraId="21E5FB1F" w14:textId="007DD1D0" w:rsidR="005A31DC" w:rsidRPr="00AE0EA7" w:rsidRDefault="005A31DC" w:rsidP="005A31DC">
            <w:pPr>
              <w:jc w:val="center"/>
              <w:rPr>
                <w:rFonts w:ascii="Times New Roman" w:hAnsi="Times New Roman" w:cs="Times New Roman"/>
                <w:b/>
                <w:bCs/>
                <w:sz w:val="24"/>
                <w:szCs w:val="24"/>
              </w:rPr>
            </w:pPr>
            <w:r w:rsidRPr="00AE0EA7">
              <w:rPr>
                <w:rFonts w:ascii="Times New Roman" w:hAnsi="Times New Roman" w:cs="Times New Roman"/>
                <w:b/>
                <w:bCs/>
                <w:sz w:val="24"/>
                <w:szCs w:val="24"/>
              </w:rPr>
              <w:t>SGHMC</w:t>
            </w:r>
          </w:p>
        </w:tc>
        <w:tc>
          <w:tcPr>
            <w:tcW w:w="1901" w:type="dxa"/>
          </w:tcPr>
          <w:p w14:paraId="6881EB9D" w14:textId="6D6E84FE" w:rsidR="005A31DC" w:rsidRPr="00AE0EA7" w:rsidRDefault="005A31DC" w:rsidP="005A31DC">
            <w:pPr>
              <w:jc w:val="center"/>
              <w:rPr>
                <w:rFonts w:ascii="Times New Roman" w:hAnsi="Times New Roman" w:cs="Times New Roman"/>
                <w:b/>
                <w:bCs/>
                <w:sz w:val="24"/>
                <w:szCs w:val="24"/>
              </w:rPr>
            </w:pPr>
            <w:r w:rsidRPr="00AE0EA7">
              <w:rPr>
                <w:rFonts w:ascii="Times New Roman" w:hAnsi="Times New Roman" w:cs="Times New Roman"/>
                <w:b/>
                <w:bCs/>
                <w:sz w:val="24"/>
                <w:szCs w:val="24"/>
              </w:rPr>
              <w:t>Accepted Value</w:t>
            </w:r>
          </w:p>
        </w:tc>
      </w:tr>
      <w:tr w:rsidR="005A31DC" w14:paraId="33AE43AD" w14:textId="5B38CD49" w:rsidTr="003A5109">
        <w:tc>
          <w:tcPr>
            <w:tcW w:w="2520" w:type="dxa"/>
          </w:tcPr>
          <w:p w14:paraId="313EC5A2" w14:textId="0ADC8FAA" w:rsidR="005A31DC" w:rsidRDefault="009E6CD9" w:rsidP="005A31DC">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hAnsi="Cambria Math" w:cs="Times New Roman"/>
                        <w:sz w:val="24"/>
                        <w:szCs w:val="24"/>
                      </w:rPr>
                      <m:t>0</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oMath>
            </m:oMathPara>
          </w:p>
        </w:tc>
        <w:tc>
          <w:tcPr>
            <w:tcW w:w="2340" w:type="dxa"/>
          </w:tcPr>
          <w:p w14:paraId="5030AF11" w14:textId="5CD229AC" w:rsidR="005A31DC" w:rsidRDefault="00050B77" w:rsidP="005A31DC">
            <w:pPr>
              <w:jc w:val="center"/>
              <w:rPr>
                <w:rFonts w:ascii="Times New Roman" w:hAnsi="Times New Roman" w:cs="Times New Roman"/>
                <w:sz w:val="24"/>
                <w:szCs w:val="24"/>
              </w:rPr>
            </w:pPr>
            <w:r>
              <w:rPr>
                <w:rFonts w:ascii="Times New Roman" w:hAnsi="Times New Roman" w:cs="Times New Roman"/>
                <w:sz w:val="24"/>
                <w:szCs w:val="24"/>
              </w:rPr>
              <w:t>0.</w:t>
            </w:r>
            <w:r w:rsidR="003A1DC0">
              <w:rPr>
                <w:rFonts w:ascii="Times New Roman" w:hAnsi="Times New Roman" w:cs="Times New Roman"/>
                <w:sz w:val="24"/>
                <w:szCs w:val="24"/>
              </w:rPr>
              <w:t>501</w:t>
            </w:r>
          </w:p>
        </w:tc>
        <w:tc>
          <w:tcPr>
            <w:tcW w:w="1699" w:type="dxa"/>
          </w:tcPr>
          <w:p w14:paraId="76B9097F" w14:textId="63AE2542" w:rsidR="005A31DC" w:rsidRDefault="00050B77" w:rsidP="005A31DC">
            <w:pPr>
              <w:jc w:val="center"/>
              <w:rPr>
                <w:rFonts w:ascii="Times New Roman" w:hAnsi="Times New Roman" w:cs="Times New Roman"/>
                <w:sz w:val="24"/>
                <w:szCs w:val="24"/>
              </w:rPr>
            </w:pPr>
            <w:r>
              <w:rPr>
                <w:rFonts w:ascii="Times New Roman" w:hAnsi="Times New Roman" w:cs="Times New Roman"/>
                <w:sz w:val="24"/>
                <w:szCs w:val="24"/>
              </w:rPr>
              <w:t>0.</w:t>
            </w:r>
            <w:r w:rsidR="003A1DC0">
              <w:rPr>
                <w:rFonts w:ascii="Times New Roman" w:hAnsi="Times New Roman" w:cs="Times New Roman"/>
                <w:sz w:val="24"/>
                <w:szCs w:val="24"/>
              </w:rPr>
              <w:t>495</w:t>
            </w:r>
          </w:p>
        </w:tc>
        <w:tc>
          <w:tcPr>
            <w:tcW w:w="1901" w:type="dxa"/>
          </w:tcPr>
          <w:p w14:paraId="2D284EE6" w14:textId="59ED5800" w:rsidR="005A31DC" w:rsidRDefault="005A31DC" w:rsidP="005A31DC">
            <w:pPr>
              <w:jc w:val="center"/>
              <w:rPr>
                <w:rFonts w:ascii="Times New Roman" w:hAnsi="Times New Roman" w:cs="Times New Roman"/>
                <w:sz w:val="24"/>
                <w:szCs w:val="24"/>
              </w:rPr>
            </w:pPr>
            <w:r>
              <w:rPr>
                <w:rFonts w:ascii="Times New Roman" w:hAnsi="Times New Roman" w:cs="Times New Roman"/>
                <w:sz w:val="24"/>
                <w:szCs w:val="24"/>
              </w:rPr>
              <w:t>0.5</w:t>
            </w:r>
          </w:p>
        </w:tc>
      </w:tr>
      <w:tr w:rsidR="005A31DC" w14:paraId="20AB8D9B" w14:textId="7E679E2D" w:rsidTr="003A5109">
        <w:tc>
          <w:tcPr>
            <w:tcW w:w="2520" w:type="dxa"/>
          </w:tcPr>
          <w:p w14:paraId="3F67051C" w14:textId="6AD346FB" w:rsidR="005A31DC" w:rsidRDefault="00050B77" w:rsidP="005A31DC">
            <w:pPr>
              <w:jc w:val="center"/>
              <w:rPr>
                <w:rFonts w:ascii="Times New Roman" w:hAnsi="Times New Roman" w:cs="Times New Roman"/>
                <w:sz w:val="24"/>
                <w:szCs w:val="24"/>
              </w:rPr>
            </w:pPr>
            <w:r>
              <w:rPr>
                <w:rFonts w:ascii="Times New Roman" w:hAnsi="Times New Roman" w:cs="Times New Roman"/>
                <w:sz w:val="24"/>
                <w:szCs w:val="24"/>
              </w:rPr>
              <w:t>95%</w:t>
            </w:r>
            <w:r w:rsidR="005A31DC">
              <w:rPr>
                <w:rFonts w:ascii="Times New Roman" w:hAnsi="Times New Roman" w:cs="Times New Roman"/>
                <w:sz w:val="24"/>
                <w:szCs w:val="24"/>
              </w:rPr>
              <w:t xml:space="preserve"> Confidence Interval</w:t>
            </w:r>
          </w:p>
        </w:tc>
        <w:tc>
          <w:tcPr>
            <w:tcW w:w="2340" w:type="dxa"/>
          </w:tcPr>
          <w:p w14:paraId="6E3BE507" w14:textId="6C7A32E0" w:rsidR="005A31DC" w:rsidRDefault="00050B77" w:rsidP="005A31DC">
            <w:pPr>
              <w:jc w:val="center"/>
              <w:rPr>
                <w:rFonts w:ascii="Times New Roman" w:hAnsi="Times New Roman" w:cs="Times New Roman"/>
                <w:sz w:val="24"/>
                <w:szCs w:val="24"/>
              </w:rPr>
            </w:pPr>
            <w:r>
              <w:rPr>
                <w:rFonts w:ascii="Times New Roman" w:hAnsi="Times New Roman" w:cs="Times New Roman"/>
                <w:sz w:val="24"/>
                <w:szCs w:val="24"/>
              </w:rPr>
              <w:t>[0.4</w:t>
            </w:r>
            <w:r w:rsidR="003A1DC0">
              <w:rPr>
                <w:rFonts w:ascii="Times New Roman" w:hAnsi="Times New Roman" w:cs="Times New Roman"/>
                <w:sz w:val="24"/>
                <w:szCs w:val="24"/>
              </w:rPr>
              <w:t>96</w:t>
            </w:r>
            <w:r>
              <w:rPr>
                <w:rFonts w:ascii="Times New Roman" w:hAnsi="Times New Roman" w:cs="Times New Roman"/>
                <w:sz w:val="24"/>
                <w:szCs w:val="24"/>
              </w:rPr>
              <w:t>,0.</w:t>
            </w:r>
            <w:r w:rsidR="003A1DC0">
              <w:rPr>
                <w:rFonts w:ascii="Times New Roman" w:hAnsi="Times New Roman" w:cs="Times New Roman"/>
                <w:sz w:val="24"/>
                <w:szCs w:val="24"/>
              </w:rPr>
              <w:t>505</w:t>
            </w:r>
            <w:r>
              <w:rPr>
                <w:rFonts w:ascii="Times New Roman" w:hAnsi="Times New Roman" w:cs="Times New Roman"/>
                <w:sz w:val="24"/>
                <w:szCs w:val="24"/>
              </w:rPr>
              <w:t>]</w:t>
            </w:r>
          </w:p>
        </w:tc>
        <w:tc>
          <w:tcPr>
            <w:tcW w:w="1699" w:type="dxa"/>
          </w:tcPr>
          <w:p w14:paraId="0ACE1FED" w14:textId="67DA04E3" w:rsidR="005A31DC" w:rsidRDefault="00050B77" w:rsidP="005A31DC">
            <w:pPr>
              <w:jc w:val="center"/>
              <w:rPr>
                <w:rFonts w:ascii="Times New Roman" w:hAnsi="Times New Roman" w:cs="Times New Roman"/>
                <w:sz w:val="24"/>
                <w:szCs w:val="24"/>
              </w:rPr>
            </w:pPr>
            <w:r>
              <w:rPr>
                <w:rFonts w:ascii="Times New Roman" w:hAnsi="Times New Roman" w:cs="Times New Roman"/>
                <w:sz w:val="24"/>
                <w:szCs w:val="24"/>
              </w:rPr>
              <w:t>[0.49</w:t>
            </w:r>
            <w:r w:rsidR="003A1DC0">
              <w:rPr>
                <w:rFonts w:ascii="Times New Roman" w:hAnsi="Times New Roman" w:cs="Times New Roman"/>
                <w:sz w:val="24"/>
                <w:szCs w:val="24"/>
              </w:rPr>
              <w:t>0</w:t>
            </w:r>
            <w:r>
              <w:rPr>
                <w:rFonts w:ascii="Times New Roman" w:hAnsi="Times New Roman" w:cs="Times New Roman"/>
                <w:sz w:val="24"/>
                <w:szCs w:val="24"/>
              </w:rPr>
              <w:t>,0.50</w:t>
            </w:r>
            <w:r w:rsidR="003A1DC0">
              <w:rPr>
                <w:rFonts w:ascii="Times New Roman" w:hAnsi="Times New Roman" w:cs="Times New Roman"/>
                <w:sz w:val="24"/>
                <w:szCs w:val="24"/>
              </w:rPr>
              <w:t>1</w:t>
            </w:r>
            <w:r>
              <w:rPr>
                <w:rFonts w:ascii="Times New Roman" w:hAnsi="Times New Roman" w:cs="Times New Roman"/>
                <w:sz w:val="24"/>
                <w:szCs w:val="24"/>
              </w:rPr>
              <w:t>]</w:t>
            </w:r>
          </w:p>
        </w:tc>
        <w:tc>
          <w:tcPr>
            <w:tcW w:w="1901" w:type="dxa"/>
          </w:tcPr>
          <w:p w14:paraId="682C0F45" w14:textId="0155EB2B" w:rsidR="005A31DC" w:rsidRDefault="005A31DC" w:rsidP="005A31DC">
            <w:pPr>
              <w:jc w:val="center"/>
              <w:rPr>
                <w:rFonts w:ascii="Times New Roman" w:hAnsi="Times New Roman" w:cs="Times New Roman"/>
                <w:sz w:val="24"/>
                <w:szCs w:val="24"/>
              </w:rPr>
            </w:pPr>
            <w:r>
              <w:rPr>
                <w:rFonts w:ascii="Times New Roman" w:hAnsi="Times New Roman" w:cs="Times New Roman"/>
                <w:sz w:val="24"/>
                <w:szCs w:val="24"/>
              </w:rPr>
              <w:t>-</w:t>
            </w:r>
          </w:p>
        </w:tc>
      </w:tr>
    </w:tbl>
    <w:p w14:paraId="1D91886B" w14:textId="64109E50" w:rsidR="00694FB8" w:rsidRDefault="00F92AB2" w:rsidP="00AE0EA7">
      <w:pPr>
        <w:pStyle w:val="Caption"/>
        <w:ind w:left="630" w:right="630"/>
        <w:jc w:val="center"/>
        <w:rPr>
          <w:rFonts w:eastAsiaTheme="minorEastAsia"/>
        </w:rPr>
      </w:pPr>
      <w:r>
        <w:t>Table 1</w:t>
      </w:r>
      <w:r w:rsidR="00B46E54">
        <w:t xml:space="preserve">: </w:t>
      </w:r>
      <w:r>
        <w:t xml:space="preserve">Ground state energy estimates.  </w:t>
      </w:r>
      <m:oMath>
        <m:sSub>
          <m:sSubPr>
            <m:ctrlPr>
              <w:rPr>
                <w:rFonts w:ascii="Cambria Math" w:hAnsi="Cambria Math"/>
              </w:rPr>
            </m:ctrlPr>
          </m:sSubPr>
          <m:e>
            <m:acc>
              <m:accPr>
                <m:ctrlPr>
                  <w:rPr>
                    <w:rFonts w:ascii="Cambria Math" w:hAnsi="Cambria Math"/>
                  </w:rPr>
                </m:ctrlPr>
              </m:accPr>
              <m:e>
                <m:r>
                  <w:rPr>
                    <w:rFonts w:ascii="Cambria Math" w:hAnsi="Cambria Math"/>
                  </w:rPr>
                  <m:t>E</m:t>
                </m:r>
              </m:e>
            </m:acc>
          </m:e>
          <m:sub>
            <m:r>
              <w:rPr>
                <w:rFonts w:ascii="Cambria Math" w:hAnsi="Cambria Math"/>
              </w:rPr>
              <m:t>0</m:t>
            </m:r>
          </m:sub>
        </m:sSub>
      </m:oMath>
      <w:r>
        <w:rPr>
          <w:rFonts w:eastAsiaTheme="minorEastAsia"/>
        </w:rPr>
        <w:t xml:space="preserve"> is shown for both the MCMC and SGHMC algorithms based on 10,000 sweeps.  The 0.95% T-test confidence intervals are also shown.</w:t>
      </w:r>
    </w:p>
    <w:p w14:paraId="6C964238" w14:textId="4DF023CD" w:rsidR="00F92AB2" w:rsidRPr="00F92AB2" w:rsidRDefault="00F92AB2" w:rsidP="00F92AB2">
      <w:pPr>
        <w:spacing w:line="480" w:lineRule="auto"/>
        <w:rPr>
          <w:rFonts w:ascii="Times New Roman" w:hAnsi="Times New Roman" w:cs="Times New Roman"/>
          <w:sz w:val="24"/>
          <w:szCs w:val="24"/>
        </w:rPr>
      </w:pPr>
      <w:r>
        <w:rPr>
          <w:rFonts w:ascii="Times New Roman" w:hAnsi="Times New Roman" w:cs="Times New Roman"/>
          <w:sz w:val="24"/>
          <w:szCs w:val="24"/>
        </w:rPr>
        <w:tab/>
        <w:t>Another important consideration for the algorithms is the rate of convergence of the Markov chain.  Figure 2 shows the ground state energy estimates for the first 400 function evaluations of each algorithm (during the thermalization stage).  The SG</w:t>
      </w:r>
      <w:r w:rsidR="004468FD">
        <w:rPr>
          <w:rFonts w:ascii="Times New Roman" w:hAnsi="Times New Roman" w:cs="Times New Roman"/>
          <w:sz w:val="24"/>
          <w:szCs w:val="24"/>
        </w:rPr>
        <w:t>-</w:t>
      </w:r>
      <w:r>
        <w:rPr>
          <w:rFonts w:ascii="Times New Roman" w:hAnsi="Times New Roman" w:cs="Times New Roman"/>
          <w:sz w:val="24"/>
          <w:szCs w:val="24"/>
        </w:rPr>
        <w:t xml:space="preserve">HMC algorithm required 10 times as many function evaluations </w:t>
      </w:r>
      <w:r w:rsidR="008233AC">
        <w:rPr>
          <w:rFonts w:ascii="Times New Roman" w:hAnsi="Times New Roman" w:cs="Times New Roman"/>
          <w:sz w:val="24"/>
          <w:szCs w:val="24"/>
        </w:rPr>
        <w:t xml:space="preserve">per iteration </w:t>
      </w:r>
      <w:r>
        <w:rPr>
          <w:rFonts w:ascii="Times New Roman" w:hAnsi="Times New Roman" w:cs="Times New Roman"/>
          <w:sz w:val="24"/>
          <w:szCs w:val="24"/>
        </w:rPr>
        <w:t>as the MCMC algorithm</w:t>
      </w:r>
      <w:r w:rsidR="008233AC">
        <w:rPr>
          <w:rFonts w:ascii="Times New Roman" w:hAnsi="Times New Roman" w:cs="Times New Roman"/>
          <w:sz w:val="24"/>
          <w:szCs w:val="24"/>
        </w:rPr>
        <w:t xml:space="preserve"> (20 compared to 2).  This is due to the necessary </w:t>
      </w:r>
      <m:oMath>
        <m:r>
          <w:rPr>
            <w:rFonts w:ascii="Cambria Math" w:hAnsi="Cambria Math" w:cs="Times New Roman"/>
            <w:sz w:val="24"/>
            <w:szCs w:val="24"/>
          </w:rPr>
          <m:t>L=10</m:t>
        </m:r>
      </m:oMath>
      <w:r w:rsidR="008233AC">
        <w:rPr>
          <w:rFonts w:ascii="Times New Roman" w:eastAsiaTheme="minorEastAsia" w:hAnsi="Times New Roman" w:cs="Times New Roman"/>
          <w:sz w:val="24"/>
          <w:szCs w:val="24"/>
        </w:rPr>
        <w:t xml:space="preserve"> Hamiltonian dynamic steps for the HMC algorithm.  Using fewer than </w:t>
      </w:r>
      <m:oMath>
        <m:r>
          <w:rPr>
            <w:rFonts w:ascii="Cambria Math" w:eastAsiaTheme="minorEastAsia" w:hAnsi="Cambria Math" w:cs="Times New Roman"/>
            <w:sz w:val="24"/>
            <w:szCs w:val="24"/>
          </w:rPr>
          <m:t>L=10</m:t>
        </m:r>
      </m:oMath>
      <w:r w:rsidR="008233AC">
        <w:rPr>
          <w:rFonts w:ascii="Times New Roman" w:eastAsiaTheme="minorEastAsia" w:hAnsi="Times New Roman" w:cs="Times New Roman"/>
          <w:sz w:val="24"/>
          <w:szCs w:val="24"/>
        </w:rPr>
        <w:t xml:space="preserve"> steps degraded the accuracy of SG</w:t>
      </w:r>
      <w:r w:rsidR="004468FD">
        <w:rPr>
          <w:rFonts w:ascii="Times New Roman" w:eastAsiaTheme="minorEastAsia" w:hAnsi="Times New Roman" w:cs="Times New Roman"/>
          <w:sz w:val="24"/>
          <w:szCs w:val="24"/>
        </w:rPr>
        <w:t>-</w:t>
      </w:r>
      <w:r w:rsidR="008233AC">
        <w:rPr>
          <w:rFonts w:ascii="Times New Roman" w:eastAsiaTheme="minorEastAsia" w:hAnsi="Times New Roman" w:cs="Times New Roman"/>
          <w:sz w:val="24"/>
          <w:szCs w:val="24"/>
        </w:rPr>
        <w:t xml:space="preserve">HMC algorithm.  </w:t>
      </w:r>
      <w:r w:rsidR="008233AC">
        <w:rPr>
          <w:rFonts w:ascii="Times New Roman" w:eastAsiaTheme="minorEastAsia" w:hAnsi="Times New Roman" w:cs="Times New Roman"/>
          <w:sz w:val="24"/>
          <w:szCs w:val="24"/>
        </w:rPr>
        <w:lastRenderedPageBreak/>
        <w:t>Despite this large difference in function evaluations, SG</w:t>
      </w:r>
      <w:r w:rsidR="004468FD">
        <w:rPr>
          <w:rFonts w:ascii="Times New Roman" w:eastAsiaTheme="minorEastAsia" w:hAnsi="Times New Roman" w:cs="Times New Roman"/>
          <w:sz w:val="24"/>
          <w:szCs w:val="24"/>
        </w:rPr>
        <w:t>-</w:t>
      </w:r>
      <w:r w:rsidR="008233AC">
        <w:rPr>
          <w:rFonts w:ascii="Times New Roman" w:eastAsiaTheme="minorEastAsia" w:hAnsi="Times New Roman" w:cs="Times New Roman"/>
          <w:sz w:val="24"/>
          <w:szCs w:val="24"/>
        </w:rPr>
        <w:t xml:space="preserve">HMC convergence is on par with MCMC convergence as can be seen in Figure </w:t>
      </w:r>
      <w:r w:rsidR="00E51BE4">
        <w:rPr>
          <w:rFonts w:ascii="Times New Roman" w:eastAsiaTheme="minorEastAsia" w:hAnsi="Times New Roman" w:cs="Times New Roman"/>
          <w:sz w:val="24"/>
          <w:szCs w:val="24"/>
        </w:rPr>
        <w:t>3</w:t>
      </w:r>
      <w:r w:rsidR="008233AC">
        <w:rPr>
          <w:rFonts w:ascii="Times New Roman" w:eastAsiaTheme="minorEastAsia" w:hAnsi="Times New Roman" w:cs="Times New Roman"/>
          <w:sz w:val="24"/>
          <w:szCs w:val="24"/>
        </w:rPr>
        <w:t>.</w:t>
      </w:r>
    </w:p>
    <w:p w14:paraId="23B67E59" w14:textId="77777777" w:rsidR="00CD33A2" w:rsidRDefault="00694FB8" w:rsidP="00AE0EA7">
      <w:pPr>
        <w:keepNext/>
        <w:jc w:val="center"/>
      </w:pPr>
      <w:r w:rsidRPr="00694FB8">
        <w:rPr>
          <w:noProof/>
        </w:rPr>
        <w:drawing>
          <wp:inline distT="0" distB="0" distL="0" distR="0" wp14:anchorId="1144D1B4" wp14:editId="63206660">
            <wp:extent cx="4987636" cy="3377312"/>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4999722" cy="3385496"/>
                    </a:xfrm>
                    <a:prstGeom prst="rect">
                      <a:avLst/>
                    </a:prstGeom>
                  </pic:spPr>
                </pic:pic>
              </a:graphicData>
            </a:graphic>
          </wp:inline>
        </w:drawing>
      </w:r>
    </w:p>
    <w:p w14:paraId="2C80DCA0" w14:textId="2BDAE4C1" w:rsidR="00672E8D" w:rsidRDefault="00CD33A2" w:rsidP="00CD33A2">
      <w:pPr>
        <w:pStyle w:val="Caption"/>
        <w:jc w:val="center"/>
      </w:pPr>
      <w:r>
        <w:t xml:space="preserve">Figure </w:t>
      </w:r>
      <w:r w:rsidR="00E51BE4">
        <w:t>3</w:t>
      </w:r>
      <w:r>
        <w:t>: In orange and green are the energy level estimates (</w:t>
      </w:r>
      <m:oMath>
        <m:r>
          <w:rPr>
            <w:rFonts w:ascii="Cambria Math" w:hAnsi="Cambria Math"/>
          </w:rPr>
          <m:t>E=E[</m:t>
        </m:r>
        <m:sSup>
          <m:sSupPr>
            <m:ctrlPr>
              <w:rPr>
                <w:rFonts w:ascii="Cambria Math" w:hAnsi="Cambria Math"/>
              </w:rPr>
            </m:ctrlPr>
          </m:sSupPr>
          <m:e>
            <m:acc>
              <m:accPr>
                <m:ctrlPr>
                  <w:rPr>
                    <w:rFonts w:ascii="Cambria Math" w:hAnsi="Cambria Math"/>
                  </w:rPr>
                </m:ctrlPr>
              </m:accPr>
              <m:e>
                <m:r>
                  <w:rPr>
                    <w:rFonts w:ascii="Cambria Math" w:hAnsi="Cambria Math"/>
                  </w:rPr>
                  <m:t>x</m:t>
                </m:r>
              </m:e>
            </m:acc>
          </m:e>
          <m:sup>
            <m:r>
              <w:rPr>
                <w:rFonts w:ascii="Cambria Math" w:hAnsi="Cambria Math"/>
              </w:rPr>
              <m:t>2</m:t>
            </m:r>
          </m:sup>
        </m:sSup>
        <m:r>
          <w:rPr>
            <w:rFonts w:ascii="Cambria Math" w:hAnsi="Cambria Math"/>
          </w:rPr>
          <m:t>]</m:t>
        </m:r>
      </m:oMath>
      <w:r>
        <w:rPr>
          <w:rFonts w:eastAsiaTheme="minorEastAsia"/>
        </w:rPr>
        <w:t xml:space="preserve">) over 400 function evaluations.  This shows relative convergence to the accepted value.  Despite requiring </w:t>
      </w:r>
      <m:oMath>
        <m:r>
          <w:rPr>
            <w:rFonts w:ascii="Cambria Math" w:eastAsiaTheme="minorEastAsia" w:hAnsi="Cambria Math"/>
          </w:rPr>
          <m:t>L=10</m:t>
        </m:r>
      </m:oMath>
      <w:r>
        <w:rPr>
          <w:rFonts w:eastAsiaTheme="minorEastAsia"/>
        </w:rPr>
        <w:t xml:space="preserve"> times more function evaluations per iteration, the SGHMC algorithm convergence is on par with MCMC convergence.</w:t>
      </w:r>
    </w:p>
    <w:p w14:paraId="1BC25E37" w14:textId="77777777" w:rsidR="009840CC" w:rsidRDefault="009840CC" w:rsidP="009840CC"/>
    <w:p w14:paraId="620B4AEC" w14:textId="4A2D183C" w:rsidR="00452D18" w:rsidRDefault="00452D18" w:rsidP="00C92EF4">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Discussion</w:t>
      </w:r>
    </w:p>
    <w:p w14:paraId="04989BF3" w14:textId="43A9AF5B" w:rsidR="007B0533" w:rsidRDefault="007B0533" w:rsidP="007B0533">
      <w:pPr>
        <w:rPr>
          <w:rFonts w:ascii="Times New Roman" w:hAnsi="Times New Roman" w:cs="Times New Roman"/>
          <w:b/>
          <w:bCs/>
          <w:sz w:val="24"/>
          <w:szCs w:val="24"/>
        </w:rPr>
      </w:pPr>
      <w:r w:rsidRPr="002A079F">
        <w:rPr>
          <w:rFonts w:ascii="Times New Roman" w:hAnsi="Times New Roman" w:cs="Times New Roman"/>
          <w:b/>
          <w:bCs/>
          <w:sz w:val="24"/>
          <w:szCs w:val="24"/>
        </w:rPr>
        <w:t>Results</w:t>
      </w:r>
    </w:p>
    <w:p w14:paraId="5FB9210E" w14:textId="30992B2E" w:rsidR="002A079F" w:rsidRDefault="002A079F" w:rsidP="000A7F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SGHMC algorithm showed similar results to the MCMC algorithm both in terms of </w:t>
      </w:r>
      <w:r w:rsidR="000A7FAA">
        <w:rPr>
          <w:rFonts w:ascii="Times New Roman" w:hAnsi="Times New Roman" w:cs="Times New Roman"/>
          <w:sz w:val="24"/>
          <w:szCs w:val="24"/>
        </w:rPr>
        <w:t xml:space="preserve">convergence rate and accuracy after 10,000 sweeps.  However, unlike the MCMC algorithm, the SGHMC algorithm required careful fine tuning of many parameters.  These parameters were necessarily part of the Hamiltonian dynamics which are approximated through the leap-frog integration.  </w:t>
      </w:r>
      <w:r w:rsidR="00003D01">
        <w:rPr>
          <w:rFonts w:ascii="Times New Roman" w:hAnsi="Times New Roman" w:cs="Times New Roman"/>
          <w:sz w:val="24"/>
          <w:szCs w:val="24"/>
        </w:rPr>
        <w:t xml:space="preserve">The parameters </w:t>
      </w:r>
      <m:oMath>
        <m:r>
          <w:rPr>
            <w:rFonts w:ascii="Cambria Math" w:hAnsi="Cambria Math" w:cs="Times New Roman"/>
            <w:sz w:val="24"/>
            <w:szCs w:val="24"/>
          </w:rPr>
          <m:t>ϵ</m:t>
        </m:r>
      </m:oMath>
      <w:r w:rsidR="00003D0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m:t>
        </m:r>
      </m:oMath>
      <w:r w:rsidR="00003D01">
        <w:rPr>
          <w:rFonts w:ascii="Times New Roman" w:eastAsiaTheme="minorEastAsia" w:hAnsi="Times New Roman" w:cs="Times New Roman"/>
          <w:sz w:val="24"/>
          <w:szCs w:val="24"/>
        </w:rPr>
        <w:t xml:space="preserve"> took careful tuning to ensure the algorithm did not diverge.</w:t>
      </w:r>
    </w:p>
    <w:p w14:paraId="38299392" w14:textId="2472C825" w:rsidR="000A7FAA" w:rsidRDefault="000A7FAA" w:rsidP="000A7F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Both algorithms saw equivalent convergence despite the much greater number of function evaluations </w:t>
      </w:r>
      <w:r w:rsidR="00137C69">
        <w:rPr>
          <w:rFonts w:ascii="Times New Roman" w:hAnsi="Times New Roman" w:cs="Times New Roman"/>
          <w:sz w:val="24"/>
          <w:szCs w:val="24"/>
        </w:rPr>
        <w:t xml:space="preserve">(10x) required by the SGHMC algorithm.  This higher number of </w:t>
      </w:r>
      <w:r w:rsidR="00137C69">
        <w:rPr>
          <w:rFonts w:ascii="Times New Roman" w:hAnsi="Times New Roman" w:cs="Times New Roman"/>
          <w:sz w:val="24"/>
          <w:szCs w:val="24"/>
        </w:rPr>
        <w:lastRenderedPageBreak/>
        <w:t xml:space="preserve">evaluations is likely balanced by the 100% acceptance ratio and improved sampling of the </w:t>
      </w:r>
      <w:r w:rsidR="00395D7F">
        <w:rPr>
          <w:rFonts w:ascii="Times New Roman" w:hAnsi="Times New Roman" w:cs="Times New Roman"/>
          <w:sz w:val="24"/>
          <w:szCs w:val="24"/>
        </w:rPr>
        <w:t>a</w:t>
      </w:r>
      <w:r w:rsidR="00137C69">
        <w:rPr>
          <w:rFonts w:ascii="Times New Roman" w:hAnsi="Times New Roman" w:cs="Times New Roman"/>
          <w:sz w:val="24"/>
          <w:szCs w:val="24"/>
        </w:rPr>
        <w:t>ction function using a gradient descent algorithm.</w:t>
      </w:r>
    </w:p>
    <w:p w14:paraId="6274F7C6" w14:textId="519D1D09" w:rsidR="00395D7F" w:rsidRPr="002A079F" w:rsidRDefault="00395D7F" w:rsidP="000A7FAA">
      <w:pPr>
        <w:spacing w:line="480" w:lineRule="auto"/>
        <w:rPr>
          <w:rFonts w:ascii="Times New Roman" w:hAnsi="Times New Roman" w:cs="Times New Roman"/>
          <w:sz w:val="24"/>
          <w:szCs w:val="24"/>
        </w:rPr>
      </w:pPr>
      <w:r>
        <w:rPr>
          <w:rFonts w:ascii="Times New Roman" w:hAnsi="Times New Roman" w:cs="Times New Roman"/>
          <w:sz w:val="24"/>
          <w:szCs w:val="24"/>
        </w:rPr>
        <w:tab/>
        <w:t>While there was no advantage to the SG-HMC algorithm, this paper represents a first attempt at implementation.  There are several improvements that can be made to HMC algorithms were not tried due to time constraints (see Joseph, 2020).  Furthermore, because we have refocused the sampling problem into a stochastic gradient problem, we could potentially utilize the vast amount of work done in the field of stochastic gradient optimization (</w:t>
      </w:r>
      <w:r w:rsidR="001D616F">
        <w:rPr>
          <w:rFonts w:ascii="Times New Roman" w:hAnsi="Times New Roman" w:cs="Times New Roman"/>
          <w:sz w:val="24"/>
          <w:szCs w:val="24"/>
        </w:rPr>
        <w:t xml:space="preserve">see </w:t>
      </w:r>
      <w:r>
        <w:rPr>
          <w:rFonts w:ascii="Times New Roman" w:hAnsi="Times New Roman" w:cs="Times New Roman"/>
          <w:sz w:val="24"/>
          <w:szCs w:val="24"/>
        </w:rPr>
        <w:t>Spall, 2003) to further improve the algorithm.  Some of these modifications are mentioned in the next section.</w:t>
      </w:r>
    </w:p>
    <w:p w14:paraId="2BD1BF00" w14:textId="4DC7F591" w:rsidR="00042613" w:rsidRDefault="00042613" w:rsidP="00042613">
      <w:pPr>
        <w:spacing w:line="480" w:lineRule="auto"/>
        <w:rPr>
          <w:rFonts w:ascii="Times New Roman" w:hAnsi="Times New Roman" w:cs="Times New Roman"/>
          <w:b/>
          <w:bCs/>
          <w:sz w:val="24"/>
          <w:szCs w:val="24"/>
        </w:rPr>
      </w:pPr>
      <w:r w:rsidRPr="0099399D">
        <w:rPr>
          <w:rFonts w:ascii="Times New Roman" w:hAnsi="Times New Roman" w:cs="Times New Roman"/>
          <w:b/>
          <w:bCs/>
          <w:sz w:val="24"/>
          <w:szCs w:val="24"/>
        </w:rPr>
        <w:t>Further Research</w:t>
      </w:r>
    </w:p>
    <w:p w14:paraId="0B2488EE" w14:textId="14B2EC9E" w:rsidR="00137C69" w:rsidRDefault="00137C69" w:rsidP="00042613">
      <w:pPr>
        <w:spacing w:line="480" w:lineRule="auto"/>
        <w:rPr>
          <w:rFonts w:ascii="Times New Roman" w:hAnsi="Times New Roman" w:cs="Times New Roman"/>
          <w:sz w:val="24"/>
          <w:szCs w:val="24"/>
        </w:rPr>
      </w:pPr>
      <w:r>
        <w:rPr>
          <w:rFonts w:ascii="Times New Roman" w:hAnsi="Times New Roman" w:cs="Times New Roman"/>
          <w:sz w:val="24"/>
          <w:szCs w:val="24"/>
        </w:rPr>
        <w:tab/>
        <w:t>The work in this paper represent</w:t>
      </w:r>
      <w:r w:rsidR="00C0282B">
        <w:rPr>
          <w:rFonts w:ascii="Times New Roman" w:hAnsi="Times New Roman" w:cs="Times New Roman"/>
          <w:sz w:val="24"/>
          <w:szCs w:val="24"/>
        </w:rPr>
        <w:t>s</w:t>
      </w:r>
      <w:r>
        <w:rPr>
          <w:rFonts w:ascii="Times New Roman" w:hAnsi="Times New Roman" w:cs="Times New Roman"/>
          <w:sz w:val="24"/>
          <w:szCs w:val="24"/>
        </w:rPr>
        <w:t xml:space="preserve"> a first-order stochastic gradient descent approximation method using SPSA.  It is possible that using a higher order method like 2</w:t>
      </w:r>
      <w:r w:rsidRPr="00137C69">
        <w:rPr>
          <w:rFonts w:ascii="Times New Roman" w:hAnsi="Times New Roman" w:cs="Times New Roman"/>
          <w:sz w:val="24"/>
          <w:szCs w:val="24"/>
          <w:vertAlign w:val="superscript"/>
        </w:rPr>
        <w:t>nd</w:t>
      </w:r>
      <w:r>
        <w:rPr>
          <w:rFonts w:ascii="Times New Roman" w:hAnsi="Times New Roman" w:cs="Times New Roman"/>
          <w:sz w:val="24"/>
          <w:szCs w:val="24"/>
        </w:rPr>
        <w:t xml:space="preserve"> order SPSA</w:t>
      </w:r>
      <w:r w:rsidR="00952A68">
        <w:rPr>
          <w:rFonts w:ascii="Times New Roman" w:hAnsi="Times New Roman" w:cs="Times New Roman"/>
          <w:sz w:val="24"/>
          <w:szCs w:val="24"/>
        </w:rPr>
        <w:t xml:space="preserve"> </w:t>
      </w:r>
      <w:r w:rsidR="00954D8F">
        <w:rPr>
          <w:rFonts w:ascii="Times New Roman" w:hAnsi="Times New Roman" w:cs="Times New Roman"/>
          <w:sz w:val="24"/>
          <w:szCs w:val="24"/>
        </w:rPr>
        <w:t>(Spall, 2003)</w:t>
      </w:r>
      <w:r>
        <w:rPr>
          <w:rFonts w:ascii="Times New Roman" w:hAnsi="Times New Roman" w:cs="Times New Roman"/>
          <w:sz w:val="24"/>
          <w:szCs w:val="24"/>
        </w:rPr>
        <w:t xml:space="preserve"> could improve results, especially considering the Hamiltonian dynamics use a second order update step.  There could be some important interplay between the</w:t>
      </w:r>
      <w:r w:rsidR="00952A68">
        <w:rPr>
          <w:rFonts w:ascii="Times New Roman" w:hAnsi="Times New Roman" w:cs="Times New Roman"/>
          <w:sz w:val="24"/>
          <w:szCs w:val="24"/>
        </w:rPr>
        <w:t xml:space="preserve"> dynamics update and the gradient descent algorithm that may reduce the number of dynamic steps and thus the total number of function evaluations for SG</w:t>
      </w:r>
      <w:r w:rsidR="003B3908">
        <w:rPr>
          <w:rFonts w:ascii="Times New Roman" w:hAnsi="Times New Roman" w:cs="Times New Roman"/>
          <w:sz w:val="24"/>
          <w:szCs w:val="24"/>
        </w:rPr>
        <w:t>-</w:t>
      </w:r>
      <w:r w:rsidR="00952A68">
        <w:rPr>
          <w:rFonts w:ascii="Times New Roman" w:hAnsi="Times New Roman" w:cs="Times New Roman"/>
          <w:sz w:val="24"/>
          <w:szCs w:val="24"/>
        </w:rPr>
        <w:t>HMC.</w:t>
      </w:r>
    </w:p>
    <w:p w14:paraId="2F2C14C9" w14:textId="46091DB9" w:rsidR="00395D7F" w:rsidRDefault="00395D7F" w:rsidP="000426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possible avenue to improve the efficiency of the stochastic gradient step is to </w:t>
      </w:r>
      <w:r w:rsidR="007309AB">
        <w:rPr>
          <w:rFonts w:ascii="Times New Roman" w:hAnsi="Times New Roman" w:cs="Times New Roman"/>
          <w:sz w:val="24"/>
          <w:szCs w:val="24"/>
        </w:rPr>
        <w:t>transform the path space to a lower dimensional space by means of a linear transformation.  I used this method in my previous paper on classical path integral optimization and it improved convergence and terminal mean squared error results.  For the classical problem</w:t>
      </w:r>
      <w:r w:rsidR="001B7A1A">
        <w:rPr>
          <w:rFonts w:ascii="Times New Roman" w:hAnsi="Times New Roman" w:cs="Times New Roman"/>
          <w:sz w:val="24"/>
          <w:szCs w:val="24"/>
        </w:rPr>
        <w:t xml:space="preserve"> in that paper</w:t>
      </w:r>
      <w:r w:rsidR="007309AB">
        <w:rPr>
          <w:rFonts w:ascii="Times New Roman" w:hAnsi="Times New Roman" w:cs="Times New Roman"/>
          <w:sz w:val="24"/>
          <w:szCs w:val="24"/>
        </w:rPr>
        <w:t xml:space="preserve"> a linear transformation based on Bezier curves was used</w:t>
      </w:r>
      <w:r w:rsidR="001B7A1A">
        <w:rPr>
          <w:rFonts w:ascii="Times New Roman" w:hAnsi="Times New Roman" w:cs="Times New Roman"/>
          <w:sz w:val="24"/>
          <w:szCs w:val="24"/>
        </w:rPr>
        <w:t xml:space="preserve"> (see </w:t>
      </w:r>
      <w:r w:rsidR="001B7A1A" w:rsidRPr="001B7A1A">
        <w:rPr>
          <w:rFonts w:ascii="Times New Roman" w:hAnsi="Times New Roman" w:cs="Times New Roman"/>
          <w:sz w:val="24"/>
          <w:szCs w:val="24"/>
        </w:rPr>
        <w:t>González</w:t>
      </w:r>
      <w:r w:rsidR="001B7A1A">
        <w:rPr>
          <w:rFonts w:ascii="Times New Roman" w:hAnsi="Times New Roman" w:cs="Times New Roman"/>
          <w:sz w:val="24"/>
          <w:szCs w:val="24"/>
        </w:rPr>
        <w:t>, 2020)</w:t>
      </w:r>
      <w:r w:rsidR="007309AB">
        <w:rPr>
          <w:rFonts w:ascii="Times New Roman" w:hAnsi="Times New Roman" w:cs="Times New Roman"/>
          <w:sz w:val="24"/>
          <w:szCs w:val="24"/>
        </w:rPr>
        <w:t xml:space="preserve">, but for a quantum </w:t>
      </w:r>
      <w:r w:rsidR="001B7A1A">
        <w:rPr>
          <w:rFonts w:ascii="Times New Roman" w:hAnsi="Times New Roman" w:cs="Times New Roman"/>
          <w:sz w:val="24"/>
          <w:szCs w:val="24"/>
        </w:rPr>
        <w:t xml:space="preserve">mechanical </w:t>
      </w:r>
      <w:r w:rsidR="007309AB">
        <w:rPr>
          <w:rFonts w:ascii="Times New Roman" w:hAnsi="Times New Roman" w:cs="Times New Roman"/>
          <w:sz w:val="24"/>
          <w:szCs w:val="24"/>
        </w:rPr>
        <w:t>problem</w:t>
      </w:r>
      <w:r w:rsidR="001D616F">
        <w:rPr>
          <w:rFonts w:ascii="Times New Roman" w:hAnsi="Times New Roman" w:cs="Times New Roman"/>
          <w:sz w:val="24"/>
          <w:szCs w:val="24"/>
        </w:rPr>
        <w:t>,</w:t>
      </w:r>
      <w:r w:rsidR="007309AB">
        <w:rPr>
          <w:rFonts w:ascii="Times New Roman" w:hAnsi="Times New Roman" w:cs="Times New Roman"/>
          <w:sz w:val="24"/>
          <w:szCs w:val="24"/>
        </w:rPr>
        <w:t xml:space="preserve"> other</w:t>
      </w:r>
      <w:r w:rsidR="001B7A1A">
        <w:rPr>
          <w:rFonts w:ascii="Times New Roman" w:hAnsi="Times New Roman" w:cs="Times New Roman"/>
          <w:sz w:val="24"/>
          <w:szCs w:val="24"/>
        </w:rPr>
        <w:t xml:space="preserve"> types of </w:t>
      </w:r>
      <w:r w:rsidR="007309AB">
        <w:rPr>
          <w:rFonts w:ascii="Times New Roman" w:hAnsi="Times New Roman" w:cs="Times New Roman"/>
          <w:sz w:val="24"/>
          <w:szCs w:val="24"/>
        </w:rPr>
        <w:t xml:space="preserve">transformations may be prudent.  This method could </w:t>
      </w:r>
      <w:r w:rsidR="007309AB">
        <w:rPr>
          <w:rFonts w:ascii="Times New Roman" w:hAnsi="Times New Roman" w:cs="Times New Roman"/>
          <w:sz w:val="24"/>
          <w:szCs w:val="24"/>
        </w:rPr>
        <w:lastRenderedPageBreak/>
        <w:t xml:space="preserve">decrease auto-correlation in the Markov chain process by increasing the distance between </w:t>
      </w:r>
      <w:r w:rsidR="001B7A1A">
        <w:rPr>
          <w:rFonts w:ascii="Times New Roman" w:hAnsi="Times New Roman" w:cs="Times New Roman"/>
          <w:sz w:val="24"/>
          <w:szCs w:val="24"/>
        </w:rPr>
        <w:t>perturbations</w:t>
      </w:r>
      <w:r w:rsidR="007309AB">
        <w:rPr>
          <w:rFonts w:ascii="Times New Roman" w:hAnsi="Times New Roman" w:cs="Times New Roman"/>
          <w:sz w:val="24"/>
          <w:szCs w:val="24"/>
        </w:rPr>
        <w:t xml:space="preserve"> to the path space (</w:t>
      </w:r>
      <w:r w:rsidR="001B7A1A">
        <w:rPr>
          <w:rFonts w:ascii="Times New Roman" w:hAnsi="Times New Roman" w:cs="Times New Roman"/>
          <w:sz w:val="24"/>
          <w:szCs w:val="24"/>
        </w:rPr>
        <w:t>Joseph, 2020).</w:t>
      </w:r>
    </w:p>
    <w:p w14:paraId="3BB9692A" w14:textId="1853A45E" w:rsidR="00952A68" w:rsidRDefault="00952A68" w:rsidP="00042613">
      <w:pPr>
        <w:spacing w:line="480" w:lineRule="auto"/>
        <w:rPr>
          <w:rFonts w:ascii="Times New Roman" w:hAnsi="Times New Roman" w:cs="Times New Roman"/>
          <w:sz w:val="24"/>
          <w:szCs w:val="24"/>
        </w:rPr>
      </w:pPr>
      <w:r>
        <w:rPr>
          <w:rFonts w:ascii="Times New Roman" w:hAnsi="Times New Roman" w:cs="Times New Roman"/>
          <w:sz w:val="24"/>
          <w:szCs w:val="24"/>
        </w:rPr>
        <w:tab/>
      </w:r>
      <w:r w:rsidR="001D616F">
        <w:rPr>
          <w:rFonts w:ascii="Times New Roman" w:hAnsi="Times New Roman" w:cs="Times New Roman"/>
          <w:sz w:val="24"/>
          <w:szCs w:val="24"/>
        </w:rPr>
        <w:t>As an extension, the</w:t>
      </w:r>
      <w:r>
        <w:rPr>
          <w:rFonts w:ascii="Times New Roman" w:hAnsi="Times New Roman" w:cs="Times New Roman"/>
          <w:sz w:val="24"/>
          <w:szCs w:val="24"/>
        </w:rPr>
        <w:t xml:space="preserve"> algorithms utilized here were all written to be dimension independent.  It may be interesting to look at 2- or 3-dimensional quantum systems.  Quantum systems in higher spatial dimensions are interesting as energy levels are further split by degeneracy (more than one state per energy level).  This is an important quantum property for the study of </w:t>
      </w:r>
      <w:r w:rsidR="007371E8">
        <w:rPr>
          <w:rFonts w:ascii="Times New Roman" w:hAnsi="Times New Roman" w:cs="Times New Roman"/>
          <w:sz w:val="24"/>
          <w:szCs w:val="24"/>
        </w:rPr>
        <w:t>real-world</w:t>
      </w:r>
      <w:r>
        <w:rPr>
          <w:rFonts w:ascii="Times New Roman" w:hAnsi="Times New Roman" w:cs="Times New Roman"/>
          <w:sz w:val="24"/>
          <w:szCs w:val="24"/>
        </w:rPr>
        <w:t xml:space="preserve"> quantum systems</w:t>
      </w:r>
      <w:r w:rsidR="00954D8F">
        <w:rPr>
          <w:rFonts w:ascii="Times New Roman" w:hAnsi="Times New Roman" w:cs="Times New Roman"/>
          <w:sz w:val="24"/>
          <w:szCs w:val="24"/>
        </w:rPr>
        <w:t xml:space="preserve"> (Griffith, 2004)</w:t>
      </w:r>
      <w:r>
        <w:rPr>
          <w:rFonts w:ascii="Times New Roman" w:hAnsi="Times New Roman" w:cs="Times New Roman"/>
          <w:sz w:val="24"/>
          <w:szCs w:val="24"/>
        </w:rPr>
        <w:t>.</w:t>
      </w:r>
      <w:r w:rsidR="00C0282B">
        <w:rPr>
          <w:rFonts w:ascii="Times New Roman" w:hAnsi="Times New Roman" w:cs="Times New Roman"/>
          <w:sz w:val="24"/>
          <w:szCs w:val="24"/>
        </w:rPr>
        <w:t xml:space="preserve">  Additionally, changing the potential energy function is quite easy and it would be interesting to see other quantum potentials such as that of the hydrogen atom or higher order molecular dynamical systems.</w:t>
      </w:r>
    </w:p>
    <w:p w14:paraId="4B0025D4" w14:textId="6CF9F092" w:rsidR="00C0282B" w:rsidRDefault="00C0282B" w:rsidP="00042613">
      <w:pPr>
        <w:spacing w:line="480" w:lineRule="auto"/>
        <w:rPr>
          <w:rFonts w:ascii="Times New Roman" w:hAnsi="Times New Roman" w:cs="Times New Roman"/>
          <w:sz w:val="24"/>
          <w:szCs w:val="24"/>
        </w:rPr>
      </w:pPr>
      <w:r>
        <w:rPr>
          <w:rFonts w:ascii="Times New Roman" w:hAnsi="Times New Roman" w:cs="Times New Roman"/>
          <w:sz w:val="24"/>
          <w:szCs w:val="24"/>
        </w:rPr>
        <w:tab/>
      </w:r>
      <w:r w:rsidR="001D616F">
        <w:rPr>
          <w:rFonts w:ascii="Times New Roman" w:hAnsi="Times New Roman" w:cs="Times New Roman"/>
          <w:sz w:val="24"/>
          <w:szCs w:val="24"/>
        </w:rPr>
        <w:t>Finally, the</w:t>
      </w:r>
      <w:r w:rsidR="00A978B9">
        <w:rPr>
          <w:rFonts w:ascii="Times New Roman" w:hAnsi="Times New Roman" w:cs="Times New Roman"/>
          <w:sz w:val="24"/>
          <w:szCs w:val="24"/>
        </w:rPr>
        <w:t xml:space="preserve"> tools developed here can also be applied to other domains</w:t>
      </w:r>
      <w:r>
        <w:rPr>
          <w:rFonts w:ascii="Times New Roman" w:hAnsi="Times New Roman" w:cs="Times New Roman"/>
          <w:sz w:val="24"/>
          <w:szCs w:val="24"/>
        </w:rPr>
        <w:t>.  The Feynman-Kac formula is well known outside of physics as a tool for describing distributions related to diffusion</w:t>
      </w:r>
      <w:r w:rsidR="00A978B9">
        <w:rPr>
          <w:rFonts w:ascii="Times New Roman" w:hAnsi="Times New Roman" w:cs="Times New Roman"/>
          <w:sz w:val="24"/>
          <w:szCs w:val="24"/>
        </w:rPr>
        <w:t>s</w:t>
      </w:r>
      <w:r>
        <w:rPr>
          <w:rFonts w:ascii="Times New Roman" w:hAnsi="Times New Roman" w:cs="Times New Roman"/>
          <w:sz w:val="24"/>
          <w:szCs w:val="24"/>
        </w:rPr>
        <w:t xml:space="preserve"> and </w:t>
      </w:r>
      <w:r w:rsidR="00E77EE7">
        <w:rPr>
          <w:rFonts w:ascii="Times New Roman" w:hAnsi="Times New Roman" w:cs="Times New Roman"/>
          <w:sz w:val="24"/>
          <w:szCs w:val="24"/>
        </w:rPr>
        <w:t>Ito</w:t>
      </w:r>
      <w:r>
        <w:rPr>
          <w:rFonts w:ascii="Times New Roman" w:hAnsi="Times New Roman" w:cs="Times New Roman"/>
          <w:sz w:val="24"/>
          <w:szCs w:val="24"/>
        </w:rPr>
        <w:t xml:space="preserve"> processes</w:t>
      </w:r>
      <w:r w:rsidR="001D616F">
        <w:rPr>
          <w:rFonts w:ascii="Times New Roman" w:hAnsi="Times New Roman" w:cs="Times New Roman"/>
          <w:sz w:val="24"/>
          <w:szCs w:val="24"/>
        </w:rPr>
        <w:t xml:space="preserve"> </w:t>
      </w:r>
      <w:r w:rsidR="001D616F" w:rsidRPr="00A978B9">
        <w:rPr>
          <w:rFonts w:ascii="Times New Roman" w:hAnsi="Times New Roman" w:cs="Times New Roman"/>
          <w:sz w:val="24"/>
          <w:szCs w:val="24"/>
        </w:rPr>
        <w:t>(</w:t>
      </w:r>
      <w:r w:rsidR="001D616F" w:rsidRPr="00A978B9">
        <w:rPr>
          <w:rFonts w:ascii="Times New Roman" w:hAnsi="Times New Roman" w:cs="Times New Roman"/>
          <w:sz w:val="24"/>
          <w:szCs w:val="24"/>
          <w:shd w:val="clear" w:color="auto" w:fill="FFFFFF"/>
        </w:rPr>
        <w:t>Ø</w:t>
      </w:r>
      <w:r w:rsidR="001D616F" w:rsidRPr="00A978B9">
        <w:rPr>
          <w:rFonts w:ascii="Times New Roman" w:hAnsi="Times New Roman" w:cs="Times New Roman"/>
          <w:sz w:val="24"/>
          <w:szCs w:val="24"/>
        </w:rPr>
        <w:t>ksendal,2007)</w:t>
      </w:r>
      <w:r w:rsidR="003B3908">
        <w:rPr>
          <w:rFonts w:ascii="Times New Roman" w:hAnsi="Times New Roman" w:cs="Times New Roman"/>
          <w:sz w:val="24"/>
          <w:szCs w:val="24"/>
        </w:rPr>
        <w:t xml:space="preserve">.  Additionally, </w:t>
      </w:r>
      <w:r w:rsidR="00A978B9">
        <w:rPr>
          <w:rFonts w:ascii="Times New Roman" w:hAnsi="Times New Roman" w:cs="Times New Roman"/>
          <w:sz w:val="24"/>
          <w:szCs w:val="24"/>
        </w:rPr>
        <w:t>p</w:t>
      </w:r>
      <w:r w:rsidR="00E77EE7">
        <w:rPr>
          <w:rFonts w:ascii="Times New Roman" w:hAnsi="Times New Roman" w:cs="Times New Roman"/>
          <w:sz w:val="24"/>
          <w:szCs w:val="24"/>
        </w:rPr>
        <w:t xml:space="preserve">ath integral </w:t>
      </w:r>
      <w:r w:rsidR="00E77EE7" w:rsidRPr="00A978B9">
        <w:rPr>
          <w:rFonts w:ascii="Times New Roman" w:hAnsi="Times New Roman" w:cs="Times New Roman"/>
          <w:sz w:val="24"/>
          <w:szCs w:val="24"/>
        </w:rPr>
        <w:t>simulations have been extended to fields such as finance</w:t>
      </w:r>
      <w:r w:rsidR="00A978B9" w:rsidRPr="00A978B9">
        <w:rPr>
          <w:rFonts w:ascii="Times New Roman" w:hAnsi="Times New Roman" w:cs="Times New Roman"/>
          <w:sz w:val="24"/>
          <w:szCs w:val="24"/>
        </w:rPr>
        <w:t xml:space="preserve"> (</w:t>
      </w:r>
      <w:r w:rsidR="00A978B9" w:rsidRPr="00A978B9">
        <w:rPr>
          <w:rFonts w:ascii="Times New Roman" w:hAnsi="Times New Roman" w:cs="Times New Roman"/>
          <w:sz w:val="24"/>
          <w:szCs w:val="24"/>
          <w:shd w:val="clear" w:color="auto" w:fill="FFFFFF"/>
        </w:rPr>
        <w:t>Ø</w:t>
      </w:r>
      <w:r w:rsidR="00A978B9" w:rsidRPr="00A978B9">
        <w:rPr>
          <w:rFonts w:ascii="Times New Roman" w:hAnsi="Times New Roman" w:cs="Times New Roman"/>
          <w:sz w:val="24"/>
          <w:szCs w:val="24"/>
        </w:rPr>
        <w:t>ksendal,2007) and machine learning (Chen, 2014).</w:t>
      </w:r>
    </w:p>
    <w:p w14:paraId="412B2E37" w14:textId="3098D52A" w:rsidR="000036E6" w:rsidRDefault="000036E6">
      <w:pPr>
        <w:rPr>
          <w:rFonts w:ascii="Times New Roman" w:hAnsi="Times New Roman" w:cs="Times New Roman"/>
          <w:sz w:val="24"/>
          <w:szCs w:val="24"/>
        </w:rPr>
      </w:pPr>
      <w:r>
        <w:rPr>
          <w:rFonts w:ascii="Times New Roman" w:hAnsi="Times New Roman" w:cs="Times New Roman"/>
          <w:sz w:val="24"/>
          <w:szCs w:val="24"/>
        </w:rPr>
        <w:br w:type="page"/>
      </w:r>
    </w:p>
    <w:p w14:paraId="744799BA" w14:textId="52F4D311" w:rsidR="00BB0BB1" w:rsidRDefault="00452D18" w:rsidP="00FD4A17">
      <w:pPr>
        <w:pStyle w:val="Heading1"/>
        <w:numPr>
          <w:ilvl w:val="0"/>
          <w:numId w:val="2"/>
        </w:numPr>
        <w:spacing w:line="240" w:lineRule="auto"/>
        <w:ind w:left="720"/>
        <w:rPr>
          <w:rFonts w:ascii="Times New Roman" w:hAnsi="Times New Roman" w:cs="Times New Roman"/>
        </w:rPr>
      </w:pPr>
      <w:r w:rsidRPr="00A41296">
        <w:rPr>
          <w:rFonts w:ascii="Times New Roman" w:hAnsi="Times New Roman" w:cs="Times New Roman"/>
        </w:rPr>
        <w:lastRenderedPageBreak/>
        <w:t>Reference</w:t>
      </w:r>
      <w:r w:rsidR="00FD4A17">
        <w:rPr>
          <w:rFonts w:ascii="Times New Roman" w:hAnsi="Times New Roman" w:cs="Times New Roman"/>
        </w:rPr>
        <w:t>s</w:t>
      </w:r>
    </w:p>
    <w:p w14:paraId="38C0D7F6" w14:textId="1A996D63" w:rsidR="002B3316" w:rsidRDefault="002B3316" w:rsidP="002B3316">
      <w:pPr>
        <w:ind w:left="270" w:hanging="270"/>
      </w:pPr>
    </w:p>
    <w:p w14:paraId="4473A4D1" w14:textId="6B4FE663" w:rsidR="00237BAA" w:rsidRDefault="00237BAA" w:rsidP="00D144AA">
      <w:r>
        <w:t>Chen</w:t>
      </w:r>
      <w:r w:rsidR="00C8155A">
        <w:t xml:space="preserve">, T., Fox, E., </w:t>
      </w:r>
      <w:proofErr w:type="spellStart"/>
      <w:r w:rsidR="00C8155A">
        <w:t>Guestrin</w:t>
      </w:r>
      <w:proofErr w:type="spellEnd"/>
      <w:r w:rsidR="00C8155A">
        <w:t>, C. (2014), “Stochastic Gradient Hamiltonian Monte Carlo,” Proceedings of Machine Learning Research, 1683-1691, Vol. 32, No. 2.</w:t>
      </w:r>
    </w:p>
    <w:p w14:paraId="05305D0E" w14:textId="0ADDB9E9" w:rsidR="00D144AA" w:rsidRDefault="00D144AA" w:rsidP="00D144AA">
      <w:r>
        <w:t>Chin, D.C. (1997),"Comparative Study of Stochastic Algorithms for System Optimization Based on Gradient Approximations," IEEE Transactions on Systems, Man, and Cybernetics — B, vol. 27, pp. 244-249 (theoretical and numerical efficiency analysis).</w:t>
      </w:r>
    </w:p>
    <w:p w14:paraId="04A7B281" w14:textId="583EDF51" w:rsidR="00D144AA" w:rsidRDefault="00D144AA" w:rsidP="00D144AA">
      <w:r>
        <w:t xml:space="preserve">Dirac, Paul A. M. (1933), “The Lagrangian in Quantum Mechanics,” </w:t>
      </w:r>
      <w:proofErr w:type="spellStart"/>
      <w:r>
        <w:t>Physikalische</w:t>
      </w:r>
      <w:proofErr w:type="spellEnd"/>
      <w:r>
        <w:t xml:space="preserve"> </w:t>
      </w:r>
      <w:proofErr w:type="spellStart"/>
      <w:r>
        <w:t>Zeitschrift</w:t>
      </w:r>
      <w:proofErr w:type="spellEnd"/>
      <w:r>
        <w:t xml:space="preserve"> der </w:t>
      </w:r>
      <w:proofErr w:type="spellStart"/>
      <w:r>
        <w:t>Sowjetunion</w:t>
      </w:r>
      <w:proofErr w:type="spellEnd"/>
      <w:r>
        <w:t>. 3 (1): 64–72.</w:t>
      </w:r>
    </w:p>
    <w:p w14:paraId="0849F785" w14:textId="77777777" w:rsidR="00FA53F6" w:rsidRDefault="00FA53F6" w:rsidP="00FA53F6">
      <w:proofErr w:type="spellStart"/>
      <w:r>
        <w:t>Dornheim</w:t>
      </w:r>
      <w:proofErr w:type="spellEnd"/>
      <w:r>
        <w:t xml:space="preserve">, T., </w:t>
      </w:r>
      <w:proofErr w:type="spellStart"/>
      <w:r>
        <w:t>Groth</w:t>
      </w:r>
      <w:proofErr w:type="spellEnd"/>
      <w:r>
        <w:t xml:space="preserve">, S., </w:t>
      </w:r>
      <w:proofErr w:type="spellStart"/>
      <w:r>
        <w:t>Filinov</w:t>
      </w:r>
      <w:proofErr w:type="spellEnd"/>
      <w:r>
        <w:t xml:space="preserve">, V., and </w:t>
      </w:r>
      <w:proofErr w:type="spellStart"/>
      <w:r>
        <w:t>Bonitz</w:t>
      </w:r>
      <w:proofErr w:type="spellEnd"/>
      <w:r>
        <w:t>, M. (2019), “Path integral Monte Carlo simulation of degenerate electrons: Permutation-cycle properties,” The Journal of Chemical Physics 151, 014108.</w:t>
      </w:r>
    </w:p>
    <w:p w14:paraId="078B42FB" w14:textId="77777777" w:rsidR="00D144AA" w:rsidRDefault="00D144AA" w:rsidP="00D144AA">
      <w:r>
        <w:t>Forsyth, A. R. (1960), “Calculus of Variations”. New York: Dover, pp. 17-20 and 29.</w:t>
      </w:r>
    </w:p>
    <w:p w14:paraId="2FED1A0F" w14:textId="7E04E834" w:rsidR="00D144AA" w:rsidRDefault="00D144AA" w:rsidP="00D144AA">
      <w:r>
        <w:t xml:space="preserve">González Diaz, D., Davis, S., &amp; </w:t>
      </w:r>
      <w:proofErr w:type="spellStart"/>
      <w:r>
        <w:t>Curilef</w:t>
      </w:r>
      <w:proofErr w:type="spellEnd"/>
      <w:r>
        <w:t>, S. (2020), “Solving Equations of Motion by Using Monte Carlo Metropolis: Novel Method Via Random Paths Sampling and the Maximum Caliber Principle,” Entropy (Basel, Switzerland), 22(9), 916.</w:t>
      </w:r>
    </w:p>
    <w:p w14:paraId="49F35377" w14:textId="2AF1D8AC" w:rsidR="002E7A82" w:rsidRDefault="002E7A82" w:rsidP="00A268F5">
      <w:r>
        <w:t>Griffiths, D. (2004), “Introduction to Quantum Mechanics,” Prentice Hall, 2</w:t>
      </w:r>
      <w:r w:rsidRPr="002E7A82">
        <w:rPr>
          <w:vertAlign w:val="superscript"/>
        </w:rPr>
        <w:t>nd</w:t>
      </w:r>
      <w:r>
        <w:t xml:space="preserve"> Ed.</w:t>
      </w:r>
    </w:p>
    <w:p w14:paraId="3201C489" w14:textId="125B0C4B" w:rsidR="00A268F5" w:rsidRDefault="00A268F5" w:rsidP="00A268F5">
      <w:r>
        <w:t>Joseph, A. (2020), “Markov Chain Monte Carlo Methods in Quantum Field Theories: A Modern Primer,” Cham: Spring International Publishing, 1</w:t>
      </w:r>
      <w:r w:rsidRPr="00237BAA">
        <w:rPr>
          <w:vertAlign w:val="superscript"/>
        </w:rPr>
        <w:t>st</w:t>
      </w:r>
      <w:r>
        <w:t xml:space="preserve"> Edition.</w:t>
      </w:r>
    </w:p>
    <w:p w14:paraId="6BA0F0B7" w14:textId="77777777" w:rsidR="00D144AA" w:rsidRDefault="00D144AA" w:rsidP="00D144AA">
      <w:r>
        <w:t xml:space="preserve">Marx, D., and </w:t>
      </w:r>
      <w:proofErr w:type="spellStart"/>
      <w:r>
        <w:t>Parrinello</w:t>
      </w:r>
      <w:proofErr w:type="spellEnd"/>
      <w:r>
        <w:t>, M. (1996), “Ab initio path integral molecular dynamics: Basic ideas,” The Journal of Chemical Physics 104, 4077-4082.</w:t>
      </w:r>
    </w:p>
    <w:p w14:paraId="5035ABC4" w14:textId="33A2BF9B" w:rsidR="000D52F4" w:rsidRDefault="000D52F4" w:rsidP="0094236D">
      <w:r>
        <w:t xml:space="preserve">Mittal, S., </w:t>
      </w:r>
      <w:proofErr w:type="spellStart"/>
      <w:r>
        <w:t>Westbroek</w:t>
      </w:r>
      <w:proofErr w:type="spellEnd"/>
      <w:r>
        <w:t xml:space="preserve">, M., King, P., and </w:t>
      </w:r>
      <w:proofErr w:type="spellStart"/>
      <w:r>
        <w:t>Vvendensky</w:t>
      </w:r>
      <w:proofErr w:type="spellEnd"/>
      <w:r>
        <w:t xml:space="preserve">, D. (2020), “Path integral monte </w:t>
      </w:r>
      <w:proofErr w:type="spellStart"/>
      <w:r>
        <w:t>carlo</w:t>
      </w:r>
      <w:proofErr w:type="spellEnd"/>
      <w:r>
        <w:t xml:space="preserve"> method for the quantum anharmonic oscillator,” European Journal of Physics, 41(5):055401.</w:t>
      </w:r>
    </w:p>
    <w:p w14:paraId="562D2314" w14:textId="74D80B17" w:rsidR="00A978B9" w:rsidRDefault="00A978B9" w:rsidP="0094236D">
      <w:proofErr w:type="spellStart"/>
      <w:r w:rsidRPr="00A978B9">
        <w:rPr>
          <w:rFonts w:ascii="Times New Roman" w:hAnsi="Times New Roman" w:cs="Times New Roman"/>
          <w:shd w:val="clear" w:color="auto" w:fill="FFFFFF"/>
        </w:rPr>
        <w:t>Ø</w:t>
      </w:r>
      <w:r>
        <w:t>ksendal</w:t>
      </w:r>
      <w:proofErr w:type="spellEnd"/>
      <w:r>
        <w:t xml:space="preserve">, B. (2007), Stochastic Differential Equations: </w:t>
      </w:r>
      <w:proofErr w:type="gramStart"/>
      <w:r>
        <w:t>an</w:t>
      </w:r>
      <w:proofErr w:type="gramEnd"/>
      <w:r>
        <w:t xml:space="preserve"> Introduction with Applications. Berlin: Springer. 6</w:t>
      </w:r>
      <w:r w:rsidRPr="00A978B9">
        <w:rPr>
          <w:vertAlign w:val="superscript"/>
        </w:rPr>
        <w:t>th</w:t>
      </w:r>
      <w:r>
        <w:t xml:space="preserve"> Ed.</w:t>
      </w:r>
    </w:p>
    <w:p w14:paraId="6E287E9F" w14:textId="03B19F37" w:rsidR="002B3316" w:rsidRDefault="002B3316" w:rsidP="0094236D">
      <w:r>
        <w:t>Spall, J. C. (2003), “Introduction to Stochastic Search and Optimization,” Hoboken, NJ, USA: Wiley-</w:t>
      </w:r>
      <w:proofErr w:type="spellStart"/>
      <w:r>
        <w:t>Interscience</w:t>
      </w:r>
      <w:proofErr w:type="spellEnd"/>
      <w:r>
        <w:t>.</w:t>
      </w:r>
    </w:p>
    <w:p w14:paraId="71B282A9" w14:textId="77777777" w:rsidR="000D52F4" w:rsidRDefault="000D52F4" w:rsidP="0094236D"/>
    <w:p w14:paraId="6EA5F8DC" w14:textId="77777777" w:rsidR="00DE47D4" w:rsidRDefault="00DE47D4" w:rsidP="00410C91">
      <w:pPr>
        <w:spacing w:line="240" w:lineRule="auto"/>
        <w:rPr>
          <w:rFonts w:ascii="Times New Roman" w:hAnsi="Times New Roman" w:cs="Times New Roman"/>
          <w:sz w:val="24"/>
          <w:szCs w:val="24"/>
        </w:rPr>
      </w:pPr>
    </w:p>
    <w:p w14:paraId="3CBEAD45" w14:textId="202B31B2" w:rsidR="00DC5AF2" w:rsidRDefault="000C76BA" w:rsidP="00410C91">
      <w:pPr>
        <w:spacing w:line="240" w:lineRule="auto"/>
        <w:rPr>
          <w:rFonts w:ascii="Times New Roman" w:hAnsi="Times New Roman" w:cs="Times New Roman"/>
          <w:sz w:val="24"/>
          <w:szCs w:val="24"/>
        </w:rPr>
      </w:pPr>
      <w:r>
        <w:rPr>
          <w:rFonts w:ascii="Times New Roman" w:hAnsi="Times New Roman" w:cs="Times New Roman"/>
          <w:sz w:val="24"/>
          <w:szCs w:val="24"/>
        </w:rPr>
        <w:t xml:space="preserve">Code for project available at: </w:t>
      </w:r>
      <w:hyperlink r:id="rId11" w:history="1">
        <w:r w:rsidR="00A107AF" w:rsidRPr="002415CA">
          <w:rPr>
            <w:rStyle w:val="Hyperlink"/>
            <w:rFonts w:ascii="Times New Roman" w:hAnsi="Times New Roman" w:cs="Times New Roman"/>
            <w:sz w:val="24"/>
            <w:szCs w:val="24"/>
          </w:rPr>
          <w:t>https://github.com/sphanna/SGHMC</w:t>
        </w:r>
      </w:hyperlink>
    </w:p>
    <w:p w14:paraId="45F4F272" w14:textId="615DC2F4" w:rsidR="00DE47D4" w:rsidRPr="00DE47D4" w:rsidRDefault="00DE47D4" w:rsidP="00DE47D4">
      <w:pPr>
        <w:rPr>
          <w:rFonts w:ascii="Times New Roman" w:hAnsi="Times New Roman" w:cs="Times New Roman"/>
          <w:sz w:val="24"/>
          <w:szCs w:val="24"/>
        </w:rPr>
      </w:pPr>
      <w:r w:rsidRPr="00DE47D4">
        <w:rPr>
          <w:rFonts w:ascii="Times New Roman" w:hAnsi="Times New Roman" w:cs="Times New Roman"/>
          <w:sz w:val="24"/>
          <w:szCs w:val="24"/>
        </w:rPr>
        <w:t>12/</w:t>
      </w:r>
      <w:r w:rsidR="00690B2D">
        <w:rPr>
          <w:rFonts w:ascii="Times New Roman" w:hAnsi="Times New Roman" w:cs="Times New Roman"/>
          <w:sz w:val="24"/>
          <w:szCs w:val="24"/>
        </w:rPr>
        <w:t>9</w:t>
      </w:r>
      <w:r w:rsidRPr="00DE47D4">
        <w:rPr>
          <w:rFonts w:ascii="Times New Roman" w:hAnsi="Times New Roman" w:cs="Times New Roman"/>
          <w:sz w:val="24"/>
          <w:szCs w:val="24"/>
        </w:rPr>
        <w:t>/21</w:t>
      </w:r>
    </w:p>
    <w:p w14:paraId="60DAD39C" w14:textId="77777777" w:rsidR="00DE47D4" w:rsidRDefault="00DE47D4" w:rsidP="00410C91">
      <w:pPr>
        <w:spacing w:line="240" w:lineRule="auto"/>
        <w:rPr>
          <w:rFonts w:ascii="Times New Roman" w:hAnsi="Times New Roman" w:cs="Times New Roman"/>
          <w:sz w:val="24"/>
          <w:szCs w:val="24"/>
        </w:rPr>
      </w:pPr>
    </w:p>
    <w:sectPr w:rsidR="00DE47D4" w:rsidSect="002B3316">
      <w:headerReference w:type="default" r:id="rId1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29023" w14:textId="77777777" w:rsidR="009E6CD9" w:rsidRDefault="009E6CD9" w:rsidP="00974D13">
      <w:pPr>
        <w:spacing w:after="0" w:line="240" w:lineRule="auto"/>
      </w:pPr>
      <w:r>
        <w:separator/>
      </w:r>
    </w:p>
  </w:endnote>
  <w:endnote w:type="continuationSeparator" w:id="0">
    <w:p w14:paraId="6F80A026" w14:textId="77777777" w:rsidR="009E6CD9" w:rsidRDefault="009E6CD9" w:rsidP="0097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ED33" w14:textId="77777777" w:rsidR="009E6CD9" w:rsidRDefault="009E6CD9" w:rsidP="00974D13">
      <w:pPr>
        <w:spacing w:after="0" w:line="240" w:lineRule="auto"/>
      </w:pPr>
      <w:r>
        <w:separator/>
      </w:r>
    </w:p>
  </w:footnote>
  <w:footnote w:type="continuationSeparator" w:id="0">
    <w:p w14:paraId="5C147608" w14:textId="77777777" w:rsidR="009E6CD9" w:rsidRDefault="009E6CD9" w:rsidP="0097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68823236"/>
      <w:docPartObj>
        <w:docPartGallery w:val="Page Numbers (Top of Page)"/>
        <w:docPartUnique/>
      </w:docPartObj>
    </w:sdtPr>
    <w:sdtEndPr>
      <w:rPr>
        <w:noProof/>
      </w:rPr>
    </w:sdtEndPr>
    <w:sdtContent>
      <w:p w14:paraId="73C905E7" w14:textId="77777777" w:rsidR="001A4FB9" w:rsidRPr="00BB0BB1" w:rsidRDefault="00B0312A" w:rsidP="00BB0BB1">
        <w:pPr>
          <w:pStyle w:val="Header"/>
          <w:rPr>
            <w:rFonts w:ascii="Times New Roman" w:hAnsi="Times New Roman" w:cs="Times New Roman"/>
            <w:sz w:val="24"/>
            <w:szCs w:val="24"/>
          </w:rPr>
        </w:pPr>
        <w:r>
          <w:rPr>
            <w:rFonts w:ascii="Times New Roman" w:hAnsi="Times New Roman" w:cs="Times New Roman"/>
            <w:sz w:val="24"/>
            <w:szCs w:val="24"/>
          </w:rPr>
          <w:t xml:space="preserve">Hanna </w:t>
        </w:r>
        <w:r w:rsidR="004468FD">
          <w:rPr>
            <w:rFonts w:ascii="Times New Roman" w:hAnsi="Times New Roman" w:cs="Times New Roman"/>
            <w:sz w:val="24"/>
            <w:szCs w:val="24"/>
          </w:rPr>
          <w:t>–</w:t>
        </w:r>
        <w:r>
          <w:rPr>
            <w:rFonts w:ascii="Times New Roman" w:hAnsi="Times New Roman" w:cs="Times New Roman"/>
            <w:sz w:val="24"/>
            <w:szCs w:val="24"/>
          </w:rPr>
          <w:t xml:space="preserve"> </w:t>
        </w:r>
        <w:r w:rsidR="004468FD">
          <w:rPr>
            <w:rFonts w:ascii="Times New Roman" w:hAnsi="Times New Roman" w:cs="Times New Roman"/>
            <w:sz w:val="24"/>
            <w:szCs w:val="24"/>
          </w:rPr>
          <w:t>Quantum Stochastic Hamiltonian Monte Carlo</w:t>
        </w:r>
        <w:r w:rsidR="001A4FB9" w:rsidRPr="00BB0BB1">
          <w:rPr>
            <w:rFonts w:ascii="Times New Roman" w:hAnsi="Times New Roman" w:cs="Times New Roman"/>
            <w:sz w:val="24"/>
            <w:szCs w:val="24"/>
          </w:rPr>
          <w:tab/>
          <w:t xml:space="preserve"> </w:t>
        </w:r>
        <w:r w:rsidR="001A4FB9" w:rsidRPr="00BB0BB1">
          <w:rPr>
            <w:rFonts w:ascii="Times New Roman" w:hAnsi="Times New Roman" w:cs="Times New Roman"/>
            <w:sz w:val="24"/>
            <w:szCs w:val="24"/>
          </w:rPr>
          <w:fldChar w:fldCharType="begin"/>
        </w:r>
        <w:r w:rsidR="001A4FB9" w:rsidRPr="00BB0BB1">
          <w:rPr>
            <w:rFonts w:ascii="Times New Roman" w:hAnsi="Times New Roman" w:cs="Times New Roman"/>
            <w:sz w:val="24"/>
            <w:szCs w:val="24"/>
          </w:rPr>
          <w:instrText xml:space="preserve"> PAGE   \* MERGEFORMAT </w:instrText>
        </w:r>
        <w:r w:rsidR="001A4FB9" w:rsidRPr="00BB0BB1">
          <w:rPr>
            <w:rFonts w:ascii="Times New Roman" w:hAnsi="Times New Roman" w:cs="Times New Roman"/>
            <w:sz w:val="24"/>
            <w:szCs w:val="24"/>
          </w:rPr>
          <w:fldChar w:fldCharType="separate"/>
        </w:r>
        <w:r w:rsidR="001A4FB9" w:rsidRPr="00BB0BB1">
          <w:rPr>
            <w:rFonts w:ascii="Times New Roman" w:hAnsi="Times New Roman" w:cs="Times New Roman"/>
            <w:noProof/>
            <w:sz w:val="24"/>
            <w:szCs w:val="24"/>
          </w:rPr>
          <w:t>2</w:t>
        </w:r>
        <w:r w:rsidR="001A4FB9" w:rsidRPr="00BB0BB1">
          <w:rPr>
            <w:rFonts w:ascii="Times New Roman" w:hAnsi="Times New Roman" w:cs="Times New Roman"/>
            <w:noProof/>
            <w:sz w:val="24"/>
            <w:szCs w:val="24"/>
          </w:rPr>
          <w:fldChar w:fldCharType="end"/>
        </w:r>
      </w:p>
    </w:sdtContent>
  </w:sdt>
  <w:p w14:paraId="69804C42" w14:textId="77777777" w:rsidR="001A4FB9" w:rsidRPr="00BB0BB1" w:rsidRDefault="001A4FB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972D1"/>
    <w:multiLevelType w:val="hybridMultilevel"/>
    <w:tmpl w:val="3D60F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9672F1"/>
    <w:multiLevelType w:val="hybridMultilevel"/>
    <w:tmpl w:val="A6B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719CA"/>
    <w:multiLevelType w:val="multilevel"/>
    <w:tmpl w:val="2442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01426"/>
    <w:multiLevelType w:val="hybridMultilevel"/>
    <w:tmpl w:val="7CAC3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D04F9"/>
    <w:multiLevelType w:val="hybridMultilevel"/>
    <w:tmpl w:val="9AEA6E76"/>
    <w:lvl w:ilvl="0" w:tplc="93BAB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62B95"/>
    <w:multiLevelType w:val="hybridMultilevel"/>
    <w:tmpl w:val="FE0EE1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B26E0"/>
    <w:multiLevelType w:val="hybridMultilevel"/>
    <w:tmpl w:val="47F4C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56"/>
    <w:rsid w:val="00002818"/>
    <w:rsid w:val="000036E6"/>
    <w:rsid w:val="00003D01"/>
    <w:rsid w:val="000256C9"/>
    <w:rsid w:val="0002683E"/>
    <w:rsid w:val="00030F81"/>
    <w:rsid w:val="000335A2"/>
    <w:rsid w:val="000337DE"/>
    <w:rsid w:val="000376D5"/>
    <w:rsid w:val="00042613"/>
    <w:rsid w:val="00042FF8"/>
    <w:rsid w:val="00043D63"/>
    <w:rsid w:val="000472C3"/>
    <w:rsid w:val="00050B77"/>
    <w:rsid w:val="000613F9"/>
    <w:rsid w:val="00064438"/>
    <w:rsid w:val="00066AE3"/>
    <w:rsid w:val="00067895"/>
    <w:rsid w:val="000678EE"/>
    <w:rsid w:val="000722E2"/>
    <w:rsid w:val="00073426"/>
    <w:rsid w:val="00080CAD"/>
    <w:rsid w:val="000819F5"/>
    <w:rsid w:val="000841D2"/>
    <w:rsid w:val="00087147"/>
    <w:rsid w:val="000A26B0"/>
    <w:rsid w:val="000A3F7C"/>
    <w:rsid w:val="000A799D"/>
    <w:rsid w:val="000A7FAA"/>
    <w:rsid w:val="000B73C9"/>
    <w:rsid w:val="000C1E21"/>
    <w:rsid w:val="000C22A5"/>
    <w:rsid w:val="000C68D9"/>
    <w:rsid w:val="000C76BA"/>
    <w:rsid w:val="000D52F4"/>
    <w:rsid w:val="000E4C1F"/>
    <w:rsid w:val="000F723B"/>
    <w:rsid w:val="0010187A"/>
    <w:rsid w:val="00137C69"/>
    <w:rsid w:val="00152EC4"/>
    <w:rsid w:val="00155409"/>
    <w:rsid w:val="00155A70"/>
    <w:rsid w:val="00163378"/>
    <w:rsid w:val="0016538B"/>
    <w:rsid w:val="001703AC"/>
    <w:rsid w:val="0017693A"/>
    <w:rsid w:val="00186C2A"/>
    <w:rsid w:val="00192979"/>
    <w:rsid w:val="001A179B"/>
    <w:rsid w:val="001A45DA"/>
    <w:rsid w:val="001A4FB9"/>
    <w:rsid w:val="001B2D13"/>
    <w:rsid w:val="001B529C"/>
    <w:rsid w:val="001B7A1A"/>
    <w:rsid w:val="001B7B70"/>
    <w:rsid w:val="001C0502"/>
    <w:rsid w:val="001D616F"/>
    <w:rsid w:val="001D73AF"/>
    <w:rsid w:val="001E2A71"/>
    <w:rsid w:val="001F4C6A"/>
    <w:rsid w:val="001F731C"/>
    <w:rsid w:val="00213A9D"/>
    <w:rsid w:val="002224BF"/>
    <w:rsid w:val="0022359F"/>
    <w:rsid w:val="0022548A"/>
    <w:rsid w:val="00226C9B"/>
    <w:rsid w:val="00237BAA"/>
    <w:rsid w:val="00250E9A"/>
    <w:rsid w:val="0026504D"/>
    <w:rsid w:val="00283BC2"/>
    <w:rsid w:val="00287D11"/>
    <w:rsid w:val="00287D2F"/>
    <w:rsid w:val="002A079F"/>
    <w:rsid w:val="002A17E9"/>
    <w:rsid w:val="002A5AFF"/>
    <w:rsid w:val="002B141E"/>
    <w:rsid w:val="002B3316"/>
    <w:rsid w:val="002C50B4"/>
    <w:rsid w:val="002C62CB"/>
    <w:rsid w:val="002C7976"/>
    <w:rsid w:val="002E7A82"/>
    <w:rsid w:val="00300B39"/>
    <w:rsid w:val="00303A98"/>
    <w:rsid w:val="003126F0"/>
    <w:rsid w:val="00322B30"/>
    <w:rsid w:val="00324A7B"/>
    <w:rsid w:val="00334291"/>
    <w:rsid w:val="00340B27"/>
    <w:rsid w:val="00347A09"/>
    <w:rsid w:val="003543D9"/>
    <w:rsid w:val="0035693C"/>
    <w:rsid w:val="00365558"/>
    <w:rsid w:val="003678CC"/>
    <w:rsid w:val="00371BFC"/>
    <w:rsid w:val="003750C2"/>
    <w:rsid w:val="003755BE"/>
    <w:rsid w:val="0038131B"/>
    <w:rsid w:val="003854D6"/>
    <w:rsid w:val="00385A8C"/>
    <w:rsid w:val="0038657A"/>
    <w:rsid w:val="0039156E"/>
    <w:rsid w:val="00395D7F"/>
    <w:rsid w:val="003A1DC0"/>
    <w:rsid w:val="003A5109"/>
    <w:rsid w:val="003B34D0"/>
    <w:rsid w:val="003B3908"/>
    <w:rsid w:val="003D5788"/>
    <w:rsid w:val="003F56F0"/>
    <w:rsid w:val="003F5CC1"/>
    <w:rsid w:val="0041043B"/>
    <w:rsid w:val="00410C91"/>
    <w:rsid w:val="00411614"/>
    <w:rsid w:val="00421A6D"/>
    <w:rsid w:val="00424696"/>
    <w:rsid w:val="0043227C"/>
    <w:rsid w:val="00435028"/>
    <w:rsid w:val="004468FD"/>
    <w:rsid w:val="00452D18"/>
    <w:rsid w:val="00466472"/>
    <w:rsid w:val="00466E38"/>
    <w:rsid w:val="00480810"/>
    <w:rsid w:val="004856F9"/>
    <w:rsid w:val="00496C2E"/>
    <w:rsid w:val="00496CEF"/>
    <w:rsid w:val="004C58A9"/>
    <w:rsid w:val="004E44DD"/>
    <w:rsid w:val="004E66E8"/>
    <w:rsid w:val="004F18C2"/>
    <w:rsid w:val="004F547D"/>
    <w:rsid w:val="004F70A7"/>
    <w:rsid w:val="00504528"/>
    <w:rsid w:val="005168F6"/>
    <w:rsid w:val="00516FD3"/>
    <w:rsid w:val="005268AA"/>
    <w:rsid w:val="0053263E"/>
    <w:rsid w:val="00544983"/>
    <w:rsid w:val="00552503"/>
    <w:rsid w:val="00566451"/>
    <w:rsid w:val="0057007B"/>
    <w:rsid w:val="00571C52"/>
    <w:rsid w:val="00571D1C"/>
    <w:rsid w:val="00572CB2"/>
    <w:rsid w:val="00593179"/>
    <w:rsid w:val="00595419"/>
    <w:rsid w:val="005A31DC"/>
    <w:rsid w:val="005B2997"/>
    <w:rsid w:val="005B4594"/>
    <w:rsid w:val="005C21BE"/>
    <w:rsid w:val="005C6183"/>
    <w:rsid w:val="005D6DAA"/>
    <w:rsid w:val="005F567A"/>
    <w:rsid w:val="00602939"/>
    <w:rsid w:val="006065E7"/>
    <w:rsid w:val="00606EB6"/>
    <w:rsid w:val="00607529"/>
    <w:rsid w:val="00615F5A"/>
    <w:rsid w:val="006546F4"/>
    <w:rsid w:val="00655410"/>
    <w:rsid w:val="00665549"/>
    <w:rsid w:val="00666BDC"/>
    <w:rsid w:val="00667CA0"/>
    <w:rsid w:val="0067223A"/>
    <w:rsid w:val="00672E8D"/>
    <w:rsid w:val="00690B2D"/>
    <w:rsid w:val="00691915"/>
    <w:rsid w:val="00694FB8"/>
    <w:rsid w:val="00695C31"/>
    <w:rsid w:val="006A4675"/>
    <w:rsid w:val="006A55CF"/>
    <w:rsid w:val="006A6D23"/>
    <w:rsid w:val="006A76E9"/>
    <w:rsid w:val="006A7E30"/>
    <w:rsid w:val="006D0045"/>
    <w:rsid w:val="006D64B7"/>
    <w:rsid w:val="006E3733"/>
    <w:rsid w:val="007022E2"/>
    <w:rsid w:val="00702770"/>
    <w:rsid w:val="00704690"/>
    <w:rsid w:val="0070727C"/>
    <w:rsid w:val="00721182"/>
    <w:rsid w:val="00730379"/>
    <w:rsid w:val="00730417"/>
    <w:rsid w:val="007309AB"/>
    <w:rsid w:val="00732EBD"/>
    <w:rsid w:val="007371E8"/>
    <w:rsid w:val="00743746"/>
    <w:rsid w:val="007440EB"/>
    <w:rsid w:val="00747859"/>
    <w:rsid w:val="007507A4"/>
    <w:rsid w:val="00766EC6"/>
    <w:rsid w:val="0077144A"/>
    <w:rsid w:val="00782E32"/>
    <w:rsid w:val="007927CE"/>
    <w:rsid w:val="007963F7"/>
    <w:rsid w:val="007A43E3"/>
    <w:rsid w:val="007A75B9"/>
    <w:rsid w:val="007B0188"/>
    <w:rsid w:val="007B0533"/>
    <w:rsid w:val="007D47F1"/>
    <w:rsid w:val="007D6D68"/>
    <w:rsid w:val="007E0843"/>
    <w:rsid w:val="007E53B5"/>
    <w:rsid w:val="007F4608"/>
    <w:rsid w:val="007F73B0"/>
    <w:rsid w:val="007F7E22"/>
    <w:rsid w:val="008051D0"/>
    <w:rsid w:val="00810C19"/>
    <w:rsid w:val="00811025"/>
    <w:rsid w:val="00813C71"/>
    <w:rsid w:val="00816FD3"/>
    <w:rsid w:val="00817837"/>
    <w:rsid w:val="00822B85"/>
    <w:rsid w:val="008233AC"/>
    <w:rsid w:val="00825E21"/>
    <w:rsid w:val="00833351"/>
    <w:rsid w:val="00840B24"/>
    <w:rsid w:val="0085010E"/>
    <w:rsid w:val="00861CA4"/>
    <w:rsid w:val="00866BD5"/>
    <w:rsid w:val="00872149"/>
    <w:rsid w:val="00877D19"/>
    <w:rsid w:val="008877C7"/>
    <w:rsid w:val="008A502B"/>
    <w:rsid w:val="008A681E"/>
    <w:rsid w:val="008B3147"/>
    <w:rsid w:val="008B4BAF"/>
    <w:rsid w:val="008E6175"/>
    <w:rsid w:val="008E7158"/>
    <w:rsid w:val="008F3560"/>
    <w:rsid w:val="008F3DB4"/>
    <w:rsid w:val="00900C2C"/>
    <w:rsid w:val="0090253B"/>
    <w:rsid w:val="009132CA"/>
    <w:rsid w:val="00915727"/>
    <w:rsid w:val="00917F10"/>
    <w:rsid w:val="00925C90"/>
    <w:rsid w:val="00934BBB"/>
    <w:rsid w:val="009359FB"/>
    <w:rsid w:val="009367D4"/>
    <w:rsid w:val="00936A01"/>
    <w:rsid w:val="00936A44"/>
    <w:rsid w:val="0094236D"/>
    <w:rsid w:val="00944182"/>
    <w:rsid w:val="00952A68"/>
    <w:rsid w:val="00954D8F"/>
    <w:rsid w:val="009556AB"/>
    <w:rsid w:val="009606FB"/>
    <w:rsid w:val="00960C14"/>
    <w:rsid w:val="00974D13"/>
    <w:rsid w:val="0097585E"/>
    <w:rsid w:val="009840CC"/>
    <w:rsid w:val="009875EF"/>
    <w:rsid w:val="0099399D"/>
    <w:rsid w:val="00996DA7"/>
    <w:rsid w:val="009A05EB"/>
    <w:rsid w:val="009A1E18"/>
    <w:rsid w:val="009A2244"/>
    <w:rsid w:val="009A786B"/>
    <w:rsid w:val="009B0D1F"/>
    <w:rsid w:val="009B0F92"/>
    <w:rsid w:val="009B56EA"/>
    <w:rsid w:val="009B661A"/>
    <w:rsid w:val="009C29CB"/>
    <w:rsid w:val="009E43E5"/>
    <w:rsid w:val="009E6CD9"/>
    <w:rsid w:val="009F11F5"/>
    <w:rsid w:val="009F6B3A"/>
    <w:rsid w:val="00A04809"/>
    <w:rsid w:val="00A0674D"/>
    <w:rsid w:val="00A107AF"/>
    <w:rsid w:val="00A125A7"/>
    <w:rsid w:val="00A25D69"/>
    <w:rsid w:val="00A268F5"/>
    <w:rsid w:val="00A3461E"/>
    <w:rsid w:val="00A41296"/>
    <w:rsid w:val="00A43D4E"/>
    <w:rsid w:val="00A53210"/>
    <w:rsid w:val="00A55D5B"/>
    <w:rsid w:val="00A73F04"/>
    <w:rsid w:val="00A77C54"/>
    <w:rsid w:val="00A93CAA"/>
    <w:rsid w:val="00A957E5"/>
    <w:rsid w:val="00A95984"/>
    <w:rsid w:val="00A978B9"/>
    <w:rsid w:val="00AA0226"/>
    <w:rsid w:val="00AA5516"/>
    <w:rsid w:val="00AD06D4"/>
    <w:rsid w:val="00AD2684"/>
    <w:rsid w:val="00AE0EA7"/>
    <w:rsid w:val="00B0312A"/>
    <w:rsid w:val="00B05D69"/>
    <w:rsid w:val="00B06FE1"/>
    <w:rsid w:val="00B10824"/>
    <w:rsid w:val="00B27733"/>
    <w:rsid w:val="00B46E54"/>
    <w:rsid w:val="00B51661"/>
    <w:rsid w:val="00B56DA0"/>
    <w:rsid w:val="00B57CB8"/>
    <w:rsid w:val="00B6178F"/>
    <w:rsid w:val="00B770CD"/>
    <w:rsid w:val="00B90AC7"/>
    <w:rsid w:val="00B938F7"/>
    <w:rsid w:val="00BA475C"/>
    <w:rsid w:val="00BA5593"/>
    <w:rsid w:val="00BA6DB2"/>
    <w:rsid w:val="00BB0BB1"/>
    <w:rsid w:val="00BC45ED"/>
    <w:rsid w:val="00BE311F"/>
    <w:rsid w:val="00BE3E4F"/>
    <w:rsid w:val="00C0282B"/>
    <w:rsid w:val="00C05648"/>
    <w:rsid w:val="00C05C7E"/>
    <w:rsid w:val="00C07165"/>
    <w:rsid w:val="00C07971"/>
    <w:rsid w:val="00C07F7B"/>
    <w:rsid w:val="00C139C3"/>
    <w:rsid w:val="00C13EF7"/>
    <w:rsid w:val="00C26963"/>
    <w:rsid w:val="00C37223"/>
    <w:rsid w:val="00C37AD6"/>
    <w:rsid w:val="00C51C36"/>
    <w:rsid w:val="00C57F48"/>
    <w:rsid w:val="00C61B59"/>
    <w:rsid w:val="00C8155A"/>
    <w:rsid w:val="00C92EF4"/>
    <w:rsid w:val="00C93054"/>
    <w:rsid w:val="00C96B81"/>
    <w:rsid w:val="00CC2F51"/>
    <w:rsid w:val="00CC3BEB"/>
    <w:rsid w:val="00CC57A0"/>
    <w:rsid w:val="00CC6D9B"/>
    <w:rsid w:val="00CC7DD6"/>
    <w:rsid w:val="00CD1CE6"/>
    <w:rsid w:val="00CD33A2"/>
    <w:rsid w:val="00CD5194"/>
    <w:rsid w:val="00CF29BE"/>
    <w:rsid w:val="00CF5F2B"/>
    <w:rsid w:val="00D11A2D"/>
    <w:rsid w:val="00D144AA"/>
    <w:rsid w:val="00D14F56"/>
    <w:rsid w:val="00D23F87"/>
    <w:rsid w:val="00D246B6"/>
    <w:rsid w:val="00D2758B"/>
    <w:rsid w:val="00D343C0"/>
    <w:rsid w:val="00D36064"/>
    <w:rsid w:val="00D443C3"/>
    <w:rsid w:val="00D61844"/>
    <w:rsid w:val="00D6740C"/>
    <w:rsid w:val="00D77D7B"/>
    <w:rsid w:val="00D87079"/>
    <w:rsid w:val="00D900BF"/>
    <w:rsid w:val="00DB1D77"/>
    <w:rsid w:val="00DC5AF2"/>
    <w:rsid w:val="00DD2C44"/>
    <w:rsid w:val="00DD66DF"/>
    <w:rsid w:val="00DE47D4"/>
    <w:rsid w:val="00DF686F"/>
    <w:rsid w:val="00E003C4"/>
    <w:rsid w:val="00E060EF"/>
    <w:rsid w:val="00E30496"/>
    <w:rsid w:val="00E31DD6"/>
    <w:rsid w:val="00E330E1"/>
    <w:rsid w:val="00E339CE"/>
    <w:rsid w:val="00E36A9F"/>
    <w:rsid w:val="00E46046"/>
    <w:rsid w:val="00E50864"/>
    <w:rsid w:val="00E519FF"/>
    <w:rsid w:val="00E51BE4"/>
    <w:rsid w:val="00E53E61"/>
    <w:rsid w:val="00E5474C"/>
    <w:rsid w:val="00E7259D"/>
    <w:rsid w:val="00E74221"/>
    <w:rsid w:val="00E77EE7"/>
    <w:rsid w:val="00E820D8"/>
    <w:rsid w:val="00E820FA"/>
    <w:rsid w:val="00EA25F6"/>
    <w:rsid w:val="00EB612B"/>
    <w:rsid w:val="00EE4B2E"/>
    <w:rsid w:val="00F169FD"/>
    <w:rsid w:val="00F2693D"/>
    <w:rsid w:val="00F3257E"/>
    <w:rsid w:val="00F40A6B"/>
    <w:rsid w:val="00F41527"/>
    <w:rsid w:val="00F63E86"/>
    <w:rsid w:val="00F6765B"/>
    <w:rsid w:val="00F77F6C"/>
    <w:rsid w:val="00F83DC6"/>
    <w:rsid w:val="00F92AB2"/>
    <w:rsid w:val="00F95AC2"/>
    <w:rsid w:val="00F978CD"/>
    <w:rsid w:val="00FA0D02"/>
    <w:rsid w:val="00FA3D61"/>
    <w:rsid w:val="00FA53F6"/>
    <w:rsid w:val="00FD4A17"/>
    <w:rsid w:val="00FE1835"/>
    <w:rsid w:val="00FE5560"/>
    <w:rsid w:val="00FF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0F20"/>
  <w15:chartTrackingRefBased/>
  <w15:docId w15:val="{E24824F4-1157-4FA6-85F4-CD0CFF55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D4"/>
  </w:style>
  <w:style w:type="paragraph" w:styleId="Heading1">
    <w:name w:val="heading 1"/>
    <w:basedOn w:val="Normal"/>
    <w:next w:val="Normal"/>
    <w:link w:val="Heading1Char"/>
    <w:uiPriority w:val="9"/>
    <w:qFormat/>
    <w:rsid w:val="00BB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13"/>
    <w:pPr>
      <w:ind w:left="720"/>
      <w:contextualSpacing/>
    </w:pPr>
  </w:style>
  <w:style w:type="paragraph" w:styleId="Header">
    <w:name w:val="header"/>
    <w:basedOn w:val="Normal"/>
    <w:link w:val="HeaderChar"/>
    <w:uiPriority w:val="99"/>
    <w:unhideWhenUsed/>
    <w:rsid w:val="0097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D13"/>
  </w:style>
  <w:style w:type="paragraph" w:styleId="Footer">
    <w:name w:val="footer"/>
    <w:basedOn w:val="Normal"/>
    <w:link w:val="FooterChar"/>
    <w:uiPriority w:val="99"/>
    <w:unhideWhenUsed/>
    <w:rsid w:val="0097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D13"/>
  </w:style>
  <w:style w:type="character" w:customStyle="1" w:styleId="Heading1Char">
    <w:name w:val="Heading 1 Char"/>
    <w:basedOn w:val="DefaultParagraphFont"/>
    <w:link w:val="Heading1"/>
    <w:uiPriority w:val="9"/>
    <w:rsid w:val="00BB0BB1"/>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900C2C"/>
    <w:rPr>
      <w:i/>
      <w:iCs/>
    </w:rPr>
  </w:style>
  <w:style w:type="character" w:styleId="Hyperlink">
    <w:name w:val="Hyperlink"/>
    <w:basedOn w:val="DefaultParagraphFont"/>
    <w:uiPriority w:val="99"/>
    <w:unhideWhenUsed/>
    <w:rsid w:val="00900C2C"/>
    <w:rPr>
      <w:color w:val="0000FF"/>
      <w:u w:val="single"/>
    </w:rPr>
  </w:style>
  <w:style w:type="character" w:customStyle="1" w:styleId="cs1-format">
    <w:name w:val="cs1-format"/>
    <w:basedOn w:val="DefaultParagraphFont"/>
    <w:rsid w:val="00900C2C"/>
  </w:style>
  <w:style w:type="character" w:styleId="PlaceholderText">
    <w:name w:val="Placeholder Text"/>
    <w:basedOn w:val="DefaultParagraphFont"/>
    <w:uiPriority w:val="99"/>
    <w:semiHidden/>
    <w:rsid w:val="00FA3D61"/>
    <w:rPr>
      <w:color w:val="808080"/>
    </w:rPr>
  </w:style>
  <w:style w:type="table" w:styleId="TableGrid">
    <w:name w:val="Table Grid"/>
    <w:basedOn w:val="TableNormal"/>
    <w:uiPriority w:val="39"/>
    <w:rsid w:val="005C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6A4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76BA"/>
    <w:rPr>
      <w:color w:val="605E5C"/>
      <w:shd w:val="clear" w:color="auto" w:fill="E1DFDD"/>
    </w:rPr>
  </w:style>
  <w:style w:type="paragraph" w:styleId="NoSpacing">
    <w:name w:val="No Spacing"/>
    <w:uiPriority w:val="1"/>
    <w:qFormat/>
    <w:rsid w:val="00E51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17711">
      <w:bodyDiv w:val="1"/>
      <w:marLeft w:val="0"/>
      <w:marRight w:val="0"/>
      <w:marTop w:val="0"/>
      <w:marBottom w:val="0"/>
      <w:divBdr>
        <w:top w:val="none" w:sz="0" w:space="0" w:color="auto"/>
        <w:left w:val="none" w:sz="0" w:space="0" w:color="auto"/>
        <w:bottom w:val="none" w:sz="0" w:space="0" w:color="auto"/>
        <w:right w:val="none" w:sz="0" w:space="0" w:color="auto"/>
      </w:divBdr>
      <w:divsChild>
        <w:div w:id="2025597035">
          <w:marLeft w:val="-30"/>
          <w:marRight w:val="0"/>
          <w:marTop w:val="0"/>
          <w:marBottom w:val="0"/>
          <w:divBdr>
            <w:top w:val="none" w:sz="0" w:space="0" w:color="auto"/>
            <w:left w:val="none" w:sz="0" w:space="0" w:color="auto"/>
            <w:bottom w:val="none" w:sz="0" w:space="0" w:color="auto"/>
            <w:right w:val="none" w:sz="0" w:space="0" w:color="auto"/>
          </w:divBdr>
          <w:divsChild>
            <w:div w:id="1622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212">
      <w:bodyDiv w:val="1"/>
      <w:marLeft w:val="0"/>
      <w:marRight w:val="0"/>
      <w:marTop w:val="0"/>
      <w:marBottom w:val="0"/>
      <w:divBdr>
        <w:top w:val="none" w:sz="0" w:space="0" w:color="auto"/>
        <w:left w:val="none" w:sz="0" w:space="0" w:color="auto"/>
        <w:bottom w:val="none" w:sz="0" w:space="0" w:color="auto"/>
        <w:right w:val="none" w:sz="0" w:space="0" w:color="auto"/>
      </w:divBdr>
      <w:divsChild>
        <w:div w:id="105121280">
          <w:marLeft w:val="-30"/>
          <w:marRight w:val="0"/>
          <w:marTop w:val="0"/>
          <w:marBottom w:val="0"/>
          <w:divBdr>
            <w:top w:val="none" w:sz="0" w:space="0" w:color="auto"/>
            <w:left w:val="none" w:sz="0" w:space="0" w:color="auto"/>
            <w:bottom w:val="none" w:sz="0" w:space="0" w:color="auto"/>
            <w:right w:val="none" w:sz="0" w:space="0" w:color="auto"/>
          </w:divBdr>
          <w:divsChild>
            <w:div w:id="1090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55">
      <w:bodyDiv w:val="1"/>
      <w:marLeft w:val="0"/>
      <w:marRight w:val="0"/>
      <w:marTop w:val="0"/>
      <w:marBottom w:val="0"/>
      <w:divBdr>
        <w:top w:val="none" w:sz="0" w:space="0" w:color="auto"/>
        <w:left w:val="none" w:sz="0" w:space="0" w:color="auto"/>
        <w:bottom w:val="none" w:sz="0" w:space="0" w:color="auto"/>
        <w:right w:val="none" w:sz="0" w:space="0" w:color="auto"/>
      </w:divBdr>
    </w:div>
    <w:div w:id="1800804268">
      <w:bodyDiv w:val="1"/>
      <w:marLeft w:val="0"/>
      <w:marRight w:val="0"/>
      <w:marTop w:val="0"/>
      <w:marBottom w:val="0"/>
      <w:divBdr>
        <w:top w:val="none" w:sz="0" w:space="0" w:color="auto"/>
        <w:left w:val="none" w:sz="0" w:space="0" w:color="auto"/>
        <w:bottom w:val="none" w:sz="0" w:space="0" w:color="auto"/>
        <w:right w:val="none" w:sz="0" w:space="0" w:color="auto"/>
      </w:divBdr>
    </w:div>
    <w:div w:id="20364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hanna/SGHMC"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DCAA-EA8C-45DA-BB03-E2C19B56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18546</TotalTime>
  <Pages>17</Pages>
  <Words>3945</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81</cp:revision>
  <cp:lastPrinted>2021-12-09T17:26:00Z</cp:lastPrinted>
  <dcterms:created xsi:type="dcterms:W3CDTF">2021-04-27T15:35:00Z</dcterms:created>
  <dcterms:modified xsi:type="dcterms:W3CDTF">2021-12-11T18:46:00Z</dcterms:modified>
</cp:coreProperties>
</file>