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2AAB" w14:textId="77777777" w:rsidR="00900341" w:rsidRDefault="009B6C07" w:rsidP="00063058">
      <w:pPr>
        <w:ind w:left="-180" w:right="-180"/>
      </w:pPr>
      <w:r w:rsidRPr="009B6C07">
        <w:rPr>
          <w:b/>
          <w:bCs/>
        </w:rPr>
        <w:t>Omniscience</w:t>
      </w:r>
      <w:r w:rsidRPr="009B6C07">
        <w:t xml:space="preserve"> is a tool to help you explore the quantitative relationships between items, such as different units of measure, or the sides and angles of a triangle, or the interaction between interest rates and payments in a loan. </w:t>
      </w:r>
    </w:p>
    <w:p w14:paraId="26DD7BAD" w14:textId="77777777" w:rsidR="00900341" w:rsidRDefault="00900341" w:rsidP="00063058">
      <w:pPr>
        <w:ind w:left="-180" w:right="-180"/>
      </w:pPr>
    </w:p>
    <w:p w14:paraId="60D6F15A" w14:textId="1A2FA795" w:rsidR="00782DA3" w:rsidRDefault="009B6C07" w:rsidP="00063058">
      <w:pPr>
        <w:ind w:left="-180" w:right="-180"/>
      </w:pPr>
      <w:r w:rsidRPr="009B6C07">
        <w:t xml:space="preserve">Simply tap on any calculator in the </w:t>
      </w:r>
      <w:proofErr w:type="gramStart"/>
      <w:r w:rsidRPr="009B6C07">
        <w:t>front page</w:t>
      </w:r>
      <w:proofErr w:type="gramEnd"/>
      <w:r w:rsidRPr="009B6C07">
        <w:t xml:space="preserve"> list. Then, in the calculator, enter the values you know (which will appear in a </w:t>
      </w:r>
      <w:r w:rsidRPr="00782DA3">
        <w:rPr>
          <w:color w:val="4472C4" w:themeColor="accent1"/>
        </w:rPr>
        <w:t xml:space="preserve">blue </w:t>
      </w:r>
      <w:r w:rsidRPr="009B6C07">
        <w:t xml:space="preserve">font), and Omniscience will calculate any missing values that it can (which will appear in a black font). If you enter a value that Omniscience does not understand, the font will appear in </w:t>
      </w:r>
      <w:proofErr w:type="gramStart"/>
      <w:r w:rsidRPr="00782DA3">
        <w:rPr>
          <w:color w:val="FF0000"/>
        </w:rPr>
        <w:t>red</w:t>
      </w:r>
      <w:proofErr w:type="gramEnd"/>
      <w:r w:rsidRPr="00782DA3">
        <w:rPr>
          <w:color w:val="FF0000"/>
        </w:rPr>
        <w:t xml:space="preserve"> </w:t>
      </w:r>
      <w:r w:rsidRPr="009B6C07">
        <w:t>and no calculation will take place.</w:t>
      </w:r>
    </w:p>
    <w:p w14:paraId="313CC318" w14:textId="03153089" w:rsidR="00D16BE4" w:rsidRDefault="00D16BE4" w:rsidP="00063058">
      <w:pPr>
        <w:ind w:left="-180" w:right="-180"/>
      </w:pPr>
    </w:p>
    <w:p w14:paraId="5EF3AFD0" w14:textId="246946FC" w:rsidR="00D16BE4" w:rsidRDefault="00D16BE4" w:rsidP="00063058">
      <w:pPr>
        <w:ind w:left="-180" w:right="-1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D64EC" wp14:editId="58ECCA3E">
            <wp:simplePos x="0" y="0"/>
            <wp:positionH relativeFrom="column">
              <wp:posOffset>-110490</wp:posOffset>
            </wp:positionH>
            <wp:positionV relativeFrom="paragraph">
              <wp:posOffset>3175</wp:posOffset>
            </wp:positionV>
            <wp:extent cx="265176" cy="274320"/>
            <wp:effectExtent l="0" t="0" r="1905" b="5080"/>
            <wp:wrapTight wrapText="bothSides">
              <wp:wrapPolygon edited="0">
                <wp:start x="0" y="0"/>
                <wp:lineTo x="0" y="21000"/>
                <wp:lineTo x="20719" y="21000"/>
                <wp:lineTo x="20719" y="0"/>
                <wp:lineTo x="0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Clears any fields you have entered and returns the calculator to its initial state</w:t>
      </w:r>
    </w:p>
    <w:p w14:paraId="53B9DE31" w14:textId="1C8DD89E" w:rsidR="00D16BE4" w:rsidRDefault="00D16BE4" w:rsidP="00063058">
      <w:pPr>
        <w:ind w:left="-180" w:right="-180"/>
      </w:pPr>
    </w:p>
    <w:p w14:paraId="08BBDE93" w14:textId="75D4F0C9" w:rsidR="00D16BE4" w:rsidRDefault="00D16BE4" w:rsidP="00063058">
      <w:pPr>
        <w:ind w:left="-180" w:right="-1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33D7D5" wp14:editId="12355190">
            <wp:simplePos x="0" y="0"/>
            <wp:positionH relativeFrom="column">
              <wp:posOffset>-110490</wp:posOffset>
            </wp:positionH>
            <wp:positionV relativeFrom="paragraph">
              <wp:posOffset>3810</wp:posOffset>
            </wp:positionV>
            <wp:extent cx="256032" cy="274320"/>
            <wp:effectExtent l="0" t="0" r="0" b="5080"/>
            <wp:wrapTight wrapText="bothSides">
              <wp:wrapPolygon edited="0">
                <wp:start x="0" y="0"/>
                <wp:lineTo x="0" y="21000"/>
                <wp:lineTo x="20367" y="21000"/>
                <wp:lineTo x="20367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Displays the Help page for that calculator, if there is one</w:t>
      </w:r>
    </w:p>
    <w:p w14:paraId="6532246A" w14:textId="77777777" w:rsidR="00782DA3" w:rsidRDefault="00782DA3" w:rsidP="00063058">
      <w:pPr>
        <w:ind w:left="-180" w:right="-180"/>
      </w:pPr>
    </w:p>
    <w:p w14:paraId="6769CBFD" w14:textId="547EB5B0" w:rsidR="00126A98" w:rsidRPr="009B6C07" w:rsidRDefault="009B6C07" w:rsidP="00063058">
      <w:pPr>
        <w:ind w:left="-180" w:right="-180"/>
      </w:pPr>
      <w:r w:rsidRPr="009B6C07">
        <w:t xml:space="preserve">Omniscience is built using the </w:t>
      </w:r>
      <w:proofErr w:type="gramStart"/>
      <w:r w:rsidRPr="009B6C07">
        <w:t>open source</w:t>
      </w:r>
      <w:proofErr w:type="gramEnd"/>
      <w:r w:rsidRPr="009B6C07">
        <w:t xml:space="preserve"> Bicycle calculation framework: </w:t>
      </w:r>
      <w:hyperlink r:id="rId6" w:history="1">
        <w:r w:rsidR="00782DA3" w:rsidRPr="0058192B">
          <w:rPr>
            <w:rStyle w:val="Hyperlink"/>
          </w:rPr>
          <w:t>https://github.com/spheresoftinc/SwiftBicycle</w:t>
        </w:r>
      </w:hyperlink>
      <w:r w:rsidR="00782DA3">
        <w:t xml:space="preserve"> </w:t>
      </w:r>
    </w:p>
    <w:sectPr w:rsidR="00126A98" w:rsidRPr="009B6C07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63058"/>
    <w:rsid w:val="00126A98"/>
    <w:rsid w:val="00130041"/>
    <w:rsid w:val="00180A27"/>
    <w:rsid w:val="003F4B57"/>
    <w:rsid w:val="0042245E"/>
    <w:rsid w:val="00782DA3"/>
    <w:rsid w:val="00900341"/>
    <w:rsid w:val="009B6C07"/>
    <w:rsid w:val="009F060F"/>
    <w:rsid w:val="00D16BE4"/>
    <w:rsid w:val="00E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heresoftinc/SwiftBicyc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3</cp:revision>
  <cp:lastPrinted>2021-04-27T19:58:00Z</cp:lastPrinted>
  <dcterms:created xsi:type="dcterms:W3CDTF">2021-04-27T19:58:00Z</dcterms:created>
  <dcterms:modified xsi:type="dcterms:W3CDTF">2021-04-27T19:59:00Z</dcterms:modified>
</cp:coreProperties>
</file>