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A7ED" w14:textId="77777777" w:rsidR="002F23B9" w:rsidRDefault="002F23B9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Spheronix Technology — Attendance System</w:t>
      </w:r>
    </w:p>
    <w:p w14:paraId="578C0125" w14:textId="77777777" w:rsidR="002F23B9" w:rsidRDefault="002F23B9">
      <w:pPr>
        <w:pStyle w:val="Heading1"/>
        <w:rPr>
          <w:rFonts w:ascii="Calibri" w:eastAsia="Times New Roman" w:hAnsi="Calibri" w:cs="Calibri"/>
          <w:color w:val="2B6CB0"/>
          <w:sz w:val="32"/>
          <w:szCs w:val="32"/>
        </w:rPr>
      </w:pPr>
      <w:r>
        <w:rPr>
          <w:rFonts w:ascii="Calibri" w:eastAsia="Times New Roman" w:hAnsi="Calibri" w:cs="Calibri"/>
          <w:color w:val="2B6CB0"/>
          <w:sz w:val="32"/>
          <w:szCs w:val="32"/>
        </w:rPr>
        <w:t>Architecture &amp; Technology Reference</w:t>
      </w:r>
    </w:p>
    <w:p w14:paraId="3114BE4F" w14:textId="77777777" w:rsidR="002F23B9" w:rsidRDefault="002F23B9">
      <w:pPr>
        <w:pStyle w:val="meta"/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Version:</w:t>
      </w:r>
      <w:r>
        <w:rPr>
          <w:rFonts w:ascii="Calibri" w:hAnsi="Calibri" w:cs="Calibri"/>
        </w:rPr>
        <w:t xml:space="preserve"> 1.0  ·  </w:t>
      </w:r>
      <w:r>
        <w:rPr>
          <w:rFonts w:ascii="Calibri" w:hAnsi="Calibri" w:cs="Calibri"/>
          <w:b/>
          <w:bCs/>
        </w:rPr>
        <w:t>Date:</w:t>
      </w:r>
      <w:r>
        <w:rPr>
          <w:rFonts w:ascii="Calibri" w:hAnsi="Calibri" w:cs="Calibri"/>
        </w:rPr>
        <w:t xml:space="preserve"> 2026-09-09  ·  </w:t>
      </w:r>
      <w:r>
        <w:rPr>
          <w:rFonts w:ascii="Calibri" w:hAnsi="Calibri" w:cs="Calibri"/>
          <w:b/>
          <w:bCs/>
        </w:rPr>
        <w:t>Status:</w:t>
      </w:r>
      <w:r>
        <w:rPr>
          <w:rFonts w:ascii="Calibri" w:hAnsi="Calibri" w:cs="Calibri"/>
        </w:rPr>
        <w:t xml:space="preserve"> Living document</w:t>
      </w:r>
    </w:p>
    <w:p w14:paraId="03D5BCB0" w14:textId="77777777" w:rsidR="002F23B9" w:rsidRDefault="002F23B9">
      <w:pPr>
        <w:pStyle w:val="NormalWeb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An enterprise employee attendance &amp; performance tracking platform: biometric / QR / WiFi-IP based check-in with GPS geofencing, device trust, mandatory daily work logs, leave management, and role-based portals for Employees, Managers, and Admins.</w:t>
      </w:r>
    </w:p>
    <w:p w14:paraId="39B45333" w14:textId="77777777" w:rsidR="002F23B9" w:rsidRDefault="002F23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Repository Layout</w:t>
      </w:r>
    </w:p>
    <w:p w14:paraId="55E8AC42" w14:textId="77777777" w:rsidR="002F23B9" w:rsidRDefault="002F23B9">
      <w:pPr>
        <w:pStyle w:val="NormalWeb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npm monorepo (per-app </w:t>
      </w:r>
      <w:r>
        <w:rPr>
          <w:rStyle w:val="HTMLCode"/>
          <w:color w:val="1A202C"/>
        </w:rPr>
        <w:t>package.json</w:t>
      </w:r>
      <w:r>
        <w:rPr>
          <w:rFonts w:ascii="Calibri" w:hAnsi="Calibri" w:cs="Calibri"/>
          <w:color w:val="1A202C"/>
          <w:sz w:val="22"/>
          <w:szCs w:val="22"/>
        </w:rPr>
        <w:t xml:space="preserve"> + lockfiles, orchestrated by root </w:t>
      </w:r>
      <w:r>
        <w:rPr>
          <w:rStyle w:val="HTMLCode"/>
          <w:color w:val="1A202C"/>
        </w:rPr>
        <w:t>--prefix</w:t>
      </w:r>
      <w:r>
        <w:rPr>
          <w:rFonts w:ascii="Calibri" w:hAnsi="Calibri" w:cs="Calibri"/>
          <w:color w:val="1A202C"/>
          <w:sz w:val="22"/>
          <w:szCs w:val="22"/>
        </w:rPr>
        <w:t xml:space="preserve"> </w:t>
      </w:r>
      <w:r>
        <w:rPr>
          <w:rFonts w:ascii="Calibri" w:hAnsi="Calibri" w:cs="Calibri"/>
          <w:color w:val="1A202C"/>
          <w:sz w:val="22"/>
          <w:szCs w:val="22"/>
        </w:rPr>
        <w:t>scripts — no npm workspaces):</w:t>
      </w:r>
    </w:p>
    <w:p w14:paraId="5A254CEC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attendance-system/</w:t>
      </w:r>
    </w:p>
    <w:p w14:paraId="6404D79E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├── apps/</w:t>
      </w:r>
    </w:p>
    <w:p w14:paraId="28D0B918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│   ├── api/        Express 4 REST API + Socket.IO + node-cron      (port 5000)</w:t>
      </w:r>
    </w:p>
    <w:p w14:paraId="6A598863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│   ├── employee/   React SPA — check-in / check-out portal         (port 3002, HTTPS dev)</w:t>
      </w:r>
    </w:p>
    <w:p w14:paraId="07D2206D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│   ├── manager/    React SPA — team management portal              (port 3001)</w:t>
      </w:r>
    </w:p>
    <w:p w14:paraId="23329CA3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│   └── admin/      React SPA — system configuration                (port 3000)</w:t>
      </w:r>
    </w:p>
    <w:p w14:paraId="67AFE50A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├── packages/shared/   auditActions.js — shared audit-action constants</w:t>
      </w:r>
    </w:p>
    <w:p w14:paraId="61F2A9F1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├── docs/              project documentation</w:t>
      </w:r>
    </w:p>
    <w:p w14:paraId="356E5F50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├── nginx.conf         production reverse proxy (4 subdomains)</w:t>
      </w:r>
    </w:p>
    <w:p w14:paraId="664B54F4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├── ecosystem.config.json   PM2 process configuration (Ubuntu VPS)</w:t>
      </w:r>
    </w:p>
    <w:p w14:paraId="73070D1F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└── package.json       root scripts: dev:api|admin|manager|employee, build:all, seed</w:t>
      </w:r>
    </w:p>
    <w:p w14:paraId="708F6175" w14:textId="77777777" w:rsidR="002F23B9" w:rsidRDefault="002F23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205"/>
        <w:gridCol w:w="4164"/>
      </w:tblGrid>
      <w:tr w:rsidR="00000000" w14:paraId="6176AFB4" w14:textId="77777777">
        <w:tc>
          <w:tcPr>
            <w:tcW w:w="1100" w:type="pct"/>
            <w:tcBorders>
              <w:top w:val="single" w:sz="6" w:space="0" w:color="90A4B8"/>
              <w:left w:val="single" w:sz="6" w:space="0" w:color="90A4B8"/>
              <w:bottom w:val="single" w:sz="6" w:space="0" w:color="90A4B8"/>
              <w:right w:val="single" w:sz="6" w:space="0" w:color="90A4B8"/>
            </w:tcBorders>
            <w:shd w:val="clear" w:color="auto" w:fill="0F2B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9AC7CE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400" w:type="pct"/>
            <w:tcBorders>
              <w:top w:val="single" w:sz="6" w:space="0" w:color="90A4B8"/>
              <w:left w:val="single" w:sz="6" w:space="0" w:color="90A4B8"/>
              <w:bottom w:val="single" w:sz="6" w:space="0" w:color="90A4B8"/>
              <w:right w:val="single" w:sz="6" w:space="0" w:color="90A4B8"/>
            </w:tcBorders>
            <w:shd w:val="clear" w:color="auto" w:fill="0F2B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EFFEE2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90A4B8"/>
              <w:left w:val="single" w:sz="6" w:space="0" w:color="90A4B8"/>
              <w:bottom w:val="single" w:sz="6" w:space="0" w:color="90A4B8"/>
              <w:right w:val="single" w:sz="6" w:space="0" w:color="90A4B8"/>
            </w:tcBorders>
            <w:shd w:val="clear" w:color="auto" w:fill="0F2B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11DDCB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00000" w14:paraId="083D3A76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3F6914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AEF232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8E180C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CommonJS backend; ESM (</w:t>
            </w:r>
            <w:r>
              <w:rPr>
                <w:rStyle w:val="HTMLCode"/>
                <w:color w:val="1A202C"/>
              </w:rPr>
              <w:t>"type": "module"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) frontends</w:t>
            </w:r>
          </w:p>
        </w:tc>
      </w:tr>
      <w:tr w:rsidR="00000000" w14:paraId="59837053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F879E4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68DC11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Express 4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CF79E0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Style w:val="HTMLCode"/>
                <w:color w:val="1A202C"/>
              </w:rPr>
              <w:t>apps/api/src/app.js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— helmet, CORS allowlist, rate limiting, trust proxy</w:t>
            </w:r>
          </w:p>
        </w:tc>
      </w:tr>
      <w:tr w:rsidR="00000000" w14:paraId="6BC0DCEF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78F3D9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2FA18E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MongoDB Atlas + Mongoose 8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557044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21 collections, schema-validated models</w:t>
            </w:r>
          </w:p>
        </w:tc>
      </w:tr>
      <w:tr w:rsidR="00000000" w14:paraId="13431771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E89CCE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Realtime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D47EE6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Socket.IO 4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152542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Server + client; per-role rooms (</w:t>
            </w:r>
            <w:r>
              <w:rPr>
                <w:rStyle w:val="HTMLCode"/>
                <w:color w:val="1A202C"/>
              </w:rPr>
              <w:t>emitToTeam / Managers / User / Admins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)</w:t>
            </w:r>
          </w:p>
        </w:tc>
      </w:tr>
      <w:tr w:rsidR="00000000" w14:paraId="289D2334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E701F3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428E16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JWT in httpOnly cookies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51AE6C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Per-portal cookie </w:t>
            </w:r>
            <w:r>
              <w:rPr>
                <w:rStyle w:val="HTMLCode"/>
                <w:color w:val="1A202C"/>
              </w:rPr>
              <w:t>token_&lt;role&gt;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; </w:t>
            </w:r>
            <w:r>
              <w:rPr>
                <w:rStyle w:val="HTMLCode"/>
                <w:color w:val="1A202C"/>
              </w:rPr>
              <w:t>tokenVersion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session revocation</w:t>
            </w:r>
          </w:p>
        </w:tc>
      </w:tr>
      <w:tr w:rsidR="00000000" w14:paraId="1F3C7CF2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5C3DAF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lastRenderedPageBreak/>
              <w:t>Biometrics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B73A78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WebAuthn / FIDO2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4AC38C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Style w:val="HTMLCode"/>
                <w:color w:val="1A202C"/>
              </w:rPr>
              <w:t>@simplewebauthn/server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v10 + </w:t>
            </w:r>
            <w:r>
              <w:rPr>
                <w:rStyle w:val="HTMLCode"/>
                <w:color w:val="1A202C"/>
              </w:rPr>
              <w:t>@simplewebauthn/browser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— platform authenticators (fingerprint / Face ID)</w:t>
            </w:r>
          </w:p>
        </w:tc>
      </w:tr>
      <w:tr w:rsidR="00000000" w14:paraId="340AF196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921FE6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QR codes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DEA3CA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Style w:val="HTMLCode"/>
                <w:color w:val="1A202C"/>
              </w:rPr>
              <w:t>html5-qrcode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202C"/>
              </w:rPr>
              <w:t>qrcode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3E6DE6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Interactive checkout: PC shows QR, phone scans</w:t>
            </w:r>
          </w:p>
        </w:tc>
      </w:tr>
      <w:tr w:rsidR="00000000" w14:paraId="74FD1193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E2E9F3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Device identity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35DCAD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Style w:val="HTMLCode"/>
                <w:color w:val="1A202C"/>
              </w:rPr>
              <w:t>@fingerprintjs/fingerprintjs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v5 + custom </w:t>
            </w:r>
            <w:r>
              <w:rPr>
                <w:rStyle w:val="HTMLCode"/>
                <w:color w:val="1A202C"/>
              </w:rPr>
              <w:t>lib/fingerprint.js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5FCB0B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Canvas/UA fingerprint via </w:t>
            </w:r>
            <w:r>
              <w:rPr>
                <w:rStyle w:val="HTMLCode"/>
                <w:color w:val="1A202C"/>
              </w:rPr>
              <w:t>x-device-fingerprint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header</w:t>
            </w:r>
          </w:p>
        </w:tc>
      </w:tr>
      <w:tr w:rsidR="00000000" w14:paraId="162D6652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983787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Geofencing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970B17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Custom haversine (</w:t>
            </w:r>
            <w:r>
              <w:rPr>
                <w:rStyle w:val="HTMLCode"/>
                <w:color w:val="1A202C"/>
              </w:rPr>
              <w:t>utils/haversine.js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912B0E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Radius math in meters</w:t>
            </w:r>
          </w:p>
        </w:tc>
      </w:tr>
      <w:tr w:rsidR="00000000" w14:paraId="2A2627DE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BB0E0A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IP / network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167398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Style w:val="HTMLCode"/>
                <w:color w:val="1A202C"/>
              </w:rPr>
              <w:t>ipaddr.js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5D5F84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CIDR + IPv4/IPv6 + IPv4-mapped matching (</w:t>
            </w:r>
            <w:r>
              <w:rPr>
                <w:rStyle w:val="HTMLCode"/>
                <w:color w:val="1A202C"/>
              </w:rPr>
              <w:t>utils/ipUtils.js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)</w:t>
            </w:r>
          </w:p>
        </w:tc>
      </w:tr>
      <w:tr w:rsidR="00000000" w14:paraId="78E8838E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D42C1E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AD44C8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React 18 + Vite 5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3463E1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3 independent SPAs, react-router v6</w:t>
            </w:r>
          </w:p>
        </w:tc>
      </w:tr>
      <w:tr w:rsidR="00000000" w14:paraId="53CD67B1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0BD01B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3B567A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Tailwind CSS 3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7168C8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Dark slate theme; shared utility classes (</w:t>
            </w:r>
            <w:r>
              <w:rPr>
                <w:rStyle w:val="HTMLCode"/>
                <w:color w:val="1A202C"/>
              </w:rPr>
              <w:t>card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202C"/>
              </w:rPr>
              <w:t>btn-primary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, …)</w:t>
            </w:r>
          </w:p>
        </w:tc>
      </w:tr>
      <w:tr w:rsidR="00000000" w14:paraId="6C2F21A2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0FE37F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Icons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9742B9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lucide-react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E786E7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</w:p>
        </w:tc>
      </w:tr>
      <w:tr w:rsidR="00000000" w14:paraId="35FB54AD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2A3C42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Forms / validation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56AC48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zod + react-hook-form (employee app)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1C2D1C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API validates inline in controllers;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202C"/>
              </w:rPr>
              <w:t>express-validator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installed but unused</w:t>
            </w:r>
          </w:p>
        </w:tc>
      </w:tr>
      <w:tr w:rsidR="00000000" w14:paraId="1D1E94B5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EC51F5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Scheduling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10E710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node-cron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7D4074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3 jobs: log reminders, auto-checkout, temp-access cleanup</w:t>
            </w:r>
          </w:p>
        </w:tc>
      </w:tr>
      <w:tr w:rsidR="00000000" w14:paraId="3A4F2363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3BB32E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Process manager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55B3DE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PM2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E2226A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Style w:val="HTMLCode"/>
                <w:color w:val="1A202C"/>
              </w:rPr>
              <w:t>ecosystem.config.json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— 512 MB memory-restart cap</w:t>
            </w:r>
          </w:p>
        </w:tc>
      </w:tr>
      <w:tr w:rsidR="00000000" w14:paraId="61220EC4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0D4F94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Reverse proxy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B2A699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Nginx + Certbot (Let's Encrypt)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AE2084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Style w:val="HTMLCode"/>
                <w:color w:val="1A202C"/>
              </w:rPr>
              <w:t>nginx.conf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— TLS, rate limits, SPA caching, HSTS</w:t>
            </w:r>
          </w:p>
        </w:tc>
      </w:tr>
      <w:tr w:rsidR="00000000" w14:paraId="3AC7C825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9D527C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Dev tunneling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7264B9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Cloudflare Tunnel (</w:t>
            </w:r>
            <w:r>
              <w:rPr>
                <w:rStyle w:val="HTMLCode"/>
                <w:color w:val="1A202C"/>
              </w:rPr>
              <w:t>*.trycloudflare.com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8EC27A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Mobile device testing over office WiFi</w:t>
            </w:r>
          </w:p>
        </w:tc>
      </w:tr>
    </w:tbl>
    <w:p w14:paraId="1D55F6CE" w14:textId="77777777" w:rsidR="002F23B9" w:rsidRDefault="002F23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Deployment Architecture</w:t>
      </w:r>
    </w:p>
    <w:p w14:paraId="05E9FBA1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lastRenderedPageBreak/>
        <w:t xml:space="preserve">                     ┌─ Production (Ubuntu VPS) ──────────────────────────┐</w:t>
      </w:r>
    </w:p>
    <w:p w14:paraId="7C670B34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</w:t>
      </w:r>
      <w:r>
        <w:rPr>
          <w:color w:val="1A202C"/>
        </w:rPr>
        <w:t>Internet ── Nginx ──┤</w:t>
      </w:r>
      <w:r>
        <w:rPr>
          <w:color w:val="1A202C"/>
        </w:rPr>
        <w:t xml:space="preserve">  admin.spheronixtechnology.in   </w:t>
      </w:r>
      <w:r>
        <w:rPr>
          <w:color w:val="1A202C"/>
        </w:rPr>
        <w:t>→ apps/admin/dist</w:t>
      </w:r>
      <w:r>
        <w:rPr>
          <w:color w:val="1A202C"/>
        </w:rPr>
        <w:t xml:space="preserve">  </w:t>
      </w:r>
      <w:r>
        <w:rPr>
          <w:color w:val="1A202C"/>
        </w:rPr>
        <w:t>│</w:t>
      </w:r>
    </w:p>
    <w:p w14:paraId="1825C12E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 (Certbot TLS)    </w:t>
      </w:r>
      <w:r>
        <w:rPr>
          <w:color w:val="1A202C"/>
        </w:rPr>
        <w:t>├─</w:t>
      </w:r>
      <w:r>
        <w:rPr>
          <w:color w:val="1A202C"/>
        </w:rPr>
        <w:t xml:space="preserve">  manager.…                    </w:t>
      </w:r>
      <w:r>
        <w:rPr>
          <w:color w:val="1A202C"/>
        </w:rPr>
        <w:t>→ apps/manager/dist│</w:t>
      </w:r>
    </w:p>
    <w:p w14:paraId="7B70BBC7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                  </w:t>
      </w:r>
      <w:r>
        <w:rPr>
          <w:color w:val="1A202C"/>
        </w:rPr>
        <w:t>├─</w:t>
      </w:r>
      <w:r>
        <w:rPr>
          <w:color w:val="1A202C"/>
        </w:rPr>
        <w:t xml:space="preserve">  employee.…                  </w:t>
      </w:r>
      <w:r>
        <w:rPr>
          <w:color w:val="1A202C"/>
        </w:rPr>
        <w:t>→ apps/employee/dist│</w:t>
      </w:r>
    </w:p>
    <w:p w14:paraId="2EE0B8BB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                  </w:t>
      </w:r>
      <w:r>
        <w:rPr>
          <w:color w:val="1A202C"/>
        </w:rPr>
        <w:t>└─</w:t>
      </w:r>
      <w:r>
        <w:rPr>
          <w:color w:val="1A202C"/>
        </w:rPr>
        <w:t xml:space="preserve">  api.…  </w:t>
      </w:r>
      <w:r>
        <w:rPr>
          <w:color w:val="1A202C"/>
        </w:rPr>
        <w:t>→ PM2 → 127.0.0.1:5000 (Node API)</w:t>
      </w:r>
      <w:r>
        <w:rPr>
          <w:color w:val="1A202C"/>
        </w:rPr>
        <w:t xml:space="preserve">       </w:t>
      </w:r>
      <w:r>
        <w:rPr>
          <w:color w:val="1A202C"/>
        </w:rPr>
        <w:t>│</w:t>
      </w:r>
    </w:p>
    <w:p w14:paraId="7E1BA616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                                </w:t>
      </w:r>
      <w:r>
        <w:rPr>
          <w:color w:val="1A202C"/>
        </w:rPr>
        <w:t>└→ MongoDB Atlas (cloud)</w:t>
      </w:r>
      <w:r>
        <w:rPr>
          <w:color w:val="1A202C"/>
        </w:rPr>
        <w:t xml:space="preserve">             </w:t>
      </w:r>
      <w:r>
        <w:rPr>
          <w:color w:val="1A202C"/>
        </w:rPr>
        <w:t>│</w:t>
      </w:r>
    </w:p>
    <w:p w14:paraId="05BF9720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                  </w:t>
      </w:r>
      <w:r>
        <w:rPr>
          <w:color w:val="1A202C"/>
        </w:rPr>
        <w:t>└────────────────────────────────────────────────────┘</w:t>
      </w:r>
    </w:p>
    <w:p w14:paraId="2215674A" w14:textId="77777777" w:rsidR="002F23B9" w:rsidRDefault="002F23B9">
      <w:pPr>
        <w:pStyle w:val="HTMLPreformatted"/>
        <w:rPr>
          <w:color w:val="1A202C"/>
        </w:rPr>
      </w:pPr>
    </w:p>
    <w:p w14:paraId="2A28525C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</w:t>
      </w:r>
      <w:r>
        <w:rPr>
          <w:color w:val="1A202C"/>
        </w:rPr>
        <w:t>Dev: Vite dev servers (proxy /api and /socket.io → :5000)</w:t>
      </w:r>
    </w:p>
    <w:p w14:paraId="67EC4A0B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</w:t>
      </w:r>
      <w:r>
        <w:rPr>
          <w:color w:val="1A202C"/>
        </w:rPr>
        <w:t xml:space="preserve">   + Cloudflare Tunnel for phone testing</w:t>
      </w:r>
    </w:p>
    <w:p w14:paraId="6EE171CB" w14:textId="77777777" w:rsidR="002F23B9" w:rsidRDefault="002F23B9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Nginx serves the three built SPAs directly (</w:t>
      </w:r>
      <w:r>
        <w:rPr>
          <w:rStyle w:val="HTMLCode"/>
          <w:color w:val="1A202C"/>
        </w:rPr>
        <w:t>try_files … /index.html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) and proxies </w:t>
      </w:r>
      <w:r>
        <w:rPr>
          <w:rStyle w:val="HTMLCode"/>
          <w:color w:val="1A202C"/>
        </w:rPr>
        <w:t>/api/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to the Node API on loopback.</w:t>
      </w:r>
    </w:p>
    <w:p w14:paraId="59D764DE" w14:textId="77777777" w:rsidR="002F23B9" w:rsidRDefault="002F23B9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Nginx forwards </w:t>
      </w:r>
      <w:r>
        <w:rPr>
          <w:rStyle w:val="HTMLCode"/>
          <w:color w:val="1A202C"/>
        </w:rPr>
        <w:t>X-Forwarded-For $proxy_add_x_forwarded_for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; Express runs with </w:t>
      </w:r>
      <w:r>
        <w:rPr>
          <w:rStyle w:val="HTMLCode"/>
          <w:color w:val="1A202C"/>
        </w:rPr>
        <w:t>app.set('trust proxy', 1)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— together these make </w:t>
      </w:r>
      <w:r>
        <w:rPr>
          <w:rStyle w:val="HTMLCode"/>
          <w:color w:val="1A202C"/>
        </w:rPr>
        <w:t>getClientIp(req)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return the true client IP, which the WiFi/IP attendance gate depends on.</w:t>
      </w:r>
    </w:p>
    <w:p w14:paraId="374576AF" w14:textId="77777777" w:rsidR="002F23B9" w:rsidRDefault="002F23B9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Static uploads (</w:t>
      </w:r>
      <w:r>
        <w:rPr>
          <w:rStyle w:val="HTMLCode"/>
          <w:color w:val="1A202C"/>
        </w:rPr>
        <w:t>/uploads/</w:t>
      </w:r>
      <w:r>
        <w:rPr>
          <w:rFonts w:ascii="Calibri" w:eastAsia="Times New Roman" w:hAnsi="Calibri" w:cs="Calibri"/>
          <w:color w:val="1A202C"/>
          <w:sz w:val="22"/>
          <w:szCs w:val="22"/>
        </w:rPr>
        <w:t>) are served by Nginx with a strict MIME whitelist.</w:t>
      </w:r>
    </w:p>
    <w:p w14:paraId="7EE6EFD6" w14:textId="77777777" w:rsidR="002F23B9" w:rsidRDefault="002F23B9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Rate limiting at both layers: nginx (30 r/m API, 10 r/m auth) and Express (300/15 min global, 20/15 min auth — production only).</w:t>
      </w:r>
    </w:p>
    <w:p w14:paraId="7C8BE3E4" w14:textId="77777777" w:rsidR="002F23B9" w:rsidRDefault="002F23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Backend Architecture (apps/api)</w:t>
      </w:r>
    </w:p>
    <w:p w14:paraId="1DB2AB79" w14:textId="77777777" w:rsidR="002F23B9" w:rsidRDefault="002F23B9">
      <w:pPr>
        <w:pStyle w:val="NormalWeb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Layered monolith: </w:t>
      </w:r>
      <w:r>
        <w:rPr>
          <w:rStyle w:val="HTMLCode"/>
          <w:color w:val="1A202C"/>
        </w:rPr>
        <w:t>server.js → app.js → routes → controllers → services → models</w:t>
      </w:r>
      <w:r>
        <w:rPr>
          <w:rFonts w:ascii="Calibri" w:hAnsi="Calibri" w:cs="Calibri"/>
          <w:color w:val="1A202C"/>
          <w:sz w:val="22"/>
          <w:szCs w:val="22"/>
        </w:rPr>
        <w:t>.</w:t>
      </w:r>
    </w:p>
    <w:p w14:paraId="6A690E5B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Request</w:t>
      </w:r>
    </w:p>
    <w:p w14:paraId="5B58AB3F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</w:t>
      </w:r>
      <w:r>
        <w:rPr>
          <w:color w:val="1A202C"/>
        </w:rPr>
        <w:t>↓ helmet → CORS (origin allowlist, credentials) → rate-limit → cookieParser</w:t>
      </w:r>
    </w:p>
    <w:p w14:paraId="73AE8931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</w:t>
      </w:r>
      <w:r>
        <w:rPr>
          <w:color w:val="1A202C"/>
        </w:rPr>
        <w:t>↓ app.set('trust proxy', 1)</w:t>
      </w:r>
    </w:p>
    <w:p w14:paraId="09D21FEE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</w:t>
      </w:r>
      <w:r>
        <w:rPr>
          <w:color w:val="1A202C"/>
        </w:rPr>
        <w:t>↓ middleware/authenticate.js</w:t>
      </w:r>
      <w:r>
        <w:rPr>
          <w:color w:val="1A202C"/>
        </w:rPr>
        <w:t xml:space="preserve">   </w:t>
      </w:r>
      <w:r>
        <w:rPr>
          <w:color w:val="1A202C"/>
        </w:rPr>
        <w:t>JWT cookie → req.user; tokenVersion revocation check</w:t>
      </w:r>
    </w:p>
    <w:p w14:paraId="5D1F9C24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</w:t>
      </w:r>
      <w:r>
        <w:rPr>
          <w:color w:val="1A202C"/>
        </w:rPr>
        <w:t>↓ middleware/authorize.js</w:t>
      </w:r>
      <w:r>
        <w:rPr>
          <w:color w:val="1A202C"/>
        </w:rPr>
        <w:t xml:space="preserve">      </w:t>
      </w:r>
      <w:r>
        <w:rPr>
          <w:color w:val="1A202C"/>
        </w:rPr>
        <w:t>role gate: 'employee' | 'manager' | 'admin'</w:t>
      </w:r>
    </w:p>
    <w:p w14:paraId="20B5F123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</w:t>
      </w:r>
      <w:r>
        <w:rPr>
          <w:color w:val="1A202C"/>
        </w:rPr>
        <w:t>↓ routes/*.routes.js</w:t>
      </w:r>
    </w:p>
    <w:p w14:paraId="7EF0A04E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</w:t>
      </w:r>
      <w:r>
        <w:rPr>
          <w:color w:val="1A202C"/>
        </w:rPr>
        <w:t>↓ controllers/*.controller.js</w:t>
      </w:r>
      <w:r>
        <w:rPr>
          <w:color w:val="1A202C"/>
        </w:rPr>
        <w:t xml:space="preserve">  inline validation, early badRequest() returns</w:t>
      </w:r>
    </w:p>
    <w:p w14:paraId="7042D34F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</w:t>
      </w:r>
      <w:r>
        <w:rPr>
          <w:color w:val="1A202C"/>
        </w:rPr>
        <w:t>↓ services/*.service.js</w:t>
      </w:r>
      <w:r>
        <w:rPr>
          <w:color w:val="1A202C"/>
        </w:rPr>
        <w:t xml:space="preserve">        business logic (auth, audit, leave, cleanup,</w:t>
      </w:r>
    </w:p>
    <w:p w14:paraId="4EB16B05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</w:t>
      </w:r>
      <w:r>
        <w:rPr>
          <w:color w:val="1A202C"/>
        </w:rPr>
        <w:t>│</w:t>
      </w:r>
      <w:r>
        <w:rPr>
          <w:color w:val="1A202C"/>
        </w:rPr>
        <w:t xml:space="preserve">                               dailyLog, notification, upload, webauthn)</w:t>
      </w:r>
    </w:p>
    <w:p w14:paraId="07637942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</w:t>
      </w:r>
      <w:r>
        <w:rPr>
          <w:color w:val="1A202C"/>
        </w:rPr>
        <w:t>↓ models/*.js</w:t>
      </w:r>
      <w:r>
        <w:rPr>
          <w:color w:val="1A202C"/>
        </w:rPr>
        <w:t xml:space="preserve">                  21 Mongoose collections</w:t>
      </w:r>
    </w:p>
    <w:p w14:paraId="0E2F95AC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Response envelope: utils/response.js — success / badRequest / forbidden / notFound</w:t>
      </w:r>
    </w:p>
    <w:p w14:paraId="528D9FE8" w14:textId="77777777" w:rsidR="002F23B9" w:rsidRDefault="002F23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Route groups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2E701FCA" w14:textId="77777777">
        <w:tc>
          <w:tcPr>
            <w:tcW w:w="1500" w:type="pct"/>
            <w:tcBorders>
              <w:top w:val="single" w:sz="6" w:space="0" w:color="90A4B8"/>
              <w:left w:val="single" w:sz="6" w:space="0" w:color="90A4B8"/>
              <w:bottom w:val="single" w:sz="6" w:space="0" w:color="90A4B8"/>
              <w:right w:val="single" w:sz="6" w:space="0" w:color="90A4B8"/>
            </w:tcBorders>
            <w:shd w:val="clear" w:color="auto" w:fill="0F2B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3C5882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Mount</w:t>
            </w:r>
          </w:p>
        </w:tc>
        <w:tc>
          <w:tcPr>
            <w:tcW w:w="0" w:type="auto"/>
            <w:tcBorders>
              <w:top w:val="single" w:sz="6" w:space="0" w:color="90A4B8"/>
              <w:left w:val="single" w:sz="6" w:space="0" w:color="90A4B8"/>
              <w:bottom w:val="single" w:sz="6" w:space="0" w:color="90A4B8"/>
              <w:right w:val="single" w:sz="6" w:space="0" w:color="90A4B8"/>
            </w:tcBorders>
            <w:shd w:val="clear" w:color="auto" w:fill="0F2B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1C22CF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0EB69477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8051E4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Style w:val="HTMLCode"/>
                <w:color w:val="1A202C"/>
              </w:rPr>
              <w:t>/api/auth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D25293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Login, logout, session, profile bootstrap</w:t>
            </w:r>
          </w:p>
        </w:tc>
      </w:tr>
      <w:tr w:rsidR="00000000" w14:paraId="7701C62B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6A6284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Style w:val="HTMLCode"/>
                <w:color w:val="1A202C"/>
              </w:rPr>
              <w:t>/api/employee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5207CB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Attendance check-in/out, daily logs, leaves, devices, biometrics, network-status</w:t>
            </w:r>
          </w:p>
        </w:tc>
      </w:tr>
      <w:tr w:rsidR="00000000" w14:paraId="3D60D237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1C4E25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Style w:val="HTMLCode"/>
                <w:color w:val="1A202C"/>
              </w:rPr>
              <w:t>/api/manager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EE91EB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Team attendance/logs, leave &amp; device &amp; location request decisions, notifications</w:t>
            </w:r>
          </w:p>
        </w:tc>
      </w:tr>
      <w:tr w:rsidR="00000000" w14:paraId="5CC4C8CB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6D6CC2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Style w:val="HTMLCode"/>
                <w:color w:val="1A202C"/>
              </w:rPr>
              <w:t>/api/admin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F23414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Attendance-method switch, office locations (incl. WiFi/IP allowlist), device requests, users/teams, audit logs</w:t>
            </w:r>
          </w:p>
        </w:tc>
      </w:tr>
      <w:tr w:rsidR="00000000" w14:paraId="6BCA4EA6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57F262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biometric routes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FA5CE3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WebAuthn enroll / auth options + verification</w:t>
            </w:r>
          </w:p>
        </w:tc>
      </w:tr>
    </w:tbl>
    <w:p w14:paraId="4B381C82" w14:textId="77777777" w:rsidR="002F23B9" w:rsidRDefault="002F23B9">
      <w:pPr>
        <w:pStyle w:val="NormalWeb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b/>
          <w:bCs/>
          <w:color w:val="1A202C"/>
          <w:sz w:val="22"/>
          <w:szCs w:val="22"/>
        </w:rPr>
        <w:t>Cross-cutting:</w:t>
      </w:r>
      <w:r>
        <w:rPr>
          <w:rFonts w:ascii="Calibri" w:hAnsi="Calibri" w:cs="Calibri"/>
          <w:color w:val="1A202C"/>
          <w:sz w:val="22"/>
          <w:szCs w:val="22"/>
        </w:rPr>
        <w:t xml:space="preserve"> </w:t>
      </w:r>
      <w:r>
        <w:rPr>
          <w:rStyle w:val="HTMLCode"/>
          <w:color w:val="1A202C"/>
        </w:rPr>
        <w:t>writeAuditLog</w:t>
      </w:r>
      <w:r>
        <w:rPr>
          <w:rFonts w:ascii="Calibri" w:hAnsi="Calibri" w:cs="Calibri"/>
          <w:color w:val="1A202C"/>
          <w:sz w:val="22"/>
          <w:szCs w:val="22"/>
        </w:rPr>
        <w:t xml:space="preserve"> (</w:t>
      </w:r>
      <w:r>
        <w:rPr>
          <w:rStyle w:val="HTMLCode"/>
          <w:color w:val="1A202C"/>
        </w:rPr>
        <w:t>services/audit.service.js</w:t>
      </w:r>
      <w:r>
        <w:rPr>
          <w:rFonts w:ascii="Calibri" w:hAnsi="Calibri" w:cs="Calibri"/>
          <w:color w:val="1A202C"/>
          <w:sz w:val="22"/>
          <w:szCs w:val="22"/>
        </w:rPr>
        <w:t xml:space="preserve">) writes actor, action, target, reason, and client IP to the </w:t>
      </w:r>
      <w:r>
        <w:rPr>
          <w:rStyle w:val="HTMLCode"/>
          <w:color w:val="1A202C"/>
        </w:rPr>
        <w:t>AuditLog</w:t>
      </w:r>
      <w:r>
        <w:rPr>
          <w:rFonts w:ascii="Calibri" w:hAnsi="Calibri" w:cs="Calibri"/>
          <w:color w:val="1A202C"/>
          <w:sz w:val="22"/>
          <w:szCs w:val="22"/>
        </w:rPr>
        <w:t xml:space="preserve"> collection for every sensitive operation.</w:t>
      </w:r>
    </w:p>
    <w:p w14:paraId="42AA77C6" w14:textId="77777777" w:rsidR="002F23B9" w:rsidRDefault="002F23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Domain Model (21 collections)</w:t>
      </w:r>
    </w:p>
    <w:p w14:paraId="20C1CAE3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User ──┬── Team (managers / members)</w:t>
      </w:r>
    </w:p>
    <w:p w14:paraId="459125C7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    </w:t>
      </w:r>
      <w:r>
        <w:rPr>
          <w:color w:val="1A202C"/>
        </w:rPr>
        <w:t>├── RegisteredDevice</w:t>
      </w:r>
      <w:r>
        <w:rPr>
          <w:color w:val="1A202C"/>
        </w:rPr>
        <w:t xml:space="preserve">      (fingerprint lock, IP trail, temporary windows)</w:t>
      </w:r>
    </w:p>
    <w:p w14:paraId="6C632FC9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    </w:t>
      </w:r>
      <w:r>
        <w:rPr>
          <w:color w:val="1A202C"/>
        </w:rPr>
        <w:t>├── BiometricCredential</w:t>
      </w:r>
      <w:r>
        <w:rPr>
          <w:color w:val="1A202C"/>
        </w:rPr>
        <w:t xml:space="preserve">   (WebAuthn public keys)</w:t>
      </w:r>
    </w:p>
    <w:p w14:paraId="342D32D3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    </w:t>
      </w:r>
      <w:r>
        <w:rPr>
          <w:color w:val="1A202C"/>
        </w:rPr>
        <w:t>├── Attendance</w:t>
      </w:r>
      <w:r>
        <w:rPr>
          <w:color w:val="1A202C"/>
        </w:rPr>
        <w:t xml:space="preserve">            (per user+date: check-in/out times, method, breaks, work minutes)</w:t>
      </w:r>
    </w:p>
    <w:p w14:paraId="4503856B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    </w:t>
      </w:r>
      <w:r>
        <w:rPr>
          <w:color w:val="1A202C"/>
        </w:rPr>
        <w:t>├── DailyLog</w:t>
      </w:r>
      <w:r>
        <w:rPr>
          <w:color w:val="1A202C"/>
        </w:rPr>
        <w:t xml:space="preserve">              (mandatory before check-out: team, project, hours)</w:t>
      </w:r>
    </w:p>
    <w:p w14:paraId="33223FA0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    </w:t>
      </w:r>
      <w:r>
        <w:rPr>
          <w:color w:val="1A202C"/>
        </w:rPr>
        <w:t>├── LeaveRequest / LeaveType / LeaveBalance</w:t>
      </w:r>
    </w:p>
    <w:p w14:paraId="43EFAA3A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    </w:t>
      </w:r>
      <w:r>
        <w:rPr>
          <w:color w:val="1A202C"/>
        </w:rPr>
        <w:t>├── Notification</w:t>
      </w:r>
    </w:p>
    <w:p w14:paraId="5C624963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       </w:t>
      </w:r>
      <w:r>
        <w:rPr>
          <w:color w:val="1A202C"/>
        </w:rPr>
        <w:t>└── LocationRequest → EmployeeLocation</w:t>
      </w:r>
      <w:r>
        <w:rPr>
          <w:color w:val="1A202C"/>
        </w:rPr>
        <w:t xml:space="preserve">  (temporary / exception access grants)</w:t>
      </w:r>
    </w:p>
    <w:p w14:paraId="41A63E65" w14:textId="77777777" w:rsidR="002F23B9" w:rsidRDefault="002F23B9">
      <w:pPr>
        <w:pStyle w:val="HTMLPreformatted"/>
        <w:rPr>
          <w:color w:val="1A202C"/>
        </w:rPr>
      </w:pPr>
    </w:p>
    <w:p w14:paraId="21B483F5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OfficeLocation             multi-office: lat/lng, radiusMeters, wifiSsid, allowedIps[]</w:t>
      </w:r>
    </w:p>
    <w:p w14:paraId="25370A9F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GeofenceSetting            legacy single-office fallback</w:t>
      </w:r>
    </w:p>
    <w:p w14:paraId="4B9F4D94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AttendanceMethodSetting    append-only: qr_code | wifi_ip | device_fingerprint | biometric</w:t>
      </w:r>
    </w:p>
    <w:p w14:paraId="396FFC1C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DeviceRequest              device registration / replacement approval workflow</w:t>
      </w:r>
    </w:p>
    <w:p w14:paraId="182793BE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 xml:space="preserve">ManagerPermission          </w:t>
      </w:r>
      <w:r>
        <w:rPr>
          <w:color w:val="1A202C"/>
        </w:rPr>
        <w:t>per-manager capability flags (e.g. canManageLocationRequests)</w:t>
      </w:r>
    </w:p>
    <w:p w14:paraId="415BA422" w14:textId="77777777" w:rsidR="002F23B9" w:rsidRDefault="002F23B9">
      <w:pPr>
        <w:pStyle w:val="HTMLPreformatted"/>
        <w:rPr>
          <w:color w:val="1A202C"/>
        </w:rPr>
      </w:pPr>
      <w:r>
        <w:rPr>
          <w:color w:val="1A202C"/>
        </w:rPr>
        <w:t>PerformanceNote, AuditLog</w:t>
      </w:r>
    </w:p>
    <w:p w14:paraId="73B48A75" w14:textId="77777777" w:rsidR="002F23B9" w:rsidRDefault="002F23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Core Business Flows</w:t>
      </w:r>
    </w:p>
    <w:p w14:paraId="7030B019" w14:textId="77777777" w:rsidR="002F23B9" w:rsidRDefault="002F23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Check-in pipeline (4-gate cascade)</w:t>
      </w:r>
    </w:p>
    <w:p w14:paraId="16E0AA31" w14:textId="77777777" w:rsidR="002F23B9" w:rsidRDefault="002F23B9">
      <w:pPr>
        <w:pStyle w:val="NormalWeb"/>
        <w:rPr>
          <w:rFonts w:ascii="Calibri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employee.controller.js → checkIn</w:t>
      </w:r>
      <w:r>
        <w:rPr>
          <w:rFonts w:ascii="Calibri" w:hAnsi="Calibri" w:cs="Calibri"/>
          <w:color w:val="1A202C"/>
          <w:sz w:val="22"/>
          <w:szCs w:val="22"/>
        </w:rPr>
        <w:t>:</w:t>
      </w:r>
    </w:p>
    <w:p w14:paraId="43EDDE0F" w14:textId="77777777" w:rsidR="002F23B9" w:rsidRDefault="002F23B9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Duplicate gate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— one Attendance document per user + date.</w:t>
      </w:r>
    </w:p>
    <w:p w14:paraId="176CD180" w14:textId="77777777" w:rsidR="002F23B9" w:rsidRDefault="002F23B9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Geofence gate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— GPS vs all active </w:t>
      </w:r>
      <w:r>
        <w:rPr>
          <w:rStyle w:val="HTMLCode"/>
          <w:color w:val="1A202C"/>
        </w:rPr>
        <w:t>OfficeLocation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s (haversine), falling back to legacy </w:t>
      </w:r>
      <w:r>
        <w:rPr>
          <w:rStyle w:val="HTMLCode"/>
          <w:color w:val="1A202C"/>
        </w:rPr>
        <w:t>GeofenceSetting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when none exist.</w:t>
      </w:r>
    </w:p>
    <w:p w14:paraId="44ADCC21" w14:textId="77777777" w:rsidR="002F23B9" w:rsidRDefault="002F23B9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Device gate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— active </w:t>
      </w:r>
      <w:r>
        <w:rPr>
          <w:rStyle w:val="HTMLCode"/>
          <w:color w:val="1A202C"/>
        </w:rPr>
        <w:t>RegisteredDevice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required; hard fingerprint lock; mismatch throttled-alerts the manager.</w:t>
      </w:r>
    </w:p>
    <w:p w14:paraId="5A7CE368" w14:textId="77777777" w:rsidR="002F23B9" w:rsidRDefault="002F23B9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Method gate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(per active </w:t>
      </w:r>
      <w:r>
        <w:rPr>
          <w:rStyle w:val="HTMLCode"/>
          <w:color w:val="1A202C"/>
        </w:rPr>
        <w:t>AttendanceMethodSetting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): </w:t>
      </w:r>
    </w:p>
    <w:p w14:paraId="042CE952" w14:textId="77777777" w:rsidR="002F23B9" w:rsidRDefault="002F23B9">
      <w:pPr>
        <w:numPr>
          <w:ilvl w:val="1"/>
          <w:numId w:val="2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qr_code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202C"/>
          <w:sz w:val="22"/>
          <w:szCs w:val="22"/>
        </w:rPr>
        <w:t>→ QR value presence check</w:t>
      </w:r>
    </w:p>
    <w:p w14:paraId="49FFAEC7" w14:textId="77777777" w:rsidR="002F23B9" w:rsidRDefault="002F23B9">
      <w:pPr>
        <w:numPr>
          <w:ilvl w:val="1"/>
          <w:numId w:val="2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biometric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202C"/>
          <w:sz w:val="22"/>
          <w:szCs w:val="22"/>
        </w:rPr>
        <w:t>→ WebAuthn token verification (</w:t>
      </w:r>
      <w:r>
        <w:rPr>
          <w:rStyle w:val="HTMLCode"/>
          <w:color w:val="1A202C"/>
        </w:rPr>
        <w:t>webauthn.service.js</w:t>
      </w:r>
      <w:r>
        <w:rPr>
          <w:rFonts w:ascii="Calibri" w:eastAsia="Times New Roman" w:hAnsi="Calibri" w:cs="Calibri"/>
          <w:color w:val="1A202C"/>
          <w:sz w:val="22"/>
          <w:szCs w:val="22"/>
        </w:rPr>
        <w:t>)</w:t>
      </w:r>
    </w:p>
    <w:p w14:paraId="70E0E6C6" w14:textId="77777777" w:rsidR="002F23B9" w:rsidRDefault="002F23B9">
      <w:pPr>
        <w:numPr>
          <w:ilvl w:val="1"/>
          <w:numId w:val="2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device_fingerprint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202C"/>
          <w:sz w:val="22"/>
          <w:szCs w:val="22"/>
        </w:rPr>
        <w:t>→ covered by gates 2–3</w:t>
      </w:r>
    </w:p>
    <w:p w14:paraId="7F023C00" w14:textId="77777777" w:rsidR="002F23B9" w:rsidRDefault="002F23B9">
      <w:pPr>
        <w:numPr>
          <w:ilvl w:val="1"/>
          <w:numId w:val="2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wifi_ip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→ request IP </w:t>
      </w:r>
      <w:r>
        <w:rPr>
          <w:rFonts w:ascii="Cambria Math" w:eastAsia="Times New Roman" w:hAnsi="Cambria Math" w:cs="Cambria Math"/>
          <w:color w:val="1A202C"/>
          <w:sz w:val="22"/>
          <w:szCs w:val="22"/>
        </w:rPr>
        <w:t>∈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office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</w:t>
      </w:r>
      <w:r>
        <w:rPr>
          <w:rStyle w:val="HTMLCode"/>
          <w:color w:val="1A202C"/>
        </w:rPr>
        <w:t>allowedIps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AND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GPS inside </w:t>
      </w:r>
      <w:r>
        <w:rPr>
          <w:rFonts w:ascii="Calibri" w:eastAsia="Times New Roman" w:hAnsi="Calibri" w:cs="Calibri"/>
          <w:i/>
          <w:iCs/>
          <w:color w:val="1A202C"/>
          <w:sz w:val="22"/>
          <w:szCs w:val="22"/>
        </w:rPr>
        <w:t>that same office's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radius (paired check — stricter than either condition alone)</w:t>
      </w:r>
    </w:p>
    <w:p w14:paraId="13C4D8CB" w14:textId="77777777" w:rsidR="002F23B9" w:rsidRDefault="002F23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Check-out</w:t>
      </w:r>
    </w:p>
    <w:p w14:paraId="01BDA2EA" w14:textId="77777777" w:rsidR="002F23B9" w:rsidRDefault="002F23B9">
      <w:pPr>
        <w:pStyle w:val="NormalWeb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Mirrors check-in gates, plus:</w:t>
      </w:r>
    </w:p>
    <w:p w14:paraId="631FA334" w14:textId="77777777" w:rsidR="002F23B9" w:rsidRDefault="002F23B9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Mandatory DailyLog gate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— check-out is rejected until today's log is submitted.</w:t>
      </w:r>
    </w:p>
    <w:p w14:paraId="4FC4E493" w14:textId="77777777" w:rsidR="002F23B9" w:rsidRDefault="002F23B9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Interactive QR ceremony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— </w:t>
      </w:r>
      <w:r>
        <w:rPr>
          <w:rStyle w:val="HTMLCode"/>
          <w:color w:val="1A202C"/>
        </w:rPr>
        <w:t>initiateCheckout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202C"/>
          <w:sz w:val="22"/>
          <w:szCs w:val="22"/>
        </w:rPr>
        <w:t>issues a 90-second single-use token pushed via Socket.IO to the employee's phone; the phone scans the PC's QR to authorize check-out.</w:t>
      </w:r>
    </w:p>
    <w:p w14:paraId="4F81AE59" w14:textId="77777777" w:rsidR="002F23B9" w:rsidRDefault="002F23B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Auth &amp; sessions</w:t>
      </w:r>
    </w:p>
    <w:p w14:paraId="3D0A6918" w14:textId="77777777" w:rsidR="002F23B9" w:rsidRDefault="002F23B9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JWT stored in httpOnly SameSite cookies named </w:t>
      </w:r>
      <w:r>
        <w:rPr>
          <w:rStyle w:val="HTMLCode"/>
          <w:color w:val="1A202C"/>
        </w:rPr>
        <w:t>token_&lt;portalRole&gt;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(3 h expiry).</w:t>
      </w:r>
    </w:p>
    <w:p w14:paraId="536E929D" w14:textId="77777777" w:rsidR="002F23B9" w:rsidRDefault="002F23B9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tokenVersion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on the User document invalidates all existing sessions on password change.</w:t>
      </w:r>
    </w:p>
    <w:p w14:paraId="53FB6328" w14:textId="77777777" w:rsidR="002F23B9" w:rsidRDefault="002F23B9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Login records device + IP for the device-trust workflow.</w:t>
      </w:r>
    </w:p>
    <w:p w14:paraId="6E17D25D" w14:textId="77777777" w:rsidR="002F23B9" w:rsidRDefault="002F23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Realtime &amp; Background Jobs</w:t>
      </w:r>
    </w:p>
    <w:p w14:paraId="22EE3C03" w14:textId="77777777" w:rsidR="002F23B9" w:rsidRDefault="002F23B9">
      <w:pPr>
        <w:pStyle w:val="NormalWeb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b/>
          <w:bCs/>
          <w:color w:val="1A202C"/>
          <w:sz w:val="22"/>
          <w:szCs w:val="22"/>
        </w:rPr>
        <w:t>Socket.IO events</w:t>
      </w:r>
      <w:r>
        <w:rPr>
          <w:rFonts w:ascii="Calibri" w:hAnsi="Calibri" w:cs="Calibri"/>
          <w:color w:val="1A202C"/>
          <w:sz w:val="22"/>
          <w:szCs w:val="22"/>
        </w:rPr>
        <w:t xml:space="preserve"> (bidirectional): </w:t>
      </w:r>
      <w:r>
        <w:rPr>
          <w:rStyle w:val="HTMLCode"/>
          <w:color w:val="1A202C"/>
        </w:rPr>
        <w:t>attendance:update</w:t>
      </w:r>
      <w:r>
        <w:rPr>
          <w:rFonts w:ascii="Calibri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checkout:initiate_scan</w:t>
      </w:r>
      <w:r>
        <w:rPr>
          <w:rFonts w:ascii="Calibri" w:hAnsi="Calibri" w:cs="Calibri"/>
          <w:color w:val="1A202C"/>
          <w:sz w:val="22"/>
          <w:szCs w:val="22"/>
        </w:rPr>
        <w:t xml:space="preserve"> </w:t>
      </w:r>
      <w:r>
        <w:rPr>
          <w:rFonts w:ascii="Calibri" w:hAnsi="Calibri" w:cs="Calibri"/>
          <w:color w:val="1A202C"/>
          <w:sz w:val="22"/>
          <w:szCs w:val="22"/>
        </w:rPr>
        <w:t>(PC → phone),</w:t>
      </w:r>
      <w:r>
        <w:rPr>
          <w:rFonts w:ascii="Calibri" w:hAnsi="Calibri" w:cs="Calibri"/>
          <w:color w:val="1A202C"/>
          <w:sz w:val="22"/>
          <w:szCs w:val="22"/>
        </w:rPr>
        <w:t xml:space="preserve"> </w:t>
      </w:r>
      <w:r>
        <w:rPr>
          <w:rStyle w:val="HTMLCode"/>
          <w:color w:val="1A202C"/>
        </w:rPr>
        <w:t>location:request_resolved</w:t>
      </w:r>
      <w:r>
        <w:rPr>
          <w:rFonts w:ascii="Calibri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device:request_resolved</w:t>
      </w:r>
      <w:r>
        <w:rPr>
          <w:rFonts w:ascii="Calibri" w:hAnsi="Calibri" w:cs="Calibri"/>
          <w:color w:val="1A202C"/>
          <w:sz w:val="22"/>
          <w:szCs w:val="22"/>
        </w:rPr>
        <w:t>, notification pushes, per-user / per-team / per-role rooms.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1802"/>
        <w:gridCol w:w="4685"/>
      </w:tblGrid>
      <w:tr w:rsidR="00000000" w14:paraId="2DD5C8B2" w14:textId="77777777">
        <w:tc>
          <w:tcPr>
            <w:tcW w:w="1400" w:type="pct"/>
            <w:tcBorders>
              <w:top w:val="single" w:sz="6" w:space="0" w:color="90A4B8"/>
              <w:left w:val="single" w:sz="6" w:space="0" w:color="90A4B8"/>
              <w:bottom w:val="single" w:sz="6" w:space="0" w:color="90A4B8"/>
              <w:right w:val="single" w:sz="6" w:space="0" w:color="90A4B8"/>
            </w:tcBorders>
            <w:shd w:val="clear" w:color="auto" w:fill="0F2B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810D3E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Cron job</w:t>
            </w:r>
          </w:p>
        </w:tc>
        <w:tc>
          <w:tcPr>
            <w:tcW w:w="1000" w:type="pct"/>
            <w:tcBorders>
              <w:top w:val="single" w:sz="6" w:space="0" w:color="90A4B8"/>
              <w:left w:val="single" w:sz="6" w:space="0" w:color="90A4B8"/>
              <w:bottom w:val="single" w:sz="6" w:space="0" w:color="90A4B8"/>
              <w:right w:val="single" w:sz="6" w:space="0" w:color="90A4B8"/>
            </w:tcBorders>
            <w:shd w:val="clear" w:color="auto" w:fill="0F2B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E5C84E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Schedule (IST)</w:t>
            </w:r>
          </w:p>
        </w:tc>
        <w:tc>
          <w:tcPr>
            <w:tcW w:w="0" w:type="auto"/>
            <w:tcBorders>
              <w:top w:val="single" w:sz="6" w:space="0" w:color="90A4B8"/>
              <w:left w:val="single" w:sz="6" w:space="0" w:color="90A4B8"/>
              <w:bottom w:val="single" w:sz="6" w:space="0" w:color="90A4B8"/>
              <w:right w:val="single" w:sz="6" w:space="0" w:color="90A4B8"/>
            </w:tcBorders>
            <w:shd w:val="clear" w:color="auto" w:fill="0F2B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424ECB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000000" w14:paraId="6498727F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810D62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Daily log reminder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EB55B2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43797D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Notifies checked-in employees missing daily logs</w:t>
            </w:r>
          </w:p>
        </w:tc>
      </w:tr>
      <w:tr w:rsidR="00000000" w14:paraId="53523CFA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6D53EB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Auto-checkout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3939C9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23:59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6A9E92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Marks no-checkout records </w:t>
            </w:r>
            <w:r>
              <w:rPr>
                <w:rStyle w:val="HTMLCode"/>
                <w:color w:val="1A202C"/>
              </w:rPr>
              <w:t>incomplete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; finalizes duration/break metrics</w:t>
            </w:r>
          </w:p>
        </w:tc>
      </w:tr>
      <w:tr w:rsidR="00000000" w14:paraId="0BD728C4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FA18EA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Temp-access cleanup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9A9788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hourly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B42409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Expires temporary device authorizations and location grants</w:t>
            </w:r>
          </w:p>
        </w:tc>
      </w:tr>
    </w:tbl>
    <w:p w14:paraId="5843A338" w14:textId="77777777" w:rsidR="002F23B9" w:rsidRDefault="002F23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Security Architecture (defense in depth)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6848"/>
      </w:tblGrid>
      <w:tr w:rsidR="00000000" w14:paraId="7DBCE81C" w14:textId="77777777">
        <w:tc>
          <w:tcPr>
            <w:tcW w:w="1200" w:type="pct"/>
            <w:tcBorders>
              <w:top w:val="single" w:sz="6" w:space="0" w:color="90A4B8"/>
              <w:left w:val="single" w:sz="6" w:space="0" w:color="90A4B8"/>
              <w:bottom w:val="single" w:sz="6" w:space="0" w:color="90A4B8"/>
              <w:right w:val="single" w:sz="6" w:space="0" w:color="90A4B8"/>
            </w:tcBorders>
            <w:shd w:val="clear" w:color="auto" w:fill="0F2B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D98824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90A4B8"/>
              <w:left w:val="single" w:sz="6" w:space="0" w:color="90A4B8"/>
              <w:bottom w:val="single" w:sz="6" w:space="0" w:color="90A4B8"/>
              <w:right w:val="single" w:sz="6" w:space="0" w:color="90A4B8"/>
            </w:tcBorders>
            <w:shd w:val="clear" w:color="auto" w:fill="0F2B4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489D06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000000" w14:paraId="684DC87F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2180F8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5D7B3E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httpOnly SameSite cookies, 3 h expiry, </w:t>
            </w:r>
            <w:r>
              <w:rPr>
                <w:rStyle w:val="HTMLCode"/>
                <w:color w:val="1A202C"/>
              </w:rPr>
              <w:t>tokenVersion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revocation</w:t>
            </w:r>
          </w:p>
        </w:tc>
      </w:tr>
      <w:tr w:rsidR="00000000" w14:paraId="60409704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119B36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Device trust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7C2FBF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Fingerprint hard-lock + admin/manager approval workflow (</w:t>
            </w:r>
            <w:r>
              <w:rPr>
                <w:rStyle w:val="HTMLCode"/>
                <w:color w:val="1A202C"/>
              </w:rPr>
              <w:t>DeviceRequest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), revocable</w:t>
            </w:r>
          </w:p>
        </w:tc>
      </w:tr>
      <w:tr w:rsidR="00000000" w14:paraId="4BB865EE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EE4C1F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Presence proof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EB08AB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GPS geofence ∩ authorized network IP ∩ registered device ∩ (biometric | QR)</w:t>
            </w:r>
          </w:p>
        </w:tc>
      </w:tr>
      <w:tr w:rsidR="00000000" w14:paraId="51DDF04D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2B452E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Rate limiting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0A013B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Express (production) + nginx layers</w:t>
            </w:r>
          </w:p>
        </w:tc>
      </w:tr>
      <w:tr w:rsidR="00000000" w14:paraId="4F1EE1DC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5898D5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EBFB92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Every sensitive action → </w:t>
            </w:r>
            <w:r>
              <w:rPr>
                <w:rStyle w:val="HTMLCode"/>
                <w:color w:val="1A202C"/>
              </w:rPr>
              <w:t>AuditLog</w:t>
            </w: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 xml:space="preserve"> with actor, target, reason, IP</w:t>
            </w:r>
          </w:p>
        </w:tc>
      </w:tr>
      <w:tr w:rsidR="00000000" w14:paraId="780D0F72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CB9C3F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Headers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36093C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helmet, HSTS, nosniff, frame-guard (Express and nginx)</w:t>
            </w:r>
          </w:p>
        </w:tc>
      </w:tr>
      <w:tr w:rsidR="00000000" w14:paraId="66B5BED6" w14:textId="77777777"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1681A6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CORS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789340" w14:textId="77777777" w:rsidR="002F23B9" w:rsidRDefault="002F23B9">
            <w:pPr>
              <w:spacing w:before="160" w:after="160"/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202C"/>
                <w:sz w:val="20"/>
                <w:szCs w:val="20"/>
              </w:rPr>
              <w:t>Origin allowlist with credentials; dev mode relaxes for LAN device testing</w:t>
            </w:r>
          </w:p>
        </w:tc>
      </w:tr>
    </w:tbl>
    <w:p w14:paraId="6567079C" w14:textId="77777777" w:rsidR="002F23B9" w:rsidRDefault="002F23B9">
      <w:pPr>
        <w:shd w:val="clear" w:color="auto" w:fill="FFF8E1"/>
        <w:spacing w:before="160" w:after="160"/>
        <w:divId w:val="916787311"/>
        <w:rPr>
          <w:rFonts w:ascii="Calibri" w:eastAsia="Times New Roman" w:hAnsi="Calibri" w:cs="Calibri"/>
          <w:color w:val="1A202C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202C"/>
          <w:sz w:val="20"/>
          <w:szCs w:val="20"/>
        </w:rPr>
        <w:t>Known limits (documented, by design):</w:t>
      </w:r>
      <w:r>
        <w:rPr>
          <w:rFonts w:ascii="Calibri" w:eastAsia="Times New Roman" w:hAnsi="Calibri" w:cs="Calibri"/>
          <w:color w:val="1A202C"/>
          <w:sz w:val="20"/>
          <w:szCs w:val="20"/>
        </w:rPr>
        <w:t xml:space="preserve"> a client hitting the API directly (bypassing nginx) can spoof </w:t>
      </w:r>
      <w:r>
        <w:rPr>
          <w:rStyle w:val="HTMLCode"/>
          <w:color w:val="1A202C"/>
        </w:rPr>
        <w:t>X-Forwarded-For</w:t>
      </w:r>
      <w:r>
        <w:rPr>
          <w:rFonts w:ascii="Calibri" w:eastAsia="Times New Roman" w:hAnsi="Calibri" w:cs="Calibri"/>
          <w:color w:val="1A202C"/>
          <w:sz w:val="20"/>
          <w:szCs w:val="20"/>
        </w:rPr>
        <w:t xml:space="preserve"> when </w:t>
      </w:r>
      <w:r>
        <w:rPr>
          <w:rStyle w:val="HTMLCode"/>
          <w:color w:val="1A202C"/>
        </w:rPr>
        <w:t>trust proxy = 1</w:t>
      </w:r>
      <w:r>
        <w:rPr>
          <w:rFonts w:ascii="Calibri" w:eastAsia="Times New Roman" w:hAnsi="Calibri" w:cs="Calibri"/>
          <w:color w:val="1A202C"/>
          <w:sz w:val="20"/>
          <w:szCs w:val="20"/>
        </w:rPr>
        <w:t>; production mitigates by binding the API to loopback behind nginx. Shared-egress NAT and ISP-delegated dynamic IPv6 prefixes are inherent limits of IP-based presence.</w:t>
      </w:r>
    </w:p>
    <w:p w14:paraId="3C9BE3C8" w14:textId="77777777" w:rsidR="002F23B9" w:rsidRDefault="002F23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Configuration &amp; Environments</w:t>
      </w:r>
    </w:p>
    <w:p w14:paraId="437E5004" w14:textId="77777777" w:rsidR="002F23B9" w:rsidRDefault="002F23B9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apps/api/.env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(see </w:t>
      </w:r>
      <w:r>
        <w:rPr>
          <w:rStyle w:val="HTMLCode"/>
          <w:color w:val="1A202C"/>
        </w:rPr>
        <w:t>.env.example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): </w:t>
      </w:r>
      <w:r>
        <w:rPr>
          <w:rStyle w:val="HTMLCode"/>
          <w:color w:val="1A202C"/>
        </w:rPr>
        <w:t>MONGODB_URI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JWT_SECRET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JWT_EXPIRES_IN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CORS_ORIGINS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PORT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UPLOAD_DIR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seed defaults. </w:t>
      </w:r>
      <w:r>
        <w:rPr>
          <w:rStyle w:val="HTMLCode"/>
          <w:color w:val="1A202C"/>
        </w:rPr>
        <w:t>config/env.js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validates required vars at boot.</w:t>
      </w:r>
    </w:p>
    <w:p w14:paraId="5FD0738E" w14:textId="77777777" w:rsidR="002F23B9" w:rsidRDefault="002F23B9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Dev ports: API 5000 · admin 3000 · manager 3001 · employee 3002 (HTTPS via </w:t>
      </w:r>
      <w:r>
        <w:rPr>
          <w:rStyle w:val="HTMLCode"/>
          <w:color w:val="1A202C"/>
        </w:rPr>
        <w:t>@vitejs/plugin-basic-ssl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for camera/geolocation APIs on phones).</w:t>
      </w:r>
    </w:p>
    <w:p w14:paraId="5AEE0113" w14:textId="77777777" w:rsidR="002F23B9" w:rsidRDefault="002F23B9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Vite dev proxies: </w:t>
      </w:r>
      <w:r>
        <w:rPr>
          <w:rStyle w:val="HTMLCode"/>
          <w:color w:val="1A202C"/>
        </w:rPr>
        <w:t>/api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and </w:t>
      </w:r>
      <w:r>
        <w:rPr>
          <w:rStyle w:val="HTMLCode"/>
          <w:color w:val="1A202C"/>
        </w:rPr>
        <w:t>/socket.io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202C"/>
          <w:sz w:val="22"/>
          <w:szCs w:val="22"/>
        </w:rPr>
        <w:t>(ws) →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</w:t>
      </w:r>
      <w:r>
        <w:rPr>
          <w:rStyle w:val="HTMLCode"/>
          <w:color w:val="1A202C"/>
        </w:rPr>
        <w:t>http://localhost:5000</w:t>
      </w:r>
      <w:r>
        <w:rPr>
          <w:rFonts w:ascii="Calibri" w:eastAsia="Times New Roman" w:hAnsi="Calibri" w:cs="Calibri"/>
          <w:color w:val="1A202C"/>
          <w:sz w:val="22"/>
          <w:szCs w:val="22"/>
        </w:rPr>
        <w:t>.</w:t>
      </w:r>
    </w:p>
    <w:p w14:paraId="77AC24B8" w14:textId="77777777" w:rsidR="002F23B9" w:rsidRDefault="002F23B9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Seed scripts: </w:t>
      </w:r>
      <w:r>
        <w:rPr>
          <w:rStyle w:val="HTMLCode"/>
          <w:color w:val="1A202C"/>
        </w:rPr>
        <w:t>npm run seed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+ focused scripts in </w:t>
      </w:r>
      <w:r>
        <w:rPr>
          <w:rStyle w:val="HTMLCode"/>
          <w:color w:val="1A202C"/>
        </w:rPr>
        <w:t>apps/api/src/scripts/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(seed admin/manager/employee/team, data fixes, migrations).</w:t>
      </w:r>
    </w:p>
    <w:p w14:paraId="2209997C" w14:textId="77777777" w:rsidR="002F23B9" w:rsidRDefault="002F23B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Engineering Observations &amp; Known Gaps</w:t>
      </w:r>
    </w:p>
    <w:p w14:paraId="65520096" w14:textId="77777777" w:rsidR="002F23B9" w:rsidRDefault="002F23B9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No automated test suite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— verification is manual plus one-off scripts under </w:t>
      </w:r>
      <w:r>
        <w:rPr>
          <w:rStyle w:val="HTMLCode"/>
          <w:color w:val="1A202C"/>
        </w:rPr>
        <w:t>apps/api/src/scripts/</w:t>
      </w:r>
      <w:r>
        <w:rPr>
          <w:rFonts w:ascii="Calibri" w:eastAsia="Times New Roman" w:hAnsi="Calibri" w:cs="Calibri"/>
          <w:color w:val="1A202C"/>
          <w:sz w:val="22"/>
          <w:szCs w:val="22"/>
        </w:rPr>
        <w:t>.</w:t>
      </w:r>
    </w:p>
    <w:p w14:paraId="15ED72D4" w14:textId="77777777" w:rsidR="002F23B9" w:rsidRDefault="002F23B9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No CI/CD pipeline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— build/deploy is manual (</w:t>
      </w:r>
      <w:r>
        <w:rPr>
          <w:rStyle w:val="HTMLCode"/>
          <w:color w:val="1A202C"/>
        </w:rPr>
        <w:t>npm run build:all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+ PM2 restart).</w:t>
      </w:r>
    </w:p>
    <w:p w14:paraId="515AFDEA" w14:textId="77777777" w:rsidR="002F23B9" w:rsidRDefault="002F23B9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Three duplicated axios API clients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(</w:t>
      </w:r>
      <w:r>
        <w:rPr>
          <w:rStyle w:val="HTMLCode"/>
          <w:color w:val="1A202C"/>
        </w:rPr>
        <w:t>apps/*/src/lib/api.js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) — </w:t>
      </w:r>
      <w:r>
        <w:rPr>
          <w:rStyle w:val="HTMLCode"/>
          <w:color w:val="1A202C"/>
        </w:rPr>
        <w:t>packages/shared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is underused.</w:t>
      </w:r>
    </w:p>
    <w:p w14:paraId="2ACBDE1D" w14:textId="77777777" w:rsidR="002F23B9" w:rsidRDefault="002F23B9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Controller-heavy API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— </w:t>
      </w:r>
      <w:r>
        <w:rPr>
          <w:rStyle w:val="HTMLCode"/>
          <w:color w:val="1A202C"/>
        </w:rPr>
        <w:t>employee.controller.js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exceeds 1,000 lines; service extraction is partial.</w:t>
      </w:r>
    </w:p>
    <w:p w14:paraId="6A14CBC9" w14:textId="77777777" w:rsidR="002F23B9" w:rsidRDefault="002F23B9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Admin UX inconsistency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— several admin pages are inline in </w:t>
      </w:r>
      <w:r>
        <w:rPr>
          <w:rStyle w:val="HTMLCode"/>
          <w:color w:val="1A202C"/>
        </w:rPr>
        <w:t>App.jsx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using </w:t>
      </w:r>
      <w:r>
        <w:rPr>
          <w:rStyle w:val="HTMLCode"/>
          <w:color w:val="1A202C"/>
        </w:rPr>
        <w:t>alert()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/ </w:t>
      </w:r>
      <w:r>
        <w:rPr>
          <w:rStyle w:val="HTMLCode"/>
          <w:color w:val="1A202C"/>
        </w:rPr>
        <w:t>prompt()</w:t>
      </w:r>
      <w:r>
        <w:rPr>
          <w:rFonts w:ascii="Calibri" w:eastAsia="Times New Roman" w:hAnsi="Calibri" w:cs="Calibri"/>
          <w:color w:val="1A202C"/>
          <w:sz w:val="22"/>
          <w:szCs w:val="22"/>
        </w:rPr>
        <w:t>; others are proper page components.</w:t>
      </w:r>
    </w:p>
    <w:p w14:paraId="3ADAC246" w14:textId="77777777" w:rsidR="002F23B9" w:rsidRDefault="002F23B9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202C"/>
          <w:sz w:val="22"/>
          <w:szCs w:val="22"/>
        </w:rPr>
        <w:t>WiFi/IP attendance (in progress at time of writing):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check-in gate, IP utilities, admin WiFi settings page, and employee network banners are implemented (uncommitted); deferred items — manager-approved exception requests, fail-closed guard when no allowlist is configured, server-side IP format validation, WiFi settings audit logging, exception expiry cleanup.</w:t>
      </w:r>
    </w:p>
    <w:p w14:paraId="755BD29D" w14:textId="77777777" w:rsidR="002F23B9" w:rsidRDefault="002F23B9">
      <w:pPr>
        <w:pStyle w:val="meta"/>
        <w:pBdr>
          <w:top w:val="single" w:sz="6" w:space="6" w:color="B8C4D0"/>
        </w:pBdr>
        <w:spacing w:before="360" w:after="120"/>
        <w:rPr>
          <w:rFonts w:ascii="Calibri" w:hAnsi="Calibri" w:cs="Calibri"/>
        </w:rPr>
      </w:pPr>
      <w:r>
        <w:rPr>
          <w:rFonts w:ascii="Calibri" w:hAnsi="Calibri" w:cs="Calibri"/>
        </w:rPr>
        <w:t>Generated from a full-codebase analysis on 2026-09-09. Update this document when the architecture changes.</w:t>
      </w:r>
    </w:p>
    <w:sectPr w:rsidR="002F2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9C8"/>
    <w:multiLevelType w:val="multilevel"/>
    <w:tmpl w:val="5F02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16B6C"/>
    <w:multiLevelType w:val="multilevel"/>
    <w:tmpl w:val="A4D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135B9"/>
    <w:multiLevelType w:val="multilevel"/>
    <w:tmpl w:val="55D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566F63"/>
    <w:multiLevelType w:val="multilevel"/>
    <w:tmpl w:val="DC98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764DE"/>
    <w:multiLevelType w:val="multilevel"/>
    <w:tmpl w:val="E4D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D1C46"/>
    <w:multiLevelType w:val="multilevel"/>
    <w:tmpl w:val="C8B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541309">
    <w:abstractNumId w:val="4"/>
  </w:num>
  <w:num w:numId="2" w16cid:durableId="1333874313">
    <w:abstractNumId w:val="2"/>
  </w:num>
  <w:num w:numId="3" w16cid:durableId="1357006710">
    <w:abstractNumId w:val="1"/>
  </w:num>
  <w:num w:numId="4" w16cid:durableId="871069176">
    <w:abstractNumId w:val="3"/>
  </w:num>
  <w:num w:numId="5" w16cid:durableId="1379085371">
    <w:abstractNumId w:val="5"/>
  </w:num>
  <w:num w:numId="6" w16cid:durableId="185980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67"/>
    <w:rsid w:val="00173441"/>
    <w:rsid w:val="002F23B9"/>
    <w:rsid w:val="009D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8D6FB"/>
  <w15:chartTrackingRefBased/>
  <w15:docId w15:val="{9391575E-79E2-4523-BD23-984F5730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360" w:after="80"/>
      <w:outlineLvl w:val="0"/>
    </w:pPr>
    <w:rPr>
      <w:b/>
      <w:bCs/>
      <w:color w:val="0F2B46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2B6CB0"/>
      </w:pBdr>
      <w:spacing w:before="400" w:after="160"/>
      <w:outlineLvl w:val="1"/>
    </w:pPr>
    <w:rPr>
      <w:b/>
      <w:bCs/>
      <w:color w:val="0F2B4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20"/>
      <w:outlineLvl w:val="2"/>
    </w:pPr>
    <w:rPr>
      <w:b/>
      <w:bCs/>
      <w:color w:val="2B6CB0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1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CD5DF"/>
        <w:left w:val="single" w:sz="6" w:space="8" w:color="CCD5DF"/>
        <w:bottom w:val="single" w:sz="6" w:space="8" w:color="CCD5DF"/>
        <w:right w:val="single" w:sz="6" w:space="8" w:color="CCD5DF"/>
      </w:pBdr>
      <w:shd w:val="clear" w:color="auto" w:fill="F4F6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meta">
    <w:name w:val="meta"/>
    <w:basedOn w:val="Normal"/>
    <w:pPr>
      <w:spacing w:before="60" w:after="60"/>
    </w:pPr>
    <w:rPr>
      <w:color w:val="5A6B7D"/>
      <w:sz w:val="20"/>
      <w:szCs w:val="20"/>
    </w:rPr>
  </w:style>
  <w:style w:type="paragraph" w:customStyle="1" w:styleId="note">
    <w:name w:val="note"/>
    <w:basedOn w:val="Normal"/>
    <w:pPr>
      <w:pBdr>
        <w:left w:val="single" w:sz="24" w:space="10" w:color="D69E2E"/>
      </w:pBdr>
      <w:shd w:val="clear" w:color="auto" w:fill="FFF8E1"/>
      <w:spacing w:before="160" w:after="1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787311">
      <w:marLeft w:val="0"/>
      <w:marRight w:val="0"/>
      <w:marTop w:val="160"/>
      <w:marBottom w:val="160"/>
      <w:divBdr>
        <w:top w:val="none" w:sz="0" w:space="0" w:color="auto"/>
        <w:left w:val="single" w:sz="24" w:space="10" w:color="D69E2E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1588</Words>
  <Characters>9057</Characters>
  <Application>Microsoft Office Word</Application>
  <DocSecurity>4</DocSecurity>
  <Lines>75</Lines>
  <Paragraphs>21</Paragraphs>
  <ScaleCrop>false</ScaleCrop>
  <Company/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Spheronix Attendance System — Architecture &amp; Technology Reference</dc:title>
  <dc:subject/>
  <dc:creator>Viswanath Batthala</dc:creator>
  <cp:keywords/>
  <dc:description/>
  <cp:lastModifiedBy>Viswanath Batthala</cp:lastModifiedBy>
  <cp:revision>2</cp:revision>
  <dcterms:created xsi:type="dcterms:W3CDTF">2026-09-09T10:35:00Z</dcterms:created>
  <dcterms:modified xsi:type="dcterms:W3CDTF">2026-09-09T10:42:58.629Z</dcterms:modified>
</cp:coreProperties>
</file>