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65D1FD" w14:textId="77777777" w:rsidR="00E05058" w:rsidRDefault="00000000">
      <w:pPr>
        <w:spacing w:after="60" w:line="259" w:lineRule="auto"/>
        <w:ind w:left="0" w:firstLine="0"/>
        <w:jc w:val="center"/>
      </w:pPr>
      <w:r>
        <w:rPr>
          <w:b/>
        </w:rPr>
        <w:t>PROMISSORY NOTE</w:t>
      </w:r>
      <w:r>
        <w:t xml:space="preserve"> </w:t>
      </w:r>
    </w:p>
    <w:p w14:paraId="4235A8CF" w14:textId="77777777" w:rsidR="00E05058" w:rsidRDefault="00000000">
      <w:pPr>
        <w:spacing w:after="60" w:line="259" w:lineRule="auto"/>
        <w:ind w:left="10" w:hanging="10"/>
        <w:jc w:val="center"/>
      </w:pPr>
      <w:r>
        <w:t xml:space="preserve">(this "Note") </w:t>
      </w:r>
    </w:p>
    <w:p w14:paraId="1F99D522" w14:textId="77777777" w:rsidR="00E05058" w:rsidRDefault="00000000">
      <w:pPr>
        <w:spacing w:after="52" w:line="259" w:lineRule="auto"/>
        <w:ind w:left="46" w:right="0" w:firstLine="0"/>
        <w:jc w:val="center"/>
      </w:pPr>
      <w:r>
        <w:t xml:space="preserve"> </w:t>
      </w:r>
    </w:p>
    <w:tbl>
      <w:tblPr>
        <w:tblStyle w:val="TableGrid"/>
        <w:tblW w:w="9136" w:type="dxa"/>
        <w:tblInd w:w="40" w:type="dxa"/>
        <w:tblCellMar>
          <w:top w:w="0" w:type="dxa"/>
          <w:left w:w="0" w:type="dxa"/>
          <w:bottom w:w="0" w:type="dxa"/>
          <w:right w:w="0" w:type="dxa"/>
        </w:tblCellMar>
        <w:tblLook w:val="04A0" w:firstRow="1" w:lastRow="0" w:firstColumn="1" w:lastColumn="0" w:noHBand="0" w:noVBand="1"/>
      </w:tblPr>
      <w:tblGrid>
        <w:gridCol w:w="2373"/>
        <w:gridCol w:w="6763"/>
      </w:tblGrid>
      <w:tr w:rsidR="00E05058" w14:paraId="0BEDEDB8" w14:textId="77777777">
        <w:trPr>
          <w:trHeight w:val="1386"/>
        </w:trPr>
        <w:tc>
          <w:tcPr>
            <w:tcW w:w="2373" w:type="dxa"/>
            <w:tcBorders>
              <w:top w:val="nil"/>
              <w:left w:val="nil"/>
              <w:bottom w:val="nil"/>
              <w:right w:val="nil"/>
            </w:tcBorders>
          </w:tcPr>
          <w:p w14:paraId="6B923B36" w14:textId="77777777" w:rsidR="00E05058" w:rsidRDefault="00000000">
            <w:pPr>
              <w:spacing w:after="60" w:line="259" w:lineRule="auto"/>
              <w:ind w:left="0" w:right="0" w:firstLine="0"/>
            </w:pPr>
            <w:r>
              <w:t xml:space="preserve"> </w:t>
            </w:r>
          </w:p>
          <w:p w14:paraId="63F679DB" w14:textId="77777777" w:rsidR="00E05058" w:rsidRDefault="00000000">
            <w:pPr>
              <w:spacing w:after="60" w:line="259" w:lineRule="auto"/>
              <w:ind w:left="0" w:right="0" w:firstLine="0"/>
            </w:pPr>
            <w:r>
              <w:t xml:space="preserve"> </w:t>
            </w:r>
          </w:p>
          <w:p w14:paraId="01ADAE7D" w14:textId="77777777" w:rsidR="00E05058" w:rsidRDefault="00000000">
            <w:pPr>
              <w:spacing w:after="0" w:line="259" w:lineRule="auto"/>
              <w:ind w:left="0" w:right="0" w:firstLine="0"/>
            </w:pPr>
            <w:r>
              <w:rPr>
                <w:b/>
              </w:rPr>
              <w:t xml:space="preserve">Borrower: </w:t>
            </w:r>
          </w:p>
        </w:tc>
        <w:tc>
          <w:tcPr>
            <w:tcW w:w="6763" w:type="dxa"/>
            <w:tcBorders>
              <w:top w:val="nil"/>
              <w:left w:val="nil"/>
              <w:bottom w:val="nil"/>
              <w:right w:val="nil"/>
            </w:tcBorders>
          </w:tcPr>
          <w:p w14:paraId="7F0BA269" w14:textId="77777777" w:rsidR="00E05058" w:rsidRDefault="00000000">
            <w:pPr>
              <w:spacing w:after="60" w:line="259" w:lineRule="auto"/>
              <w:ind w:left="0" w:right="0" w:firstLine="0"/>
            </w:pPr>
            <w:r>
              <w:t xml:space="preserve"> </w:t>
            </w:r>
          </w:p>
          <w:p w14:paraId="7C628E67" w14:textId="77777777" w:rsidR="00E05058" w:rsidRDefault="00000000">
            <w:pPr>
              <w:spacing w:after="60" w:line="259" w:lineRule="auto"/>
              <w:ind w:left="0" w:right="0" w:firstLine="0"/>
            </w:pPr>
            <w:r>
              <w:t xml:space="preserve"> </w:t>
            </w:r>
          </w:p>
          <w:p w14:paraId="6BFE0AB7" w14:textId="77777777" w:rsidR="00E05058" w:rsidRDefault="00000000">
            <w:pPr>
              <w:spacing w:after="0" w:line="259" w:lineRule="auto"/>
              <w:ind w:left="0" w:right="0" w:firstLine="0"/>
            </w:pPr>
            <w:r>
              <w:t>Jonathan Moore of 21573 Old Dominion Rd, Bristol, VA 24202, USA (the "Borrower")</w:t>
            </w:r>
          </w:p>
        </w:tc>
      </w:tr>
      <w:tr w:rsidR="00E05058" w14:paraId="59D0DA6A" w14:textId="77777777">
        <w:trPr>
          <w:trHeight w:val="710"/>
        </w:trPr>
        <w:tc>
          <w:tcPr>
            <w:tcW w:w="2373" w:type="dxa"/>
            <w:tcBorders>
              <w:top w:val="nil"/>
              <w:left w:val="nil"/>
              <w:bottom w:val="nil"/>
              <w:right w:val="nil"/>
            </w:tcBorders>
          </w:tcPr>
          <w:p w14:paraId="41C55A39" w14:textId="77777777" w:rsidR="00E05058" w:rsidRDefault="00000000">
            <w:pPr>
              <w:spacing w:after="0" w:line="259" w:lineRule="auto"/>
              <w:ind w:left="0" w:right="0" w:firstLine="0"/>
            </w:pPr>
            <w:r>
              <w:rPr>
                <w:b/>
              </w:rPr>
              <w:t xml:space="preserve">Co-signer: </w:t>
            </w:r>
          </w:p>
        </w:tc>
        <w:tc>
          <w:tcPr>
            <w:tcW w:w="6763" w:type="dxa"/>
            <w:tcBorders>
              <w:top w:val="nil"/>
              <w:left w:val="nil"/>
              <w:bottom w:val="nil"/>
              <w:right w:val="nil"/>
            </w:tcBorders>
          </w:tcPr>
          <w:p w14:paraId="4B232741" w14:textId="77777777" w:rsidR="00E05058" w:rsidRDefault="00000000">
            <w:pPr>
              <w:spacing w:after="60" w:line="259" w:lineRule="auto"/>
              <w:ind w:left="0" w:right="0" w:firstLine="0"/>
              <w:jc w:val="both"/>
            </w:pPr>
            <w:r>
              <w:t>Microsoft of 1 Microsoft Way, Redmond, WA 98052, USA (the "Co-</w:t>
            </w:r>
          </w:p>
          <w:p w14:paraId="1EA5CDB2" w14:textId="77777777" w:rsidR="00E05058" w:rsidRDefault="00000000">
            <w:pPr>
              <w:spacing w:after="0" w:line="259" w:lineRule="auto"/>
              <w:ind w:left="0" w:right="0" w:firstLine="0"/>
            </w:pPr>
            <w:r>
              <w:t>Signer")</w:t>
            </w:r>
          </w:p>
        </w:tc>
      </w:tr>
      <w:tr w:rsidR="00E05058" w14:paraId="21A2ECC1" w14:textId="77777777">
        <w:trPr>
          <w:trHeight w:val="310"/>
        </w:trPr>
        <w:tc>
          <w:tcPr>
            <w:tcW w:w="2373" w:type="dxa"/>
            <w:tcBorders>
              <w:top w:val="nil"/>
              <w:left w:val="nil"/>
              <w:bottom w:val="nil"/>
              <w:right w:val="nil"/>
            </w:tcBorders>
          </w:tcPr>
          <w:p w14:paraId="3C57E98D" w14:textId="77777777" w:rsidR="00E05058" w:rsidRDefault="00000000">
            <w:pPr>
              <w:spacing w:after="0" w:line="259" w:lineRule="auto"/>
              <w:ind w:left="0" w:right="0" w:firstLine="0"/>
            </w:pPr>
            <w:r>
              <w:rPr>
                <w:b/>
              </w:rPr>
              <w:t xml:space="preserve">Lender: </w:t>
            </w:r>
          </w:p>
        </w:tc>
        <w:tc>
          <w:tcPr>
            <w:tcW w:w="6763" w:type="dxa"/>
            <w:tcBorders>
              <w:top w:val="nil"/>
              <w:left w:val="nil"/>
              <w:bottom w:val="nil"/>
              <w:right w:val="nil"/>
            </w:tcBorders>
          </w:tcPr>
          <w:p w14:paraId="13A7A649" w14:textId="77777777" w:rsidR="00E05058" w:rsidRDefault="00000000">
            <w:pPr>
              <w:spacing w:after="0" w:line="259" w:lineRule="auto"/>
              <w:ind w:left="0" w:right="0" w:firstLine="0"/>
            </w:pPr>
            <w:r>
              <w:t>USFCU of Abingdon, VA 24210, USA (the "Lender")</w:t>
            </w:r>
          </w:p>
        </w:tc>
      </w:tr>
    </w:tbl>
    <w:p w14:paraId="02615E5E" w14:textId="77777777" w:rsidR="00E05058" w:rsidRDefault="00000000">
      <w:pPr>
        <w:spacing w:after="380" w:line="259" w:lineRule="auto"/>
        <w:ind w:left="35" w:right="0" w:hanging="10"/>
      </w:pPr>
      <w:r>
        <w:rPr>
          <w:b/>
        </w:rPr>
        <w:t xml:space="preserve">Principal Amount:      </w:t>
      </w:r>
      <w:r>
        <w:t>$50,000,000.00 USD</w:t>
      </w:r>
    </w:p>
    <w:p w14:paraId="6C6DDCBD" w14:textId="77777777" w:rsidR="00E05058" w:rsidRDefault="00000000">
      <w:pPr>
        <w:numPr>
          <w:ilvl w:val="0"/>
          <w:numId w:val="1"/>
        </w:numPr>
        <w:spacing w:after="357"/>
        <w:ind w:right="2" w:hanging="660"/>
      </w:pPr>
      <w:r>
        <w:t xml:space="preserve">FOR VALUE RECEIVED, The Borrower promises to pay to the Lender at such address as may be provided in writing to the Borrower, the principal sum of $50,000,000.00 USD, without interest payable on the unpaid principal, beginning on March 9, 2024. </w:t>
      </w:r>
    </w:p>
    <w:p w14:paraId="4DBA3F64" w14:textId="77777777" w:rsidR="00E05058" w:rsidRDefault="00000000">
      <w:pPr>
        <w:numPr>
          <w:ilvl w:val="0"/>
          <w:numId w:val="1"/>
        </w:numPr>
        <w:spacing w:after="357"/>
        <w:ind w:right="2" w:hanging="660"/>
      </w:pPr>
      <w:r>
        <w:t xml:space="preserve">This Note will be repaid in consecutive yearly installments commencing on March 9, 2124 and continuing on the 9th of March of each following year until March 9, 9122 with the balance then owing under this Note being paid at that time. </w:t>
      </w:r>
    </w:p>
    <w:p w14:paraId="7D1EAC20" w14:textId="77777777" w:rsidR="00E05058" w:rsidRDefault="00000000">
      <w:pPr>
        <w:numPr>
          <w:ilvl w:val="0"/>
          <w:numId w:val="1"/>
        </w:numPr>
        <w:spacing w:after="357"/>
        <w:ind w:right="2" w:hanging="660"/>
      </w:pPr>
      <w:r>
        <w:t xml:space="preserve">Notwithstanding anything to the contrary in this Note, if the Borrower defaults in the performance of any obligation under this Note, then the Lender may declare the principal amount owing under this Note at that time to be immediately due and payable. </w:t>
      </w:r>
    </w:p>
    <w:p w14:paraId="1CBE4ECC" w14:textId="77777777" w:rsidR="00E05058" w:rsidRDefault="00000000">
      <w:pPr>
        <w:numPr>
          <w:ilvl w:val="0"/>
          <w:numId w:val="1"/>
        </w:numPr>
        <w:spacing w:after="357"/>
        <w:ind w:right="2" w:hanging="660"/>
      </w:pPr>
      <w:r>
        <w:t xml:space="preserve">The Borrower shall be liable for all costs, expenses and expenditures incurred including, without limitation, the complete legal costs of the Lender incurred by enforcing this Note as a result of any default by the Borrower and such costs will be added to the principal then outstanding and shall be due and payable by the Borrower to the Lender immediately upon demand of the Lender. </w:t>
      </w:r>
    </w:p>
    <w:p w14:paraId="4BE1B5A9" w14:textId="77777777" w:rsidR="00E05058" w:rsidRDefault="00000000">
      <w:pPr>
        <w:numPr>
          <w:ilvl w:val="0"/>
          <w:numId w:val="1"/>
        </w:numPr>
        <w:spacing w:after="1446"/>
        <w:ind w:right="2" w:hanging="660"/>
      </w:pPr>
      <w:r>
        <w:t xml:space="preserve">The Co-Signer agrees to be jointly and severally liable with the Borrower for the Borrower’s obligations under this Loan. </w:t>
      </w:r>
    </w:p>
    <w:p w14:paraId="2D02EE29" w14:textId="77777777" w:rsidR="00E05058" w:rsidRDefault="00000000">
      <w:pPr>
        <w:spacing w:after="0" w:line="259" w:lineRule="auto"/>
        <w:ind w:left="0" w:right="0" w:firstLine="0"/>
      </w:pPr>
      <w:r>
        <w:rPr>
          <w:rFonts w:ascii="Arial" w:eastAsia="Arial" w:hAnsi="Arial" w:cs="Arial"/>
          <w:sz w:val="16"/>
        </w:rPr>
        <w:t xml:space="preserve"> </w:t>
      </w:r>
    </w:p>
    <w:p w14:paraId="64776599" w14:textId="77777777" w:rsidR="00E05058" w:rsidRDefault="00000000">
      <w:pPr>
        <w:numPr>
          <w:ilvl w:val="0"/>
          <w:numId w:val="1"/>
        </w:numPr>
        <w:spacing w:after="372"/>
        <w:ind w:right="2" w:hanging="660"/>
      </w:pPr>
      <w:r>
        <w:t xml:space="preserve">This Note is secured by the following security (the "Security"): Source Code. </w:t>
      </w:r>
    </w:p>
    <w:p w14:paraId="53817C17" w14:textId="77777777" w:rsidR="00E05058" w:rsidRDefault="00000000">
      <w:pPr>
        <w:numPr>
          <w:ilvl w:val="0"/>
          <w:numId w:val="1"/>
        </w:numPr>
        <w:spacing w:after="357"/>
        <w:ind w:right="2" w:hanging="660"/>
      </w:pPr>
      <w:r>
        <w:t xml:space="preserve">The Borrower grants to the Lender a security interest in the Security until this Note is paid in full. The Lender will be listed as a lender on the title of the Security whether or not the Lender elects to perfect the security interest in the Security. </w:t>
      </w:r>
    </w:p>
    <w:p w14:paraId="29827292" w14:textId="77777777" w:rsidR="00E05058" w:rsidRDefault="00000000">
      <w:pPr>
        <w:numPr>
          <w:ilvl w:val="0"/>
          <w:numId w:val="1"/>
        </w:numPr>
        <w:spacing w:after="357"/>
        <w:ind w:right="2" w:hanging="660"/>
      </w:pPr>
      <w:r>
        <w:t xml:space="preserve">If the Borrower defaults in payment as required under this Note or after demand for ten (10) days, the Security will be immediately provided to the Lender and the Lender is granted all rights of repossession as a secured party. </w:t>
      </w:r>
    </w:p>
    <w:p w14:paraId="0C721A51" w14:textId="77777777" w:rsidR="00E05058" w:rsidRDefault="00000000">
      <w:pPr>
        <w:numPr>
          <w:ilvl w:val="0"/>
          <w:numId w:val="1"/>
        </w:numPr>
        <w:spacing w:after="357"/>
        <w:ind w:right="2" w:hanging="660"/>
      </w:pPr>
      <w:r>
        <w:t xml:space="preserve">If any term, covenant, condition or provision of this Note is held by a court of competent jurisdiction to be invalid, void or unenforceable, it is the parties' intent that such provision be reduced in scope by the court only to the extent deemed necessary by that court to render the provision reasonable and enforceable and the remainder of the provisions of this Note will in no way be affected, impaired or invalidated as a result. </w:t>
      </w:r>
    </w:p>
    <w:p w14:paraId="10684FA6" w14:textId="77777777" w:rsidR="00E05058" w:rsidRDefault="00000000">
      <w:pPr>
        <w:numPr>
          <w:ilvl w:val="0"/>
          <w:numId w:val="1"/>
        </w:numPr>
        <w:spacing w:after="356"/>
        <w:ind w:right="2" w:hanging="660"/>
      </w:pPr>
      <w:r>
        <w:t xml:space="preserve">This Note will be construed in accordance with and governed by the laws of the Commonwealth of Virginia. </w:t>
      </w:r>
    </w:p>
    <w:p w14:paraId="0CC44BF4" w14:textId="77777777" w:rsidR="00E05058" w:rsidRDefault="00000000">
      <w:pPr>
        <w:numPr>
          <w:ilvl w:val="0"/>
          <w:numId w:val="1"/>
        </w:numPr>
        <w:spacing w:after="717"/>
        <w:ind w:right="2" w:hanging="660"/>
      </w:pPr>
      <w:r>
        <w:t xml:space="preserve">This Note will </w:t>
      </w:r>
      <w:proofErr w:type="spellStart"/>
      <w:r>
        <w:t>enure</w:t>
      </w:r>
      <w:proofErr w:type="spellEnd"/>
      <w:r>
        <w:t xml:space="preserve"> to the benefit of and be binding upon the respective heirs, executors, administrators, successors and assigns of the Borrower and the Lender. The Borrower waives presentment for payment, notice of non-payment, protest and notice of protest. </w:t>
      </w:r>
    </w:p>
    <w:p w14:paraId="61A28F67" w14:textId="77777777" w:rsidR="00E05058" w:rsidRDefault="00000000">
      <w:pPr>
        <w:ind w:left="-15" w:right="2" w:firstLine="0"/>
      </w:pPr>
      <w:r>
        <w:t xml:space="preserve">IN WITNESS WHEREOF the parties have duly affixed their signatures under seal  </w:t>
      </w:r>
    </w:p>
    <w:p w14:paraId="3464525D" w14:textId="77777777" w:rsidR="00E05058" w:rsidRDefault="00000000">
      <w:pPr>
        <w:spacing w:after="318" w:line="259" w:lineRule="auto"/>
        <w:ind w:left="0" w:right="0" w:firstLine="0"/>
      </w:pPr>
      <w:r>
        <w:t xml:space="preserve"> </w:t>
      </w:r>
    </w:p>
    <w:p w14:paraId="07B87B80" w14:textId="77777777" w:rsidR="00E05058" w:rsidRDefault="00000000">
      <w:pPr>
        <w:spacing w:after="60" w:line="259" w:lineRule="auto"/>
        <w:ind w:left="35" w:right="4849" w:hanging="1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2414E980" wp14:editId="514EAC24">
                <wp:simplePos x="0" y="0"/>
                <wp:positionH relativeFrom="column">
                  <wp:posOffset>3171825</wp:posOffset>
                </wp:positionH>
                <wp:positionV relativeFrom="paragraph">
                  <wp:posOffset>-28151</wp:posOffset>
                </wp:positionV>
                <wp:extent cx="63373" cy="1103757"/>
                <wp:effectExtent l="0" t="0" r="0" b="0"/>
                <wp:wrapSquare wrapText="bothSides"/>
                <wp:docPr id="1360" name="Group 1360"/>
                <wp:cNvGraphicFramePr/>
                <a:graphic xmlns:a="http://schemas.openxmlformats.org/drawingml/2006/main">
                  <a:graphicData uri="http://schemas.microsoft.com/office/word/2010/wordprocessingGroup">
                    <wpg:wgp>
                      <wpg:cNvGrpSpPr/>
                      <wpg:grpSpPr>
                        <a:xfrm>
                          <a:off x="0" y="0"/>
                          <a:ext cx="63373" cy="1103757"/>
                          <a:chOff x="0" y="0"/>
                          <a:chExt cx="63373" cy="1103757"/>
                        </a:xfrm>
                      </wpg:grpSpPr>
                      <wps:wsp>
                        <wps:cNvPr id="54" name="Shape 54"/>
                        <wps:cNvSpPr/>
                        <wps:spPr>
                          <a:xfrm>
                            <a:off x="63373" y="0"/>
                            <a:ext cx="0" cy="1103757"/>
                          </a:xfrm>
                          <a:custGeom>
                            <a:avLst/>
                            <a:gdLst/>
                            <a:ahLst/>
                            <a:cxnLst/>
                            <a:rect l="0" t="0" r="0" b="0"/>
                            <a:pathLst>
                              <a:path h="1103757">
                                <a:moveTo>
                                  <a:pt x="0" y="0"/>
                                </a:moveTo>
                                <a:lnTo>
                                  <a:pt x="0" y="1103757"/>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55" name="Shape 55"/>
                        <wps:cNvSpPr/>
                        <wps:spPr>
                          <a:xfrm>
                            <a:off x="0" y="1103757"/>
                            <a:ext cx="63373" cy="0"/>
                          </a:xfrm>
                          <a:custGeom>
                            <a:avLst/>
                            <a:gdLst/>
                            <a:ahLst/>
                            <a:cxnLst/>
                            <a:rect l="0" t="0" r="0" b="0"/>
                            <a:pathLst>
                              <a:path w="63373">
                                <a:moveTo>
                                  <a:pt x="0" y="0"/>
                                </a:moveTo>
                                <a:lnTo>
                                  <a:pt x="63373"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56" name="Shape 56"/>
                        <wps:cNvSpPr/>
                        <wps:spPr>
                          <a:xfrm>
                            <a:off x="0" y="0"/>
                            <a:ext cx="63373" cy="0"/>
                          </a:xfrm>
                          <a:custGeom>
                            <a:avLst/>
                            <a:gdLst/>
                            <a:ahLst/>
                            <a:cxnLst/>
                            <a:rect l="0" t="0" r="0" b="0"/>
                            <a:pathLst>
                              <a:path w="63373">
                                <a:moveTo>
                                  <a:pt x="0" y="0"/>
                                </a:moveTo>
                                <a:lnTo>
                                  <a:pt x="63373"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60" style="width:4.98999pt;height:86.91pt;position:absolute;mso-position-horizontal-relative:text;mso-position-horizontal:absolute;margin-left:249.75pt;mso-position-vertical-relative:text;margin-top:-2.21667pt;" coordsize="633,11037">
                <v:shape id="Shape 54" style="position:absolute;width:0;height:11037;left:633;top:0;" coordsize="0,1103757" path="m0,0l0,1103757">
                  <v:stroke weight="1pt" endcap="flat" joinstyle="miter" miterlimit="10" on="true" color="#000000"/>
                  <v:fill on="false" color="#000000" opacity="0"/>
                </v:shape>
                <v:shape id="Shape 55" style="position:absolute;width:633;height:0;left:0;top:11037;" coordsize="63373,0" path="m0,0l63373,0">
                  <v:stroke weight="1pt" endcap="flat" joinstyle="miter" miterlimit="10" on="true" color="#000000"/>
                  <v:fill on="false" color="#000000" opacity="0"/>
                </v:shape>
                <v:shape id="Shape 56" style="position:absolute;width:633;height:0;left:0;top:0;" coordsize="63373,0" path="m0,0l63373,0">
                  <v:stroke weight="1pt" endcap="flat" joinstyle="miter" miterlimit="10" on="true" color="#000000"/>
                  <v:fill on="false" color="#000000" opacity="0"/>
                </v:shape>
                <w10:wrap type="square"/>
              </v:group>
            </w:pict>
          </mc:Fallback>
        </mc:AlternateContent>
      </w:r>
      <w:r>
        <w:rPr>
          <w:b/>
        </w:rPr>
        <w:t>SIGNED, SEALED, AND DELIVERED</w:t>
      </w:r>
      <w:r>
        <w:t xml:space="preserve"> </w:t>
      </w:r>
    </w:p>
    <w:p w14:paraId="4B669C70" w14:textId="77777777" w:rsidR="00E05058" w:rsidRDefault="00000000">
      <w:pPr>
        <w:ind w:left="-15" w:right="4849" w:firstLine="0"/>
      </w:pPr>
      <w:r>
        <w:t xml:space="preserve"> this ________ day of ________________,</w:t>
      </w:r>
    </w:p>
    <w:p w14:paraId="3A8C64B5" w14:textId="77777777" w:rsidR="00E05058" w:rsidRDefault="00000000">
      <w:pPr>
        <w:ind w:left="4995" w:right="2" w:firstLine="0"/>
      </w:pPr>
      <w:r>
        <w:t>_______________________________</w:t>
      </w:r>
    </w:p>
    <w:p w14:paraId="37003C6F" w14:textId="77777777" w:rsidR="00E05058" w:rsidRDefault="00000000">
      <w:pPr>
        <w:ind w:left="-15" w:right="4849" w:firstLine="0"/>
      </w:pPr>
      <w:r>
        <w:t>________.</w:t>
      </w:r>
    </w:p>
    <w:p w14:paraId="1F1B4F82" w14:textId="77777777" w:rsidR="00E05058" w:rsidRDefault="00000000">
      <w:pPr>
        <w:spacing w:after="0" w:line="259" w:lineRule="auto"/>
        <w:ind w:left="5005" w:right="0" w:hanging="10"/>
        <w:jc w:val="center"/>
      </w:pPr>
      <w:r>
        <w:t>Jonathan Moore</w:t>
      </w:r>
    </w:p>
    <w:p w14:paraId="75C5F841" w14:textId="77777777" w:rsidR="00E05058" w:rsidRDefault="00000000">
      <w:pPr>
        <w:spacing w:after="820" w:line="259" w:lineRule="auto"/>
        <w:ind w:left="40" w:right="4849" w:firstLine="0"/>
      </w:pPr>
      <w:r>
        <w:t xml:space="preserve"> </w:t>
      </w:r>
    </w:p>
    <w:p w14:paraId="46D1C123" w14:textId="77777777" w:rsidR="00E05058" w:rsidRDefault="00000000">
      <w:pPr>
        <w:spacing w:after="1861" w:line="259" w:lineRule="auto"/>
        <w:ind w:left="0" w:right="0" w:firstLine="0"/>
      </w:pPr>
      <w:r>
        <w:t xml:space="preserve"> </w:t>
      </w:r>
    </w:p>
    <w:p w14:paraId="77EB285D" w14:textId="77777777" w:rsidR="00E05058" w:rsidRDefault="00000000">
      <w:pPr>
        <w:spacing w:after="0" w:line="259" w:lineRule="auto"/>
        <w:ind w:left="0" w:right="0" w:firstLine="0"/>
      </w:pPr>
      <w:r>
        <w:rPr>
          <w:rFonts w:ascii="Arial" w:eastAsia="Arial" w:hAnsi="Arial" w:cs="Arial"/>
          <w:sz w:val="16"/>
        </w:rPr>
        <w:t xml:space="preserve"> </w:t>
      </w:r>
    </w:p>
    <w:p w14:paraId="13787106" w14:textId="77777777" w:rsidR="00E05058" w:rsidRDefault="00000000">
      <w:pPr>
        <w:ind w:left="-15" w:right="3517"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522EB659" wp14:editId="651642EE">
                <wp:simplePos x="0" y="0"/>
                <wp:positionH relativeFrom="column">
                  <wp:posOffset>3171825</wp:posOffset>
                </wp:positionH>
                <wp:positionV relativeFrom="paragraph">
                  <wp:posOffset>-28150</wp:posOffset>
                </wp:positionV>
                <wp:extent cx="63373" cy="1103757"/>
                <wp:effectExtent l="0" t="0" r="0" b="0"/>
                <wp:wrapSquare wrapText="bothSides"/>
                <wp:docPr id="1296" name="Group 1296"/>
                <wp:cNvGraphicFramePr/>
                <a:graphic xmlns:a="http://schemas.openxmlformats.org/drawingml/2006/main">
                  <a:graphicData uri="http://schemas.microsoft.com/office/word/2010/wordprocessingGroup">
                    <wpg:wgp>
                      <wpg:cNvGrpSpPr/>
                      <wpg:grpSpPr>
                        <a:xfrm>
                          <a:off x="0" y="0"/>
                          <a:ext cx="63373" cy="1103757"/>
                          <a:chOff x="0" y="0"/>
                          <a:chExt cx="63373" cy="1103757"/>
                        </a:xfrm>
                      </wpg:grpSpPr>
                      <wps:wsp>
                        <wps:cNvPr id="94" name="Shape 94"/>
                        <wps:cNvSpPr/>
                        <wps:spPr>
                          <a:xfrm>
                            <a:off x="63373" y="0"/>
                            <a:ext cx="0" cy="1103757"/>
                          </a:xfrm>
                          <a:custGeom>
                            <a:avLst/>
                            <a:gdLst/>
                            <a:ahLst/>
                            <a:cxnLst/>
                            <a:rect l="0" t="0" r="0" b="0"/>
                            <a:pathLst>
                              <a:path h="1103757">
                                <a:moveTo>
                                  <a:pt x="0" y="0"/>
                                </a:moveTo>
                                <a:lnTo>
                                  <a:pt x="0" y="1103757"/>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95" name="Shape 95"/>
                        <wps:cNvSpPr/>
                        <wps:spPr>
                          <a:xfrm>
                            <a:off x="0" y="1103757"/>
                            <a:ext cx="63373" cy="0"/>
                          </a:xfrm>
                          <a:custGeom>
                            <a:avLst/>
                            <a:gdLst/>
                            <a:ahLst/>
                            <a:cxnLst/>
                            <a:rect l="0" t="0" r="0" b="0"/>
                            <a:pathLst>
                              <a:path w="63373">
                                <a:moveTo>
                                  <a:pt x="0" y="0"/>
                                </a:moveTo>
                                <a:lnTo>
                                  <a:pt x="63373"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96" name="Shape 96"/>
                        <wps:cNvSpPr/>
                        <wps:spPr>
                          <a:xfrm>
                            <a:off x="0" y="0"/>
                            <a:ext cx="63373" cy="0"/>
                          </a:xfrm>
                          <a:custGeom>
                            <a:avLst/>
                            <a:gdLst/>
                            <a:ahLst/>
                            <a:cxnLst/>
                            <a:rect l="0" t="0" r="0" b="0"/>
                            <a:pathLst>
                              <a:path w="63373">
                                <a:moveTo>
                                  <a:pt x="0" y="0"/>
                                </a:moveTo>
                                <a:lnTo>
                                  <a:pt x="63373"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96" style="width:4.98999pt;height:86.91pt;position:absolute;mso-position-horizontal-relative:text;mso-position-horizontal:absolute;margin-left:249.75pt;mso-position-vertical-relative:text;margin-top:-2.21662pt;" coordsize="633,11037">
                <v:shape id="Shape 94" style="position:absolute;width:0;height:11037;left:633;top:0;" coordsize="0,1103757" path="m0,0l0,1103757">
                  <v:stroke weight="1pt" endcap="flat" joinstyle="miter" miterlimit="10" on="true" color="#000000"/>
                  <v:fill on="false" color="#000000" opacity="0"/>
                </v:shape>
                <v:shape id="Shape 95" style="position:absolute;width:633;height:0;left:0;top:11037;" coordsize="63373,0" path="m0,0l63373,0">
                  <v:stroke weight="1pt" endcap="flat" joinstyle="miter" miterlimit="10" on="true" color="#000000"/>
                  <v:fill on="false" color="#000000" opacity="0"/>
                </v:shape>
                <v:shape id="Shape 96" style="position:absolute;width:633;height:0;left:0;top:0;" coordsize="63373,0" path="m0,0l63373,0">
                  <v:stroke weight="1pt" endcap="flat" joinstyle="miter" miterlimit="10" on="true" color="#000000"/>
                  <v:fill on="false" color="#000000" opacity="0"/>
                </v:shape>
                <w10:wrap type="square"/>
              </v:group>
            </w:pict>
          </mc:Fallback>
        </mc:AlternateContent>
      </w:r>
      <w:r>
        <w:rPr>
          <w:b/>
        </w:rPr>
        <w:t>SIGNED, SEALED, AND DELIVERED</w:t>
      </w:r>
      <w:r>
        <w:t xml:space="preserve"> Microsoft  this ________ day of ________________, </w:t>
      </w:r>
    </w:p>
    <w:p w14:paraId="0E94A2C3" w14:textId="77777777" w:rsidR="00E05058" w:rsidRDefault="00000000">
      <w:pPr>
        <w:ind w:left="-15" w:right="2" w:firstLine="0"/>
      </w:pPr>
      <w:r>
        <w:t>________.Per:______________________(SEAL)</w:t>
      </w:r>
    </w:p>
    <w:p w14:paraId="7734D36D" w14:textId="77777777" w:rsidR="00E05058" w:rsidRDefault="00000000">
      <w:pPr>
        <w:spacing w:after="820" w:line="259" w:lineRule="auto"/>
        <w:ind w:left="40" w:right="0" w:firstLine="0"/>
      </w:pPr>
      <w:r>
        <w:t xml:space="preserve">  </w:t>
      </w:r>
    </w:p>
    <w:p w14:paraId="409FEC77" w14:textId="77777777" w:rsidR="00E05058" w:rsidRDefault="00000000">
      <w:pPr>
        <w:spacing w:after="318" w:line="259" w:lineRule="auto"/>
        <w:ind w:left="0" w:right="0" w:firstLine="0"/>
      </w:pPr>
      <w:r>
        <w:t xml:space="preserve"> </w:t>
      </w:r>
    </w:p>
    <w:p w14:paraId="523F7269" w14:textId="77777777" w:rsidR="00E05058" w:rsidRDefault="00000000">
      <w:pPr>
        <w:spacing w:after="60" w:line="259" w:lineRule="auto"/>
        <w:ind w:left="35" w:right="0" w:hanging="1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2212930F" wp14:editId="3DA05DD2">
                <wp:simplePos x="0" y="0"/>
                <wp:positionH relativeFrom="column">
                  <wp:posOffset>3171825</wp:posOffset>
                </wp:positionH>
                <wp:positionV relativeFrom="paragraph">
                  <wp:posOffset>-28151</wp:posOffset>
                </wp:positionV>
                <wp:extent cx="63373" cy="1103757"/>
                <wp:effectExtent l="0" t="0" r="0" b="0"/>
                <wp:wrapSquare wrapText="bothSides"/>
                <wp:docPr id="1297" name="Group 1297"/>
                <wp:cNvGraphicFramePr/>
                <a:graphic xmlns:a="http://schemas.openxmlformats.org/drawingml/2006/main">
                  <a:graphicData uri="http://schemas.microsoft.com/office/word/2010/wordprocessingGroup">
                    <wpg:wgp>
                      <wpg:cNvGrpSpPr/>
                      <wpg:grpSpPr>
                        <a:xfrm>
                          <a:off x="0" y="0"/>
                          <a:ext cx="63373" cy="1103757"/>
                          <a:chOff x="0" y="0"/>
                          <a:chExt cx="63373" cy="1103757"/>
                        </a:xfrm>
                      </wpg:grpSpPr>
                      <wps:wsp>
                        <wps:cNvPr id="97" name="Shape 97"/>
                        <wps:cNvSpPr/>
                        <wps:spPr>
                          <a:xfrm>
                            <a:off x="63373" y="0"/>
                            <a:ext cx="0" cy="1103757"/>
                          </a:xfrm>
                          <a:custGeom>
                            <a:avLst/>
                            <a:gdLst/>
                            <a:ahLst/>
                            <a:cxnLst/>
                            <a:rect l="0" t="0" r="0" b="0"/>
                            <a:pathLst>
                              <a:path h="1103757">
                                <a:moveTo>
                                  <a:pt x="0" y="0"/>
                                </a:moveTo>
                                <a:lnTo>
                                  <a:pt x="0" y="1103757"/>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98" name="Shape 98"/>
                        <wps:cNvSpPr/>
                        <wps:spPr>
                          <a:xfrm>
                            <a:off x="0" y="1103757"/>
                            <a:ext cx="63373" cy="0"/>
                          </a:xfrm>
                          <a:custGeom>
                            <a:avLst/>
                            <a:gdLst/>
                            <a:ahLst/>
                            <a:cxnLst/>
                            <a:rect l="0" t="0" r="0" b="0"/>
                            <a:pathLst>
                              <a:path w="63373">
                                <a:moveTo>
                                  <a:pt x="0" y="0"/>
                                </a:moveTo>
                                <a:lnTo>
                                  <a:pt x="63373"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99" name="Shape 99"/>
                        <wps:cNvSpPr/>
                        <wps:spPr>
                          <a:xfrm>
                            <a:off x="0" y="0"/>
                            <a:ext cx="63373" cy="0"/>
                          </a:xfrm>
                          <a:custGeom>
                            <a:avLst/>
                            <a:gdLst/>
                            <a:ahLst/>
                            <a:cxnLst/>
                            <a:rect l="0" t="0" r="0" b="0"/>
                            <a:pathLst>
                              <a:path w="63373">
                                <a:moveTo>
                                  <a:pt x="0" y="0"/>
                                </a:moveTo>
                                <a:lnTo>
                                  <a:pt x="63373"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97" style="width:4.98999pt;height:86.91pt;position:absolute;mso-position-horizontal-relative:text;mso-position-horizontal:absolute;margin-left:249.75pt;mso-position-vertical-relative:text;margin-top:-2.21667pt;" coordsize="633,11037">
                <v:shape id="Shape 97" style="position:absolute;width:0;height:11037;left:633;top:0;" coordsize="0,1103757" path="m0,0l0,1103757">
                  <v:stroke weight="1pt" endcap="flat" joinstyle="miter" miterlimit="10" on="true" color="#000000"/>
                  <v:fill on="false" color="#000000" opacity="0"/>
                </v:shape>
                <v:shape id="Shape 98" style="position:absolute;width:633;height:0;left:0;top:11037;" coordsize="63373,0" path="m0,0l63373,0">
                  <v:stroke weight="1pt" endcap="flat" joinstyle="miter" miterlimit="10" on="true" color="#000000"/>
                  <v:fill on="false" color="#000000" opacity="0"/>
                </v:shape>
                <v:shape id="Shape 99" style="position:absolute;width:633;height:0;left:0;top:0;" coordsize="63373,0" path="m0,0l63373,0">
                  <v:stroke weight="1pt" endcap="flat" joinstyle="miter" miterlimit="10" on="true" color="#000000"/>
                  <v:fill on="false" color="#000000" opacity="0"/>
                </v:shape>
                <w10:wrap type="square"/>
              </v:group>
            </w:pict>
          </mc:Fallback>
        </mc:AlternateContent>
      </w:r>
      <w:r>
        <w:rPr>
          <w:b/>
        </w:rPr>
        <w:t>SIGNED, SEALED, AND DELIVERED</w:t>
      </w:r>
      <w:r>
        <w:t xml:space="preserve"> USFCU</w:t>
      </w:r>
    </w:p>
    <w:p w14:paraId="67151689" w14:textId="77777777" w:rsidR="00E05058" w:rsidRDefault="00000000">
      <w:pPr>
        <w:ind w:left="-15" w:right="4849" w:firstLine="0"/>
      </w:pPr>
      <w:r>
        <w:t xml:space="preserve"> this ________ day of ________________, </w:t>
      </w:r>
    </w:p>
    <w:p w14:paraId="2F0E714B" w14:textId="77777777" w:rsidR="00E05058" w:rsidRDefault="00000000">
      <w:pPr>
        <w:ind w:left="-15" w:right="2" w:firstLine="0"/>
      </w:pPr>
      <w:r>
        <w:t>________.Per:______________________(SEAL)</w:t>
      </w:r>
    </w:p>
    <w:p w14:paraId="581D16D2" w14:textId="77777777" w:rsidR="00E05058" w:rsidRDefault="00000000">
      <w:pPr>
        <w:spacing w:after="9883" w:line="259" w:lineRule="auto"/>
        <w:ind w:left="40" w:right="0" w:firstLine="0"/>
      </w:pPr>
      <w:r>
        <w:t xml:space="preserve">  </w:t>
      </w:r>
    </w:p>
    <w:p w14:paraId="6F01688D" w14:textId="77777777" w:rsidR="00E05058" w:rsidRDefault="00000000">
      <w:pPr>
        <w:spacing w:after="0" w:line="259" w:lineRule="auto"/>
        <w:ind w:left="0" w:right="0" w:firstLine="0"/>
      </w:pPr>
      <w:r>
        <w:rPr>
          <w:rFonts w:ascii="Arial" w:eastAsia="Arial" w:hAnsi="Arial" w:cs="Arial"/>
          <w:sz w:val="16"/>
        </w:rPr>
        <w:t>©2002-2024 LawDepot.com®</w:t>
      </w:r>
    </w:p>
    <w:sectPr w:rsidR="00E05058">
      <w:footerReference w:type="even" r:id="rId7"/>
      <w:footerReference w:type="default" r:id="rId8"/>
      <w:footerReference w:type="first" r:id="rId9"/>
      <w:pgSz w:w="12240" w:h="15840"/>
      <w:pgMar w:top="794" w:right="1171" w:bottom="717" w:left="1125" w:header="720" w:footer="9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376CB4" w14:textId="77777777" w:rsidR="004D4193" w:rsidRDefault="004D4193">
      <w:pPr>
        <w:spacing w:after="0" w:line="240" w:lineRule="auto"/>
      </w:pPr>
      <w:r>
        <w:separator/>
      </w:r>
    </w:p>
  </w:endnote>
  <w:endnote w:type="continuationSeparator" w:id="0">
    <w:p w14:paraId="604D1A09" w14:textId="77777777" w:rsidR="004D4193" w:rsidRDefault="004D41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EA385E" w14:textId="77777777" w:rsidR="00E05058" w:rsidRDefault="00000000">
    <w:pPr>
      <w:spacing w:after="0" w:line="259" w:lineRule="auto"/>
      <w:ind w:left="0" w:right="-6" w:firstLine="0"/>
      <w:jc w:val="right"/>
    </w:pPr>
    <w:r>
      <w:t xml:space="preserve">Page </w:t>
    </w:r>
    <w:r>
      <w:fldChar w:fldCharType="begin"/>
    </w:r>
    <w:r>
      <w:instrText xml:space="preserve"> PAGE   \* MERGEFORMAT </w:instrText>
    </w:r>
    <w:r>
      <w:fldChar w:fldCharType="separate"/>
    </w:r>
    <w:r>
      <w:t>1</w:t>
    </w:r>
    <w:r>
      <w:fldChar w:fldCharType="end"/>
    </w:r>
    <w:r>
      <w:t xml:space="preserve"> of </w:t>
    </w:r>
    <w:fldSimple w:instr=" NUMPAGES   \* MERGEFORMAT ">
      <w:r>
        <w:t>3</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6CAEE0" w14:textId="77777777" w:rsidR="00E05058" w:rsidRDefault="00000000">
    <w:pPr>
      <w:spacing w:after="0" w:line="259" w:lineRule="auto"/>
      <w:ind w:left="0" w:right="-6" w:firstLine="0"/>
      <w:jc w:val="right"/>
    </w:pPr>
    <w:r>
      <w:t xml:space="preserve">Page </w:t>
    </w:r>
    <w:r>
      <w:fldChar w:fldCharType="begin"/>
    </w:r>
    <w:r>
      <w:instrText xml:space="preserve"> PAGE   \* MERGEFORMAT </w:instrText>
    </w:r>
    <w:r>
      <w:fldChar w:fldCharType="separate"/>
    </w:r>
    <w:r>
      <w:t>1</w:t>
    </w:r>
    <w:r>
      <w:fldChar w:fldCharType="end"/>
    </w:r>
    <w:r>
      <w:t xml:space="preserve"> of </w:t>
    </w:r>
    <w:fldSimple w:instr=" NUMPAGES   \* MERGEFORMAT ">
      <w:r>
        <w:t>3</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D52A32" w14:textId="77777777" w:rsidR="00E05058" w:rsidRDefault="00000000">
    <w:pPr>
      <w:spacing w:after="0" w:line="259" w:lineRule="auto"/>
      <w:ind w:left="0" w:right="-6" w:firstLine="0"/>
      <w:jc w:val="right"/>
    </w:pPr>
    <w:r>
      <w:t xml:space="preserve">Page </w:t>
    </w:r>
    <w:r>
      <w:fldChar w:fldCharType="begin"/>
    </w:r>
    <w:r>
      <w:instrText xml:space="preserve"> PAGE   \* MERGEFORMAT </w:instrText>
    </w:r>
    <w:r>
      <w:fldChar w:fldCharType="separate"/>
    </w:r>
    <w:r>
      <w:t>1</w:t>
    </w:r>
    <w:r>
      <w:fldChar w:fldCharType="end"/>
    </w:r>
    <w:r>
      <w:t xml:space="preserve"> of </w:t>
    </w:r>
    <w:fldSimple w:instr=" NUMPAGES   \* MERGEFORMAT ">
      <w:r>
        <w:t>3</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DED93F" w14:textId="77777777" w:rsidR="004D4193" w:rsidRDefault="004D4193">
      <w:pPr>
        <w:spacing w:after="0" w:line="240" w:lineRule="auto"/>
      </w:pPr>
      <w:r>
        <w:separator/>
      </w:r>
    </w:p>
  </w:footnote>
  <w:footnote w:type="continuationSeparator" w:id="0">
    <w:p w14:paraId="64539E41" w14:textId="77777777" w:rsidR="004D4193" w:rsidRDefault="004D41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BAA0C45"/>
    <w:multiLevelType w:val="hybridMultilevel"/>
    <w:tmpl w:val="C5AA94BA"/>
    <w:lvl w:ilvl="0" w:tplc="3B5486E4">
      <w:start w:val="1"/>
      <w:numFmt w:val="decimal"/>
      <w:lvlText w:val="%1."/>
      <w:lvlJc w:val="left"/>
      <w:pPr>
        <w:ind w:left="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D22532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98C51B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2F86EC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DDE0D7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248D32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A18228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E0A4AB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184109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4904099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5058"/>
    <w:rsid w:val="004D4193"/>
    <w:rsid w:val="008A0391"/>
    <w:rsid w:val="00CB1AE8"/>
    <w:rsid w:val="00E050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3E06D"/>
  <w15:docId w15:val="{C9BF735F-0126-4CF0-BBE3-3A46EA38E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313" w:lineRule="auto"/>
      <w:ind w:left="670" w:right="14" w:hanging="67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511</Words>
  <Characters>2917</Characters>
  <Application>Microsoft Office Word</Application>
  <DocSecurity>0</DocSecurity>
  <Lines>24</Lines>
  <Paragraphs>6</Paragraphs>
  <ScaleCrop>false</ScaleCrop>
  <Company/>
  <LinksUpToDate>false</LinksUpToDate>
  <CharactersWithSpaces>3422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Chapman-Moore</dc:creator>
  <cp:keywords/>
  <cp:lastModifiedBy>Jonathan Chapman-Moore</cp:lastModifiedBy>
  <cp:revision>2</cp:revision>
  <dcterms:created xsi:type="dcterms:W3CDTF">2024-07-06T02:43:00Z</dcterms:created>
  <dcterms:modified xsi:type="dcterms:W3CDTF">2024-07-06T02:43:00Z</dcterms:modified>
</cp:coreProperties>
</file>