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D1A" w:rsidRDefault="006D5739" w:rsidP="009C168E">
      <w:pPr>
        <w:pStyle w:val="Title"/>
      </w:pPr>
      <w:r>
        <w:t>Common</w:t>
      </w:r>
      <w:r w:rsidR="004B7B1E">
        <w:t xml:space="preserve"> </w:t>
      </w:r>
      <w:r>
        <w:t>Compiler Infrastructure</w:t>
      </w:r>
    </w:p>
    <w:p w:rsidR="006D5739" w:rsidRDefault="001C1E8B" w:rsidP="001C1E8B">
      <w:pPr>
        <w:pStyle w:val="Subtitle"/>
        <w:jc w:val="right"/>
      </w:pPr>
      <w:r>
        <w:t>A</w:t>
      </w:r>
      <w:r w:rsidR="006D5739">
        <w:t xml:space="preserve"> </w:t>
      </w:r>
      <w:r w:rsidR="004A3C91">
        <w:t>Q</w:t>
      </w:r>
      <w:r w:rsidR="006D5739">
        <w:t xml:space="preserve">uick </w:t>
      </w:r>
      <w:r w:rsidR="004A3C91">
        <w:t>I</w:t>
      </w:r>
      <w:r w:rsidR="006D5739">
        <w:t>ntroduction</w:t>
      </w:r>
    </w:p>
    <w:p w:rsidR="006D5739" w:rsidRDefault="006D5739" w:rsidP="006D5739">
      <w:pPr>
        <w:rPr>
          <w:rFonts w:asciiTheme="majorHAnsi" w:eastAsiaTheme="majorEastAsia" w:hAnsiTheme="majorHAnsi" w:cstheme="majorBidi"/>
          <w:color w:val="4F81BD" w:themeColor="accent1"/>
          <w:spacing w:val="15"/>
          <w:sz w:val="24"/>
          <w:szCs w:val="24"/>
        </w:rPr>
      </w:pPr>
      <w:r>
        <w:br w:type="page"/>
      </w:r>
    </w:p>
    <w:sdt>
      <w:sdtPr>
        <w:rPr>
          <w:rFonts w:asciiTheme="minorHAnsi" w:eastAsiaTheme="minorHAnsi" w:hAnsiTheme="minorHAnsi" w:cstheme="minorBidi"/>
          <w:b w:val="0"/>
          <w:bCs w:val="0"/>
          <w:color w:val="auto"/>
          <w:sz w:val="22"/>
          <w:szCs w:val="22"/>
        </w:rPr>
        <w:id w:val="7420399"/>
        <w:docPartObj>
          <w:docPartGallery w:val="Table of Contents"/>
          <w:docPartUnique/>
        </w:docPartObj>
      </w:sdtPr>
      <w:sdtContent>
        <w:p w:rsidR="004A3C91" w:rsidRDefault="004A3C91">
          <w:pPr>
            <w:pStyle w:val="TOCHeading"/>
          </w:pPr>
          <w:r>
            <w:t>Contents</w:t>
          </w:r>
        </w:p>
        <w:p w:rsidR="00EF75B7" w:rsidRDefault="00C43F98">
          <w:pPr>
            <w:pStyle w:val="TOC1"/>
            <w:tabs>
              <w:tab w:val="right" w:leader="dot" w:pos="9350"/>
            </w:tabs>
            <w:rPr>
              <w:rFonts w:eastAsiaTheme="minorEastAsia"/>
              <w:noProof/>
            </w:rPr>
          </w:pPr>
          <w:r>
            <w:fldChar w:fldCharType="begin"/>
          </w:r>
          <w:r w:rsidR="004A3C91">
            <w:instrText xml:space="preserve"> TOC \h \z \u \t "Heading 1;2;Heading 2;3;Heading 3;4;Chapter Title;1" </w:instrText>
          </w:r>
          <w:r>
            <w:fldChar w:fldCharType="separate"/>
          </w:r>
          <w:hyperlink w:anchor="_Toc227515960" w:history="1">
            <w:r w:rsidR="00EF75B7" w:rsidRPr="00B121B6">
              <w:rPr>
                <w:rStyle w:val="Hyperlink"/>
                <w:noProof/>
              </w:rPr>
              <w:t>Introduction</w:t>
            </w:r>
            <w:r w:rsidR="00EF75B7">
              <w:rPr>
                <w:noProof/>
                <w:webHidden/>
              </w:rPr>
              <w:tab/>
            </w:r>
            <w:r>
              <w:rPr>
                <w:noProof/>
                <w:webHidden/>
              </w:rPr>
              <w:fldChar w:fldCharType="begin"/>
            </w:r>
            <w:r w:rsidR="00EF75B7">
              <w:rPr>
                <w:noProof/>
                <w:webHidden/>
              </w:rPr>
              <w:instrText xml:space="preserve"> PAGEREF _Toc227515960 \h </w:instrText>
            </w:r>
            <w:r>
              <w:rPr>
                <w:noProof/>
                <w:webHidden/>
              </w:rPr>
            </w:r>
            <w:r>
              <w:rPr>
                <w:noProof/>
                <w:webHidden/>
              </w:rPr>
              <w:fldChar w:fldCharType="separate"/>
            </w:r>
            <w:r w:rsidR="00EF75B7">
              <w:rPr>
                <w:noProof/>
                <w:webHidden/>
              </w:rPr>
              <w:t>3</w:t>
            </w:r>
            <w:r>
              <w:rPr>
                <w:noProof/>
                <w:webHidden/>
              </w:rPr>
              <w:fldChar w:fldCharType="end"/>
            </w:r>
          </w:hyperlink>
        </w:p>
        <w:p w:rsidR="00EF75B7" w:rsidRDefault="00C43F98">
          <w:pPr>
            <w:pStyle w:val="TOC2"/>
            <w:tabs>
              <w:tab w:val="right" w:leader="dot" w:pos="9350"/>
            </w:tabs>
            <w:rPr>
              <w:rFonts w:eastAsiaTheme="minorEastAsia"/>
              <w:noProof/>
            </w:rPr>
          </w:pPr>
          <w:hyperlink w:anchor="_Toc227515961" w:history="1">
            <w:r w:rsidR="00EF75B7" w:rsidRPr="00B121B6">
              <w:rPr>
                <w:rStyle w:val="Hyperlink"/>
                <w:noProof/>
                <w:lang w:val="hr-HR"/>
              </w:rPr>
              <w:t>What is CCI?</w:t>
            </w:r>
            <w:r w:rsidR="00EF75B7">
              <w:rPr>
                <w:noProof/>
                <w:webHidden/>
              </w:rPr>
              <w:tab/>
            </w:r>
            <w:r>
              <w:rPr>
                <w:noProof/>
                <w:webHidden/>
              </w:rPr>
              <w:fldChar w:fldCharType="begin"/>
            </w:r>
            <w:r w:rsidR="00EF75B7">
              <w:rPr>
                <w:noProof/>
                <w:webHidden/>
              </w:rPr>
              <w:instrText xml:space="preserve"> PAGEREF _Toc227515961 \h </w:instrText>
            </w:r>
            <w:r>
              <w:rPr>
                <w:noProof/>
                <w:webHidden/>
              </w:rPr>
            </w:r>
            <w:r>
              <w:rPr>
                <w:noProof/>
                <w:webHidden/>
              </w:rPr>
              <w:fldChar w:fldCharType="separate"/>
            </w:r>
            <w:r w:rsidR="00EF75B7">
              <w:rPr>
                <w:noProof/>
                <w:webHidden/>
              </w:rPr>
              <w:t>3</w:t>
            </w:r>
            <w:r>
              <w:rPr>
                <w:noProof/>
                <w:webHidden/>
              </w:rPr>
              <w:fldChar w:fldCharType="end"/>
            </w:r>
          </w:hyperlink>
        </w:p>
        <w:p w:rsidR="00EF75B7" w:rsidRDefault="00C43F98">
          <w:pPr>
            <w:pStyle w:val="TOC2"/>
            <w:tabs>
              <w:tab w:val="right" w:leader="dot" w:pos="9350"/>
            </w:tabs>
            <w:rPr>
              <w:rFonts w:eastAsiaTheme="minorEastAsia"/>
              <w:noProof/>
            </w:rPr>
          </w:pPr>
          <w:hyperlink w:anchor="_Toc227515962" w:history="1">
            <w:r w:rsidR="00EF75B7" w:rsidRPr="00B121B6">
              <w:rPr>
                <w:rStyle w:val="Hyperlink"/>
                <w:noProof/>
                <w:lang w:val="hr-HR"/>
              </w:rPr>
              <w:t>Why CCI?</w:t>
            </w:r>
            <w:r w:rsidR="00EF75B7">
              <w:rPr>
                <w:noProof/>
                <w:webHidden/>
              </w:rPr>
              <w:tab/>
            </w:r>
            <w:r>
              <w:rPr>
                <w:noProof/>
                <w:webHidden/>
              </w:rPr>
              <w:fldChar w:fldCharType="begin"/>
            </w:r>
            <w:r w:rsidR="00EF75B7">
              <w:rPr>
                <w:noProof/>
                <w:webHidden/>
              </w:rPr>
              <w:instrText xml:space="preserve"> PAGEREF _Toc227515962 \h </w:instrText>
            </w:r>
            <w:r>
              <w:rPr>
                <w:noProof/>
                <w:webHidden/>
              </w:rPr>
            </w:r>
            <w:r>
              <w:rPr>
                <w:noProof/>
                <w:webHidden/>
              </w:rPr>
              <w:fldChar w:fldCharType="separate"/>
            </w:r>
            <w:r w:rsidR="00EF75B7">
              <w:rPr>
                <w:noProof/>
                <w:webHidden/>
              </w:rPr>
              <w:t>3</w:t>
            </w:r>
            <w:r>
              <w:rPr>
                <w:noProof/>
                <w:webHidden/>
              </w:rPr>
              <w:fldChar w:fldCharType="end"/>
            </w:r>
          </w:hyperlink>
        </w:p>
        <w:p w:rsidR="00EF75B7" w:rsidRDefault="00C43F98">
          <w:pPr>
            <w:pStyle w:val="TOC2"/>
            <w:tabs>
              <w:tab w:val="right" w:leader="dot" w:pos="9350"/>
            </w:tabs>
            <w:rPr>
              <w:rFonts w:eastAsiaTheme="minorEastAsia"/>
              <w:noProof/>
            </w:rPr>
          </w:pPr>
          <w:hyperlink w:anchor="_Toc227515963" w:history="1">
            <w:r w:rsidR="00EF75B7" w:rsidRPr="00B121B6">
              <w:rPr>
                <w:rStyle w:val="Hyperlink"/>
                <w:noProof/>
                <w:lang w:val="hr-HR"/>
              </w:rPr>
              <w:t>Possible usage scenarios</w:t>
            </w:r>
            <w:r w:rsidR="00EF75B7">
              <w:rPr>
                <w:noProof/>
                <w:webHidden/>
              </w:rPr>
              <w:tab/>
            </w:r>
            <w:r>
              <w:rPr>
                <w:noProof/>
                <w:webHidden/>
              </w:rPr>
              <w:fldChar w:fldCharType="begin"/>
            </w:r>
            <w:r w:rsidR="00EF75B7">
              <w:rPr>
                <w:noProof/>
                <w:webHidden/>
              </w:rPr>
              <w:instrText xml:space="preserve"> PAGEREF _Toc227515963 \h </w:instrText>
            </w:r>
            <w:r>
              <w:rPr>
                <w:noProof/>
                <w:webHidden/>
              </w:rPr>
            </w:r>
            <w:r>
              <w:rPr>
                <w:noProof/>
                <w:webHidden/>
              </w:rPr>
              <w:fldChar w:fldCharType="separate"/>
            </w:r>
            <w:r w:rsidR="00EF75B7">
              <w:rPr>
                <w:noProof/>
                <w:webHidden/>
              </w:rPr>
              <w:t>4</w:t>
            </w:r>
            <w:r>
              <w:rPr>
                <w:noProof/>
                <w:webHidden/>
              </w:rPr>
              <w:fldChar w:fldCharType="end"/>
            </w:r>
          </w:hyperlink>
        </w:p>
        <w:p w:rsidR="00EF75B7" w:rsidRDefault="00C43F98">
          <w:pPr>
            <w:pStyle w:val="TOC2"/>
            <w:tabs>
              <w:tab w:val="right" w:leader="dot" w:pos="9350"/>
            </w:tabs>
            <w:rPr>
              <w:rFonts w:eastAsiaTheme="minorEastAsia"/>
              <w:noProof/>
            </w:rPr>
          </w:pPr>
          <w:hyperlink w:anchor="_Toc227515964" w:history="1">
            <w:r w:rsidR="00EF75B7" w:rsidRPr="00B121B6">
              <w:rPr>
                <w:rStyle w:val="Hyperlink"/>
                <w:noProof/>
                <w:lang w:val="hr-HR"/>
              </w:rPr>
              <w:t>Uses of CCI in other projects</w:t>
            </w:r>
            <w:r w:rsidR="00EF75B7">
              <w:rPr>
                <w:noProof/>
                <w:webHidden/>
              </w:rPr>
              <w:tab/>
            </w:r>
            <w:r>
              <w:rPr>
                <w:noProof/>
                <w:webHidden/>
              </w:rPr>
              <w:fldChar w:fldCharType="begin"/>
            </w:r>
            <w:r w:rsidR="00EF75B7">
              <w:rPr>
                <w:noProof/>
                <w:webHidden/>
              </w:rPr>
              <w:instrText xml:space="preserve"> PAGEREF _Toc227515964 \h </w:instrText>
            </w:r>
            <w:r>
              <w:rPr>
                <w:noProof/>
                <w:webHidden/>
              </w:rPr>
            </w:r>
            <w:r>
              <w:rPr>
                <w:noProof/>
                <w:webHidden/>
              </w:rPr>
              <w:fldChar w:fldCharType="separate"/>
            </w:r>
            <w:r w:rsidR="00EF75B7">
              <w:rPr>
                <w:noProof/>
                <w:webHidden/>
              </w:rPr>
              <w:t>4</w:t>
            </w:r>
            <w:r>
              <w:rPr>
                <w:noProof/>
                <w:webHidden/>
              </w:rPr>
              <w:fldChar w:fldCharType="end"/>
            </w:r>
          </w:hyperlink>
        </w:p>
        <w:p w:rsidR="00EF75B7" w:rsidRDefault="00C43F98">
          <w:pPr>
            <w:pStyle w:val="TOC1"/>
            <w:tabs>
              <w:tab w:val="right" w:leader="dot" w:pos="9350"/>
            </w:tabs>
            <w:rPr>
              <w:rFonts w:eastAsiaTheme="minorEastAsia"/>
              <w:noProof/>
            </w:rPr>
          </w:pPr>
          <w:hyperlink w:anchor="_Toc227515965" w:history="1">
            <w:r w:rsidR="00EF75B7" w:rsidRPr="00B121B6">
              <w:rPr>
                <w:rStyle w:val="Hyperlink"/>
                <w:noProof/>
              </w:rPr>
              <w:t>Overview of CCI components</w:t>
            </w:r>
            <w:r w:rsidR="00EF75B7">
              <w:rPr>
                <w:noProof/>
                <w:webHidden/>
              </w:rPr>
              <w:tab/>
            </w:r>
            <w:r>
              <w:rPr>
                <w:noProof/>
                <w:webHidden/>
              </w:rPr>
              <w:fldChar w:fldCharType="begin"/>
            </w:r>
            <w:r w:rsidR="00EF75B7">
              <w:rPr>
                <w:noProof/>
                <w:webHidden/>
              </w:rPr>
              <w:instrText xml:space="preserve"> PAGEREF _Toc227515965 \h </w:instrText>
            </w:r>
            <w:r>
              <w:rPr>
                <w:noProof/>
                <w:webHidden/>
              </w:rPr>
            </w:r>
            <w:r>
              <w:rPr>
                <w:noProof/>
                <w:webHidden/>
              </w:rPr>
              <w:fldChar w:fldCharType="separate"/>
            </w:r>
            <w:r w:rsidR="00EF75B7">
              <w:rPr>
                <w:noProof/>
                <w:webHidden/>
              </w:rPr>
              <w:t>5</w:t>
            </w:r>
            <w:r>
              <w:rPr>
                <w:noProof/>
                <w:webHidden/>
              </w:rPr>
              <w:fldChar w:fldCharType="end"/>
            </w:r>
          </w:hyperlink>
        </w:p>
        <w:p w:rsidR="00EF75B7" w:rsidRDefault="00C43F98">
          <w:pPr>
            <w:pStyle w:val="TOC2"/>
            <w:tabs>
              <w:tab w:val="right" w:leader="dot" w:pos="9350"/>
            </w:tabs>
            <w:rPr>
              <w:rFonts w:eastAsiaTheme="minorEastAsia"/>
              <w:noProof/>
            </w:rPr>
          </w:pPr>
          <w:hyperlink w:anchor="_Toc227515966" w:history="1">
            <w:r w:rsidR="00EF75B7" w:rsidRPr="00B121B6">
              <w:rPr>
                <w:rStyle w:val="Hyperlink"/>
                <w:noProof/>
                <w:lang w:val="hr-HR"/>
              </w:rPr>
              <w:t>Metadata model</w:t>
            </w:r>
            <w:r w:rsidR="00EF75B7">
              <w:rPr>
                <w:noProof/>
                <w:webHidden/>
              </w:rPr>
              <w:tab/>
            </w:r>
            <w:r>
              <w:rPr>
                <w:noProof/>
                <w:webHidden/>
              </w:rPr>
              <w:fldChar w:fldCharType="begin"/>
            </w:r>
            <w:r w:rsidR="00EF75B7">
              <w:rPr>
                <w:noProof/>
                <w:webHidden/>
              </w:rPr>
              <w:instrText xml:space="preserve"> PAGEREF _Toc227515966 \h </w:instrText>
            </w:r>
            <w:r>
              <w:rPr>
                <w:noProof/>
                <w:webHidden/>
              </w:rPr>
            </w:r>
            <w:r>
              <w:rPr>
                <w:noProof/>
                <w:webHidden/>
              </w:rPr>
              <w:fldChar w:fldCharType="separate"/>
            </w:r>
            <w:r w:rsidR="00EF75B7">
              <w:rPr>
                <w:noProof/>
                <w:webHidden/>
              </w:rPr>
              <w:t>5</w:t>
            </w:r>
            <w:r>
              <w:rPr>
                <w:noProof/>
                <w:webHidden/>
              </w:rPr>
              <w:fldChar w:fldCharType="end"/>
            </w:r>
          </w:hyperlink>
        </w:p>
        <w:p w:rsidR="00EF75B7" w:rsidRDefault="00C43F98">
          <w:pPr>
            <w:pStyle w:val="TOC2"/>
            <w:tabs>
              <w:tab w:val="right" w:leader="dot" w:pos="9350"/>
            </w:tabs>
            <w:rPr>
              <w:rFonts w:eastAsiaTheme="minorEastAsia"/>
              <w:noProof/>
            </w:rPr>
          </w:pPr>
          <w:hyperlink w:anchor="_Toc227515967" w:history="1">
            <w:r w:rsidR="00EF75B7" w:rsidRPr="00B121B6">
              <w:rPr>
                <w:rStyle w:val="Hyperlink"/>
                <w:noProof/>
              </w:rPr>
              <w:t>Code model</w:t>
            </w:r>
            <w:r w:rsidR="00EF75B7">
              <w:rPr>
                <w:noProof/>
                <w:webHidden/>
              </w:rPr>
              <w:tab/>
            </w:r>
            <w:r>
              <w:rPr>
                <w:noProof/>
                <w:webHidden/>
              </w:rPr>
              <w:fldChar w:fldCharType="begin"/>
            </w:r>
            <w:r w:rsidR="00EF75B7">
              <w:rPr>
                <w:noProof/>
                <w:webHidden/>
              </w:rPr>
              <w:instrText xml:space="preserve"> PAGEREF _Toc227515967 \h </w:instrText>
            </w:r>
            <w:r>
              <w:rPr>
                <w:noProof/>
                <w:webHidden/>
              </w:rPr>
            </w:r>
            <w:r>
              <w:rPr>
                <w:noProof/>
                <w:webHidden/>
              </w:rPr>
              <w:fldChar w:fldCharType="separate"/>
            </w:r>
            <w:r w:rsidR="00EF75B7">
              <w:rPr>
                <w:noProof/>
                <w:webHidden/>
              </w:rPr>
              <w:t>5</w:t>
            </w:r>
            <w:r>
              <w:rPr>
                <w:noProof/>
                <w:webHidden/>
              </w:rPr>
              <w:fldChar w:fldCharType="end"/>
            </w:r>
          </w:hyperlink>
        </w:p>
        <w:p w:rsidR="00EF75B7" w:rsidRDefault="00C43F98">
          <w:pPr>
            <w:pStyle w:val="TOC1"/>
            <w:tabs>
              <w:tab w:val="right" w:leader="dot" w:pos="9350"/>
            </w:tabs>
            <w:rPr>
              <w:rFonts w:eastAsiaTheme="minorEastAsia"/>
              <w:noProof/>
            </w:rPr>
          </w:pPr>
          <w:hyperlink w:anchor="_Toc227515968" w:history="1">
            <w:r w:rsidR="00EF75B7" w:rsidRPr="00B121B6">
              <w:rPr>
                <w:rStyle w:val="Hyperlink"/>
                <w:noProof/>
              </w:rPr>
              <w:t>A simple metadata example</w:t>
            </w:r>
            <w:r w:rsidR="00EF75B7">
              <w:rPr>
                <w:noProof/>
                <w:webHidden/>
              </w:rPr>
              <w:tab/>
            </w:r>
            <w:r>
              <w:rPr>
                <w:noProof/>
                <w:webHidden/>
              </w:rPr>
              <w:fldChar w:fldCharType="begin"/>
            </w:r>
            <w:r w:rsidR="00EF75B7">
              <w:rPr>
                <w:noProof/>
                <w:webHidden/>
              </w:rPr>
              <w:instrText xml:space="preserve"> PAGEREF _Toc227515968 \h </w:instrText>
            </w:r>
            <w:r>
              <w:rPr>
                <w:noProof/>
                <w:webHidden/>
              </w:rPr>
            </w:r>
            <w:r>
              <w:rPr>
                <w:noProof/>
                <w:webHidden/>
              </w:rPr>
              <w:fldChar w:fldCharType="separate"/>
            </w:r>
            <w:r w:rsidR="00EF75B7">
              <w:rPr>
                <w:noProof/>
                <w:webHidden/>
              </w:rPr>
              <w:t>7</w:t>
            </w:r>
            <w:r>
              <w:rPr>
                <w:noProof/>
                <w:webHidden/>
              </w:rPr>
              <w:fldChar w:fldCharType="end"/>
            </w:r>
          </w:hyperlink>
        </w:p>
        <w:p w:rsidR="00EF75B7" w:rsidRDefault="00C43F98">
          <w:pPr>
            <w:pStyle w:val="TOC2"/>
            <w:tabs>
              <w:tab w:val="right" w:leader="dot" w:pos="9350"/>
            </w:tabs>
            <w:rPr>
              <w:rFonts w:eastAsiaTheme="minorEastAsia"/>
              <w:noProof/>
            </w:rPr>
          </w:pPr>
          <w:hyperlink w:anchor="_Toc227515969" w:history="1">
            <w:r w:rsidR="00EF75B7" w:rsidRPr="00B121B6">
              <w:rPr>
                <w:rStyle w:val="Hyperlink"/>
                <w:noProof/>
                <w:lang w:val="hr-HR"/>
              </w:rPr>
              <w:t>Host environment</w:t>
            </w:r>
            <w:r w:rsidR="00EF75B7">
              <w:rPr>
                <w:noProof/>
                <w:webHidden/>
              </w:rPr>
              <w:tab/>
            </w:r>
            <w:r>
              <w:rPr>
                <w:noProof/>
                <w:webHidden/>
              </w:rPr>
              <w:fldChar w:fldCharType="begin"/>
            </w:r>
            <w:r w:rsidR="00EF75B7">
              <w:rPr>
                <w:noProof/>
                <w:webHidden/>
              </w:rPr>
              <w:instrText xml:space="preserve"> PAGEREF _Toc227515969 \h </w:instrText>
            </w:r>
            <w:r>
              <w:rPr>
                <w:noProof/>
                <w:webHidden/>
              </w:rPr>
            </w:r>
            <w:r>
              <w:rPr>
                <w:noProof/>
                <w:webHidden/>
              </w:rPr>
              <w:fldChar w:fldCharType="separate"/>
            </w:r>
            <w:r w:rsidR="00EF75B7">
              <w:rPr>
                <w:noProof/>
                <w:webHidden/>
              </w:rPr>
              <w:t>7</w:t>
            </w:r>
            <w:r>
              <w:rPr>
                <w:noProof/>
                <w:webHidden/>
              </w:rPr>
              <w:fldChar w:fldCharType="end"/>
            </w:r>
          </w:hyperlink>
        </w:p>
        <w:p w:rsidR="00EF75B7" w:rsidRDefault="00C43F98">
          <w:pPr>
            <w:pStyle w:val="TOC2"/>
            <w:tabs>
              <w:tab w:val="right" w:leader="dot" w:pos="9350"/>
            </w:tabs>
            <w:rPr>
              <w:rFonts w:eastAsiaTheme="minorEastAsia"/>
              <w:noProof/>
            </w:rPr>
          </w:pPr>
          <w:hyperlink w:anchor="_Toc227515970" w:history="1">
            <w:r w:rsidR="00EF75B7" w:rsidRPr="00B121B6">
              <w:rPr>
                <w:rStyle w:val="Hyperlink"/>
                <w:noProof/>
                <w:lang w:val="hr-HR"/>
              </w:rPr>
              <w:t>Assemblies and modules</w:t>
            </w:r>
            <w:r w:rsidR="00EF75B7">
              <w:rPr>
                <w:noProof/>
                <w:webHidden/>
              </w:rPr>
              <w:tab/>
            </w:r>
            <w:r>
              <w:rPr>
                <w:noProof/>
                <w:webHidden/>
              </w:rPr>
              <w:fldChar w:fldCharType="begin"/>
            </w:r>
            <w:r w:rsidR="00EF75B7">
              <w:rPr>
                <w:noProof/>
                <w:webHidden/>
              </w:rPr>
              <w:instrText xml:space="preserve"> PAGEREF _Toc227515970 \h </w:instrText>
            </w:r>
            <w:r>
              <w:rPr>
                <w:noProof/>
                <w:webHidden/>
              </w:rPr>
            </w:r>
            <w:r>
              <w:rPr>
                <w:noProof/>
                <w:webHidden/>
              </w:rPr>
              <w:fldChar w:fldCharType="separate"/>
            </w:r>
            <w:r w:rsidR="00EF75B7">
              <w:rPr>
                <w:noProof/>
                <w:webHidden/>
              </w:rPr>
              <w:t>7</w:t>
            </w:r>
            <w:r>
              <w:rPr>
                <w:noProof/>
                <w:webHidden/>
              </w:rPr>
              <w:fldChar w:fldCharType="end"/>
            </w:r>
          </w:hyperlink>
        </w:p>
        <w:p w:rsidR="00EF75B7" w:rsidRDefault="00C43F98">
          <w:pPr>
            <w:pStyle w:val="TOC2"/>
            <w:tabs>
              <w:tab w:val="right" w:leader="dot" w:pos="9350"/>
            </w:tabs>
            <w:rPr>
              <w:rFonts w:eastAsiaTheme="minorEastAsia"/>
              <w:noProof/>
            </w:rPr>
          </w:pPr>
          <w:hyperlink w:anchor="_Toc227515971" w:history="1">
            <w:r w:rsidR="00EF75B7" w:rsidRPr="00B121B6">
              <w:rPr>
                <w:rStyle w:val="Hyperlink"/>
                <w:noProof/>
                <w:lang w:val="hr-HR"/>
              </w:rPr>
              <w:t>Loading an assembly</w:t>
            </w:r>
            <w:r w:rsidR="00EF75B7">
              <w:rPr>
                <w:noProof/>
                <w:webHidden/>
              </w:rPr>
              <w:tab/>
            </w:r>
            <w:r>
              <w:rPr>
                <w:noProof/>
                <w:webHidden/>
              </w:rPr>
              <w:fldChar w:fldCharType="begin"/>
            </w:r>
            <w:r w:rsidR="00EF75B7">
              <w:rPr>
                <w:noProof/>
                <w:webHidden/>
              </w:rPr>
              <w:instrText xml:space="preserve"> PAGEREF _Toc227515971 \h </w:instrText>
            </w:r>
            <w:r>
              <w:rPr>
                <w:noProof/>
                <w:webHidden/>
              </w:rPr>
            </w:r>
            <w:r>
              <w:rPr>
                <w:noProof/>
                <w:webHidden/>
              </w:rPr>
              <w:fldChar w:fldCharType="separate"/>
            </w:r>
            <w:r w:rsidR="00EF75B7">
              <w:rPr>
                <w:noProof/>
                <w:webHidden/>
              </w:rPr>
              <w:t>8</w:t>
            </w:r>
            <w:r>
              <w:rPr>
                <w:noProof/>
                <w:webHidden/>
              </w:rPr>
              <w:fldChar w:fldCharType="end"/>
            </w:r>
          </w:hyperlink>
        </w:p>
        <w:p w:rsidR="00EF75B7" w:rsidRDefault="00C43F98">
          <w:pPr>
            <w:pStyle w:val="TOC2"/>
            <w:tabs>
              <w:tab w:val="right" w:leader="dot" w:pos="9350"/>
            </w:tabs>
            <w:rPr>
              <w:rFonts w:eastAsiaTheme="minorEastAsia"/>
              <w:noProof/>
            </w:rPr>
          </w:pPr>
          <w:hyperlink w:anchor="_Toc227515972" w:history="1">
            <w:r w:rsidR="00EF75B7" w:rsidRPr="00B121B6">
              <w:rPr>
                <w:rStyle w:val="Hyperlink"/>
                <w:noProof/>
                <w:lang w:val="hr-HR"/>
              </w:rPr>
              <w:t>Traversing an assembly</w:t>
            </w:r>
            <w:r w:rsidR="00EF75B7">
              <w:rPr>
                <w:noProof/>
                <w:webHidden/>
              </w:rPr>
              <w:tab/>
            </w:r>
            <w:r>
              <w:rPr>
                <w:noProof/>
                <w:webHidden/>
              </w:rPr>
              <w:fldChar w:fldCharType="begin"/>
            </w:r>
            <w:r w:rsidR="00EF75B7">
              <w:rPr>
                <w:noProof/>
                <w:webHidden/>
              </w:rPr>
              <w:instrText xml:space="preserve"> PAGEREF _Toc227515972 \h </w:instrText>
            </w:r>
            <w:r>
              <w:rPr>
                <w:noProof/>
                <w:webHidden/>
              </w:rPr>
            </w:r>
            <w:r>
              <w:rPr>
                <w:noProof/>
                <w:webHidden/>
              </w:rPr>
              <w:fldChar w:fldCharType="separate"/>
            </w:r>
            <w:r w:rsidR="00EF75B7">
              <w:rPr>
                <w:noProof/>
                <w:webHidden/>
              </w:rPr>
              <w:t>9</w:t>
            </w:r>
            <w:r>
              <w:rPr>
                <w:noProof/>
                <w:webHidden/>
              </w:rPr>
              <w:fldChar w:fldCharType="end"/>
            </w:r>
          </w:hyperlink>
        </w:p>
        <w:p w:rsidR="00EF75B7" w:rsidRDefault="00C43F98">
          <w:pPr>
            <w:pStyle w:val="TOC2"/>
            <w:tabs>
              <w:tab w:val="right" w:leader="dot" w:pos="9350"/>
            </w:tabs>
            <w:rPr>
              <w:rFonts w:eastAsiaTheme="minorEastAsia"/>
              <w:noProof/>
            </w:rPr>
          </w:pPr>
          <w:hyperlink w:anchor="_Toc227515973" w:history="1">
            <w:r w:rsidR="00EF75B7" w:rsidRPr="00B121B6">
              <w:rPr>
                <w:rStyle w:val="Hyperlink"/>
                <w:noProof/>
                <w:lang w:val="hr-HR"/>
              </w:rPr>
              <w:t>The Main() method</w:t>
            </w:r>
            <w:r w:rsidR="00EF75B7">
              <w:rPr>
                <w:noProof/>
                <w:webHidden/>
              </w:rPr>
              <w:tab/>
            </w:r>
            <w:r>
              <w:rPr>
                <w:noProof/>
                <w:webHidden/>
              </w:rPr>
              <w:fldChar w:fldCharType="begin"/>
            </w:r>
            <w:r w:rsidR="00EF75B7">
              <w:rPr>
                <w:noProof/>
                <w:webHidden/>
              </w:rPr>
              <w:instrText xml:space="preserve"> PAGEREF _Toc227515973 \h </w:instrText>
            </w:r>
            <w:r>
              <w:rPr>
                <w:noProof/>
                <w:webHidden/>
              </w:rPr>
            </w:r>
            <w:r>
              <w:rPr>
                <w:noProof/>
                <w:webHidden/>
              </w:rPr>
              <w:fldChar w:fldCharType="separate"/>
            </w:r>
            <w:r w:rsidR="00EF75B7">
              <w:rPr>
                <w:noProof/>
                <w:webHidden/>
              </w:rPr>
              <w:t>9</w:t>
            </w:r>
            <w:r>
              <w:rPr>
                <w:noProof/>
                <w:webHidden/>
              </w:rPr>
              <w:fldChar w:fldCharType="end"/>
            </w:r>
          </w:hyperlink>
        </w:p>
        <w:p w:rsidR="00EF75B7" w:rsidRDefault="00C43F98">
          <w:pPr>
            <w:pStyle w:val="TOC2"/>
            <w:tabs>
              <w:tab w:val="right" w:leader="dot" w:pos="9350"/>
            </w:tabs>
            <w:rPr>
              <w:rFonts w:eastAsiaTheme="minorEastAsia"/>
              <w:noProof/>
            </w:rPr>
          </w:pPr>
          <w:hyperlink w:anchor="_Toc227515974" w:history="1">
            <w:r w:rsidR="00EF75B7" w:rsidRPr="00B121B6">
              <w:rPr>
                <w:rStyle w:val="Hyperlink"/>
                <w:noProof/>
                <w:lang w:val="hr-HR"/>
              </w:rPr>
              <w:t>A sample output</w:t>
            </w:r>
            <w:r w:rsidR="00EF75B7">
              <w:rPr>
                <w:noProof/>
                <w:webHidden/>
              </w:rPr>
              <w:tab/>
            </w:r>
            <w:r>
              <w:rPr>
                <w:noProof/>
                <w:webHidden/>
              </w:rPr>
              <w:fldChar w:fldCharType="begin"/>
            </w:r>
            <w:r w:rsidR="00EF75B7">
              <w:rPr>
                <w:noProof/>
                <w:webHidden/>
              </w:rPr>
              <w:instrText xml:space="preserve"> PAGEREF _Toc227515974 \h </w:instrText>
            </w:r>
            <w:r>
              <w:rPr>
                <w:noProof/>
                <w:webHidden/>
              </w:rPr>
            </w:r>
            <w:r>
              <w:rPr>
                <w:noProof/>
                <w:webHidden/>
              </w:rPr>
              <w:fldChar w:fldCharType="separate"/>
            </w:r>
            <w:r w:rsidR="00EF75B7">
              <w:rPr>
                <w:noProof/>
                <w:webHidden/>
              </w:rPr>
              <w:t>10</w:t>
            </w:r>
            <w:r>
              <w:rPr>
                <w:noProof/>
                <w:webHidden/>
              </w:rPr>
              <w:fldChar w:fldCharType="end"/>
            </w:r>
          </w:hyperlink>
        </w:p>
        <w:p w:rsidR="004A3C91" w:rsidRDefault="00C43F98">
          <w:r>
            <w:fldChar w:fldCharType="end"/>
          </w:r>
        </w:p>
      </w:sdtContent>
    </w:sdt>
    <w:p w:rsidR="001C599F" w:rsidRDefault="001C599F" w:rsidP="001C1E8B">
      <w:pPr>
        <w:pStyle w:val="Subtitle"/>
        <w:jc w:val="right"/>
        <w:rPr>
          <w:color w:val="365F91" w:themeColor="accent1" w:themeShade="BF"/>
          <w:sz w:val="28"/>
          <w:szCs w:val="28"/>
        </w:rPr>
      </w:pPr>
      <w:r>
        <w:br w:type="page"/>
      </w:r>
    </w:p>
    <w:p w:rsidR="000F4068" w:rsidRPr="00DD498C" w:rsidRDefault="000F4068" w:rsidP="00DD498C">
      <w:pPr>
        <w:pStyle w:val="ChapterNumber"/>
      </w:pPr>
      <w:bookmarkStart w:id="0" w:name="OLE_LINK1"/>
      <w:bookmarkStart w:id="1" w:name="OLE_LINK2"/>
      <w:r w:rsidRPr="00DD498C">
        <w:lastRenderedPageBreak/>
        <w:t>Chapter 1</w:t>
      </w:r>
    </w:p>
    <w:p w:rsidR="009C168E" w:rsidRPr="00DA3FCD" w:rsidRDefault="009C168E" w:rsidP="00DA3FCD">
      <w:pPr>
        <w:pStyle w:val="ChapterTitle"/>
      </w:pPr>
      <w:bookmarkStart w:id="2" w:name="_Toc227515960"/>
      <w:r w:rsidRPr="00DA3FCD">
        <w:t>Introduction</w:t>
      </w:r>
      <w:bookmarkEnd w:id="2"/>
    </w:p>
    <w:p w:rsidR="004A3C91" w:rsidRDefault="004A3C91" w:rsidP="004A3C91">
      <w:pPr>
        <w:pStyle w:val="Heading1"/>
        <w:rPr>
          <w:lang w:val="hr-HR"/>
        </w:rPr>
      </w:pPr>
      <w:bookmarkStart w:id="3" w:name="_Toc227457910"/>
      <w:bookmarkStart w:id="4" w:name="_Toc227515961"/>
      <w:r w:rsidRPr="00EA3879">
        <w:rPr>
          <w:lang w:val="hr-HR"/>
        </w:rPr>
        <w:t>What is CCI?</w:t>
      </w:r>
      <w:bookmarkEnd w:id="3"/>
      <w:bookmarkEnd w:id="4"/>
    </w:p>
    <w:p w:rsidR="004A3C91" w:rsidRDefault="004A3C91" w:rsidP="004A3C91">
      <w:pPr>
        <w:rPr>
          <w:lang w:val="hr-HR"/>
        </w:rPr>
      </w:pPr>
      <w:r w:rsidRPr="00EA3879">
        <w:rPr>
          <w:lang w:val="hr-HR"/>
        </w:rPr>
        <w:t>The Common Compiler Infrastructure (CCI) is an integrated set of components</w:t>
      </w:r>
      <w:r>
        <w:rPr>
          <w:lang w:val="hr-HR"/>
        </w:rPr>
        <w:t xml:space="preserve"> </w:t>
      </w:r>
      <w:r w:rsidRPr="00EA3879">
        <w:rPr>
          <w:lang w:val="hr-HR"/>
        </w:rPr>
        <w:t xml:space="preserve">encapsulating the </w:t>
      </w:r>
      <w:r>
        <w:rPr>
          <w:lang w:val="hr-HR"/>
        </w:rPr>
        <w:t>c</w:t>
      </w:r>
      <w:r w:rsidRPr="00EA3879">
        <w:rPr>
          <w:lang w:val="hr-HR"/>
        </w:rPr>
        <w:t>ommon code comprising compiler front end and post-compilation</w:t>
      </w:r>
      <w:r>
        <w:rPr>
          <w:lang w:val="hr-HR"/>
        </w:rPr>
        <w:t xml:space="preserve"> </w:t>
      </w:r>
      <w:r w:rsidRPr="00EA3879">
        <w:rPr>
          <w:lang w:val="hr-HR"/>
        </w:rPr>
        <w:t>tools operating on Common Language Runtime (CLR) assemblies.</w:t>
      </w:r>
      <w:r>
        <w:rPr>
          <w:lang w:val="hr-HR"/>
        </w:rPr>
        <w:t xml:space="preserve"> </w:t>
      </w:r>
      <w:r w:rsidRPr="00EA3879">
        <w:rPr>
          <w:lang w:val="hr-HR"/>
        </w:rPr>
        <w:t>CCI subsumes several technologies currently used by other compilers and</w:t>
      </w:r>
      <w:r>
        <w:rPr>
          <w:lang w:val="hr-HR"/>
        </w:rPr>
        <w:t xml:space="preserve"> </w:t>
      </w:r>
      <w:r w:rsidRPr="00EA3879">
        <w:rPr>
          <w:lang w:val="hr-HR"/>
        </w:rPr>
        <w:t>development tools for the .NET platform:</w:t>
      </w:r>
    </w:p>
    <w:p w:rsidR="004A3C91" w:rsidRDefault="004A3C91" w:rsidP="004A3C91">
      <w:pPr>
        <w:pStyle w:val="ListParagraph"/>
        <w:numPr>
          <w:ilvl w:val="0"/>
          <w:numId w:val="11"/>
        </w:numPr>
        <w:rPr>
          <w:lang w:val="hr-HR"/>
        </w:rPr>
      </w:pPr>
      <w:r w:rsidRPr="00EA3879">
        <w:rPr>
          <w:lang w:val="hr-HR"/>
        </w:rPr>
        <w:t xml:space="preserve">Metadata APIs (e.g., </w:t>
      </w:r>
      <w:r w:rsidRPr="00EA3879">
        <w:rPr>
          <w:rStyle w:val="Code-Inline"/>
        </w:rPr>
        <w:t>IMetaDataEmit</w:t>
      </w:r>
      <w:r w:rsidRPr="00EA3879">
        <w:rPr>
          <w:lang w:val="hr-HR"/>
        </w:rPr>
        <w:t>),</w:t>
      </w:r>
      <w:r>
        <w:rPr>
          <w:lang w:val="hr-HR"/>
        </w:rPr>
        <w:t xml:space="preserve"> </w:t>
      </w:r>
      <w:r w:rsidRPr="00EA3879">
        <w:rPr>
          <w:lang w:val="hr-HR"/>
        </w:rPr>
        <w:t>except for unmanaged code support</w:t>
      </w:r>
      <w:r>
        <w:rPr>
          <w:lang w:val="hr-HR"/>
        </w:rPr>
        <w:t>;</w:t>
      </w:r>
    </w:p>
    <w:p w:rsidR="004A3C91" w:rsidRDefault="004A3C91" w:rsidP="004A3C91">
      <w:pPr>
        <w:pStyle w:val="ListParagraph"/>
        <w:numPr>
          <w:ilvl w:val="0"/>
          <w:numId w:val="11"/>
        </w:numPr>
        <w:rPr>
          <w:lang w:val="hr-HR"/>
        </w:rPr>
      </w:pPr>
      <w:r w:rsidRPr="008B1FE1">
        <w:rPr>
          <w:rStyle w:val="Code-Inline"/>
        </w:rPr>
        <w:t>System.Reflection</w:t>
      </w:r>
      <w:r w:rsidRPr="00EA3879">
        <w:rPr>
          <w:lang w:val="hr-HR"/>
        </w:rPr>
        <w:t xml:space="preserve"> and </w:t>
      </w:r>
      <w:r w:rsidRPr="008B1FE1">
        <w:rPr>
          <w:rStyle w:val="Code-Inline"/>
        </w:rPr>
        <w:t>System.Reflection.Emit</w:t>
      </w:r>
      <w:r w:rsidRPr="00EA3879">
        <w:rPr>
          <w:lang w:val="hr-HR"/>
        </w:rPr>
        <w:t>;</w:t>
      </w:r>
    </w:p>
    <w:p w:rsidR="004A3C91" w:rsidRDefault="004A3C91" w:rsidP="004A3C91">
      <w:pPr>
        <w:pStyle w:val="ListParagraph"/>
        <w:numPr>
          <w:ilvl w:val="0"/>
          <w:numId w:val="11"/>
        </w:numPr>
        <w:rPr>
          <w:rStyle w:val="Code-Inline"/>
        </w:rPr>
      </w:pPr>
      <w:r w:rsidRPr="00C70D9F">
        <w:rPr>
          <w:rStyle w:val="Code-Inline"/>
        </w:rPr>
        <w:t>System.CodeDom</w:t>
      </w:r>
      <w:r w:rsidRPr="00C70D9F">
        <w:t>;</w:t>
      </w:r>
    </w:p>
    <w:p w:rsidR="004A3C91" w:rsidRPr="00C70D9F" w:rsidRDefault="004A3C91" w:rsidP="004A3C91">
      <w:pPr>
        <w:pStyle w:val="ListParagraph"/>
        <w:numPr>
          <w:ilvl w:val="0"/>
          <w:numId w:val="11"/>
        </w:numPr>
        <w:rPr>
          <w:rFonts w:ascii="Consolas" w:hAnsi="Consolas"/>
          <w:lang w:val="hr-HR"/>
        </w:rPr>
      </w:pPr>
      <w:r>
        <w:rPr>
          <w:lang w:val="hr-HR"/>
        </w:rPr>
        <w:t>Tools ilasm and ildasm.</w:t>
      </w:r>
    </w:p>
    <w:p w:rsidR="004A3C91" w:rsidRDefault="004A3C91" w:rsidP="004A3C91">
      <w:pPr>
        <w:rPr>
          <w:lang w:val="hr-HR"/>
        </w:rPr>
      </w:pPr>
      <w:r>
        <w:rPr>
          <w:lang w:val="hr-HR"/>
        </w:rPr>
        <w:t xml:space="preserve">CCI augments thosewith  a unified framework for static analysis and (re)writing of assembly </w:t>
      </w:r>
      <w:r w:rsidRPr="008B1FE1">
        <w:rPr>
          <w:lang w:val="hr-HR"/>
        </w:rPr>
        <w:t>metadata and</w:t>
      </w:r>
      <w:r>
        <w:rPr>
          <w:lang w:val="hr-HR"/>
        </w:rPr>
        <w:t xml:space="preserve"> intermediate language (IL). It also allows the IL do be decompiled into source code, as well turn the source code back into IL.</w:t>
      </w:r>
    </w:p>
    <w:p w:rsidR="004A3C91" w:rsidRDefault="004A3C91" w:rsidP="004A3C91">
      <w:pPr>
        <w:pStyle w:val="Heading1"/>
        <w:rPr>
          <w:lang w:val="hr-HR"/>
        </w:rPr>
      </w:pPr>
      <w:bookmarkStart w:id="5" w:name="_Toc227457911"/>
      <w:bookmarkStart w:id="6" w:name="_Toc227515962"/>
      <w:r w:rsidRPr="008B1FE1">
        <w:rPr>
          <w:lang w:val="hr-HR"/>
        </w:rPr>
        <w:t>Why CCI?</w:t>
      </w:r>
      <w:bookmarkEnd w:id="5"/>
      <w:bookmarkEnd w:id="6"/>
    </w:p>
    <w:p w:rsidR="004A3C91" w:rsidRDefault="004A3C91" w:rsidP="004A3C91">
      <w:pPr>
        <w:rPr>
          <w:lang w:val="hr-HR"/>
        </w:rPr>
      </w:pPr>
      <w:r w:rsidRPr="008B1FE1">
        <w:rPr>
          <w:lang w:val="hr-HR"/>
        </w:rPr>
        <w:t>Users of current language tools are presented with a bewildering set of</w:t>
      </w:r>
      <w:r>
        <w:rPr>
          <w:lang w:val="hr-HR"/>
        </w:rPr>
        <w:t xml:space="preserve"> </w:t>
      </w:r>
      <w:r w:rsidRPr="008B1FE1">
        <w:rPr>
          <w:lang w:val="hr-HR"/>
        </w:rPr>
        <w:t>interfaces to implement and no easy way to get up and run them quickly. CCI</w:t>
      </w:r>
      <w:r>
        <w:rPr>
          <w:lang w:val="hr-HR"/>
        </w:rPr>
        <w:t xml:space="preserve"> </w:t>
      </w:r>
      <w:r w:rsidRPr="008B1FE1">
        <w:rPr>
          <w:lang w:val="hr-HR"/>
        </w:rPr>
        <w:t>provides a set of base classes that give default implementations of all</w:t>
      </w:r>
      <w:r>
        <w:rPr>
          <w:lang w:val="hr-HR"/>
        </w:rPr>
        <w:t xml:space="preserve"> </w:t>
      </w:r>
      <w:r w:rsidRPr="008B1FE1">
        <w:rPr>
          <w:lang w:val="hr-HR"/>
        </w:rPr>
        <w:t>interfaces, and that users can grasp on quickly. When customization calls for,</w:t>
      </w:r>
      <w:r>
        <w:rPr>
          <w:lang w:val="hr-HR"/>
        </w:rPr>
        <w:t xml:space="preserve"> </w:t>
      </w:r>
      <w:r w:rsidRPr="008B1FE1">
        <w:rPr>
          <w:lang w:val="hr-HR"/>
        </w:rPr>
        <w:t>users need to override only what they require different and can do this</w:t>
      </w:r>
      <w:r>
        <w:rPr>
          <w:lang w:val="hr-HR"/>
        </w:rPr>
        <w:t xml:space="preserve"> </w:t>
      </w:r>
      <w:r w:rsidRPr="008B1FE1">
        <w:rPr>
          <w:lang w:val="hr-HR"/>
        </w:rPr>
        <w:t>in incremental fashion.</w:t>
      </w:r>
    </w:p>
    <w:p w:rsidR="004A3C91" w:rsidRDefault="004A3C91" w:rsidP="004A3C91">
      <w:pPr>
        <w:rPr>
          <w:lang w:val="hr-HR"/>
        </w:rPr>
      </w:pPr>
      <w:r w:rsidRPr="008B1FE1">
        <w:rPr>
          <w:lang w:val="hr-HR"/>
        </w:rPr>
        <w:t>Apart from providing a lot of common boiler plate code, other important CCI</w:t>
      </w:r>
      <w:r>
        <w:rPr>
          <w:lang w:val="hr-HR"/>
        </w:rPr>
        <w:t xml:space="preserve"> </w:t>
      </w:r>
      <w:r w:rsidRPr="008B1FE1">
        <w:rPr>
          <w:lang w:val="hr-HR"/>
        </w:rPr>
        <w:t>features include efficient consumption and production of metadata and</w:t>
      </w:r>
      <w:r>
        <w:rPr>
          <w:lang w:val="hr-HR"/>
        </w:rPr>
        <w:t xml:space="preserve"> IL</w:t>
      </w:r>
      <w:r w:rsidRPr="008B1FE1">
        <w:rPr>
          <w:lang w:val="hr-HR"/>
        </w:rPr>
        <w:t>, standard but extensible intermediate</w:t>
      </w:r>
      <w:r>
        <w:rPr>
          <w:lang w:val="hr-HR"/>
        </w:rPr>
        <w:t xml:space="preserve"> </w:t>
      </w:r>
      <w:r w:rsidRPr="008B1FE1">
        <w:rPr>
          <w:lang w:val="hr-HR"/>
        </w:rPr>
        <w:t>representation, as well as standard but extensible visitor classes.</w:t>
      </w:r>
    </w:p>
    <w:p w:rsidR="004A3C91" w:rsidRDefault="004A3C91" w:rsidP="004A3C91">
      <w:pPr>
        <w:pStyle w:val="Heading1"/>
        <w:rPr>
          <w:lang w:val="hr-HR"/>
        </w:rPr>
      </w:pPr>
      <w:bookmarkStart w:id="7" w:name="_Toc227457912"/>
      <w:bookmarkStart w:id="8" w:name="_Toc227515963"/>
      <w:r w:rsidRPr="0091259E">
        <w:rPr>
          <w:lang w:val="hr-HR"/>
        </w:rPr>
        <w:lastRenderedPageBreak/>
        <w:t>Possible usage scenarios</w:t>
      </w:r>
      <w:bookmarkEnd w:id="7"/>
      <w:bookmarkEnd w:id="8"/>
    </w:p>
    <w:p w:rsidR="004A3C91" w:rsidRDefault="004A3C91" w:rsidP="004A3C91">
      <w:pPr>
        <w:rPr>
          <w:lang w:val="hr-HR"/>
        </w:rPr>
      </w:pPr>
      <w:r w:rsidRPr="0091259E">
        <w:rPr>
          <w:lang w:val="hr-HR"/>
        </w:rPr>
        <w:t>Here is a list of some possible CCI usage scenarios:</w:t>
      </w:r>
    </w:p>
    <w:p w:rsidR="004A3C91" w:rsidRPr="0091259E" w:rsidRDefault="004A3C91" w:rsidP="004A3C91">
      <w:pPr>
        <w:pStyle w:val="ListParagraph"/>
        <w:numPr>
          <w:ilvl w:val="0"/>
          <w:numId w:val="12"/>
        </w:numPr>
        <w:rPr>
          <w:lang w:val="hr-HR"/>
        </w:rPr>
      </w:pPr>
      <w:r w:rsidRPr="0091259E">
        <w:rPr>
          <w:lang w:val="hr-HR"/>
        </w:rPr>
        <w:t>Writing a custom static analyzer operating on assembly metadata or IL</w:t>
      </w:r>
      <w:r>
        <w:t>;</w:t>
      </w:r>
    </w:p>
    <w:p w:rsidR="004A3C91" w:rsidRDefault="004A3C91" w:rsidP="004A3C91">
      <w:pPr>
        <w:pStyle w:val="ListParagraph"/>
        <w:numPr>
          <w:ilvl w:val="0"/>
          <w:numId w:val="12"/>
        </w:numPr>
        <w:rPr>
          <w:lang w:val="hr-HR"/>
        </w:rPr>
      </w:pPr>
      <w:r w:rsidRPr="0091259E">
        <w:rPr>
          <w:lang w:val="hr-HR"/>
        </w:rPr>
        <w:t>Rewriting assembly metadata or IL;</w:t>
      </w:r>
    </w:p>
    <w:p w:rsidR="004A3C91" w:rsidRDefault="004A3C91" w:rsidP="004A3C91">
      <w:pPr>
        <w:pStyle w:val="ListParagraph"/>
        <w:numPr>
          <w:ilvl w:val="0"/>
          <w:numId w:val="12"/>
        </w:numPr>
        <w:rPr>
          <w:lang w:val="hr-HR"/>
        </w:rPr>
      </w:pPr>
      <w:r w:rsidRPr="0091259E">
        <w:rPr>
          <w:lang w:val="hr-HR"/>
        </w:rPr>
        <w:t>Generating IL and metadata;</w:t>
      </w:r>
    </w:p>
    <w:p w:rsidR="004A3C91" w:rsidRDefault="004A3C91" w:rsidP="004A3C91">
      <w:pPr>
        <w:pStyle w:val="ListParagraph"/>
        <w:numPr>
          <w:ilvl w:val="0"/>
          <w:numId w:val="12"/>
        </w:numPr>
        <w:rPr>
          <w:lang w:val="hr-HR"/>
        </w:rPr>
      </w:pPr>
      <w:r w:rsidRPr="0091259E">
        <w:rPr>
          <w:lang w:val="hr-HR"/>
        </w:rPr>
        <w:t xml:space="preserve">Using CCI as a managed replacement for the </w:t>
      </w:r>
      <w:r w:rsidRPr="0091259E">
        <w:rPr>
          <w:rStyle w:val="Code-Inline"/>
        </w:rPr>
        <w:t>IMetadata</w:t>
      </w:r>
      <w:r>
        <w:rPr>
          <w:lang w:val="hr-HR"/>
        </w:rPr>
        <w:t xml:space="preserve"> </w:t>
      </w:r>
      <w:r w:rsidRPr="0091259E">
        <w:rPr>
          <w:lang w:val="hr-HR"/>
        </w:rPr>
        <w:t>interfaces.</w:t>
      </w:r>
    </w:p>
    <w:p w:rsidR="004A3C91" w:rsidRDefault="004A3C91" w:rsidP="004A3C91">
      <w:pPr>
        <w:pStyle w:val="Heading1"/>
        <w:rPr>
          <w:lang w:val="hr-HR"/>
        </w:rPr>
      </w:pPr>
      <w:bookmarkStart w:id="9" w:name="_Toc227457913"/>
      <w:bookmarkStart w:id="10" w:name="_Toc227515964"/>
      <w:r>
        <w:rPr>
          <w:lang w:val="hr-HR"/>
        </w:rPr>
        <w:t>U</w:t>
      </w:r>
      <w:r w:rsidRPr="0091259E">
        <w:rPr>
          <w:lang w:val="hr-HR"/>
        </w:rPr>
        <w:t>ses of CCI in other projects</w:t>
      </w:r>
      <w:bookmarkEnd w:id="9"/>
      <w:bookmarkEnd w:id="10"/>
    </w:p>
    <w:p w:rsidR="004A3C91" w:rsidRDefault="004A3C91" w:rsidP="004A3C91">
      <w:pPr>
        <w:rPr>
          <w:lang w:val="hr-HR"/>
        </w:rPr>
      </w:pPr>
      <w:r>
        <w:rPr>
          <w:lang w:val="hr-HR"/>
        </w:rPr>
        <w:t>CCI is used in a number of projects in Microsoft, such as</w:t>
      </w:r>
      <w:r w:rsidRPr="0091259E">
        <w:rPr>
          <w:lang w:val="hr-HR"/>
        </w:rPr>
        <w:t>:</w:t>
      </w:r>
    </w:p>
    <w:p w:rsidR="004A3C91" w:rsidRDefault="004A3C91" w:rsidP="004A3C91">
      <w:pPr>
        <w:pStyle w:val="ListParagraph"/>
        <w:numPr>
          <w:ilvl w:val="0"/>
          <w:numId w:val="12"/>
        </w:numPr>
        <w:rPr>
          <w:lang w:val="hr-HR"/>
        </w:rPr>
      </w:pPr>
      <w:r w:rsidRPr="00DE0B9F">
        <w:rPr>
          <w:lang w:val="hr-HR"/>
        </w:rPr>
        <w:t>Code Contracts</w:t>
      </w:r>
      <w:r>
        <w:rPr>
          <w:lang w:val="hr-HR"/>
        </w:rPr>
        <w:t>;</w:t>
      </w:r>
    </w:p>
    <w:p w:rsidR="004A3C91" w:rsidRPr="00DE0B9F" w:rsidRDefault="004A3C91" w:rsidP="004A3C91">
      <w:pPr>
        <w:pStyle w:val="ListParagraph"/>
        <w:numPr>
          <w:ilvl w:val="0"/>
          <w:numId w:val="12"/>
        </w:numPr>
        <w:rPr>
          <w:lang w:val="hr-HR"/>
        </w:rPr>
      </w:pPr>
      <w:r>
        <w:rPr>
          <w:lang w:val="hr-HR"/>
        </w:rPr>
        <w:t>FxCop</w:t>
      </w:r>
      <w:r>
        <w:t>;</w:t>
      </w:r>
    </w:p>
    <w:p w:rsidR="004A3C91" w:rsidRDefault="004A3C91" w:rsidP="004A3C91">
      <w:pPr>
        <w:pStyle w:val="ListParagraph"/>
        <w:numPr>
          <w:ilvl w:val="0"/>
          <w:numId w:val="12"/>
        </w:numPr>
        <w:rPr>
          <w:lang w:val="hr-HR"/>
        </w:rPr>
      </w:pPr>
      <w:r>
        <w:rPr>
          <w:lang w:val="hr-HR"/>
        </w:rPr>
        <w:t>ILMerge</w:t>
      </w:r>
      <w:r w:rsidRPr="0091259E">
        <w:rPr>
          <w:lang w:val="hr-HR"/>
        </w:rPr>
        <w:t>;</w:t>
      </w:r>
    </w:p>
    <w:p w:rsidR="004A3C91" w:rsidRDefault="004A3C91" w:rsidP="004A3C91">
      <w:pPr>
        <w:pStyle w:val="ListParagraph"/>
        <w:numPr>
          <w:ilvl w:val="0"/>
          <w:numId w:val="12"/>
        </w:numPr>
        <w:rPr>
          <w:lang w:val="hr-HR"/>
        </w:rPr>
      </w:pPr>
      <w:r>
        <w:rPr>
          <w:lang w:val="hr-HR"/>
        </w:rPr>
        <w:t>Sandcastle</w:t>
      </w:r>
      <w:r>
        <w:t>;</w:t>
      </w:r>
    </w:p>
    <w:p w:rsidR="004A3C91" w:rsidRPr="004A3C91" w:rsidRDefault="004A3C91" w:rsidP="004A3C91">
      <w:pPr>
        <w:pStyle w:val="ListParagraph"/>
        <w:numPr>
          <w:ilvl w:val="0"/>
          <w:numId w:val="12"/>
        </w:numPr>
      </w:pPr>
      <w:r w:rsidRPr="004A3C91">
        <w:rPr>
          <w:lang w:val="hr-HR"/>
        </w:rPr>
        <w:t>Spec #;</w:t>
      </w:r>
    </w:p>
    <w:p w:rsidR="00A07C56" w:rsidRDefault="004A3C91" w:rsidP="004A3C91">
      <w:pPr>
        <w:pStyle w:val="ListParagraph"/>
        <w:numPr>
          <w:ilvl w:val="0"/>
          <w:numId w:val="12"/>
        </w:numPr>
      </w:pPr>
      <w:r w:rsidRPr="004A3C91">
        <w:rPr>
          <w:lang w:val="hr-HR"/>
        </w:rPr>
        <w:t>SpecExplorer.</w:t>
      </w:r>
    </w:p>
    <w:bookmarkEnd w:id="0"/>
    <w:bookmarkEnd w:id="1"/>
    <w:p w:rsidR="004A3C91" w:rsidRDefault="004A3C91" w:rsidP="00B811BA"/>
    <w:p w:rsidR="004A3C91" w:rsidRPr="00DD498C" w:rsidRDefault="004A3C91" w:rsidP="004A3C91">
      <w:pPr>
        <w:pStyle w:val="ChapterNumber"/>
      </w:pPr>
      <w:r w:rsidRPr="00DD498C">
        <w:lastRenderedPageBreak/>
        <w:t>Chapter 2</w:t>
      </w:r>
    </w:p>
    <w:p w:rsidR="004A3C91" w:rsidRDefault="00044344" w:rsidP="004A3C91">
      <w:pPr>
        <w:pStyle w:val="ChapterTitle"/>
      </w:pPr>
      <w:bookmarkStart w:id="11" w:name="_Toc227515965"/>
      <w:r w:rsidRPr="00044344">
        <w:t>Overview of CCI components</w:t>
      </w:r>
      <w:bookmarkEnd w:id="11"/>
    </w:p>
    <w:p w:rsidR="00044344" w:rsidRDefault="00044344" w:rsidP="00044344">
      <w:pPr>
        <w:rPr>
          <w:lang w:val="hr-HR"/>
        </w:rPr>
      </w:pPr>
      <w:r w:rsidRPr="00FC4E54">
        <w:rPr>
          <w:lang w:val="hr-HR"/>
        </w:rPr>
        <w:t>CCI defines a set of highly factored classes that provide a faithful object</w:t>
      </w:r>
      <w:r>
        <w:rPr>
          <w:lang w:val="hr-HR"/>
        </w:rPr>
        <w:t xml:space="preserve"> </w:t>
      </w:r>
      <w:r w:rsidRPr="00FC4E54">
        <w:rPr>
          <w:lang w:val="hr-HR"/>
        </w:rPr>
        <w:t>model of CLR metadata and IL called the metadata model, and of common source</w:t>
      </w:r>
      <w:r>
        <w:rPr>
          <w:lang w:val="hr-HR"/>
        </w:rPr>
        <w:t xml:space="preserve"> </w:t>
      </w:r>
      <w:r w:rsidRPr="00FC4E54">
        <w:rPr>
          <w:lang w:val="hr-HR"/>
        </w:rPr>
        <w:t>elements and contracts called the code model. Both models are interface-based</w:t>
      </w:r>
      <w:r>
        <w:rPr>
          <w:lang w:val="hr-HR"/>
        </w:rPr>
        <w:t xml:space="preserve"> </w:t>
      </w:r>
      <w:r w:rsidRPr="00FC4E54">
        <w:rPr>
          <w:lang w:val="hr-HR"/>
        </w:rPr>
        <w:t>and by default provide immutable objects implementation. For each immutable</w:t>
      </w:r>
      <w:r>
        <w:rPr>
          <w:lang w:val="hr-HR"/>
        </w:rPr>
        <w:t xml:space="preserve"> </w:t>
      </w:r>
      <w:r w:rsidRPr="00FC4E54">
        <w:rPr>
          <w:lang w:val="hr-HR"/>
        </w:rPr>
        <w:t>object, however, a mutable copy can always be obtained, as well as mutable</w:t>
      </w:r>
      <w:r>
        <w:rPr>
          <w:lang w:val="hr-HR"/>
        </w:rPr>
        <w:t xml:space="preserve"> </w:t>
      </w:r>
      <w:r w:rsidRPr="00FC4E54">
        <w:rPr>
          <w:lang w:val="hr-HR"/>
        </w:rPr>
        <w:t>versions of objects can be used in the first place. Among other features, there</w:t>
      </w:r>
      <w:r>
        <w:rPr>
          <w:lang w:val="hr-HR"/>
        </w:rPr>
        <w:t xml:space="preserve"> </w:t>
      </w:r>
      <w:r w:rsidRPr="00FC4E54">
        <w:rPr>
          <w:lang w:val="hr-HR"/>
        </w:rPr>
        <w:t>is a good support for generics, modular analysis, concurrency and incremental</w:t>
      </w:r>
      <w:r>
        <w:rPr>
          <w:lang w:val="hr-HR"/>
        </w:rPr>
        <w:t xml:space="preserve"> </w:t>
      </w:r>
      <w:r w:rsidRPr="00FC4E54">
        <w:rPr>
          <w:lang w:val="hr-HR"/>
        </w:rPr>
        <w:t>changes.</w:t>
      </w:r>
    </w:p>
    <w:p w:rsidR="00044344" w:rsidRDefault="00044344" w:rsidP="00044344">
      <w:pPr>
        <w:pStyle w:val="Heading1"/>
        <w:rPr>
          <w:lang w:val="hr-HR"/>
        </w:rPr>
      </w:pPr>
      <w:bookmarkStart w:id="12" w:name="_Toc227457915"/>
      <w:bookmarkStart w:id="13" w:name="_Toc227515966"/>
      <w:r w:rsidRPr="00FC4E54">
        <w:rPr>
          <w:lang w:val="hr-HR"/>
        </w:rPr>
        <w:t>Metadata model</w:t>
      </w:r>
      <w:bookmarkEnd w:id="12"/>
      <w:bookmarkEnd w:id="13"/>
    </w:p>
    <w:p w:rsidR="00044344" w:rsidRDefault="00044344" w:rsidP="00044344">
      <w:pPr>
        <w:rPr>
          <w:lang w:val="hr-HR"/>
        </w:rPr>
      </w:pPr>
      <w:r w:rsidRPr="00FC4E54">
        <w:rPr>
          <w:lang w:val="hr-HR"/>
        </w:rPr>
        <w:t>The major goal of the metadata model is to provide a unified view of CLR</w:t>
      </w:r>
      <w:r>
        <w:rPr>
          <w:lang w:val="hr-HR"/>
        </w:rPr>
        <w:t xml:space="preserve"> </w:t>
      </w:r>
      <w:r w:rsidRPr="00FC4E54">
        <w:rPr>
          <w:lang w:val="hr-HR"/>
        </w:rPr>
        <w:t>metadata and IL regardless of whether the purpose is to read an assembly or to</w:t>
      </w:r>
      <w:r>
        <w:rPr>
          <w:lang w:val="hr-HR"/>
        </w:rPr>
        <w:t xml:space="preserve"> </w:t>
      </w:r>
      <w:r w:rsidRPr="00FC4E54">
        <w:rPr>
          <w:lang w:val="hr-HR"/>
        </w:rPr>
        <w:t>generate one. The metadata model is defined in terms of interfaces for CLR</w:t>
      </w:r>
      <w:r>
        <w:rPr>
          <w:lang w:val="hr-HR"/>
        </w:rPr>
        <w:t xml:space="preserve"> </w:t>
      </w:r>
      <w:r w:rsidRPr="00FC4E54">
        <w:rPr>
          <w:lang w:val="hr-HR"/>
        </w:rPr>
        <w:t>metadata and IL structures, providing for each of them, along with a dummy one,a mutable and an immutable implementation. The metadata model comes packaged</w:t>
      </w:r>
      <w:r>
        <w:rPr>
          <w:lang w:val="hr-HR"/>
        </w:rPr>
        <w:t xml:space="preserve"> </w:t>
      </w:r>
      <w:r w:rsidRPr="00FC4E54">
        <w:rPr>
          <w:lang w:val="hr-HR"/>
        </w:rPr>
        <w:t>in the following</w:t>
      </w:r>
      <w:r>
        <w:rPr>
          <w:lang w:val="hr-HR"/>
        </w:rPr>
        <w:t xml:space="preserve"> </w:t>
      </w:r>
      <w:r w:rsidRPr="00FC4E54">
        <w:rPr>
          <w:lang w:val="hr-HR"/>
        </w:rPr>
        <w:t>assemblies:</w:t>
      </w:r>
    </w:p>
    <w:p w:rsidR="00044344" w:rsidRPr="00FC4E54" w:rsidRDefault="00044344" w:rsidP="00044344">
      <w:pPr>
        <w:pStyle w:val="ListParagraph"/>
        <w:numPr>
          <w:ilvl w:val="0"/>
          <w:numId w:val="13"/>
        </w:numPr>
        <w:rPr>
          <w:rStyle w:val="Code-Inline"/>
        </w:rPr>
      </w:pPr>
      <w:r w:rsidRPr="00FC4E54">
        <w:rPr>
          <w:rStyle w:val="Code-Inline"/>
        </w:rPr>
        <w:t>Microsoft.Cci.MetadataModel.dll</w:t>
      </w:r>
    </w:p>
    <w:p w:rsidR="00044344" w:rsidRPr="00FC4E54" w:rsidRDefault="00044344" w:rsidP="00044344">
      <w:pPr>
        <w:pStyle w:val="ListParagraph"/>
        <w:numPr>
          <w:ilvl w:val="0"/>
          <w:numId w:val="13"/>
        </w:numPr>
        <w:rPr>
          <w:rStyle w:val="Code-Inline"/>
        </w:rPr>
      </w:pPr>
      <w:r w:rsidRPr="00FC4E54">
        <w:rPr>
          <w:rStyle w:val="Code-Inline"/>
        </w:rPr>
        <w:t>Microsoft.Cci.MetadataHelper.dll</w:t>
      </w:r>
    </w:p>
    <w:p w:rsidR="00044344" w:rsidRDefault="00044344" w:rsidP="00044344">
      <w:pPr>
        <w:pStyle w:val="ListParagraph"/>
        <w:numPr>
          <w:ilvl w:val="0"/>
          <w:numId w:val="13"/>
        </w:numPr>
        <w:rPr>
          <w:rStyle w:val="Code-Inline"/>
        </w:rPr>
      </w:pPr>
      <w:r w:rsidRPr="00FC4E54">
        <w:rPr>
          <w:rStyle w:val="Code-Inline"/>
        </w:rPr>
        <w:t>Microsoft.Cci.MutableMetadataModel.dll</w:t>
      </w:r>
    </w:p>
    <w:p w:rsidR="00044344" w:rsidRPr="00400DD3" w:rsidRDefault="00044344" w:rsidP="00400DD3">
      <w:pPr>
        <w:pStyle w:val="Heading1"/>
      </w:pPr>
      <w:bookmarkStart w:id="14" w:name="_Toc227515967"/>
      <w:r w:rsidRPr="00400DD3">
        <w:t>Code model</w:t>
      </w:r>
      <w:bookmarkEnd w:id="14"/>
    </w:p>
    <w:p w:rsidR="00044344" w:rsidRDefault="00044344" w:rsidP="00044344">
      <w:r>
        <w:t>Once a model has been created, it can be either be analyzed to determine if certain properties hold, transformed to another model, or written out as text or in some binary format such as a portable executable (PE) or a program database (PDB) file.</w:t>
      </w:r>
    </w:p>
    <w:p w:rsidR="00044344" w:rsidRDefault="00044344" w:rsidP="00044344">
      <w:r>
        <w:lastRenderedPageBreak/>
        <w:t>Analyzers typically traverse the model by means of a visitor that extends one of the standard base classes:</w:t>
      </w:r>
    </w:p>
    <w:p w:rsidR="00044344" w:rsidRPr="00FC4E54" w:rsidRDefault="00044344" w:rsidP="00044344">
      <w:pPr>
        <w:pStyle w:val="ListParagraph"/>
        <w:numPr>
          <w:ilvl w:val="0"/>
          <w:numId w:val="14"/>
        </w:numPr>
        <w:rPr>
          <w:rStyle w:val="Code-Inline"/>
        </w:rPr>
      </w:pPr>
      <w:r w:rsidRPr="00FC4E54">
        <w:rPr>
          <w:rStyle w:val="Code-Inline"/>
        </w:rPr>
        <w:t>BaseMetadataVisitor</w:t>
      </w:r>
    </w:p>
    <w:p w:rsidR="00044344" w:rsidRPr="00FC4E54" w:rsidRDefault="00044344" w:rsidP="00044344">
      <w:pPr>
        <w:pStyle w:val="ListParagraph"/>
        <w:numPr>
          <w:ilvl w:val="0"/>
          <w:numId w:val="14"/>
        </w:numPr>
        <w:rPr>
          <w:rStyle w:val="Code-Inline"/>
        </w:rPr>
      </w:pPr>
      <w:r w:rsidRPr="00FC4E54">
        <w:rPr>
          <w:rStyle w:val="Code-Inline"/>
        </w:rPr>
        <w:t>BaseMetadataTraverser</w:t>
      </w:r>
    </w:p>
    <w:p w:rsidR="00044344" w:rsidRPr="00FC4E54" w:rsidRDefault="00044344" w:rsidP="00044344">
      <w:pPr>
        <w:pStyle w:val="ListParagraph"/>
        <w:numPr>
          <w:ilvl w:val="0"/>
          <w:numId w:val="14"/>
        </w:numPr>
        <w:rPr>
          <w:rStyle w:val="Code-Inline"/>
        </w:rPr>
      </w:pPr>
      <w:r w:rsidRPr="00FC4E54">
        <w:rPr>
          <w:rStyle w:val="Code-Inline"/>
        </w:rPr>
        <w:t>BaseCodeVisitor</w:t>
      </w:r>
    </w:p>
    <w:p w:rsidR="00044344" w:rsidRPr="00FC4E54" w:rsidRDefault="00044344" w:rsidP="00044344">
      <w:pPr>
        <w:pStyle w:val="ListParagraph"/>
        <w:numPr>
          <w:ilvl w:val="0"/>
          <w:numId w:val="14"/>
        </w:numPr>
        <w:rPr>
          <w:rStyle w:val="Code-Inline"/>
        </w:rPr>
      </w:pPr>
      <w:r w:rsidRPr="00FC4E54">
        <w:rPr>
          <w:rStyle w:val="Code-Inline"/>
        </w:rPr>
        <w:t>BaseCodeTraverser</w:t>
      </w:r>
    </w:p>
    <w:p w:rsidR="00044344" w:rsidRPr="00FC4E54" w:rsidRDefault="00044344" w:rsidP="00044344">
      <w:pPr>
        <w:pStyle w:val="ListParagraph"/>
        <w:numPr>
          <w:ilvl w:val="0"/>
          <w:numId w:val="14"/>
        </w:numPr>
        <w:rPr>
          <w:rStyle w:val="Code-Inline"/>
        </w:rPr>
      </w:pPr>
      <w:r w:rsidRPr="00FC4E54">
        <w:rPr>
          <w:rStyle w:val="Code-Inline"/>
        </w:rPr>
        <w:t>BaseCodeAndContractTraverser</w:t>
      </w:r>
    </w:p>
    <w:p w:rsidR="00044344" w:rsidRDefault="00044344" w:rsidP="00044344">
      <w:r>
        <w:t>Transforming a model into another kind of model can also be done by means of a visitor. CCI includes visitors that transform a code model into a simplified code model and the simplified code model into a metadata model. The corresponding classes are:</w:t>
      </w:r>
    </w:p>
    <w:p w:rsidR="00044344" w:rsidRPr="00FC4E54" w:rsidRDefault="00044344" w:rsidP="00044344">
      <w:pPr>
        <w:pStyle w:val="ListParagraph"/>
        <w:numPr>
          <w:ilvl w:val="0"/>
          <w:numId w:val="15"/>
        </w:numPr>
        <w:rPr>
          <w:rStyle w:val="Code-Inline"/>
        </w:rPr>
      </w:pPr>
      <w:r w:rsidRPr="00FC4E54">
        <w:rPr>
          <w:rStyle w:val="Code-Inline"/>
        </w:rPr>
        <w:t>CodeModelNormalizer</w:t>
      </w:r>
    </w:p>
    <w:p w:rsidR="00044344" w:rsidRPr="00FC4E54" w:rsidRDefault="00044344" w:rsidP="00044344">
      <w:pPr>
        <w:pStyle w:val="ListParagraph"/>
        <w:numPr>
          <w:ilvl w:val="0"/>
          <w:numId w:val="15"/>
        </w:numPr>
        <w:rPr>
          <w:rStyle w:val="Code-Inline"/>
        </w:rPr>
      </w:pPr>
      <w:r w:rsidRPr="00FC4E54">
        <w:rPr>
          <w:rStyle w:val="Code-Inline"/>
        </w:rPr>
        <w:t>CodeModelToIL</w:t>
      </w:r>
    </w:p>
    <w:p w:rsidR="00044344" w:rsidRDefault="00044344" w:rsidP="00044344">
      <w:r>
        <w:t xml:space="preserve">Visitors, such as the </w:t>
      </w:r>
      <w:r w:rsidRPr="00216D03">
        <w:rPr>
          <w:rStyle w:val="Code-Inline"/>
        </w:rPr>
        <w:t>CodeModelNormalizer</w:t>
      </w:r>
      <w:r>
        <w:t>, that produce a model that is largely the same as the original model are called mutators and extend one of the following base classes:</w:t>
      </w:r>
    </w:p>
    <w:p w:rsidR="00044344" w:rsidRPr="00216D03" w:rsidRDefault="00044344" w:rsidP="00044344">
      <w:pPr>
        <w:pStyle w:val="ListParagraph"/>
        <w:numPr>
          <w:ilvl w:val="0"/>
          <w:numId w:val="16"/>
        </w:numPr>
        <w:rPr>
          <w:rStyle w:val="Code-Inline"/>
        </w:rPr>
      </w:pPr>
      <w:r w:rsidRPr="00216D03">
        <w:rPr>
          <w:rStyle w:val="Code-Inline"/>
        </w:rPr>
        <w:t>MetadataMutator</w:t>
      </w:r>
    </w:p>
    <w:p w:rsidR="00044344" w:rsidRPr="00216D03" w:rsidRDefault="00044344" w:rsidP="00044344">
      <w:pPr>
        <w:pStyle w:val="ListParagraph"/>
        <w:numPr>
          <w:ilvl w:val="0"/>
          <w:numId w:val="16"/>
        </w:numPr>
        <w:rPr>
          <w:rStyle w:val="Code-Inline"/>
        </w:rPr>
      </w:pPr>
      <w:r w:rsidRPr="00216D03">
        <w:rPr>
          <w:rStyle w:val="Code-Inline"/>
        </w:rPr>
        <w:t>CodeMutator</w:t>
      </w:r>
    </w:p>
    <w:p w:rsidR="00044344" w:rsidRPr="00216D03" w:rsidRDefault="00044344" w:rsidP="00044344">
      <w:pPr>
        <w:pStyle w:val="ListParagraph"/>
        <w:numPr>
          <w:ilvl w:val="0"/>
          <w:numId w:val="16"/>
        </w:numPr>
        <w:rPr>
          <w:rStyle w:val="Code-Inline"/>
        </w:rPr>
      </w:pPr>
      <w:r w:rsidRPr="00216D03">
        <w:rPr>
          <w:rStyle w:val="Code-Inline"/>
        </w:rPr>
        <w:t>CodeAndContractMutator</w:t>
      </w:r>
    </w:p>
    <w:p w:rsidR="00044344" w:rsidRDefault="00044344" w:rsidP="00044344">
      <w:r>
        <w:t xml:space="preserve">A metadata model can be written out as a CLR module or assembly using </w:t>
      </w:r>
      <w:r w:rsidRPr="00216D03">
        <w:rPr>
          <w:rStyle w:val="Code-Inline"/>
        </w:rPr>
        <w:t>PeWriter</w:t>
      </w:r>
      <w:r>
        <w:t xml:space="preserve">. If a corresponding source model is available it can be written out as PDB file using </w:t>
      </w:r>
      <w:r>
        <w:rPr>
          <w:rStyle w:val="Code-Inline"/>
        </w:rPr>
        <w:t>Pdb</w:t>
      </w:r>
      <w:r w:rsidRPr="00216D03">
        <w:rPr>
          <w:rStyle w:val="Code-Inline"/>
        </w:rPr>
        <w:t>Writer</w:t>
      </w:r>
      <w:r>
        <w:t xml:space="preserve">. Likewise, </w:t>
      </w:r>
      <w:r w:rsidRPr="00216D03">
        <w:rPr>
          <w:rStyle w:val="Code-Inline"/>
        </w:rPr>
        <w:t>Pe</w:t>
      </w:r>
      <w:r>
        <w:rPr>
          <w:rStyle w:val="Code-Inline"/>
        </w:rPr>
        <w:t xml:space="preserve">Reader </w:t>
      </w:r>
      <w:r w:rsidRPr="00827638">
        <w:t>provides methods for reading metadata and IL from a PE file</w:t>
      </w:r>
      <w:r>
        <w:t xml:space="preserve">, while </w:t>
      </w:r>
      <w:r w:rsidRPr="00216D03">
        <w:rPr>
          <w:rStyle w:val="Code-Inline"/>
        </w:rPr>
        <w:t>P</w:t>
      </w:r>
      <w:r>
        <w:rPr>
          <w:rStyle w:val="Code-Inline"/>
        </w:rPr>
        <w:t>dbReade</w:t>
      </w:r>
      <w:r w:rsidRPr="00216D03">
        <w:rPr>
          <w:rStyle w:val="Code-Inline"/>
        </w:rPr>
        <w:t>r</w:t>
      </w:r>
      <w:r w:rsidRPr="005C3ED6">
        <w:t xml:space="preserve"> maps offsets in the IL </w:t>
      </w:r>
      <w:r>
        <w:t>back</w:t>
      </w:r>
      <w:r w:rsidRPr="005C3ED6">
        <w:t xml:space="preserve"> to source locations.</w:t>
      </w:r>
    </w:p>
    <w:p w:rsidR="00400DD3" w:rsidRDefault="00400DD3">
      <w:r>
        <w:br w:type="page"/>
      </w:r>
    </w:p>
    <w:p w:rsidR="00400DD3" w:rsidRPr="00DD498C" w:rsidRDefault="00400DD3" w:rsidP="00400DD3">
      <w:pPr>
        <w:pStyle w:val="ChapterNumber"/>
      </w:pPr>
      <w:r w:rsidRPr="00DD498C">
        <w:lastRenderedPageBreak/>
        <w:t xml:space="preserve">Chapter </w:t>
      </w:r>
      <w:r>
        <w:t>3</w:t>
      </w:r>
    </w:p>
    <w:p w:rsidR="00400DD3" w:rsidRDefault="00400DD3" w:rsidP="00400DD3">
      <w:pPr>
        <w:pStyle w:val="ChapterTitle"/>
      </w:pPr>
      <w:bookmarkStart w:id="15" w:name="_Toc227515968"/>
      <w:r w:rsidRPr="00400DD3">
        <w:t xml:space="preserve">A simple </w:t>
      </w:r>
      <w:r>
        <w:t>metadata</w:t>
      </w:r>
      <w:r w:rsidRPr="00400DD3">
        <w:t xml:space="preserve"> example</w:t>
      </w:r>
      <w:bookmarkEnd w:id="15"/>
    </w:p>
    <w:p w:rsidR="00400DD3" w:rsidRDefault="00400DD3" w:rsidP="00400DD3">
      <w:pPr>
        <w:rPr>
          <w:lang w:val="hr-HR"/>
        </w:rPr>
      </w:pPr>
      <w:r>
        <w:rPr>
          <w:lang w:val="hr-HR"/>
        </w:rPr>
        <w:t>In order to illustrate usage of CCI metadata API, let us have a look at a simple custom static analyzer of .NET assemblies. The goal is to search</w:t>
      </w:r>
      <w:r w:rsidRPr="00392ED4">
        <w:rPr>
          <w:lang w:val="hr-HR"/>
        </w:rPr>
        <w:t xml:space="preserve"> </w:t>
      </w:r>
      <w:r>
        <w:rPr>
          <w:lang w:val="hr-HR"/>
        </w:rPr>
        <w:t xml:space="preserve">an assembly </w:t>
      </w:r>
      <w:r w:rsidRPr="00392ED4">
        <w:rPr>
          <w:lang w:val="hr-HR"/>
        </w:rPr>
        <w:t xml:space="preserve">for a generic method that </w:t>
      </w:r>
      <w:r>
        <w:rPr>
          <w:lang w:val="hr-HR"/>
        </w:rPr>
        <w:t>lies</w:t>
      </w:r>
      <w:r w:rsidRPr="00392ED4">
        <w:rPr>
          <w:lang w:val="hr-HR"/>
        </w:rPr>
        <w:t xml:space="preserve"> within a generic type</w:t>
      </w:r>
      <w:r>
        <w:rPr>
          <w:lang w:val="hr-HR"/>
        </w:rPr>
        <w:t xml:space="preserve"> by using the CCI's API for reading metadata. Let the application take names of assemblies to search for from arguments passed on the command line.</w:t>
      </w:r>
    </w:p>
    <w:p w:rsidR="00400DD3" w:rsidRDefault="00400DD3" w:rsidP="00400DD3">
      <w:pPr>
        <w:pStyle w:val="Heading1"/>
        <w:rPr>
          <w:lang w:val="hr-HR"/>
        </w:rPr>
      </w:pPr>
      <w:bookmarkStart w:id="16" w:name="_Toc227515969"/>
      <w:r>
        <w:rPr>
          <w:lang w:val="hr-HR"/>
        </w:rPr>
        <w:t>Host</w:t>
      </w:r>
      <w:r w:rsidRPr="00FC4E54">
        <w:rPr>
          <w:lang w:val="hr-HR"/>
        </w:rPr>
        <w:t xml:space="preserve"> </w:t>
      </w:r>
      <w:r>
        <w:rPr>
          <w:lang w:val="hr-HR"/>
        </w:rPr>
        <w:t>environment</w:t>
      </w:r>
      <w:bookmarkEnd w:id="16"/>
    </w:p>
    <w:p w:rsidR="00400DD3" w:rsidRDefault="00400DD3" w:rsidP="00400DD3">
      <w:r>
        <w:t xml:space="preserve">CCI is designed in such a way that it abstracts over many standard operations and allows the consumer of the library to specify how to treat particular cases. For instance, by abstracting the file system, CCI uniformly deals with a </w:t>
      </w:r>
      <w:r w:rsidRPr="00371F13">
        <w:t>PE</w:t>
      </w:r>
      <w:r>
        <w:t xml:space="preserve"> f</w:t>
      </w:r>
      <w:r w:rsidRPr="00371F13">
        <w:t xml:space="preserve">ile </w:t>
      </w:r>
      <w:r>
        <w:t>regardless of</w:t>
      </w:r>
      <w:r w:rsidRPr="00371F13">
        <w:t xml:space="preserve"> </w:t>
      </w:r>
      <w:r>
        <w:t xml:space="preserve">whether it comes from a </w:t>
      </w:r>
      <w:r w:rsidRPr="00371F13">
        <w:t>file system/network or is just created in the memory.</w:t>
      </w:r>
      <w:r>
        <w:t xml:space="preserve"> Further, it also abstracts away </w:t>
      </w:r>
      <w:r w:rsidRPr="000D2B46">
        <w:t xml:space="preserve">a unification policy by which </w:t>
      </w:r>
      <w:r>
        <w:t>one</w:t>
      </w:r>
      <w:r w:rsidRPr="000D2B46">
        <w:t xml:space="preserve"> </w:t>
      </w:r>
      <w:r>
        <w:t>can control</w:t>
      </w:r>
      <w:r w:rsidRPr="000D2B46">
        <w:t xml:space="preserve"> how </w:t>
      </w:r>
      <w:r>
        <w:t xml:space="preserve">the </w:t>
      </w:r>
      <w:r w:rsidRPr="000D2B46">
        <w:t>assemblies are un</w:t>
      </w:r>
      <w:r>
        <w:t>ified (</w:t>
      </w:r>
      <w:r w:rsidRPr="000D2B46">
        <w:t xml:space="preserve">if </w:t>
      </w:r>
      <w:r>
        <w:t>they</w:t>
      </w:r>
      <w:r w:rsidRPr="000D2B46">
        <w:t xml:space="preserve"> are unified at all</w:t>
      </w:r>
      <w:r>
        <w:t xml:space="preserve">), </w:t>
      </w:r>
      <w:r w:rsidRPr="000D2B46">
        <w:t xml:space="preserve">where </w:t>
      </w:r>
      <w:r>
        <w:t xml:space="preserve">the </w:t>
      </w:r>
      <w:r w:rsidRPr="000D2B46">
        <w:t>files are found and so on.</w:t>
      </w:r>
    </w:p>
    <w:p w:rsidR="00400DD3" w:rsidRDefault="00400DD3" w:rsidP="00400DD3">
      <w:pPr>
        <w:rPr>
          <w:lang w:val="hr-HR"/>
        </w:rPr>
      </w:pPr>
      <w:r>
        <w:t xml:space="preserve">An application that hosts components providing or consuming objects from the CCI metadata model has to create a host environment that will abstract over particular standard operations. Since in our example we want to read metadata, the application will host the metadata reader. This will be accomplished by providing a class inheriting from </w:t>
      </w:r>
      <w:r w:rsidRPr="000D2B46">
        <w:rPr>
          <w:rStyle w:val="Code-Inline"/>
        </w:rPr>
        <w:t>MetadataReaderHost</w:t>
      </w:r>
      <w:r>
        <w:t xml:space="preserve"> in which one specifies how the assemblies are being accessed.</w:t>
      </w:r>
    </w:p>
    <w:p w:rsidR="00400DD3" w:rsidRDefault="00400DD3" w:rsidP="00400DD3">
      <w:pPr>
        <w:pStyle w:val="Heading1"/>
        <w:rPr>
          <w:lang w:val="hr-HR"/>
        </w:rPr>
      </w:pPr>
      <w:bookmarkStart w:id="17" w:name="_Toc227515970"/>
      <w:r w:rsidRPr="00400DD3">
        <w:rPr>
          <w:lang w:val="hr-HR"/>
        </w:rPr>
        <w:t>Assemblies and modules</w:t>
      </w:r>
      <w:bookmarkEnd w:id="17"/>
    </w:p>
    <w:p w:rsidR="00400DD3" w:rsidRDefault="00400DD3" w:rsidP="00400DD3">
      <w:pPr>
        <w:rPr>
          <w:lang w:val="hr-HR"/>
        </w:rPr>
      </w:pPr>
      <w:r>
        <w:t xml:space="preserve">In CCI, both assemblies and modules are put under a common notion of a unit that is represented via the </w:t>
      </w:r>
      <w:r w:rsidRPr="00B7245A">
        <w:rPr>
          <w:rStyle w:val="Code-Inline"/>
        </w:rPr>
        <w:t>IUnit</w:t>
      </w:r>
      <w:r>
        <w:t xml:space="preserve"> interface. This interface represents a </w:t>
      </w:r>
      <w:r w:rsidRPr="00B7245A">
        <w:t>unit of metadata stored as a single artifact and potentially produced and revised independently from other units</w:t>
      </w:r>
      <w:r>
        <w:t xml:space="preserve">. The </w:t>
      </w:r>
      <w:r w:rsidRPr="00B7245A">
        <w:rPr>
          <w:rStyle w:val="Code-Inline"/>
        </w:rPr>
        <w:t>IModule</w:t>
      </w:r>
      <w:r>
        <w:t xml:space="preserve"> interface (extending </w:t>
      </w:r>
      <w:r w:rsidRPr="00B7245A">
        <w:rPr>
          <w:rStyle w:val="Code-Inline"/>
        </w:rPr>
        <w:lastRenderedPageBreak/>
        <w:t>I</w:t>
      </w:r>
      <w:r>
        <w:rPr>
          <w:rStyle w:val="Code-Inline"/>
        </w:rPr>
        <w:t>U</w:t>
      </w:r>
      <w:r w:rsidRPr="00B7245A">
        <w:rPr>
          <w:rStyle w:val="Code-Inline"/>
        </w:rPr>
        <w:t>nit</w:t>
      </w:r>
      <w:r w:rsidRPr="00876294">
        <w:t xml:space="preserve"> interface</w:t>
      </w:r>
      <w:r>
        <w:t xml:space="preserve">) </w:t>
      </w:r>
      <w:r w:rsidRPr="00B7245A">
        <w:t>represent</w:t>
      </w:r>
      <w:r>
        <w:t xml:space="preserve">s a .NET module, while the </w:t>
      </w:r>
      <w:r w:rsidRPr="00B7245A">
        <w:rPr>
          <w:rStyle w:val="Code-Inline"/>
        </w:rPr>
        <w:t>IAssembly</w:t>
      </w:r>
      <w:r>
        <w:t xml:space="preserve"> interface extending (</w:t>
      </w:r>
      <w:r w:rsidRPr="00B7245A">
        <w:rPr>
          <w:rStyle w:val="Code-Inline"/>
        </w:rPr>
        <w:t>IModule</w:t>
      </w:r>
      <w:r w:rsidRPr="00B7245A">
        <w:t xml:space="preserve"> </w:t>
      </w:r>
      <w:r w:rsidRPr="00876294">
        <w:t>interface</w:t>
      </w:r>
      <w:r>
        <w:t xml:space="preserve">) </w:t>
      </w:r>
      <w:r w:rsidRPr="00B7245A">
        <w:t>represen</w:t>
      </w:r>
      <w:r>
        <w:t>ts a .NET assembly.</w:t>
      </w:r>
    </w:p>
    <w:p w:rsidR="00400DD3" w:rsidRDefault="00400DD3" w:rsidP="00400DD3">
      <w:r>
        <w:t>.NET a</w:t>
      </w:r>
      <w:r w:rsidRPr="00890137">
        <w:t xml:space="preserve">ssemblies and modules </w:t>
      </w:r>
      <w:r>
        <w:t xml:space="preserve">come </w:t>
      </w:r>
      <w:r w:rsidRPr="00890137">
        <w:t xml:space="preserve">persisted as </w:t>
      </w:r>
      <w:r>
        <w:t xml:space="preserve">files in PE format. CCI provides the </w:t>
      </w:r>
      <w:r>
        <w:rPr>
          <w:rStyle w:val="Code-Inline"/>
        </w:rPr>
        <w:t>Pe</w:t>
      </w:r>
      <w:r w:rsidRPr="00D247CD">
        <w:rPr>
          <w:rStyle w:val="Code-Inline"/>
        </w:rPr>
        <w:t>Reader</w:t>
      </w:r>
      <w:r>
        <w:t xml:space="preserve"> class for reading </w:t>
      </w:r>
      <w:r w:rsidRPr="00890137">
        <w:t xml:space="preserve">metadata and IL </w:t>
      </w:r>
      <w:r>
        <w:t>from</w:t>
      </w:r>
      <w:r w:rsidRPr="00890137">
        <w:t xml:space="preserve"> </w:t>
      </w:r>
      <w:r>
        <w:t xml:space="preserve">a </w:t>
      </w:r>
      <w:r w:rsidRPr="00890137">
        <w:t xml:space="preserve">PE </w:t>
      </w:r>
      <w:r>
        <w:t xml:space="preserve">file. </w:t>
      </w:r>
      <w:r w:rsidRPr="00D247CD">
        <w:t xml:space="preserve">It gives access to all information that exists in a PE file by populating the corresponding </w:t>
      </w:r>
      <w:r>
        <w:t>CCI</w:t>
      </w:r>
      <w:r w:rsidRPr="00D247CD">
        <w:t xml:space="preserve"> interfaces.</w:t>
      </w:r>
      <w:r>
        <w:t xml:space="preserve"> In particular, </w:t>
      </w:r>
      <w:r>
        <w:rPr>
          <w:rStyle w:val="Code-Inline"/>
        </w:rPr>
        <w:t>Pe</w:t>
      </w:r>
      <w:r w:rsidRPr="00D247CD">
        <w:rPr>
          <w:rStyle w:val="Code-Inline"/>
        </w:rPr>
        <w:t>Reader</w:t>
      </w:r>
      <w:r w:rsidRPr="00284A6D">
        <w:t>'s</w:t>
      </w:r>
      <w:r>
        <w:t xml:space="preserve"> </w:t>
      </w:r>
      <w:r w:rsidRPr="00284A6D">
        <w:rPr>
          <w:rStyle w:val="Code-Inline"/>
        </w:rPr>
        <w:t>OpenModule()</w:t>
      </w:r>
      <w:r>
        <w:t xml:space="preserve"> method loads the module and returns an </w:t>
      </w:r>
      <w:r w:rsidRPr="00284A6D">
        <w:rPr>
          <w:rStyle w:val="Code-Inline"/>
        </w:rPr>
        <w:t>IModule</w:t>
      </w:r>
      <w:r>
        <w:t xml:space="preserve"> object corresponding to the opened module (in case of an assembly, returned is an </w:t>
      </w:r>
      <w:r w:rsidRPr="00284A6D">
        <w:rPr>
          <w:rStyle w:val="Code-Inline"/>
        </w:rPr>
        <w:t>IAssembly</w:t>
      </w:r>
      <w:r>
        <w:t xml:space="preserve"> object). The </w:t>
      </w:r>
      <w:r w:rsidRPr="00284A6D">
        <w:rPr>
          <w:rStyle w:val="Code-Inline"/>
        </w:rPr>
        <w:t>IModule</w:t>
      </w:r>
      <w:r>
        <w:t xml:space="preserve"> interface gives access to properties of the module such as the assembly containing the module, a list of referenced assemblies and modules, type definitions, entry method, various flags, etc. The </w:t>
      </w:r>
      <w:r w:rsidRPr="00284A6D">
        <w:rPr>
          <w:rStyle w:val="Code-Inline"/>
        </w:rPr>
        <w:t>IAssembly</w:t>
      </w:r>
      <w:r>
        <w:t xml:space="preserve"> interface in addition provides access to the assembly manifest (e.g., public key, security attributes, etc).</w:t>
      </w:r>
    </w:p>
    <w:p w:rsidR="00400DD3" w:rsidRDefault="00400DD3" w:rsidP="00400DD3">
      <w:pPr>
        <w:pStyle w:val="Heading1"/>
        <w:rPr>
          <w:lang w:val="hr-HR"/>
        </w:rPr>
      </w:pPr>
      <w:bookmarkStart w:id="18" w:name="_Toc227515971"/>
      <w:r>
        <w:rPr>
          <w:lang w:val="hr-HR"/>
        </w:rPr>
        <w:t>Loading an assembly</w:t>
      </w:r>
      <w:bookmarkEnd w:id="18"/>
    </w:p>
    <w:p w:rsidR="00400DD3" w:rsidRDefault="00400DD3" w:rsidP="00400DD3">
      <w:r>
        <w:t xml:space="preserve">Let us now show the </w:t>
      </w:r>
      <w:r w:rsidRPr="00760C3C">
        <w:rPr>
          <w:rStyle w:val="Code-Inline"/>
        </w:rPr>
        <w:t>HostEnvironment</w:t>
      </w:r>
      <w:r w:rsidRPr="002B6CF5">
        <w:t xml:space="preserve"> </w:t>
      </w:r>
      <w:r>
        <w:t xml:space="preserve">class extending </w:t>
      </w:r>
      <w:r w:rsidRPr="000D2B46">
        <w:rPr>
          <w:rStyle w:val="Code-Inline"/>
        </w:rPr>
        <w:t>MetadataReaderHost</w:t>
      </w:r>
      <w:r w:rsidRPr="00760C3C">
        <w:t>,</w:t>
      </w:r>
      <w:r>
        <w:t xml:space="preserve"> a</w:t>
      </w:r>
      <w:r w:rsidRPr="00760C3C">
        <w:t xml:space="preserve"> base class for an object </w:t>
      </w:r>
      <w:r>
        <w:t>to be employed</w:t>
      </w:r>
      <w:r w:rsidRPr="00760C3C">
        <w:t xml:space="preserve"> by the application hosting the metadata reader</w:t>
      </w:r>
      <w:r>
        <w:t xml:space="preserve">. In this class, we have to define a method </w:t>
      </w:r>
      <w:r w:rsidRPr="005C30C0">
        <w:rPr>
          <w:rStyle w:val="Code-Inline"/>
        </w:rPr>
        <w:t>LoadUnitFrom()</w:t>
      </w:r>
      <w:r>
        <w:t xml:space="preserve"> that returns a unit stored at the given location.</w:t>
      </w:r>
    </w:p>
    <w:p w:rsidR="00400DD3" w:rsidRDefault="00400DD3" w:rsidP="001416A0">
      <w:pPr>
        <w:pStyle w:val="Program"/>
      </w:pPr>
      <w:r>
        <w:t>internal class HostEnvironment : MetadataReaderHost</w:t>
      </w:r>
    </w:p>
    <w:p w:rsidR="00400DD3" w:rsidRDefault="00400DD3" w:rsidP="001416A0">
      <w:pPr>
        <w:pStyle w:val="Program"/>
      </w:pPr>
      <w:r>
        <w:t>{</w:t>
      </w:r>
    </w:p>
    <w:p w:rsidR="00400DD3" w:rsidRDefault="00400DD3" w:rsidP="001416A0">
      <w:pPr>
        <w:pStyle w:val="Program"/>
      </w:pPr>
      <w:r>
        <w:t xml:space="preserve">  PeReader peReader;</w:t>
      </w:r>
    </w:p>
    <w:p w:rsidR="00400DD3" w:rsidRDefault="00400DD3" w:rsidP="001416A0">
      <w:pPr>
        <w:pStyle w:val="Program"/>
      </w:pPr>
      <w:r>
        <w:t xml:space="preserve">  internal HostEnvironment()</w:t>
      </w:r>
    </w:p>
    <w:p w:rsidR="00400DD3" w:rsidRDefault="00400DD3" w:rsidP="001416A0">
      <w:pPr>
        <w:pStyle w:val="Program"/>
      </w:pPr>
      <w:r>
        <w:t xml:space="preserve">    : base(new NameTable(), 4)</w:t>
      </w:r>
    </w:p>
    <w:p w:rsidR="00400DD3" w:rsidRDefault="00400DD3" w:rsidP="001416A0">
      <w:pPr>
        <w:pStyle w:val="Program"/>
      </w:pPr>
      <w:r>
        <w:t xml:space="preserve">  {</w:t>
      </w:r>
    </w:p>
    <w:p w:rsidR="00400DD3" w:rsidRDefault="00400DD3" w:rsidP="001416A0">
      <w:pPr>
        <w:pStyle w:val="Program"/>
      </w:pPr>
      <w:r>
        <w:t xml:space="preserve">    this.peReader = new PeReader(this);</w:t>
      </w:r>
    </w:p>
    <w:p w:rsidR="00400DD3" w:rsidRDefault="00400DD3" w:rsidP="001416A0">
      <w:pPr>
        <w:pStyle w:val="Program"/>
      </w:pPr>
      <w:r>
        <w:t xml:space="preserve">  }</w:t>
      </w:r>
    </w:p>
    <w:p w:rsidR="00400DD3" w:rsidRDefault="00400DD3" w:rsidP="001416A0">
      <w:pPr>
        <w:pStyle w:val="Program"/>
      </w:pPr>
      <w:r>
        <w:t xml:space="preserve">  public override IUnit LoadUnitFrom(string location)</w:t>
      </w:r>
    </w:p>
    <w:p w:rsidR="00400DD3" w:rsidRDefault="00400DD3" w:rsidP="001416A0">
      <w:pPr>
        <w:pStyle w:val="Program"/>
      </w:pPr>
      <w:r>
        <w:t xml:space="preserve">  {</w:t>
      </w:r>
    </w:p>
    <w:p w:rsidR="00400DD3" w:rsidRDefault="00400DD3" w:rsidP="001416A0">
      <w:pPr>
        <w:pStyle w:val="Program"/>
      </w:pPr>
      <w:r>
        <w:t xml:space="preserve">    IUnit result = this.peReader.OpenModule(</w:t>
      </w:r>
    </w:p>
    <w:p w:rsidR="00400DD3" w:rsidRDefault="00400DD3" w:rsidP="001416A0">
      <w:pPr>
        <w:pStyle w:val="Program"/>
      </w:pPr>
      <w:r>
        <w:t xml:space="preserve">      BinaryDocument.GetBinaryDocumentForFile(location, this));</w:t>
      </w:r>
    </w:p>
    <w:p w:rsidR="00400DD3" w:rsidRDefault="00400DD3" w:rsidP="001416A0">
      <w:pPr>
        <w:pStyle w:val="Program"/>
      </w:pPr>
      <w:r>
        <w:t xml:space="preserve">    this.RegisterAsLatest(result);</w:t>
      </w:r>
    </w:p>
    <w:p w:rsidR="00400DD3" w:rsidRDefault="00400DD3" w:rsidP="001416A0">
      <w:pPr>
        <w:pStyle w:val="Program"/>
      </w:pPr>
      <w:r>
        <w:t xml:space="preserve">    return result;</w:t>
      </w:r>
    </w:p>
    <w:p w:rsidR="00400DD3" w:rsidRDefault="00400DD3" w:rsidP="001416A0">
      <w:pPr>
        <w:pStyle w:val="Program"/>
      </w:pPr>
      <w:r>
        <w:t xml:space="preserve">  }</w:t>
      </w:r>
    </w:p>
    <w:p w:rsidR="00400DD3" w:rsidRDefault="00400DD3" w:rsidP="001416A0">
      <w:pPr>
        <w:pStyle w:val="Program"/>
      </w:pPr>
      <w:r>
        <w:t>}</w:t>
      </w:r>
    </w:p>
    <w:p w:rsidR="00400DD3" w:rsidRDefault="00400DD3" w:rsidP="00400DD3">
      <w:r>
        <w:t xml:space="preserve">We see that the method uses </w:t>
      </w:r>
      <w:r w:rsidRPr="00EF6120">
        <w:rPr>
          <w:rStyle w:val="Code-Inline"/>
        </w:rPr>
        <w:t>PeReader</w:t>
      </w:r>
      <w:r>
        <w:t xml:space="preserve">'s </w:t>
      </w:r>
      <w:r w:rsidRPr="00EF6120">
        <w:rPr>
          <w:rStyle w:val="Code-Inline"/>
        </w:rPr>
        <w:t>Open</w:t>
      </w:r>
      <w:r>
        <w:rPr>
          <w:rStyle w:val="Code-Inline"/>
        </w:rPr>
        <w:t>Module</w:t>
      </w:r>
      <w:r w:rsidRPr="00EF6120">
        <w:rPr>
          <w:rStyle w:val="Code-Inline"/>
        </w:rPr>
        <w:t>()</w:t>
      </w:r>
      <w:r>
        <w:t xml:space="preserve"> to load the assembly by reading it as a binary file. It also registers the loaded assembly as the latest unit associated with its location so that it can be later discovered by clients. The </w:t>
      </w:r>
      <w:r w:rsidRPr="00EF6120">
        <w:rPr>
          <w:rStyle w:val="Code-Inline"/>
        </w:rPr>
        <w:t>MetadataReaderHost</w:t>
      </w:r>
      <w:r>
        <w:t xml:space="preserve">'s constructor uses two parameters to construct an object that provides an abstraction over the application hosting compilers based on the framework: </w:t>
      </w:r>
      <w:r w:rsidRPr="00EF6120">
        <w:rPr>
          <w:rStyle w:val="Code-Inline"/>
        </w:rPr>
        <w:t>NameTable</w:t>
      </w:r>
      <w:r>
        <w:t xml:space="preserve"> is a reusable implementation of the name table containing names that are commonly used during compilation, and </w:t>
      </w:r>
      <w:r w:rsidRPr="00EF6120">
        <w:rPr>
          <w:rStyle w:val="Code-Inline"/>
        </w:rPr>
        <w:t>4</w:t>
      </w:r>
      <w:r>
        <w:t xml:space="preserve"> stands for the pointer size.</w:t>
      </w:r>
    </w:p>
    <w:p w:rsidR="00400DD3" w:rsidRDefault="00400DD3" w:rsidP="00400DD3">
      <w:r>
        <w:lastRenderedPageBreak/>
        <w:t xml:space="preserve">The assembly can now be loaded in our application by using an instance of the </w:t>
      </w:r>
      <w:r w:rsidRPr="007D0E3B">
        <w:rPr>
          <w:rStyle w:val="Code-Inline"/>
        </w:rPr>
        <w:t>HostEnvironment</w:t>
      </w:r>
      <w:r>
        <w:t xml:space="preserve"> class:</w:t>
      </w:r>
    </w:p>
    <w:p w:rsidR="00400DD3" w:rsidRDefault="00400DD3" w:rsidP="00400DD3">
      <w:pPr>
        <w:pStyle w:val="Heading1"/>
        <w:rPr>
          <w:lang w:val="hr-HR"/>
        </w:rPr>
      </w:pPr>
      <w:bookmarkStart w:id="19" w:name="_Toc227515972"/>
      <w:r>
        <w:rPr>
          <w:lang w:val="hr-HR"/>
        </w:rPr>
        <w:t>Traversing an assembly</w:t>
      </w:r>
      <w:bookmarkEnd w:id="19"/>
    </w:p>
    <w:p w:rsidR="00400DD3" w:rsidRDefault="00400DD3" w:rsidP="00400DD3">
      <w:r>
        <w:t xml:space="preserve">Once an </w:t>
      </w:r>
      <w:r w:rsidRPr="00486D60">
        <w:rPr>
          <w:rStyle w:val="Code-Inline"/>
        </w:rPr>
        <w:t>IAssembly</w:t>
      </w:r>
      <w:r>
        <w:t xml:space="preserve"> object representing the opened assembly is obtained, we can easily traverse it in order to find generic types and within them generic methods. Calling the </w:t>
      </w:r>
      <w:r w:rsidRPr="00CA6BF9">
        <w:rPr>
          <w:rStyle w:val="Code-Inline"/>
        </w:rPr>
        <w:t>GetAllTypes()</w:t>
      </w:r>
      <w:r>
        <w:t xml:space="preserve"> method on this object returns </w:t>
      </w:r>
      <w:r w:rsidRPr="0038220D">
        <w:t xml:space="preserve">all of the types defined in the </w:t>
      </w:r>
      <w:r>
        <w:t xml:space="preserve">assembly. The returned object is an enumerator over </w:t>
      </w:r>
      <w:r w:rsidRPr="00522709">
        <w:t>named type definition</w:t>
      </w:r>
      <w:r>
        <w:t xml:space="preserve">s, i.e., instances of </w:t>
      </w:r>
      <w:r w:rsidRPr="00CA6BF9">
        <w:rPr>
          <w:rStyle w:val="Code-Inline"/>
        </w:rPr>
        <w:t>INamedTypeDefinition</w:t>
      </w:r>
      <w:r>
        <w:t xml:space="preserve">. One can inspect whether a type is parameterized by checking its </w:t>
      </w:r>
      <w:r w:rsidRPr="00CA6BF9">
        <w:rPr>
          <w:rStyle w:val="Code-Inline"/>
        </w:rPr>
        <w:t>IsGeneric</w:t>
      </w:r>
      <w:r>
        <w:t xml:space="preserve"> property. </w:t>
      </w:r>
    </w:p>
    <w:p w:rsidR="00400DD3" w:rsidRDefault="00400DD3" w:rsidP="00400DD3">
      <w:r>
        <w:t xml:space="preserve">In addition, the object representing a type contains a property </w:t>
      </w:r>
      <w:r w:rsidRPr="00522709">
        <w:t>Methods</w:t>
      </w:r>
      <w:r>
        <w:t xml:space="preserve"> that returns an enumerator over methods defined by the </w:t>
      </w:r>
      <w:r w:rsidRPr="00522709">
        <w:t>type</w:t>
      </w:r>
      <w:r>
        <w:t xml:space="preserve">. A method is represented via an </w:t>
      </w:r>
      <w:r w:rsidRPr="00CA6BF9">
        <w:rPr>
          <w:rStyle w:val="Code-Inline"/>
        </w:rPr>
        <w:t>IMethodDefinition</w:t>
      </w:r>
      <w:r>
        <w:t xml:space="preserve"> object which models </w:t>
      </w:r>
      <w:r w:rsidRPr="00522709">
        <w:t xml:space="preserve">the metadata representation of </w:t>
      </w:r>
      <w:r>
        <w:t>the</w:t>
      </w:r>
      <w:r w:rsidRPr="00522709">
        <w:t xml:space="preserve"> method</w:t>
      </w:r>
      <w:r>
        <w:t xml:space="preserve">. One can see </w:t>
      </w:r>
      <w:r w:rsidRPr="00B13056">
        <w:t>if the method has generic parameters</w:t>
      </w:r>
      <w:r>
        <w:t xml:space="preserve"> by looking at its </w:t>
      </w:r>
      <w:r w:rsidRPr="00CA6BF9">
        <w:rPr>
          <w:rStyle w:val="Code-Inline"/>
        </w:rPr>
        <w:t>IsGeneric</w:t>
      </w:r>
      <w:r>
        <w:t xml:space="preserve"> property. </w:t>
      </w:r>
    </w:p>
    <w:p w:rsidR="00400DD3" w:rsidRDefault="00400DD3" w:rsidP="00400DD3">
      <w:r>
        <w:t xml:space="preserve">In order to obtain a default </w:t>
      </w:r>
      <w:r w:rsidRPr="00CA6BF9">
        <w:t xml:space="preserve">C#-like </w:t>
      </w:r>
      <w:r>
        <w:t xml:space="preserve">string representation of an </w:t>
      </w:r>
      <w:r w:rsidRPr="00CA6BF9">
        <w:rPr>
          <w:rStyle w:val="Code-Inline"/>
        </w:rPr>
        <w:t>IMethodDefinition</w:t>
      </w:r>
      <w:r>
        <w:t xml:space="preserve"> object one can just call its </w:t>
      </w:r>
      <w:r w:rsidRPr="00CA6BF9">
        <w:rPr>
          <w:rStyle w:val="Code-Inline"/>
        </w:rPr>
        <w:t>ToString()</w:t>
      </w:r>
      <w:r>
        <w:t xml:space="preserve"> method. However, if one would like to have a finer-grained control over the formatting, a helper static method </w:t>
      </w:r>
      <w:r w:rsidRPr="006271DD">
        <w:rPr>
          <w:rStyle w:val="Code-Inline"/>
        </w:rPr>
        <w:t>MemberHelper.GetMemberSignature()</w:t>
      </w:r>
      <w:r>
        <w:t xml:space="preserve"> can be employed which allows a number of formatting options to be used.</w:t>
      </w:r>
    </w:p>
    <w:p w:rsidR="001416A0" w:rsidRDefault="001416A0" w:rsidP="001416A0">
      <w:r>
        <w:t>The resulting code for traversing the assembly and printing out its generic methods contained within generic types would therefore look as follows.</w:t>
      </w:r>
    </w:p>
    <w:p w:rsidR="001416A0" w:rsidRDefault="001416A0" w:rsidP="001416A0">
      <w:pPr>
        <w:pStyle w:val="Program"/>
      </w:pPr>
      <w:r>
        <w:t>foreach (INamedTypeDefinition type in assembly.GetAllTypes()) {</w:t>
      </w:r>
    </w:p>
    <w:p w:rsidR="001416A0" w:rsidRDefault="001416A0" w:rsidP="001416A0">
      <w:pPr>
        <w:pStyle w:val="Program"/>
      </w:pPr>
      <w:r>
        <w:t xml:space="preserve">  if (type.IsGeneric) {</w:t>
      </w:r>
    </w:p>
    <w:p w:rsidR="001416A0" w:rsidRDefault="001416A0" w:rsidP="001416A0">
      <w:pPr>
        <w:pStyle w:val="Program"/>
      </w:pPr>
      <w:r>
        <w:t xml:space="preserve">    foreach (IMethodDefinition methodDefinition in type.Methods) {</w:t>
      </w:r>
    </w:p>
    <w:p w:rsidR="001416A0" w:rsidRDefault="001416A0" w:rsidP="001416A0">
      <w:pPr>
        <w:pStyle w:val="Program"/>
      </w:pPr>
      <w:r>
        <w:t xml:space="preserve">      if (methodDefinition.IsGeneric) {</w:t>
      </w:r>
    </w:p>
    <w:p w:rsidR="001416A0" w:rsidRDefault="001416A0" w:rsidP="001416A0">
      <w:pPr>
        <w:pStyle w:val="Program"/>
      </w:pPr>
      <w:r>
        <w:t xml:space="preserve">        Console.WriteLine(MemberHelper.GetMemberSignature(</w:t>
      </w:r>
    </w:p>
    <w:p w:rsidR="001416A0" w:rsidRDefault="001416A0" w:rsidP="001416A0">
      <w:pPr>
        <w:pStyle w:val="Program"/>
      </w:pPr>
      <w:r>
        <w:t xml:space="preserve">          methodDefinition,</w:t>
      </w:r>
    </w:p>
    <w:p w:rsidR="001416A0" w:rsidRDefault="001416A0" w:rsidP="001416A0">
      <w:pPr>
        <w:pStyle w:val="Program"/>
      </w:pPr>
      <w:r>
        <w:t xml:space="preserve">          NameFormattingOptions.Signature | </w:t>
      </w:r>
    </w:p>
    <w:p w:rsidR="001416A0" w:rsidRDefault="001416A0" w:rsidP="001416A0">
      <w:pPr>
        <w:pStyle w:val="Program"/>
      </w:pPr>
      <w:r>
        <w:t xml:space="preserve">          NameFormattingOptions.TypeParameters |</w:t>
      </w:r>
    </w:p>
    <w:p w:rsidR="001416A0" w:rsidRDefault="001416A0" w:rsidP="001416A0">
      <w:pPr>
        <w:pStyle w:val="Program"/>
      </w:pPr>
      <w:r>
        <w:t xml:space="preserve">          NameFormattingOptions.TypeConstraints | </w:t>
      </w:r>
    </w:p>
    <w:p w:rsidR="001416A0" w:rsidRDefault="001416A0" w:rsidP="001416A0">
      <w:pPr>
        <w:pStyle w:val="Program"/>
      </w:pPr>
      <w:r>
        <w:t xml:space="preserve">          NameFormattingOptions.ParameterName</w:t>
      </w:r>
    </w:p>
    <w:p w:rsidR="001416A0" w:rsidRDefault="001416A0" w:rsidP="001416A0">
      <w:pPr>
        <w:pStyle w:val="Program"/>
      </w:pPr>
      <w:r>
        <w:t xml:space="preserve">          ));</w:t>
      </w:r>
    </w:p>
    <w:p w:rsidR="001416A0" w:rsidRDefault="001416A0" w:rsidP="001416A0">
      <w:pPr>
        <w:pStyle w:val="Program"/>
      </w:pPr>
      <w:r>
        <w:t xml:space="preserve">      }</w:t>
      </w:r>
    </w:p>
    <w:p w:rsidR="001416A0" w:rsidRDefault="001416A0" w:rsidP="001416A0">
      <w:pPr>
        <w:pStyle w:val="Program"/>
      </w:pPr>
      <w:r>
        <w:t xml:space="preserve">    }</w:t>
      </w:r>
    </w:p>
    <w:p w:rsidR="001416A0" w:rsidRDefault="001416A0" w:rsidP="001416A0">
      <w:pPr>
        <w:pStyle w:val="Program"/>
      </w:pPr>
      <w:r>
        <w:t xml:space="preserve">  }</w:t>
      </w:r>
    </w:p>
    <w:p w:rsidR="00400DD3" w:rsidRDefault="001416A0" w:rsidP="001416A0">
      <w:pPr>
        <w:pStyle w:val="Program"/>
      </w:pPr>
      <w:r>
        <w:t>}</w:t>
      </w:r>
    </w:p>
    <w:p w:rsidR="001416A0" w:rsidRDefault="001416A0" w:rsidP="001416A0">
      <w:pPr>
        <w:pStyle w:val="Heading1"/>
        <w:rPr>
          <w:lang w:val="hr-HR"/>
        </w:rPr>
      </w:pPr>
      <w:bookmarkStart w:id="20" w:name="_Toc227515973"/>
      <w:r>
        <w:rPr>
          <w:lang w:val="hr-HR"/>
        </w:rPr>
        <w:t>The Main() method</w:t>
      </w:r>
      <w:bookmarkEnd w:id="20"/>
    </w:p>
    <w:p w:rsidR="001416A0" w:rsidRDefault="001416A0" w:rsidP="001416A0">
      <w:r>
        <w:t xml:space="preserve">Combining all pieces together, here is shown the complete source code of the </w:t>
      </w:r>
      <w:r w:rsidRPr="00793A35">
        <w:rPr>
          <w:rStyle w:val="Code-Inline"/>
        </w:rPr>
        <w:t>Main()</w:t>
      </w:r>
      <w:r>
        <w:t xml:space="preserve"> method.</w:t>
      </w:r>
    </w:p>
    <w:p w:rsidR="001416A0" w:rsidRDefault="001416A0" w:rsidP="001416A0">
      <w:pPr>
        <w:pStyle w:val="Program"/>
      </w:pPr>
      <w:r>
        <w:lastRenderedPageBreak/>
        <w:t>static int Main(string[] args)</w:t>
      </w:r>
    </w:p>
    <w:p w:rsidR="001416A0" w:rsidRDefault="001416A0" w:rsidP="001416A0">
      <w:pPr>
        <w:pStyle w:val="Program"/>
      </w:pPr>
      <w:r>
        <w:t>{</w:t>
      </w:r>
    </w:p>
    <w:p w:rsidR="001416A0" w:rsidRDefault="001416A0" w:rsidP="001416A0">
      <w:pPr>
        <w:pStyle w:val="Program"/>
      </w:pPr>
      <w:r>
        <w:t xml:space="preserve">  HostEnvironment host = new HostEnvironment();</w:t>
      </w:r>
    </w:p>
    <w:p w:rsidR="001416A0" w:rsidRDefault="001416A0" w:rsidP="001416A0">
      <w:pPr>
        <w:pStyle w:val="Program"/>
      </w:pPr>
    </w:p>
    <w:p w:rsidR="001416A0" w:rsidRDefault="001416A0" w:rsidP="001416A0">
      <w:pPr>
        <w:pStyle w:val="Program"/>
      </w:pPr>
      <w:r>
        <w:t xml:space="preserve">  foreach (string assemblyName in args) {</w:t>
      </w:r>
    </w:p>
    <w:p w:rsidR="001416A0" w:rsidRDefault="001416A0" w:rsidP="001416A0">
      <w:pPr>
        <w:pStyle w:val="Program"/>
      </w:pPr>
      <w:r>
        <w:t xml:space="preserve">    IAssembly/*?*/ assembly = host.LoadUnitFrom(assemblyName) </w:t>
      </w:r>
    </w:p>
    <w:p w:rsidR="001416A0" w:rsidRDefault="001416A0" w:rsidP="001416A0">
      <w:pPr>
        <w:pStyle w:val="Program"/>
      </w:pPr>
      <w:r>
        <w:t xml:space="preserve">      as IAssembly;</w:t>
      </w:r>
    </w:p>
    <w:p w:rsidR="001416A0" w:rsidRDefault="001416A0" w:rsidP="001416A0">
      <w:pPr>
        <w:pStyle w:val="Program"/>
      </w:pPr>
      <w:r>
        <w:t xml:space="preserve">    if (assembly == null || assembly == Dummy.Assembly) {</w:t>
      </w:r>
    </w:p>
    <w:p w:rsidR="001416A0" w:rsidRDefault="001416A0" w:rsidP="001416A0">
      <w:pPr>
        <w:pStyle w:val="Program"/>
      </w:pPr>
      <w:r>
        <w:t xml:space="preserve">      continue;</w:t>
      </w:r>
    </w:p>
    <w:p w:rsidR="001416A0" w:rsidRDefault="001416A0" w:rsidP="001416A0">
      <w:pPr>
        <w:pStyle w:val="Program"/>
      </w:pPr>
      <w:r>
        <w:t xml:space="preserve">    }</w:t>
      </w:r>
    </w:p>
    <w:p w:rsidR="001416A0" w:rsidRDefault="001416A0" w:rsidP="001416A0">
      <w:pPr>
        <w:pStyle w:val="Program"/>
      </w:pPr>
      <w:r>
        <w:t xml:space="preserve">    else {</w:t>
      </w:r>
    </w:p>
    <w:p w:rsidR="001416A0" w:rsidRDefault="001416A0" w:rsidP="001416A0">
      <w:pPr>
        <w:pStyle w:val="Program"/>
      </w:pPr>
      <w:r>
        <w:t xml:space="preserve">      Console.WriteLine("Generic Methods in generic types from '" </w:t>
      </w:r>
    </w:p>
    <w:p w:rsidR="001416A0" w:rsidRDefault="001416A0" w:rsidP="001416A0">
      <w:pPr>
        <w:pStyle w:val="Program"/>
      </w:pPr>
      <w:r>
        <w:t xml:space="preserve">        + assembly.Name.Value + "':");</w:t>
      </w:r>
    </w:p>
    <w:p w:rsidR="001416A0" w:rsidRDefault="001416A0" w:rsidP="001416A0">
      <w:pPr>
        <w:pStyle w:val="Program"/>
      </w:pPr>
      <w:r>
        <w:t xml:space="preserve">    }</w:t>
      </w:r>
    </w:p>
    <w:p w:rsidR="001416A0" w:rsidRDefault="001416A0" w:rsidP="001416A0">
      <w:pPr>
        <w:pStyle w:val="Program"/>
      </w:pPr>
    </w:p>
    <w:p w:rsidR="001416A0" w:rsidRDefault="001416A0" w:rsidP="001416A0">
      <w:pPr>
        <w:pStyle w:val="Program"/>
      </w:pPr>
      <w:r>
        <w:t xml:space="preserve">    foreach (INamedTypeDefinition type in assembly.GetAllTypes()) {</w:t>
      </w:r>
    </w:p>
    <w:p w:rsidR="001416A0" w:rsidRDefault="001416A0" w:rsidP="001416A0">
      <w:pPr>
        <w:pStyle w:val="Program"/>
      </w:pPr>
      <w:r>
        <w:t xml:space="preserve">      if (type.IsGeneric) {</w:t>
      </w:r>
    </w:p>
    <w:p w:rsidR="001416A0" w:rsidRDefault="001416A0" w:rsidP="001416A0">
      <w:pPr>
        <w:pStyle w:val="Program"/>
      </w:pPr>
      <w:r>
        <w:t xml:space="preserve">        foreach (IMethodDefinition methodDefinition in type.Methods) {</w:t>
      </w:r>
    </w:p>
    <w:p w:rsidR="001416A0" w:rsidRDefault="001416A0" w:rsidP="001416A0">
      <w:pPr>
        <w:pStyle w:val="Program"/>
      </w:pPr>
      <w:r>
        <w:t xml:space="preserve">          if (methodDefinition.IsGeneric) {</w:t>
      </w:r>
    </w:p>
    <w:p w:rsidR="001416A0" w:rsidRDefault="001416A0" w:rsidP="001416A0">
      <w:pPr>
        <w:pStyle w:val="Program"/>
      </w:pPr>
      <w:r>
        <w:t xml:space="preserve">            Console.WriteLine(MemberHelper.GetMemberSignature(</w:t>
      </w:r>
    </w:p>
    <w:p w:rsidR="001416A0" w:rsidRDefault="001416A0" w:rsidP="001416A0">
      <w:pPr>
        <w:pStyle w:val="Program"/>
      </w:pPr>
      <w:r>
        <w:t xml:space="preserve">              methodDefinition,</w:t>
      </w:r>
    </w:p>
    <w:p w:rsidR="001416A0" w:rsidRDefault="001416A0" w:rsidP="001416A0">
      <w:pPr>
        <w:pStyle w:val="Program"/>
      </w:pPr>
      <w:r>
        <w:t xml:space="preserve">              NameFormattingOptions.Signature | </w:t>
      </w:r>
    </w:p>
    <w:p w:rsidR="001416A0" w:rsidRDefault="001416A0" w:rsidP="001416A0">
      <w:pPr>
        <w:pStyle w:val="Program"/>
      </w:pPr>
      <w:r>
        <w:t xml:space="preserve">              NameFormattingOptions.TypeParameters |</w:t>
      </w:r>
    </w:p>
    <w:p w:rsidR="001416A0" w:rsidRDefault="001416A0" w:rsidP="001416A0">
      <w:pPr>
        <w:pStyle w:val="Program"/>
      </w:pPr>
      <w:r>
        <w:t xml:space="preserve">              NameFormattingOptions.TypeConstraints | </w:t>
      </w:r>
    </w:p>
    <w:p w:rsidR="001416A0" w:rsidRDefault="001416A0" w:rsidP="001416A0">
      <w:pPr>
        <w:pStyle w:val="Program"/>
      </w:pPr>
      <w:r>
        <w:t xml:space="preserve">              NameFormattingOptions.ParameterName</w:t>
      </w:r>
    </w:p>
    <w:p w:rsidR="001416A0" w:rsidRDefault="001416A0" w:rsidP="001416A0">
      <w:pPr>
        <w:pStyle w:val="Program"/>
      </w:pPr>
      <w:r>
        <w:t xml:space="preserve">              ));</w:t>
      </w:r>
    </w:p>
    <w:p w:rsidR="001416A0" w:rsidRDefault="001416A0" w:rsidP="001416A0">
      <w:pPr>
        <w:pStyle w:val="Program"/>
      </w:pPr>
      <w:r>
        <w:t xml:space="preserve">          }</w:t>
      </w:r>
    </w:p>
    <w:p w:rsidR="001416A0" w:rsidRDefault="001416A0" w:rsidP="001416A0">
      <w:pPr>
        <w:pStyle w:val="Program"/>
      </w:pPr>
      <w:r>
        <w:t xml:space="preserve">        }</w:t>
      </w:r>
    </w:p>
    <w:p w:rsidR="001416A0" w:rsidRDefault="001416A0" w:rsidP="001416A0">
      <w:pPr>
        <w:pStyle w:val="Program"/>
      </w:pPr>
      <w:r>
        <w:t xml:space="preserve">      }</w:t>
      </w:r>
    </w:p>
    <w:p w:rsidR="001416A0" w:rsidRDefault="001416A0" w:rsidP="001416A0">
      <w:pPr>
        <w:pStyle w:val="Program"/>
      </w:pPr>
      <w:r>
        <w:t xml:space="preserve">    }</w:t>
      </w:r>
    </w:p>
    <w:p w:rsidR="001416A0" w:rsidRDefault="001416A0" w:rsidP="001416A0">
      <w:pPr>
        <w:pStyle w:val="Program"/>
      </w:pPr>
      <w:r>
        <w:t xml:space="preserve">  }</w:t>
      </w:r>
    </w:p>
    <w:p w:rsidR="001416A0" w:rsidRDefault="001416A0" w:rsidP="001416A0">
      <w:pPr>
        <w:pStyle w:val="Program"/>
      </w:pPr>
      <w:r>
        <w:t xml:space="preserve">  return 0;</w:t>
      </w:r>
    </w:p>
    <w:p w:rsidR="001416A0" w:rsidRDefault="001416A0" w:rsidP="001416A0">
      <w:pPr>
        <w:pStyle w:val="Program"/>
      </w:pPr>
      <w:r>
        <w:t>}</w:t>
      </w:r>
    </w:p>
    <w:p w:rsidR="001416A0" w:rsidRDefault="001416A0" w:rsidP="001416A0">
      <w:pPr>
        <w:pStyle w:val="Heading1"/>
        <w:rPr>
          <w:lang w:val="hr-HR"/>
        </w:rPr>
      </w:pPr>
      <w:bookmarkStart w:id="21" w:name="_Toc227515974"/>
      <w:r>
        <w:rPr>
          <w:lang w:val="hr-HR"/>
        </w:rPr>
        <w:t>A sample output</w:t>
      </w:r>
      <w:bookmarkEnd w:id="21"/>
    </w:p>
    <w:p w:rsidR="001416A0" w:rsidRDefault="001416A0" w:rsidP="001416A0">
      <w:r>
        <w:t>When run on the mscorlib assembly, the application produces the following output:</w:t>
      </w:r>
    </w:p>
    <w:p w:rsidR="001416A0" w:rsidRPr="00B811BA" w:rsidRDefault="001416A0" w:rsidP="001416A0">
      <w:r>
        <w:rPr>
          <w:noProof/>
        </w:rPr>
        <w:lastRenderedPageBreak/>
        <w:drawing>
          <wp:inline distT="0" distB="0" distL="0" distR="0">
            <wp:extent cx="5943600" cy="30028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002895"/>
                    </a:xfrm>
                    <a:prstGeom prst="rect">
                      <a:avLst/>
                    </a:prstGeom>
                    <a:noFill/>
                    <a:ln w="9525">
                      <a:noFill/>
                      <a:miter lim="800000"/>
                      <a:headEnd/>
                      <a:tailEnd/>
                    </a:ln>
                  </pic:spPr>
                </pic:pic>
              </a:graphicData>
            </a:graphic>
          </wp:inline>
        </w:drawing>
      </w:r>
    </w:p>
    <w:sectPr w:rsidR="001416A0" w:rsidRPr="00B811BA" w:rsidSect="004A3C91">
      <w:footerReference w:type="default" r:id="rId9"/>
      <w:type w:val="continuous"/>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06DB" w:rsidRDefault="007006DB" w:rsidP="00803F19">
      <w:pPr>
        <w:spacing w:after="0" w:line="240" w:lineRule="auto"/>
      </w:pPr>
      <w:r>
        <w:separator/>
      </w:r>
    </w:p>
  </w:endnote>
  <w:endnote w:type="continuationSeparator" w:id="1">
    <w:p w:rsidR="007006DB" w:rsidRDefault="007006DB" w:rsidP="00803F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Verdana">
    <w:panose1 w:val="020B0604030504040204"/>
    <w:charset w:val="EE"/>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661"/>
      <w:gridCol w:w="1915"/>
    </w:tblGrid>
    <w:sdt>
      <w:sdtPr>
        <w:rPr>
          <w:rFonts w:asciiTheme="majorHAnsi" w:eastAsiaTheme="majorEastAsia" w:hAnsiTheme="majorHAnsi" w:cstheme="majorBidi"/>
          <w:sz w:val="20"/>
          <w:szCs w:val="20"/>
        </w:rPr>
        <w:id w:val="7420400"/>
        <w:docPartObj>
          <w:docPartGallery w:val="Page Numbers (Bottom of Page)"/>
          <w:docPartUnique/>
        </w:docPartObj>
      </w:sdtPr>
      <w:sdtEndPr>
        <w:rPr>
          <w:rFonts w:asciiTheme="minorHAnsi" w:eastAsiaTheme="minorHAnsi" w:hAnsiTheme="minorHAnsi" w:cstheme="minorBidi"/>
          <w:sz w:val="22"/>
          <w:szCs w:val="22"/>
        </w:rPr>
      </w:sdtEndPr>
      <w:sdtContent>
        <w:tr w:rsidR="004A3C91">
          <w:trPr>
            <w:trHeight w:val="727"/>
          </w:trPr>
          <w:tc>
            <w:tcPr>
              <w:tcW w:w="4000" w:type="pct"/>
              <w:tcBorders>
                <w:right w:val="triple" w:sz="4" w:space="0" w:color="4F81BD" w:themeColor="accent1"/>
              </w:tcBorders>
            </w:tcPr>
            <w:p w:rsidR="004A3C91" w:rsidRDefault="004A3C91">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4A3C91" w:rsidRDefault="00C43F98">
              <w:pPr>
                <w:tabs>
                  <w:tab w:val="left" w:pos="1490"/>
                </w:tabs>
                <w:rPr>
                  <w:rFonts w:asciiTheme="majorHAnsi" w:hAnsiTheme="majorHAnsi"/>
                  <w:sz w:val="28"/>
                  <w:szCs w:val="28"/>
                </w:rPr>
              </w:pPr>
              <w:fldSimple w:instr=" PAGE    \* MERGEFORMAT ">
                <w:r w:rsidR="002A3F62">
                  <w:rPr>
                    <w:noProof/>
                  </w:rPr>
                  <w:t>2</w:t>
                </w:r>
              </w:fldSimple>
            </w:p>
          </w:tc>
        </w:tr>
      </w:sdtContent>
    </w:sdt>
  </w:tbl>
  <w:p w:rsidR="004A3C91" w:rsidRDefault="004A3C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06DB" w:rsidRDefault="007006DB" w:rsidP="00803F19">
      <w:pPr>
        <w:spacing w:after="0" w:line="240" w:lineRule="auto"/>
      </w:pPr>
      <w:r>
        <w:separator/>
      </w:r>
    </w:p>
  </w:footnote>
  <w:footnote w:type="continuationSeparator" w:id="1">
    <w:p w:rsidR="007006DB" w:rsidRDefault="007006DB" w:rsidP="00803F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A5E64"/>
    <w:multiLevelType w:val="hybridMultilevel"/>
    <w:tmpl w:val="DCD091DA"/>
    <w:lvl w:ilvl="0" w:tplc="139484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6E17E1"/>
    <w:multiLevelType w:val="hybridMultilevel"/>
    <w:tmpl w:val="0CBA9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C02AA5"/>
    <w:multiLevelType w:val="hybridMultilevel"/>
    <w:tmpl w:val="75662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2C02C1"/>
    <w:multiLevelType w:val="hybridMultilevel"/>
    <w:tmpl w:val="B664A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F6734F"/>
    <w:multiLevelType w:val="hybridMultilevel"/>
    <w:tmpl w:val="0A444D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F04F0B"/>
    <w:multiLevelType w:val="hybridMultilevel"/>
    <w:tmpl w:val="60EEE4CE"/>
    <w:lvl w:ilvl="0" w:tplc="F86E297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31409A"/>
    <w:multiLevelType w:val="hybridMultilevel"/>
    <w:tmpl w:val="3470F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86192A"/>
    <w:multiLevelType w:val="hybridMultilevel"/>
    <w:tmpl w:val="5194188A"/>
    <w:lvl w:ilvl="0" w:tplc="1394841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0536AA"/>
    <w:multiLevelType w:val="hybridMultilevel"/>
    <w:tmpl w:val="9A72A7EA"/>
    <w:lvl w:ilvl="0" w:tplc="139484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862A91"/>
    <w:multiLevelType w:val="hybridMultilevel"/>
    <w:tmpl w:val="54C20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DD2C9A"/>
    <w:multiLevelType w:val="hybridMultilevel"/>
    <w:tmpl w:val="5F78F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654AD2"/>
    <w:multiLevelType w:val="hybridMultilevel"/>
    <w:tmpl w:val="4F6E9C84"/>
    <w:lvl w:ilvl="0" w:tplc="139484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7C0BCD"/>
    <w:multiLevelType w:val="hybridMultilevel"/>
    <w:tmpl w:val="F572C6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6A3A9A"/>
    <w:multiLevelType w:val="hybridMultilevel"/>
    <w:tmpl w:val="BD3C2792"/>
    <w:lvl w:ilvl="0" w:tplc="139484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510465"/>
    <w:multiLevelType w:val="hybridMultilevel"/>
    <w:tmpl w:val="980C9B2E"/>
    <w:lvl w:ilvl="0" w:tplc="9104F26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D03F57"/>
    <w:multiLevelType w:val="hybridMultilevel"/>
    <w:tmpl w:val="5D1EE078"/>
    <w:lvl w:ilvl="0" w:tplc="139484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4"/>
  </w:num>
  <w:num w:numId="4">
    <w:abstractNumId w:val="1"/>
  </w:num>
  <w:num w:numId="5">
    <w:abstractNumId w:val="6"/>
  </w:num>
  <w:num w:numId="6">
    <w:abstractNumId w:val="2"/>
  </w:num>
  <w:num w:numId="7">
    <w:abstractNumId w:val="10"/>
  </w:num>
  <w:num w:numId="8">
    <w:abstractNumId w:val="12"/>
  </w:num>
  <w:num w:numId="9">
    <w:abstractNumId w:val="9"/>
  </w:num>
  <w:num w:numId="10">
    <w:abstractNumId w:val="3"/>
  </w:num>
  <w:num w:numId="11">
    <w:abstractNumId w:val="15"/>
  </w:num>
  <w:num w:numId="12">
    <w:abstractNumId w:val="7"/>
  </w:num>
  <w:num w:numId="13">
    <w:abstractNumId w:val="11"/>
  </w:num>
  <w:num w:numId="14">
    <w:abstractNumId w:val="0"/>
  </w:num>
  <w:num w:numId="15">
    <w:abstractNumId w:val="8"/>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10"/>
  <w:displayHorizontalDrawingGridEvery w:val="2"/>
  <w:characterSpacingControl w:val="doNotCompress"/>
  <w:hdrShapeDefaults>
    <o:shapedefaults v:ext="edit" spidmax="83970">
      <o:colormenu v:ext="edit" fillcolor="none [2894]"/>
    </o:shapedefaults>
  </w:hdrShapeDefaults>
  <w:footnotePr>
    <w:footnote w:id="0"/>
    <w:footnote w:id="1"/>
  </w:footnotePr>
  <w:endnotePr>
    <w:endnote w:id="0"/>
    <w:endnote w:id="1"/>
  </w:endnotePr>
  <w:compat/>
  <w:rsids>
    <w:rsidRoot w:val="004A3C91"/>
    <w:rsid w:val="00023234"/>
    <w:rsid w:val="00030210"/>
    <w:rsid w:val="00044344"/>
    <w:rsid w:val="0006005A"/>
    <w:rsid w:val="00072910"/>
    <w:rsid w:val="000823CA"/>
    <w:rsid w:val="00093AB0"/>
    <w:rsid w:val="000A5BEA"/>
    <w:rsid w:val="000D1D96"/>
    <w:rsid w:val="000E1157"/>
    <w:rsid w:val="000F0645"/>
    <w:rsid w:val="000F4068"/>
    <w:rsid w:val="00112AAC"/>
    <w:rsid w:val="00125BEE"/>
    <w:rsid w:val="00125CEF"/>
    <w:rsid w:val="001416A0"/>
    <w:rsid w:val="00141CEE"/>
    <w:rsid w:val="00141E48"/>
    <w:rsid w:val="00144175"/>
    <w:rsid w:val="00144DBC"/>
    <w:rsid w:val="00155BD4"/>
    <w:rsid w:val="00164DB1"/>
    <w:rsid w:val="00177EE6"/>
    <w:rsid w:val="00187C6C"/>
    <w:rsid w:val="001A039D"/>
    <w:rsid w:val="001A28E3"/>
    <w:rsid w:val="001B7C8D"/>
    <w:rsid w:val="001C1695"/>
    <w:rsid w:val="001C1E8B"/>
    <w:rsid w:val="001C5128"/>
    <w:rsid w:val="001C599F"/>
    <w:rsid w:val="001D3DBA"/>
    <w:rsid w:val="001E127A"/>
    <w:rsid w:val="001E4441"/>
    <w:rsid w:val="001E4538"/>
    <w:rsid w:val="001E560A"/>
    <w:rsid w:val="001F3076"/>
    <w:rsid w:val="002041E0"/>
    <w:rsid w:val="00215F4C"/>
    <w:rsid w:val="002348CA"/>
    <w:rsid w:val="002362AA"/>
    <w:rsid w:val="00266F10"/>
    <w:rsid w:val="00290CC8"/>
    <w:rsid w:val="00293E0F"/>
    <w:rsid w:val="002A0CC7"/>
    <w:rsid w:val="002A3F62"/>
    <w:rsid w:val="002A4C1E"/>
    <w:rsid w:val="002A6AC8"/>
    <w:rsid w:val="002B4248"/>
    <w:rsid w:val="002C52D7"/>
    <w:rsid w:val="002E3FB9"/>
    <w:rsid w:val="002E5799"/>
    <w:rsid w:val="002F5C27"/>
    <w:rsid w:val="002F5F6E"/>
    <w:rsid w:val="00303002"/>
    <w:rsid w:val="003031C9"/>
    <w:rsid w:val="0030395D"/>
    <w:rsid w:val="00306E1C"/>
    <w:rsid w:val="00323096"/>
    <w:rsid w:val="003245EA"/>
    <w:rsid w:val="00327256"/>
    <w:rsid w:val="003350EE"/>
    <w:rsid w:val="00337780"/>
    <w:rsid w:val="00337FCB"/>
    <w:rsid w:val="00342E73"/>
    <w:rsid w:val="00343C65"/>
    <w:rsid w:val="00345ADA"/>
    <w:rsid w:val="00355F9A"/>
    <w:rsid w:val="00360506"/>
    <w:rsid w:val="0036230F"/>
    <w:rsid w:val="00370884"/>
    <w:rsid w:val="00371F04"/>
    <w:rsid w:val="0037559D"/>
    <w:rsid w:val="003824F1"/>
    <w:rsid w:val="0038413C"/>
    <w:rsid w:val="003846D1"/>
    <w:rsid w:val="003B4DE2"/>
    <w:rsid w:val="003C743C"/>
    <w:rsid w:val="003D04FE"/>
    <w:rsid w:val="003D55AE"/>
    <w:rsid w:val="003D6CD0"/>
    <w:rsid w:val="003E4E2A"/>
    <w:rsid w:val="003F19C1"/>
    <w:rsid w:val="003F2B37"/>
    <w:rsid w:val="00400DD3"/>
    <w:rsid w:val="00411043"/>
    <w:rsid w:val="004408BC"/>
    <w:rsid w:val="0044561C"/>
    <w:rsid w:val="00445F9A"/>
    <w:rsid w:val="00471B59"/>
    <w:rsid w:val="00481055"/>
    <w:rsid w:val="00492173"/>
    <w:rsid w:val="00493956"/>
    <w:rsid w:val="004978C6"/>
    <w:rsid w:val="004A2418"/>
    <w:rsid w:val="004A3C91"/>
    <w:rsid w:val="004B7B1E"/>
    <w:rsid w:val="004C23BB"/>
    <w:rsid w:val="004C6EDC"/>
    <w:rsid w:val="004C7E94"/>
    <w:rsid w:val="004D0B7B"/>
    <w:rsid w:val="004E1D6E"/>
    <w:rsid w:val="004E6502"/>
    <w:rsid w:val="004E7172"/>
    <w:rsid w:val="0050347C"/>
    <w:rsid w:val="00514817"/>
    <w:rsid w:val="00515138"/>
    <w:rsid w:val="0051669A"/>
    <w:rsid w:val="00517A7E"/>
    <w:rsid w:val="00524D1A"/>
    <w:rsid w:val="005412D4"/>
    <w:rsid w:val="005448D1"/>
    <w:rsid w:val="00553F98"/>
    <w:rsid w:val="00557C10"/>
    <w:rsid w:val="00564A02"/>
    <w:rsid w:val="00594B45"/>
    <w:rsid w:val="005974EB"/>
    <w:rsid w:val="005A0055"/>
    <w:rsid w:val="005D738A"/>
    <w:rsid w:val="006023B2"/>
    <w:rsid w:val="00627A13"/>
    <w:rsid w:val="00637133"/>
    <w:rsid w:val="0064094B"/>
    <w:rsid w:val="0064619D"/>
    <w:rsid w:val="00655413"/>
    <w:rsid w:val="006601F9"/>
    <w:rsid w:val="00660422"/>
    <w:rsid w:val="00660FC5"/>
    <w:rsid w:val="00664657"/>
    <w:rsid w:val="006837BE"/>
    <w:rsid w:val="006A549B"/>
    <w:rsid w:val="006A644B"/>
    <w:rsid w:val="006B03C1"/>
    <w:rsid w:val="006C7F85"/>
    <w:rsid w:val="006D24A8"/>
    <w:rsid w:val="006D274F"/>
    <w:rsid w:val="006D5739"/>
    <w:rsid w:val="007006DB"/>
    <w:rsid w:val="00700A1F"/>
    <w:rsid w:val="00711447"/>
    <w:rsid w:val="007207C8"/>
    <w:rsid w:val="00720828"/>
    <w:rsid w:val="0072710C"/>
    <w:rsid w:val="00734C6F"/>
    <w:rsid w:val="007551CE"/>
    <w:rsid w:val="00756F37"/>
    <w:rsid w:val="00777E1C"/>
    <w:rsid w:val="007871C9"/>
    <w:rsid w:val="0079553D"/>
    <w:rsid w:val="00795C78"/>
    <w:rsid w:val="007A43C9"/>
    <w:rsid w:val="007D2F20"/>
    <w:rsid w:val="007F2F06"/>
    <w:rsid w:val="00803F19"/>
    <w:rsid w:val="00816957"/>
    <w:rsid w:val="008430A5"/>
    <w:rsid w:val="0086062F"/>
    <w:rsid w:val="00861206"/>
    <w:rsid w:val="00863C4D"/>
    <w:rsid w:val="00871965"/>
    <w:rsid w:val="008752A7"/>
    <w:rsid w:val="008909C5"/>
    <w:rsid w:val="00891FA7"/>
    <w:rsid w:val="008922F2"/>
    <w:rsid w:val="008A5793"/>
    <w:rsid w:val="008B4A43"/>
    <w:rsid w:val="008D515A"/>
    <w:rsid w:val="008E1714"/>
    <w:rsid w:val="008F6844"/>
    <w:rsid w:val="00921326"/>
    <w:rsid w:val="009310F4"/>
    <w:rsid w:val="009358AB"/>
    <w:rsid w:val="00944122"/>
    <w:rsid w:val="00951EE8"/>
    <w:rsid w:val="00952123"/>
    <w:rsid w:val="00954FE0"/>
    <w:rsid w:val="009565D6"/>
    <w:rsid w:val="009665FE"/>
    <w:rsid w:val="00977A5D"/>
    <w:rsid w:val="009854D5"/>
    <w:rsid w:val="009926E1"/>
    <w:rsid w:val="009979F0"/>
    <w:rsid w:val="009A6BB3"/>
    <w:rsid w:val="009C168E"/>
    <w:rsid w:val="009C5800"/>
    <w:rsid w:val="009D0A8C"/>
    <w:rsid w:val="009F5526"/>
    <w:rsid w:val="009F6B7F"/>
    <w:rsid w:val="00A04D83"/>
    <w:rsid w:val="00A07C56"/>
    <w:rsid w:val="00A11DA5"/>
    <w:rsid w:val="00A150E5"/>
    <w:rsid w:val="00A24C7B"/>
    <w:rsid w:val="00A30C83"/>
    <w:rsid w:val="00A64751"/>
    <w:rsid w:val="00A74B09"/>
    <w:rsid w:val="00AA1E99"/>
    <w:rsid w:val="00AA6072"/>
    <w:rsid w:val="00AB350A"/>
    <w:rsid w:val="00AF6732"/>
    <w:rsid w:val="00B0420C"/>
    <w:rsid w:val="00B129F2"/>
    <w:rsid w:val="00B23DB3"/>
    <w:rsid w:val="00B30A3A"/>
    <w:rsid w:val="00B31B80"/>
    <w:rsid w:val="00B65DB5"/>
    <w:rsid w:val="00B74F69"/>
    <w:rsid w:val="00B811BA"/>
    <w:rsid w:val="00B87612"/>
    <w:rsid w:val="00BA700E"/>
    <w:rsid w:val="00BF6CCB"/>
    <w:rsid w:val="00C0206B"/>
    <w:rsid w:val="00C02AFB"/>
    <w:rsid w:val="00C070F0"/>
    <w:rsid w:val="00C10BA5"/>
    <w:rsid w:val="00C12713"/>
    <w:rsid w:val="00C17806"/>
    <w:rsid w:val="00C202BE"/>
    <w:rsid w:val="00C20D0F"/>
    <w:rsid w:val="00C25262"/>
    <w:rsid w:val="00C43F98"/>
    <w:rsid w:val="00C4575E"/>
    <w:rsid w:val="00C54B14"/>
    <w:rsid w:val="00C7408E"/>
    <w:rsid w:val="00C848EA"/>
    <w:rsid w:val="00C8683B"/>
    <w:rsid w:val="00C96E03"/>
    <w:rsid w:val="00CA37A7"/>
    <w:rsid w:val="00CD3BC7"/>
    <w:rsid w:val="00CE273E"/>
    <w:rsid w:val="00CE5343"/>
    <w:rsid w:val="00CE5ECA"/>
    <w:rsid w:val="00CF2506"/>
    <w:rsid w:val="00D12DA7"/>
    <w:rsid w:val="00D149FB"/>
    <w:rsid w:val="00D16754"/>
    <w:rsid w:val="00D243AA"/>
    <w:rsid w:val="00D27BD1"/>
    <w:rsid w:val="00D31DE0"/>
    <w:rsid w:val="00D3552C"/>
    <w:rsid w:val="00D37E18"/>
    <w:rsid w:val="00D44321"/>
    <w:rsid w:val="00D45D6B"/>
    <w:rsid w:val="00D47062"/>
    <w:rsid w:val="00D6337A"/>
    <w:rsid w:val="00D77C21"/>
    <w:rsid w:val="00D92ED7"/>
    <w:rsid w:val="00D93B59"/>
    <w:rsid w:val="00DA3FCD"/>
    <w:rsid w:val="00DA5706"/>
    <w:rsid w:val="00DB4D79"/>
    <w:rsid w:val="00DD1CFD"/>
    <w:rsid w:val="00DD498C"/>
    <w:rsid w:val="00E06964"/>
    <w:rsid w:val="00E232B8"/>
    <w:rsid w:val="00E31D58"/>
    <w:rsid w:val="00E40B4A"/>
    <w:rsid w:val="00E43FD1"/>
    <w:rsid w:val="00E55018"/>
    <w:rsid w:val="00E57C33"/>
    <w:rsid w:val="00E57D99"/>
    <w:rsid w:val="00E62F10"/>
    <w:rsid w:val="00E84A58"/>
    <w:rsid w:val="00E857B0"/>
    <w:rsid w:val="00E94D5A"/>
    <w:rsid w:val="00EA547E"/>
    <w:rsid w:val="00EB43F8"/>
    <w:rsid w:val="00EC4A9F"/>
    <w:rsid w:val="00ED6D7E"/>
    <w:rsid w:val="00EF75B7"/>
    <w:rsid w:val="00F013B1"/>
    <w:rsid w:val="00F04A4E"/>
    <w:rsid w:val="00F06429"/>
    <w:rsid w:val="00F115A0"/>
    <w:rsid w:val="00F1281A"/>
    <w:rsid w:val="00F128E9"/>
    <w:rsid w:val="00F147C5"/>
    <w:rsid w:val="00F3212C"/>
    <w:rsid w:val="00F3385A"/>
    <w:rsid w:val="00F42EE2"/>
    <w:rsid w:val="00F5654E"/>
    <w:rsid w:val="00F569E4"/>
    <w:rsid w:val="00F60697"/>
    <w:rsid w:val="00F60FE6"/>
    <w:rsid w:val="00F64708"/>
    <w:rsid w:val="00F7378E"/>
    <w:rsid w:val="00F75691"/>
    <w:rsid w:val="00F87C0D"/>
    <w:rsid w:val="00FC2CF9"/>
    <w:rsid w:val="00FC5588"/>
    <w:rsid w:val="00FC58D0"/>
    <w:rsid w:val="00FD22F3"/>
    <w:rsid w:val="00FF47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3970">
      <o:colormenu v:ext="edit" fillcolor="none [289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47C"/>
  </w:style>
  <w:style w:type="paragraph" w:styleId="Heading1">
    <w:name w:val="heading 1"/>
    <w:basedOn w:val="Normal"/>
    <w:next w:val="Normal"/>
    <w:link w:val="Heading1Char"/>
    <w:uiPriority w:val="9"/>
    <w:qFormat/>
    <w:rsid w:val="009C16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9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979F0"/>
    <w:pPr>
      <w:spacing w:before="100" w:beforeAutospacing="1" w:after="100" w:afterAutospacing="1" w:line="240" w:lineRule="auto"/>
      <w:outlineLvl w:val="2"/>
    </w:pPr>
    <w:rPr>
      <w:rFonts w:ascii="Verdana" w:eastAsia="Times New Roman" w:hAnsi="Verdana" w:cs="Times New Roman"/>
      <w:b/>
      <w:bCs/>
      <w:color w:val="000000"/>
      <w:sz w:val="26"/>
      <w:szCs w:val="26"/>
      <w:lang w:eastAsia="zh-TW"/>
    </w:rPr>
  </w:style>
  <w:style w:type="paragraph" w:styleId="Heading4">
    <w:name w:val="heading 4"/>
    <w:basedOn w:val="Normal"/>
    <w:link w:val="Heading4Char"/>
    <w:uiPriority w:val="9"/>
    <w:qFormat/>
    <w:rsid w:val="009979F0"/>
    <w:pPr>
      <w:spacing w:before="100" w:beforeAutospacing="1" w:after="100" w:afterAutospacing="1" w:line="240" w:lineRule="auto"/>
      <w:outlineLvl w:val="3"/>
    </w:pPr>
    <w:rPr>
      <w:rFonts w:ascii="Times New Roman" w:eastAsia="Times New Roman" w:hAnsi="Times New Roman" w:cs="Times New Roman"/>
      <w:b/>
      <w:bCs/>
      <w:sz w:val="24"/>
      <w:szCs w:val="24"/>
      <w:lang w:eastAsia="zh-TW"/>
    </w:rPr>
  </w:style>
  <w:style w:type="paragraph" w:styleId="Heading5">
    <w:name w:val="heading 5"/>
    <w:basedOn w:val="Normal"/>
    <w:link w:val="Heading5Char"/>
    <w:uiPriority w:val="9"/>
    <w:qFormat/>
    <w:rsid w:val="009979F0"/>
    <w:pPr>
      <w:spacing w:before="100" w:beforeAutospacing="1" w:after="100" w:afterAutospacing="1" w:line="240" w:lineRule="auto"/>
      <w:outlineLvl w:val="4"/>
    </w:pPr>
    <w:rPr>
      <w:rFonts w:ascii="Times New Roman" w:eastAsia="Times New Roman" w:hAnsi="Times New Roman" w:cs="Times New Roman"/>
      <w:b/>
      <w:bCs/>
      <w:lang w:eastAsia="zh-TW"/>
    </w:rPr>
  </w:style>
  <w:style w:type="paragraph" w:styleId="Heading6">
    <w:name w:val="heading 6"/>
    <w:basedOn w:val="Normal"/>
    <w:link w:val="Heading6Char"/>
    <w:uiPriority w:val="9"/>
    <w:qFormat/>
    <w:rsid w:val="009979F0"/>
    <w:pPr>
      <w:spacing w:before="100" w:beforeAutospacing="1" w:after="100" w:afterAutospacing="1" w:line="240" w:lineRule="auto"/>
      <w:outlineLvl w:val="5"/>
    </w:pPr>
    <w:rPr>
      <w:rFonts w:ascii="Times New Roman" w:eastAsia="Times New Roman" w:hAnsi="Times New Roman" w:cs="Times New Roman"/>
      <w:b/>
      <w:bCs/>
      <w:sz w:val="19"/>
      <w:szCs w:val="19"/>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68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C1E8B"/>
    <w:pPr>
      <w:pageBreakBefore/>
      <w:widowControl w:val="0"/>
      <w:pBdr>
        <w:bottom w:val="single" w:sz="8" w:space="4" w:color="4F81BD" w:themeColor="accent1"/>
      </w:pBdr>
      <w:spacing w:before="3840" w:after="300" w:line="240" w:lineRule="auto"/>
      <w:contextualSpacing/>
      <w:jc w:val="right"/>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1E8B"/>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9C168E"/>
    <w:rPr>
      <w:i/>
      <w:iCs/>
      <w:color w:val="808080" w:themeColor="text1" w:themeTint="7F"/>
    </w:rPr>
  </w:style>
  <w:style w:type="paragraph" w:styleId="BalloonText">
    <w:name w:val="Balloon Text"/>
    <w:basedOn w:val="Normal"/>
    <w:link w:val="BalloonTextChar"/>
    <w:uiPriority w:val="99"/>
    <w:semiHidden/>
    <w:unhideWhenUsed/>
    <w:rsid w:val="009C1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68E"/>
    <w:rPr>
      <w:rFonts w:ascii="Tahoma" w:hAnsi="Tahoma" w:cs="Tahoma"/>
      <w:sz w:val="16"/>
      <w:szCs w:val="16"/>
    </w:rPr>
  </w:style>
  <w:style w:type="paragraph" w:styleId="Caption">
    <w:name w:val="caption"/>
    <w:basedOn w:val="Normal"/>
    <w:next w:val="Normal"/>
    <w:uiPriority w:val="35"/>
    <w:unhideWhenUsed/>
    <w:qFormat/>
    <w:rsid w:val="00445F9A"/>
    <w:pPr>
      <w:spacing w:line="240" w:lineRule="auto"/>
    </w:pPr>
    <w:rPr>
      <w:b/>
      <w:bCs/>
      <w:color w:val="4F81BD" w:themeColor="accent1"/>
      <w:sz w:val="18"/>
      <w:szCs w:val="18"/>
    </w:rPr>
  </w:style>
  <w:style w:type="paragraph" w:styleId="ListParagraph">
    <w:name w:val="List Paragraph"/>
    <w:basedOn w:val="Normal"/>
    <w:uiPriority w:val="34"/>
    <w:qFormat/>
    <w:rsid w:val="001C599F"/>
    <w:pPr>
      <w:ind w:left="720"/>
      <w:contextualSpacing/>
    </w:pPr>
  </w:style>
  <w:style w:type="paragraph" w:customStyle="1" w:styleId="ChapterTitle">
    <w:name w:val="Chapter Title"/>
    <w:basedOn w:val="Heading1"/>
    <w:link w:val="ChapterTitleChar"/>
    <w:qFormat/>
    <w:rsid w:val="001C1E8B"/>
    <w:pPr>
      <w:pBdr>
        <w:bottom w:val="single" w:sz="4" w:space="4" w:color="A6A6A6" w:themeColor="background1" w:themeShade="A6"/>
      </w:pBdr>
      <w:spacing w:before="0" w:after="480"/>
      <w:jc w:val="right"/>
    </w:pPr>
    <w:rPr>
      <w:color w:val="244061" w:themeColor="accent1" w:themeShade="80"/>
      <w:sz w:val="36"/>
    </w:rPr>
  </w:style>
  <w:style w:type="paragraph" w:customStyle="1" w:styleId="Code">
    <w:name w:val="Code"/>
    <w:basedOn w:val="Normal"/>
    <w:link w:val="CodeChar"/>
    <w:qFormat/>
    <w:rsid w:val="00FC2CF9"/>
    <w:pPr>
      <w:pBdr>
        <w:top w:val="single" w:sz="4" w:space="3" w:color="A6A6A6" w:themeColor="background1" w:themeShade="A6"/>
        <w:left w:val="single" w:sz="4" w:space="6" w:color="A6A6A6" w:themeColor="background1" w:themeShade="A6"/>
        <w:bottom w:val="single" w:sz="4" w:space="3" w:color="A6A6A6" w:themeColor="background1" w:themeShade="A6"/>
        <w:right w:val="single" w:sz="4" w:space="6" w:color="A6A6A6" w:themeColor="background1" w:themeShade="A6"/>
      </w:pBdr>
      <w:shd w:val="clear" w:color="auto" w:fill="F2F2F2" w:themeFill="background1" w:themeFillShade="F2"/>
      <w:spacing w:before="360" w:after="360"/>
      <w:ind w:left="720"/>
      <w:contextualSpacing/>
    </w:pPr>
    <w:rPr>
      <w:rFonts w:ascii="Consolas" w:hAnsi="Consolas"/>
      <w:noProof/>
    </w:rPr>
  </w:style>
  <w:style w:type="character" w:customStyle="1" w:styleId="ChapterTitleChar">
    <w:name w:val="Chapter Title Char"/>
    <w:basedOn w:val="Heading1Char"/>
    <w:link w:val="ChapterTitle"/>
    <w:rsid w:val="001C1E8B"/>
    <w:rPr>
      <w:color w:val="244061" w:themeColor="accent1" w:themeShade="80"/>
      <w:sz w:val="36"/>
    </w:rPr>
  </w:style>
  <w:style w:type="character" w:customStyle="1" w:styleId="Heading2Char">
    <w:name w:val="Heading 2 Char"/>
    <w:basedOn w:val="DefaultParagraphFont"/>
    <w:link w:val="Heading2"/>
    <w:uiPriority w:val="9"/>
    <w:rsid w:val="003F19C1"/>
    <w:rPr>
      <w:rFonts w:asciiTheme="majorHAnsi" w:eastAsiaTheme="majorEastAsia" w:hAnsiTheme="majorHAnsi" w:cstheme="majorBidi"/>
      <w:b/>
      <w:bCs/>
      <w:color w:val="4F81BD" w:themeColor="accent1"/>
      <w:sz w:val="26"/>
      <w:szCs w:val="26"/>
    </w:rPr>
  </w:style>
  <w:style w:type="character" w:customStyle="1" w:styleId="CodeChar">
    <w:name w:val="Code Char"/>
    <w:basedOn w:val="DefaultParagraphFont"/>
    <w:link w:val="Code"/>
    <w:rsid w:val="00FC2CF9"/>
    <w:rPr>
      <w:rFonts w:ascii="Consolas" w:hAnsi="Consolas"/>
      <w:noProof/>
      <w:shd w:val="clear" w:color="auto" w:fill="F2F2F2" w:themeFill="background1" w:themeFillShade="F2"/>
    </w:rPr>
  </w:style>
  <w:style w:type="paragraph" w:customStyle="1" w:styleId="ChapterNumber">
    <w:name w:val="Chapter Number"/>
    <w:basedOn w:val="Normal"/>
    <w:link w:val="ChapterNumberChar"/>
    <w:qFormat/>
    <w:rsid w:val="00DD498C"/>
    <w:pPr>
      <w:pageBreakBefore/>
      <w:widowControl w:val="0"/>
      <w:spacing w:before="4080" w:after="0"/>
      <w:jc w:val="right"/>
    </w:pPr>
    <w:rPr>
      <w:rFonts w:asciiTheme="majorHAnsi" w:hAnsiTheme="majorHAnsi"/>
      <w:i/>
      <w:color w:val="7F7F7F" w:themeColor="text1" w:themeTint="80"/>
    </w:rPr>
  </w:style>
  <w:style w:type="paragraph" w:styleId="Subtitle">
    <w:name w:val="Subtitle"/>
    <w:basedOn w:val="Normal"/>
    <w:next w:val="Normal"/>
    <w:link w:val="SubtitleChar"/>
    <w:uiPriority w:val="11"/>
    <w:qFormat/>
    <w:rsid w:val="001C1E8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pterNumberChar">
    <w:name w:val="Chapter Number Char"/>
    <w:basedOn w:val="DefaultParagraphFont"/>
    <w:link w:val="ChapterNumber"/>
    <w:rsid w:val="00DD498C"/>
    <w:rPr>
      <w:rFonts w:asciiTheme="majorHAnsi" w:hAnsiTheme="majorHAnsi"/>
      <w:i/>
      <w:color w:val="7F7F7F" w:themeColor="text1" w:themeTint="80"/>
    </w:rPr>
  </w:style>
  <w:style w:type="character" w:customStyle="1" w:styleId="SubtitleChar">
    <w:name w:val="Subtitle Char"/>
    <w:basedOn w:val="DefaultParagraphFont"/>
    <w:link w:val="Subtitle"/>
    <w:uiPriority w:val="11"/>
    <w:rsid w:val="001C1E8B"/>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E57D99"/>
    <w:rPr>
      <w:i/>
      <w:iCs/>
      <w:color w:val="000000" w:themeColor="text1"/>
    </w:rPr>
  </w:style>
  <w:style w:type="character" w:customStyle="1" w:styleId="QuoteChar">
    <w:name w:val="Quote Char"/>
    <w:basedOn w:val="DefaultParagraphFont"/>
    <w:link w:val="Quote"/>
    <w:uiPriority w:val="29"/>
    <w:rsid w:val="00E57D99"/>
    <w:rPr>
      <w:i/>
      <w:iCs/>
      <w:color w:val="000000" w:themeColor="text1"/>
    </w:rPr>
  </w:style>
  <w:style w:type="paragraph" w:customStyle="1" w:styleId="Program">
    <w:name w:val="Program"/>
    <w:basedOn w:val="Code"/>
    <w:qFormat/>
    <w:rsid w:val="004E7172"/>
    <w:pPr>
      <w:pBdr>
        <w:left w:val="single" w:sz="48" w:space="6" w:color="A6A6A6" w:themeColor="background1" w:themeShade="A6"/>
      </w:pBdr>
    </w:pPr>
  </w:style>
  <w:style w:type="paragraph" w:styleId="Header">
    <w:name w:val="header"/>
    <w:basedOn w:val="Normal"/>
    <w:link w:val="HeaderChar"/>
    <w:uiPriority w:val="99"/>
    <w:semiHidden/>
    <w:unhideWhenUsed/>
    <w:rsid w:val="00803F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3F19"/>
  </w:style>
  <w:style w:type="paragraph" w:styleId="Footer">
    <w:name w:val="footer"/>
    <w:basedOn w:val="Normal"/>
    <w:link w:val="FooterChar"/>
    <w:uiPriority w:val="99"/>
    <w:semiHidden/>
    <w:unhideWhenUsed/>
    <w:rsid w:val="00803F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03F19"/>
  </w:style>
  <w:style w:type="character" w:customStyle="1" w:styleId="Heading3Char">
    <w:name w:val="Heading 3 Char"/>
    <w:basedOn w:val="DefaultParagraphFont"/>
    <w:link w:val="Heading3"/>
    <w:uiPriority w:val="9"/>
    <w:rsid w:val="009979F0"/>
    <w:rPr>
      <w:rFonts w:ascii="Verdana" w:eastAsia="Times New Roman" w:hAnsi="Verdana" w:cs="Times New Roman"/>
      <w:b/>
      <w:bCs/>
      <w:color w:val="000000"/>
      <w:sz w:val="26"/>
      <w:szCs w:val="26"/>
      <w:lang w:eastAsia="zh-TW"/>
    </w:rPr>
  </w:style>
  <w:style w:type="character" w:customStyle="1" w:styleId="Heading4Char">
    <w:name w:val="Heading 4 Char"/>
    <w:basedOn w:val="DefaultParagraphFont"/>
    <w:link w:val="Heading4"/>
    <w:uiPriority w:val="9"/>
    <w:rsid w:val="009979F0"/>
    <w:rPr>
      <w:rFonts w:ascii="Times New Roman" w:eastAsia="Times New Roman" w:hAnsi="Times New Roman" w:cs="Times New Roman"/>
      <w:b/>
      <w:bCs/>
      <w:sz w:val="24"/>
      <w:szCs w:val="24"/>
      <w:lang w:eastAsia="zh-TW"/>
    </w:rPr>
  </w:style>
  <w:style w:type="character" w:customStyle="1" w:styleId="Heading5Char">
    <w:name w:val="Heading 5 Char"/>
    <w:basedOn w:val="DefaultParagraphFont"/>
    <w:link w:val="Heading5"/>
    <w:uiPriority w:val="9"/>
    <w:rsid w:val="009979F0"/>
    <w:rPr>
      <w:rFonts w:ascii="Times New Roman" w:eastAsia="Times New Roman" w:hAnsi="Times New Roman" w:cs="Times New Roman"/>
      <w:b/>
      <w:bCs/>
      <w:lang w:eastAsia="zh-TW"/>
    </w:rPr>
  </w:style>
  <w:style w:type="character" w:customStyle="1" w:styleId="Heading6Char">
    <w:name w:val="Heading 6 Char"/>
    <w:basedOn w:val="DefaultParagraphFont"/>
    <w:link w:val="Heading6"/>
    <w:uiPriority w:val="9"/>
    <w:rsid w:val="009979F0"/>
    <w:rPr>
      <w:rFonts w:ascii="Times New Roman" w:eastAsia="Times New Roman" w:hAnsi="Times New Roman" w:cs="Times New Roman"/>
      <w:b/>
      <w:bCs/>
      <w:sz w:val="19"/>
      <w:szCs w:val="19"/>
      <w:lang w:eastAsia="zh-TW"/>
    </w:rPr>
  </w:style>
  <w:style w:type="character" w:styleId="Hyperlink">
    <w:name w:val="Hyperlink"/>
    <w:basedOn w:val="DefaultParagraphFont"/>
    <w:uiPriority w:val="99"/>
    <w:unhideWhenUsed/>
    <w:rsid w:val="009979F0"/>
    <w:rPr>
      <w:color w:val="900B09"/>
      <w:u w:val="single"/>
      <w:shd w:val="clear" w:color="auto" w:fill="auto"/>
    </w:rPr>
  </w:style>
  <w:style w:type="character" w:styleId="FollowedHyperlink">
    <w:name w:val="FollowedHyperlink"/>
    <w:basedOn w:val="DefaultParagraphFont"/>
    <w:uiPriority w:val="99"/>
    <w:semiHidden/>
    <w:unhideWhenUsed/>
    <w:rsid w:val="009979F0"/>
    <w:rPr>
      <w:color w:val="900B09"/>
      <w:u w:val="single"/>
      <w:shd w:val="clear" w:color="auto" w:fill="auto"/>
    </w:rPr>
  </w:style>
  <w:style w:type="paragraph" w:styleId="HTMLPreformatted">
    <w:name w:val="HTML Preformatted"/>
    <w:basedOn w:val="Normal"/>
    <w:link w:val="HTMLPreformattedChar"/>
    <w:uiPriority w:val="99"/>
    <w:semiHidden/>
    <w:unhideWhenUsed/>
    <w:rsid w:val="00997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6"/>
      <w:szCs w:val="26"/>
      <w:lang w:eastAsia="zh-TW"/>
    </w:rPr>
  </w:style>
  <w:style w:type="character" w:customStyle="1" w:styleId="HTMLPreformattedChar">
    <w:name w:val="HTML Preformatted Char"/>
    <w:basedOn w:val="DefaultParagraphFont"/>
    <w:link w:val="HTMLPreformatted"/>
    <w:uiPriority w:val="99"/>
    <w:semiHidden/>
    <w:rsid w:val="009979F0"/>
    <w:rPr>
      <w:rFonts w:ascii="Courier New" w:eastAsia="Times New Roman" w:hAnsi="Courier New" w:cs="Courier New"/>
      <w:sz w:val="26"/>
      <w:szCs w:val="26"/>
      <w:lang w:eastAsia="zh-TW"/>
    </w:rPr>
  </w:style>
  <w:style w:type="paragraph" w:styleId="NormalWeb">
    <w:name w:val="Normal (Web)"/>
    <w:basedOn w:val="Normal"/>
    <w:uiPriority w:val="99"/>
    <w:semiHidden/>
    <w:unhideWhenUsed/>
    <w:rsid w:val="009979F0"/>
    <w:pPr>
      <w:spacing w:before="100" w:beforeAutospacing="1" w:after="100" w:afterAutospacing="1" w:line="240" w:lineRule="auto"/>
    </w:pPr>
    <w:rPr>
      <w:rFonts w:ascii="Verdana" w:eastAsia="Times New Roman" w:hAnsi="Verdana" w:cs="Times New Roman"/>
      <w:sz w:val="24"/>
      <w:szCs w:val="24"/>
      <w:lang w:eastAsia="zh-TW"/>
    </w:rPr>
  </w:style>
  <w:style w:type="paragraph" w:customStyle="1" w:styleId="red">
    <w:name w:val="red"/>
    <w:basedOn w:val="Normal"/>
    <w:rsid w:val="009979F0"/>
    <w:pPr>
      <w:spacing w:before="100" w:beforeAutospacing="1" w:after="100" w:afterAutospacing="1" w:line="240" w:lineRule="auto"/>
    </w:pPr>
    <w:rPr>
      <w:rFonts w:ascii="Verdana" w:eastAsia="Times New Roman" w:hAnsi="Verdana" w:cs="Times New Roman"/>
      <w:color w:val="FF0000"/>
      <w:sz w:val="24"/>
      <w:szCs w:val="24"/>
      <w:lang w:eastAsia="zh-TW"/>
    </w:rPr>
  </w:style>
  <w:style w:type="paragraph" w:customStyle="1" w:styleId="intro">
    <w:name w:val="intro"/>
    <w:basedOn w:val="Normal"/>
    <w:rsid w:val="009979F0"/>
    <w:pPr>
      <w:spacing w:before="150" w:after="100" w:afterAutospacing="1" w:line="240" w:lineRule="auto"/>
    </w:pPr>
    <w:rPr>
      <w:rFonts w:ascii="Verdana" w:eastAsia="Times New Roman" w:hAnsi="Verdana" w:cs="Times New Roman"/>
      <w:b/>
      <w:bCs/>
      <w:color w:val="000000"/>
      <w:sz w:val="24"/>
      <w:szCs w:val="24"/>
      <w:lang w:eastAsia="zh-TW"/>
    </w:rPr>
  </w:style>
  <w:style w:type="paragraph" w:customStyle="1" w:styleId="introcenter">
    <w:name w:val="introcenter"/>
    <w:basedOn w:val="Normal"/>
    <w:rsid w:val="009979F0"/>
    <w:pPr>
      <w:spacing w:before="100" w:beforeAutospacing="1" w:after="100" w:afterAutospacing="1" w:line="240" w:lineRule="auto"/>
      <w:jc w:val="center"/>
    </w:pPr>
    <w:rPr>
      <w:rFonts w:ascii="Verdana" w:eastAsia="Times New Roman" w:hAnsi="Verdana" w:cs="Times New Roman"/>
      <w:color w:val="8B4513"/>
      <w:sz w:val="26"/>
      <w:szCs w:val="26"/>
      <w:lang w:eastAsia="zh-TW"/>
    </w:rPr>
  </w:style>
  <w:style w:type="paragraph" w:customStyle="1" w:styleId="splink">
    <w:name w:val="splink"/>
    <w:basedOn w:val="Normal"/>
    <w:rsid w:val="009979F0"/>
    <w:pPr>
      <w:spacing w:before="100" w:beforeAutospacing="1" w:after="100" w:afterAutospacing="1" w:line="240" w:lineRule="auto"/>
    </w:pPr>
    <w:rPr>
      <w:rFonts w:ascii="Verdana" w:eastAsia="Times New Roman" w:hAnsi="Verdana" w:cs="Times New Roman"/>
      <w:sz w:val="24"/>
      <w:szCs w:val="24"/>
      <w:lang w:eastAsia="zh-TW"/>
    </w:rPr>
  </w:style>
  <w:style w:type="character" w:customStyle="1" w:styleId="blue">
    <w:name w:val="blue"/>
    <w:basedOn w:val="DefaultParagraphFont"/>
    <w:rsid w:val="009979F0"/>
    <w:rPr>
      <w:color w:val="00008B"/>
      <w:shd w:val="clear" w:color="auto" w:fill="auto"/>
    </w:rPr>
  </w:style>
  <w:style w:type="character" w:customStyle="1" w:styleId="rssblue">
    <w:name w:val="rssblue"/>
    <w:basedOn w:val="DefaultParagraphFont"/>
    <w:rsid w:val="009979F0"/>
    <w:rPr>
      <w:color w:val="0000FF"/>
      <w:shd w:val="clear" w:color="auto" w:fill="auto"/>
    </w:rPr>
  </w:style>
  <w:style w:type="character" w:customStyle="1" w:styleId="red1">
    <w:name w:val="red1"/>
    <w:basedOn w:val="DefaultParagraphFont"/>
    <w:rsid w:val="009979F0"/>
    <w:rPr>
      <w:color w:val="FF0000"/>
      <w:shd w:val="clear" w:color="auto" w:fill="auto"/>
    </w:rPr>
  </w:style>
  <w:style w:type="character" w:customStyle="1" w:styleId="ieonly">
    <w:name w:val="ieonly"/>
    <w:basedOn w:val="DefaultParagraphFont"/>
    <w:rsid w:val="009979F0"/>
    <w:rPr>
      <w:color w:val="000080"/>
      <w:sz w:val="19"/>
      <w:szCs w:val="19"/>
      <w:shd w:val="clear" w:color="auto" w:fill="auto"/>
    </w:rPr>
  </w:style>
  <w:style w:type="character" w:customStyle="1" w:styleId="t">
    <w:name w:val="t"/>
    <w:basedOn w:val="DefaultParagraphFont"/>
    <w:rsid w:val="009979F0"/>
    <w:rPr>
      <w:color w:val="0033CC"/>
      <w:sz w:val="19"/>
      <w:szCs w:val="19"/>
      <w:shd w:val="clear" w:color="auto" w:fill="auto"/>
    </w:rPr>
  </w:style>
  <w:style w:type="character" w:customStyle="1" w:styleId="marked">
    <w:name w:val="marked"/>
    <w:basedOn w:val="DefaultParagraphFont"/>
    <w:rsid w:val="009979F0"/>
    <w:rPr>
      <w:color w:val="FF0000"/>
      <w:shd w:val="clear" w:color="auto" w:fill="auto"/>
    </w:rPr>
  </w:style>
  <w:style w:type="character" w:customStyle="1" w:styleId="insert">
    <w:name w:val="insert"/>
    <w:basedOn w:val="DefaultParagraphFont"/>
    <w:rsid w:val="009979F0"/>
    <w:rPr>
      <w:color w:val="E80000"/>
      <w:shd w:val="clear" w:color="auto" w:fill="auto"/>
    </w:rPr>
  </w:style>
  <w:style w:type="paragraph" w:customStyle="1" w:styleId="splink1">
    <w:name w:val="splink1"/>
    <w:basedOn w:val="Normal"/>
    <w:rsid w:val="009979F0"/>
    <w:pPr>
      <w:spacing w:after="210" w:line="240" w:lineRule="auto"/>
    </w:pPr>
    <w:rPr>
      <w:rFonts w:ascii="Verdana" w:eastAsia="Times New Roman" w:hAnsi="Verdana" w:cs="Times New Roman"/>
      <w:sz w:val="24"/>
      <w:szCs w:val="24"/>
      <w:lang w:eastAsia="zh-TW"/>
    </w:rPr>
  </w:style>
  <w:style w:type="paragraph" w:styleId="Date">
    <w:name w:val="Date"/>
    <w:basedOn w:val="Normal"/>
    <w:next w:val="Normal"/>
    <w:link w:val="DateChar"/>
    <w:uiPriority w:val="99"/>
    <w:semiHidden/>
    <w:unhideWhenUsed/>
    <w:rsid w:val="00EA547E"/>
  </w:style>
  <w:style w:type="character" w:customStyle="1" w:styleId="DateChar">
    <w:name w:val="Date Char"/>
    <w:basedOn w:val="DefaultParagraphFont"/>
    <w:link w:val="Date"/>
    <w:uiPriority w:val="99"/>
    <w:semiHidden/>
    <w:rsid w:val="00EA547E"/>
  </w:style>
  <w:style w:type="paragraph" w:styleId="TOCHeading">
    <w:name w:val="TOC Heading"/>
    <w:basedOn w:val="Heading1"/>
    <w:next w:val="Normal"/>
    <w:uiPriority w:val="39"/>
    <w:semiHidden/>
    <w:unhideWhenUsed/>
    <w:qFormat/>
    <w:rsid w:val="006D5739"/>
    <w:pPr>
      <w:outlineLvl w:val="9"/>
    </w:pPr>
  </w:style>
  <w:style w:type="paragraph" w:styleId="TOC1">
    <w:name w:val="toc 1"/>
    <w:basedOn w:val="Normal"/>
    <w:next w:val="Normal"/>
    <w:autoRedefine/>
    <w:uiPriority w:val="39"/>
    <w:unhideWhenUsed/>
    <w:qFormat/>
    <w:rsid w:val="006D5739"/>
    <w:pPr>
      <w:spacing w:after="100"/>
    </w:pPr>
  </w:style>
  <w:style w:type="paragraph" w:styleId="TOC2">
    <w:name w:val="toc 2"/>
    <w:basedOn w:val="Normal"/>
    <w:next w:val="Normal"/>
    <w:autoRedefine/>
    <w:uiPriority w:val="39"/>
    <w:unhideWhenUsed/>
    <w:qFormat/>
    <w:rsid w:val="006D5739"/>
    <w:pPr>
      <w:spacing w:after="100"/>
      <w:ind w:left="220"/>
    </w:pPr>
  </w:style>
  <w:style w:type="paragraph" w:styleId="TOC3">
    <w:name w:val="toc 3"/>
    <w:basedOn w:val="Normal"/>
    <w:next w:val="Normal"/>
    <w:autoRedefine/>
    <w:uiPriority w:val="39"/>
    <w:semiHidden/>
    <w:unhideWhenUsed/>
    <w:qFormat/>
    <w:rsid w:val="004A3C91"/>
    <w:pPr>
      <w:spacing w:after="100"/>
      <w:ind w:left="440"/>
    </w:pPr>
    <w:rPr>
      <w:rFonts w:eastAsiaTheme="minorEastAsia"/>
    </w:rPr>
  </w:style>
  <w:style w:type="character" w:customStyle="1" w:styleId="Code-Inline">
    <w:name w:val="Code-Inline"/>
    <w:basedOn w:val="DefaultParagraphFont"/>
    <w:uiPriority w:val="1"/>
    <w:qFormat/>
    <w:rsid w:val="004A3C91"/>
    <w:rPr>
      <w:rFonts w:ascii="Consolas" w:hAnsi="Consolas"/>
      <w:sz w:val="22"/>
      <w:lang w:val="hr-HR"/>
    </w:rPr>
  </w:style>
</w:styles>
</file>

<file path=word/webSettings.xml><?xml version="1.0" encoding="utf-8"?>
<w:webSettings xmlns:r="http://schemas.openxmlformats.org/officeDocument/2006/relationships" xmlns:w="http://schemas.openxmlformats.org/wordprocessingml/2006/main">
  <w:divs>
    <w:div w:id="117072129">
      <w:bodyDiv w:val="1"/>
      <w:marLeft w:val="0"/>
      <w:marRight w:val="0"/>
      <w:marTop w:val="0"/>
      <w:marBottom w:val="0"/>
      <w:divBdr>
        <w:top w:val="none" w:sz="0" w:space="0" w:color="auto"/>
        <w:left w:val="none" w:sz="0" w:space="0" w:color="auto"/>
        <w:bottom w:val="none" w:sz="0" w:space="0" w:color="auto"/>
        <w:right w:val="none" w:sz="0" w:space="0" w:color="auto"/>
      </w:divBdr>
    </w:div>
    <w:div w:id="362286768">
      <w:bodyDiv w:val="1"/>
      <w:marLeft w:val="0"/>
      <w:marRight w:val="0"/>
      <w:marTop w:val="0"/>
      <w:marBottom w:val="0"/>
      <w:divBdr>
        <w:top w:val="none" w:sz="0" w:space="0" w:color="auto"/>
        <w:left w:val="none" w:sz="0" w:space="0" w:color="auto"/>
        <w:bottom w:val="none" w:sz="0" w:space="0" w:color="auto"/>
        <w:right w:val="none" w:sz="0" w:space="0" w:color="auto"/>
      </w:divBdr>
    </w:div>
    <w:div w:id="405342150">
      <w:bodyDiv w:val="1"/>
      <w:marLeft w:val="0"/>
      <w:marRight w:val="0"/>
      <w:marTop w:val="0"/>
      <w:marBottom w:val="0"/>
      <w:divBdr>
        <w:top w:val="none" w:sz="0" w:space="0" w:color="auto"/>
        <w:left w:val="none" w:sz="0" w:space="0" w:color="auto"/>
        <w:bottom w:val="none" w:sz="0" w:space="0" w:color="auto"/>
        <w:right w:val="none" w:sz="0" w:space="0" w:color="auto"/>
      </w:divBdr>
    </w:div>
    <w:div w:id="630676872">
      <w:bodyDiv w:val="1"/>
      <w:marLeft w:val="0"/>
      <w:marRight w:val="0"/>
      <w:marTop w:val="0"/>
      <w:marBottom w:val="0"/>
      <w:divBdr>
        <w:top w:val="none" w:sz="0" w:space="0" w:color="auto"/>
        <w:left w:val="none" w:sz="0" w:space="0" w:color="auto"/>
        <w:bottom w:val="none" w:sz="0" w:space="0" w:color="auto"/>
        <w:right w:val="none" w:sz="0" w:space="0" w:color="auto"/>
      </w:divBdr>
    </w:div>
    <w:div w:id="656346310">
      <w:bodyDiv w:val="1"/>
      <w:marLeft w:val="0"/>
      <w:marRight w:val="0"/>
      <w:marTop w:val="0"/>
      <w:marBottom w:val="0"/>
      <w:divBdr>
        <w:top w:val="none" w:sz="0" w:space="0" w:color="auto"/>
        <w:left w:val="none" w:sz="0" w:space="0" w:color="auto"/>
        <w:bottom w:val="none" w:sz="0" w:space="0" w:color="auto"/>
        <w:right w:val="none" w:sz="0" w:space="0" w:color="auto"/>
      </w:divBdr>
    </w:div>
    <w:div w:id="835654544">
      <w:bodyDiv w:val="1"/>
      <w:marLeft w:val="0"/>
      <w:marRight w:val="0"/>
      <w:marTop w:val="0"/>
      <w:marBottom w:val="0"/>
      <w:divBdr>
        <w:top w:val="none" w:sz="0" w:space="0" w:color="auto"/>
        <w:left w:val="none" w:sz="0" w:space="0" w:color="auto"/>
        <w:bottom w:val="none" w:sz="0" w:space="0" w:color="auto"/>
        <w:right w:val="none" w:sz="0" w:space="0" w:color="auto"/>
      </w:divBdr>
    </w:div>
    <w:div w:id="840505743">
      <w:bodyDiv w:val="1"/>
      <w:marLeft w:val="0"/>
      <w:marRight w:val="0"/>
      <w:marTop w:val="0"/>
      <w:marBottom w:val="0"/>
      <w:divBdr>
        <w:top w:val="none" w:sz="0" w:space="0" w:color="auto"/>
        <w:left w:val="none" w:sz="0" w:space="0" w:color="auto"/>
        <w:bottom w:val="none" w:sz="0" w:space="0" w:color="auto"/>
        <w:right w:val="none" w:sz="0" w:space="0" w:color="auto"/>
      </w:divBdr>
    </w:div>
    <w:div w:id="1226448587">
      <w:bodyDiv w:val="1"/>
      <w:marLeft w:val="0"/>
      <w:marRight w:val="0"/>
      <w:marTop w:val="0"/>
      <w:marBottom w:val="0"/>
      <w:divBdr>
        <w:top w:val="none" w:sz="0" w:space="0" w:color="auto"/>
        <w:left w:val="none" w:sz="0" w:space="0" w:color="auto"/>
        <w:bottom w:val="none" w:sz="0" w:space="0" w:color="auto"/>
        <w:right w:val="none" w:sz="0" w:space="0" w:color="auto"/>
      </w:divBdr>
    </w:div>
    <w:div w:id="1312172576">
      <w:bodyDiv w:val="1"/>
      <w:marLeft w:val="0"/>
      <w:marRight w:val="0"/>
      <w:marTop w:val="0"/>
      <w:marBottom w:val="0"/>
      <w:divBdr>
        <w:top w:val="none" w:sz="0" w:space="0" w:color="auto"/>
        <w:left w:val="none" w:sz="0" w:space="0" w:color="auto"/>
        <w:bottom w:val="none" w:sz="0" w:space="0" w:color="auto"/>
        <w:right w:val="none" w:sz="0" w:space="0" w:color="auto"/>
      </w:divBdr>
    </w:div>
    <w:div w:id="1312635154">
      <w:bodyDiv w:val="1"/>
      <w:marLeft w:val="0"/>
      <w:marRight w:val="0"/>
      <w:marTop w:val="0"/>
      <w:marBottom w:val="0"/>
      <w:divBdr>
        <w:top w:val="none" w:sz="0" w:space="0" w:color="auto"/>
        <w:left w:val="none" w:sz="0" w:space="0" w:color="auto"/>
        <w:bottom w:val="none" w:sz="0" w:space="0" w:color="auto"/>
        <w:right w:val="none" w:sz="0" w:space="0" w:color="auto"/>
      </w:divBdr>
    </w:div>
    <w:div w:id="1377043285">
      <w:bodyDiv w:val="1"/>
      <w:marLeft w:val="0"/>
      <w:marRight w:val="0"/>
      <w:marTop w:val="0"/>
      <w:marBottom w:val="0"/>
      <w:divBdr>
        <w:top w:val="none" w:sz="0" w:space="0" w:color="auto"/>
        <w:left w:val="none" w:sz="0" w:space="0" w:color="auto"/>
        <w:bottom w:val="none" w:sz="0" w:space="0" w:color="auto"/>
        <w:right w:val="none" w:sz="0" w:space="0" w:color="auto"/>
      </w:divBdr>
    </w:div>
    <w:div w:id="1396052778">
      <w:bodyDiv w:val="1"/>
      <w:marLeft w:val="0"/>
      <w:marRight w:val="0"/>
      <w:marTop w:val="0"/>
      <w:marBottom w:val="0"/>
      <w:divBdr>
        <w:top w:val="none" w:sz="0" w:space="0" w:color="auto"/>
        <w:left w:val="none" w:sz="0" w:space="0" w:color="auto"/>
        <w:bottom w:val="none" w:sz="0" w:space="0" w:color="auto"/>
        <w:right w:val="none" w:sz="0" w:space="0" w:color="auto"/>
      </w:divBdr>
    </w:div>
    <w:div w:id="1404912572">
      <w:bodyDiv w:val="1"/>
      <w:marLeft w:val="0"/>
      <w:marRight w:val="0"/>
      <w:marTop w:val="0"/>
      <w:marBottom w:val="0"/>
      <w:divBdr>
        <w:top w:val="none" w:sz="0" w:space="0" w:color="auto"/>
        <w:left w:val="none" w:sz="0" w:space="0" w:color="auto"/>
        <w:bottom w:val="none" w:sz="0" w:space="0" w:color="auto"/>
        <w:right w:val="none" w:sz="0" w:space="0" w:color="auto"/>
      </w:divBdr>
    </w:div>
    <w:div w:id="1573346062">
      <w:bodyDiv w:val="1"/>
      <w:marLeft w:val="0"/>
      <w:marRight w:val="0"/>
      <w:marTop w:val="0"/>
      <w:marBottom w:val="0"/>
      <w:divBdr>
        <w:top w:val="none" w:sz="0" w:space="0" w:color="auto"/>
        <w:left w:val="none" w:sz="0" w:space="0" w:color="auto"/>
        <w:bottom w:val="none" w:sz="0" w:space="0" w:color="auto"/>
        <w:right w:val="none" w:sz="0" w:space="0" w:color="auto"/>
      </w:divBdr>
    </w:div>
    <w:div w:id="1632175605">
      <w:bodyDiv w:val="1"/>
      <w:marLeft w:val="0"/>
      <w:marRight w:val="0"/>
      <w:marTop w:val="0"/>
      <w:marBottom w:val="0"/>
      <w:divBdr>
        <w:top w:val="none" w:sz="0" w:space="0" w:color="auto"/>
        <w:left w:val="none" w:sz="0" w:space="0" w:color="auto"/>
        <w:bottom w:val="none" w:sz="0" w:space="0" w:color="auto"/>
        <w:right w:val="none" w:sz="0" w:space="0" w:color="auto"/>
      </w:divBdr>
    </w:div>
    <w:div w:id="1641839002">
      <w:bodyDiv w:val="1"/>
      <w:marLeft w:val="0"/>
      <w:marRight w:val="0"/>
      <w:marTop w:val="0"/>
      <w:marBottom w:val="0"/>
      <w:divBdr>
        <w:top w:val="none" w:sz="0" w:space="0" w:color="auto"/>
        <w:left w:val="none" w:sz="0" w:space="0" w:color="auto"/>
        <w:bottom w:val="none" w:sz="0" w:space="0" w:color="auto"/>
        <w:right w:val="none" w:sz="0" w:space="0" w:color="auto"/>
      </w:divBdr>
    </w:div>
    <w:div w:id="1745495156">
      <w:bodyDiv w:val="1"/>
      <w:marLeft w:val="0"/>
      <w:marRight w:val="0"/>
      <w:marTop w:val="0"/>
      <w:marBottom w:val="0"/>
      <w:divBdr>
        <w:top w:val="none" w:sz="0" w:space="0" w:color="auto"/>
        <w:left w:val="none" w:sz="0" w:space="0" w:color="auto"/>
        <w:bottom w:val="none" w:sz="0" w:space="0" w:color="auto"/>
        <w:right w:val="none" w:sz="0" w:space="0" w:color="auto"/>
      </w:divBdr>
    </w:div>
    <w:div w:id="1782915913">
      <w:bodyDiv w:val="1"/>
      <w:marLeft w:val="0"/>
      <w:marRight w:val="0"/>
      <w:marTop w:val="0"/>
      <w:marBottom w:val="0"/>
      <w:divBdr>
        <w:top w:val="none" w:sz="0" w:space="0" w:color="auto"/>
        <w:left w:val="none" w:sz="0" w:space="0" w:color="auto"/>
        <w:bottom w:val="none" w:sz="0" w:space="0" w:color="auto"/>
        <w:right w:val="none" w:sz="0" w:space="0" w:color="auto"/>
      </w:divBdr>
    </w:div>
    <w:div w:id="1788163719">
      <w:bodyDiv w:val="1"/>
      <w:marLeft w:val="0"/>
      <w:marRight w:val="0"/>
      <w:marTop w:val="0"/>
      <w:marBottom w:val="0"/>
      <w:divBdr>
        <w:top w:val="none" w:sz="0" w:space="0" w:color="auto"/>
        <w:left w:val="none" w:sz="0" w:space="0" w:color="auto"/>
        <w:bottom w:val="none" w:sz="0" w:space="0" w:color="auto"/>
        <w:right w:val="none" w:sz="0" w:space="0" w:color="auto"/>
      </w:divBdr>
    </w:div>
    <w:div w:id="1793089163">
      <w:bodyDiv w:val="1"/>
      <w:marLeft w:val="0"/>
      <w:marRight w:val="0"/>
      <w:marTop w:val="0"/>
      <w:marBottom w:val="0"/>
      <w:divBdr>
        <w:top w:val="none" w:sz="0" w:space="0" w:color="auto"/>
        <w:left w:val="none" w:sz="0" w:space="0" w:color="auto"/>
        <w:bottom w:val="none" w:sz="0" w:space="0" w:color="auto"/>
        <w:right w:val="none" w:sz="0" w:space="0" w:color="auto"/>
      </w:divBdr>
    </w:div>
    <w:div w:id="1841701707">
      <w:bodyDiv w:val="1"/>
      <w:marLeft w:val="0"/>
      <w:marRight w:val="0"/>
      <w:marTop w:val="0"/>
      <w:marBottom w:val="0"/>
      <w:divBdr>
        <w:top w:val="none" w:sz="0" w:space="0" w:color="auto"/>
        <w:left w:val="none" w:sz="0" w:space="0" w:color="auto"/>
        <w:bottom w:val="none" w:sz="0" w:space="0" w:color="auto"/>
        <w:right w:val="none" w:sz="0" w:space="0" w:color="auto"/>
      </w:divBdr>
    </w:div>
    <w:div w:id="2008559251">
      <w:bodyDiv w:val="1"/>
      <w:marLeft w:val="0"/>
      <w:marRight w:val="0"/>
      <w:marTop w:val="0"/>
      <w:marBottom w:val="0"/>
      <w:divBdr>
        <w:top w:val="none" w:sz="0" w:space="0" w:color="auto"/>
        <w:left w:val="none" w:sz="0" w:space="0" w:color="auto"/>
        <w:bottom w:val="none" w:sz="0" w:space="0" w:color="auto"/>
        <w:right w:val="none" w:sz="0" w:space="0" w:color="auto"/>
      </w:divBdr>
    </w:div>
    <w:div w:id="204879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tko\Desktop\CC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CBF40-6DB6-4618-AB76-FC2734D06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CCI.dotx</Template>
  <TotalTime>25</TotalTime>
  <Pages>11</Pages>
  <Words>1695</Words>
  <Characters>9590</Characters>
  <Application>Microsoft Office Word</Application>
  <DocSecurity>0</DocSecurity>
  <Lines>229</Lines>
  <Paragraphs>155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Matko Botincan</dc:creator>
  <cp:lastModifiedBy>Matko</cp:lastModifiedBy>
  <cp:revision>5</cp:revision>
  <cp:lastPrinted>2008-04-04T01:56:00Z</cp:lastPrinted>
  <dcterms:created xsi:type="dcterms:W3CDTF">2009-04-14T21:13:00Z</dcterms:created>
  <dcterms:modified xsi:type="dcterms:W3CDTF">2009-04-14T21:49:00Z</dcterms:modified>
</cp:coreProperties>
</file>