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360" w:line="276" w:lineRule="auto"/>
        <w:jc w:val="right"/>
      </w:pPr>
      <w:r>
        <w:rPr>
          <w:b/>
          <w:bCs/>
          <w:i/>
          <w:iCs/>
          <w:color w:val="595959"/>
          <w:sz w:val="22"/>
          <w:szCs w:val="22"/>
        </w:rPr>
        <w:t xml:space="preserve">Tổng hợp và biên soạn: Lê Thành Nam</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1F3864"/>
            <w:tcMar>
              <w:top w:w="380" w:type="dxa"/>
              <w:left w:w="300" w:type="dxa"/>
              <w:bottom w:w="380" w:type="dxa"/>
              <w:right w:w="300" w:type="dxa"/>
            </w:tcMar>
            <w:vAlign w:val="center"/>
          </w:tcPr>
          <w:p>
            <w:pPr>
              <w:spacing w:after="200" w:line="276" w:lineRule="auto"/>
              <w:jc w:val="center"/>
            </w:pPr>
            <w:r>
              <w:rPr>
                <w:rFonts w:ascii="Arial" w:eastAsia="Arial" w:hAnsi="Arial" w:cs="Arial"/>
                <w:b/>
                <w:bCs/>
                <w:color w:val="FFD966"/>
                <w:sz w:val="22"/>
                <w:szCs w:val="22"/>
              </w:rPr>
              <w:t xml:space="preserve">TÀI LIỆU BỒI DƯỠNG HỌC SINH GIỎI TIN HỌC</w:t>
            </w:r>
          </w:p>
          <w:p>
            <w:pPr>
              <w:spacing w:after="40" w:line="276" w:lineRule="auto"/>
              <w:jc w:val="center"/>
            </w:pPr>
            <w:r>
              <w:rPr>
                <w:rFonts w:ascii="Arial" w:eastAsia="Arial" w:hAnsi="Arial" w:cs="Arial"/>
                <w:b/>
                <w:bCs/>
                <w:color w:val="FFFFFF"/>
                <w:sz w:val="60"/>
                <w:szCs w:val="60"/>
              </w:rPr>
              <w:t xml:space="preserve">SỐ ĐẶC BIỆT</w:t>
            </w:r>
          </w:p>
          <w:p>
            <w:pPr>
              <w:spacing w:after="100" w:line="276" w:lineRule="auto"/>
              <w:jc w:val="center"/>
            </w:pPr>
            <w:r>
              <w:rPr>
                <w:rFonts w:ascii="Arial" w:eastAsia="Arial" w:hAnsi="Arial" w:cs="Arial"/>
                <w:b/>
                <w:bCs/>
                <w:color w:val="FFFFFF"/>
                <w:sz w:val="36"/>
                <w:szCs w:val="36"/>
              </w:rPr>
              <w:t xml:space="preserve">VÀ CẤU TRÚC CHỮ SỐ</w:t>
            </w:r>
          </w:p>
          <w:p>
            <w:pPr>
              <w:spacing w:after="0" w:line="276" w:lineRule="auto"/>
              <w:jc w:val="center"/>
            </w:pPr>
            <w:r>
              <w:rPr>
                <w:i/>
                <w:iCs/>
                <w:color w:val="FFFFFF"/>
                <w:sz w:val="30"/>
                <w:szCs w:val="30"/>
              </w:rPr>
              <w:t xml:space="preserve">Từ cơ bản đến nâng cao</w:t>
            </w:r>
          </w:p>
        </w:tc>
      </w:tr>
      <w:tr>
        <w:tblPrEx>
          <w:tblCellMar>
            <w:top w:w="0" w:type="dxa"/>
            <w:bottom w:w="0" w:type="dxa"/>
          </w:tblCellMar>
        </w:tblPrEx>
        <w:tc>
          <w:tcPr>
            <w:tcW w:w="8618" w:type="dxa"/>
            <w:tcBorders>
              <w:top w:val="none" w:sz="0" w:space="0" w:color="FFFFFF"/>
              <w:left w:val="none" w:sz="0" w:space="0" w:color="FFFFFF"/>
              <w:bottom w:val="none" w:sz="0" w:space="0" w:color="FFFFFF"/>
              <w:right w:val="none" w:sz="0" w:space="0" w:color="FFFFFF"/>
            </w:tcBorders>
            <w:shd w:val="clear" w:color="auto" w:fill="C0504D"/>
            <w:tcMar>
              <w:top w:w="160" w:type="dxa"/>
              <w:left w:w="300" w:type="dxa"/>
              <w:bottom w:w="160" w:type="dxa"/>
              <w:right w:w="300" w:type="dxa"/>
            </w:tcMar>
            <w:vAlign w:val="center"/>
          </w:tcPr>
          <w:p>
            <w:pPr>
              <w:spacing w:after="0" w:line="276" w:lineRule="auto"/>
              <w:jc w:val="center"/>
            </w:pPr>
            <w:r>
              <w:rPr>
                <w:rFonts w:ascii="Arial" w:eastAsia="Arial" w:hAnsi="Arial" w:cs="Arial"/>
                <w:b/>
                <w:bCs/>
                <w:color w:val="FFFFFF"/>
                <w:sz w:val="28"/>
                <w:szCs w:val="28"/>
              </w:rPr>
              <w:t xml:space="preserve">TẬP 1  ·  LÝ THUYẾT</w:t>
            </w:r>
          </w:p>
        </w:tc>
      </w:tr>
    </w:tbl>
    <w:p>
      <w:pPr>
        <w:spacing w:after="200" w:line="276" w:lineRule="auto"/>
        <w:jc w:val="both"/>
      </w:pPr>
    </w:p>
    <w:p>
      <w:pPr>
        <w:keepNext/>
        <w:spacing w:before="60" w:after="40"/>
        <w:jc w:val="center"/>
      </w:pPr>
      <w:r>
        <w:rPr>
          <w:noProof/>
        </w:rPr>
        <w:drawing>
          <wp:inline distT="0" distB="0" distL="0" distR="0">
            <wp:extent cx="5472000" cy="2601326"/>
            <wp:docPr id="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Img1"/>
                    <a:stretch>
                      <a:fillRect/>
                    </a:stretch>
                  </pic:blipFill>
                  <pic:spPr>
                    <a:xfrm>
                      <a:off x="0" y="0"/>
                      <a:ext cx="5472000" cy="2601326"/>
                    </a:xfrm>
                    <a:prstGeom prst="rect">
                      <a:avLst/>
                    </a:prstGeom>
                  </pic:spPr>
                </pic:pic>
              </a:graphicData>
            </a:graphic>
          </wp:inline>
        </w:drawing>
      </w:r>
    </w:p>
    <w:p>
      <w:pPr>
        <w:spacing w:after="60" w:line="276" w:lineRule="auto"/>
        <w:jc w:val="center"/>
      </w:pPr>
      <w:r>
        <w:rPr>
          <w:rFonts w:ascii="Arial" w:eastAsia="Arial" w:hAnsi="Arial" w:cs="Arial"/>
          <w:b/>
          <w:bCs/>
          <w:color w:val="1F3864"/>
          <w:sz w:val="22"/>
          <w:szCs w:val="22"/>
        </w:rPr>
        <w:t xml:space="preserve">Chương 1. CẤU TRÚC CHỮ SỐ</w:t>
      </w:r>
    </w:p>
    <w:p>
      <w:pPr>
        <w:spacing w:after="60" w:line="276" w:lineRule="auto"/>
        <w:jc w:val="center"/>
      </w:pPr>
      <w:r>
        <w:rPr>
          <w:rFonts w:ascii="Arial" w:eastAsia="Arial" w:hAnsi="Arial" w:cs="Arial"/>
          <w:b/>
          <w:bCs/>
          <w:color w:val="1F3864"/>
          <w:sz w:val="22"/>
          <w:szCs w:val="22"/>
        </w:rPr>
        <w:t xml:space="preserve">Chương 2. CHỮ SỐ VÀ CHIA HẾT</w:t>
      </w:r>
    </w:p>
    <w:p>
      <w:pPr>
        <w:spacing w:after="60" w:line="276" w:lineRule="auto"/>
        <w:jc w:val="center"/>
      </w:pPr>
      <w:r>
        <w:rPr>
          <w:rFonts w:ascii="Arial" w:eastAsia="Arial" w:hAnsi="Arial" w:cs="Arial"/>
          <w:b/>
          <w:bCs/>
          <w:color w:val="1F3864"/>
          <w:sz w:val="22"/>
          <w:szCs w:val="22"/>
        </w:rPr>
        <w:t xml:space="preserve">Chương 3. SỐ ĐẶC BIỆT THEO CHỮ SỐ</w:t>
      </w:r>
    </w:p>
    <w:p>
      <w:pPr>
        <w:spacing w:after="60" w:line="276" w:lineRule="auto"/>
        <w:jc w:val="center"/>
      </w:pPr>
      <w:r>
        <w:rPr>
          <w:rFonts w:ascii="Arial" w:eastAsia="Arial" w:hAnsi="Arial" w:cs="Arial"/>
          <w:b/>
          <w:bCs/>
          <w:color w:val="1F3864"/>
          <w:sz w:val="22"/>
          <w:szCs w:val="22"/>
        </w:rPr>
        <w:t xml:space="preserve">Chương 4. BIẾN ĐỔI VÀ ĐẾM THEO CHỮ SỐ</w:t>
      </w:r>
    </w:p>
    <w:p>
      <w:pPr>
        <w:spacing w:after="60" w:line="276" w:lineRule="auto"/>
        <w:jc w:val="center"/>
      </w:pPr>
      <w:r>
        <w:rPr>
          <w:rFonts w:ascii="Arial" w:eastAsia="Arial" w:hAnsi="Arial" w:cs="Arial"/>
          <w:b/>
          <w:bCs/>
          <w:color w:val="1F3864"/>
          <w:sz w:val="22"/>
          <w:szCs w:val="22"/>
        </w:rPr>
        <w:t xml:space="preserve">Chương 5. SỐ ĐẶC BIỆT THEO ƯỚC SỐ VÀ HÌNH DẠNG</w:t>
      </w:r>
    </w:p>
    <w:p>
      <w:pPr>
        <w:sectPr>
          <w:headerReference w:type="default" r:id="rIdHdr1"/>
          <w:footerReference w:type="default" r:id="rIdFtr1"/>
          <w:pgSz w:w="10772" w:h="15024"/>
          <w:pgMar w:top="1134" w:right="1077" w:bottom="1134" w:left="1077" w:header="560" w:footer="520" w:gutter="0"/>
          <w:cols w:space="720"/>
          <w:titlePg/>
          <w:docGrid w:linePitch="360"/>
        </w:sectPr>
      </w:pPr>
    </w:p>
    <w:p>
      <w:pPr>
        <w:pStyle w:val="Heading1"/>
        <w:spacing w:before="200" w:after="200"/>
        <w:jc w:val="center"/>
      </w:pPr>
      <w:bookmarkStart w:id="1" w:name="_Toc000001"/>
      <w:r>
        <w:rPr>
          <w:sz w:val="34"/>
          <w:szCs w:val="34"/>
        </w:rPr>
        <w:t xml:space="preserve">LỜI NÓI ĐẦU</w:t>
      </w:r>
      <w:bookmarkEnd w:id="1"/>
    </w:p>
    <w:p>
      <w:pPr>
        <w:spacing w:after="110" w:line="276" w:lineRule="auto"/>
        <w:jc w:val="both"/>
      </w:pPr>
      <w:r>
        <w:t xml:space="preserve">Năm 1949, nhà toán học Ấn Độ D. R. Kaprekar phát hiện một điều kì lạ: lấy một số có bốn chữ số không giống hệt nhau, sắp các chữ số giảm dần rồi tăng dần, lấy hiệu hai số vừa sắp; lặp lại vài lần, em </w:t>
      </w:r>
      <w:r>
        <w:rPr>
          <w:b/>
          <w:bCs/>
        </w:rPr>
        <w:t xml:space="preserve">luôn</w:t>
      </w:r>
      <w:r>
        <w:t xml:space="preserve"> về đúng một con số: 6174. Hơn bảy mươi năm sau, những "con số có tính cách" như thế (6174, 153, 142857, 28...) vẫn xuất hiện đều đặn trong các đề thi học sinh giỏi Tin học.</w:t>
      </w:r>
    </w:p>
    <w:p>
      <w:pPr>
        <w:spacing w:after="110" w:line="276" w:lineRule="auto"/>
        <w:jc w:val="both"/>
      </w:pPr>
      <w:r>
        <w:t xml:space="preserve">Đề thi thích những con số đặc biệt vì chúng buộc người giải phải hiểu thật sự </w:t>
      </w:r>
      <w:r>
        <w:rPr>
          <w:b/>
          <w:bCs/>
        </w:rPr>
        <w:t xml:space="preserve">cấu trúc chữ số</w:t>
      </w:r>
      <w:r>
        <w:t xml:space="preserve"> của một số: một số được ghép từ các chữ số theo giá trị vị trí, chữ số tuân theo những chu kì, và rất nhiều câu hỏi "có bao nhiêu số ..." hay "số thứ k là số nào?" có thể trả lời mà không cần duyệt qua từng số. Khoảng cách giữa "duyệt từng số" và "suy nghĩ theo chữ số" thường là khoảng cách giữa 30 điểm và 100 điểm.</w:t>
      </w:r>
    </w:p>
    <w:p>
      <w:pPr>
        <w:spacing w:after="110" w:line="276" w:lineRule="auto"/>
        <w:jc w:val="both"/>
      </w:pPr>
      <w:r>
        <w:t xml:space="preserve">Cuốn sách này được viết theo đúng con đường của bộ </w:t>
      </w:r>
      <w:r>
        <w:rPr>
          <w:b/>
          <w:bCs/>
        </w:rPr>
        <w:t xml:space="preserve">Số học: Từ cơ bản đến nâng cao</w:t>
      </w:r>
      <w:r>
        <w:t xml:space="preserve">. Mỗi bài học đặt em trước một bài toán cụ thể, viết chương trình ngây thơ (có sơ đồ khối và code đầy đủ), </w:t>
      </w:r>
      <w:r>
        <w:rPr>
          <w:b/>
          <w:bCs/>
        </w:rPr>
        <w:t xml:space="preserve">đếm số phép tính</w:t>
      </w:r>
      <w:r>
        <w:t xml:space="preserve"> để thấy bế tắc, rồi dẫn từng bước tới ý tưởng tốt, kèm chạy tay bằng bảng, hình vẽ và chứng minh vì sao nó đúng.</w:t>
      </w:r>
    </w:p>
    <w:p>
      <w:pPr>
        <w:spacing w:after="110" w:line="276" w:lineRule="auto"/>
        <w:jc w:val="both"/>
      </w:pPr>
      <w:r>
        <w:t xml:space="preserve">Bộ tài liệu gồm ba tập đi cùng nhau:</w:t>
      </w:r>
    </w:p>
    <w:p>
      <w:pPr>
        <w:tabs>
          <w:tab w:val="left" w:pos="480"/>
        </w:tabs>
        <w:spacing w:after="60" w:line="276" w:lineRule="auto"/>
        <w:ind w:left="480" w:hanging="280"/>
        <w:jc w:val="both"/>
      </w:pPr>
      <w:r>
        <w:rPr>
          <w:b/>
          <w:bCs/>
          <w:color w:val="1F3864"/>
        </w:rPr>
        <w:t>•</w:t>
      </w:r>
      <w:r>
        <w:rPr>
          <w:b/>
          <w:bCs/>
          <w:color w:val="1F3864"/>
        </w:rPr>
        <w:tab/>
      </w:r>
      <w:r>
        <w:rPr>
          <w:b/>
          <w:bCs/>
        </w:rPr>
        <w:t xml:space="preserve">Tập 1: Lý thuyết</w:t>
      </w:r>
      <w:r>
        <w:t xml:space="preserve"> (cuốn sách này) gồm 20 bài học trong 5 chương: Cấu trúc chữ số; Chữ số và chia hết; Số đặc biệt theo chữ số; Biến đổi và đếm theo chữ số; Số đặc biệt theo ước số và hình dạng.</w:t>
      </w:r>
    </w:p>
    <w:p>
      <w:pPr>
        <w:tabs>
          <w:tab w:val="left" w:pos="480"/>
        </w:tabs>
        <w:spacing w:after="60" w:line="276" w:lineRule="auto"/>
        <w:ind w:left="480" w:hanging="280"/>
        <w:jc w:val="both"/>
      </w:pPr>
      <w:r>
        <w:rPr>
          <w:b/>
          <w:bCs/>
          <w:color w:val="1F3864"/>
        </w:rPr>
        <w:t>•</w:t>
      </w:r>
      <w:r>
        <w:rPr>
          <w:b/>
          <w:bCs/>
          <w:color w:val="1F3864"/>
        </w:rPr>
        <w:tab/>
      </w:r>
      <w:r>
        <w:rPr>
          <w:b/>
          <w:bCs/>
        </w:rPr>
        <w:t xml:space="preserve">Tập 2: Bài tập</w:t>
      </w:r>
      <w:r>
        <w:t xml:space="preserve"> gồm các bài tập theo từng bài học, ở ba mức độ, có ràng buộc theo subtask như đề thi thật. Tên các bài tập được giới thiệu ở mục </w:t>
      </w:r>
      <w:r>
        <w:rPr>
          <w:i/>
          <w:iCs/>
        </w:rPr>
        <w:t xml:space="preserve">Luyện tập</w:t>
      </w:r>
      <w:r>
        <w:t xml:space="preserve"> cuối mỗi bài học.</w:t>
      </w:r>
    </w:p>
    <w:p>
      <w:pPr>
        <w:tabs>
          <w:tab w:val="left" w:pos="480"/>
        </w:tabs>
        <w:spacing w:after="60" w:line="276" w:lineRule="auto"/>
        <w:ind w:left="480" w:hanging="280"/>
        <w:jc w:val="both"/>
      </w:pPr>
      <w:r>
        <w:rPr>
          <w:b/>
          <w:bCs/>
          <w:color w:val="1F3864"/>
        </w:rPr>
        <w:t>•</w:t>
      </w:r>
      <w:r>
        <w:rPr>
          <w:b/>
          <w:bCs/>
          <w:color w:val="1F3864"/>
        </w:rPr>
        <w:tab/>
      </w:r>
      <w:r>
        <w:rPr>
          <w:b/>
          <w:bCs/>
        </w:rPr>
        <w:t xml:space="preserve">Tập 3: Hướng dẫn giải</w:t>
      </w:r>
      <w:r>
        <w:t xml:space="preserve"> phân tích từng bài tập từ cách ngây thơ đến cách tối ưu, kèm chương trình hoàn chỉnh và bảng điểm theo thuật toán.</w:t>
      </w:r>
    </w:p>
    <w:p>
      <w:pPr>
        <w:spacing w:after="40" w:line="120" w:lineRule="auto"/>
        <w:jc w:val="both"/>
      </w:pPr>
    </w:p>
    <w:p>
      <w:pPr>
        <w:spacing w:after="110" w:line="276" w:lineRule="auto"/>
        <w:jc w:val="both"/>
      </w:pPr>
      <w:r>
        <w:t xml:space="preserve">Chương trình được viết bằng C++ theo chuẩn C++14, đọc và ghi tệp theo kiểu "có tệp thì đọc tệp" để dùng được cả với phần mềm chấm Themis lẫn các trang chấm trực tuyến. Mọi chương trình trong sách đều đã được biên dịch, chạy thử và đối chiếu với chương trình vét cạn trên hàng trăm bộ dữ liệu ngẫu nhiên; mọi con số trong các bảng chạy tay đều do chính chương trình sinh ra; thời gian chạy được đo thật trên máy tính.</w:t>
      </w:r>
    </w:p>
    <w:p>
      <w:pPr>
        <w:spacing w:after="110" w:line="276" w:lineRule="auto"/>
        <w:jc w:val="both"/>
      </w:pPr>
      <w:r>
        <w:t xml:space="preserve">Chúc các em học tập say mê và đạt kết quả cao!</w:t>
      </w:r>
    </w:p>
    <w:p>
      <w:pPr>
        <w:spacing w:after="100" w:line="276" w:lineRule="auto"/>
        <w:jc w:val="right"/>
      </w:pPr>
      <w:r>
        <w:rPr>
          <w:i/>
          <w:iCs/>
        </w:rPr>
        <w:t xml:space="preserve">Lê Thành Nam</w:t>
      </w:r>
    </w:p>
    <w:p>
      <w:pPr>
        <w:pageBreakBefore/>
        <w:spacing w:before="0" w:after="0" w:line="20" w:lineRule="exact"/>
        <w:rPr>
          <w:sz w:val="2"/>
          <w:szCs w:val="2"/>
        </w:rPr>
      </w:pPr>
    </w:p>
    <w:p>
      <w:pPr>
        <w:pStyle w:val="Heading1"/>
        <w:spacing w:before="200" w:after="200"/>
        <w:jc w:val="center"/>
      </w:pPr>
      <w:bookmarkStart w:id="2" w:name="_Toc000002"/>
      <w:r>
        <w:rPr>
          <w:sz w:val="34"/>
          <w:szCs w:val="34"/>
        </w:rPr>
        <w:t xml:space="preserve">CÁCH HỌC VỚI TÀI LIỆU NÀY</w:t>
      </w:r>
      <w:bookmarkEnd w:id="2"/>
    </w:p>
    <w:p>
      <w:pPr>
        <w:spacing w:after="110" w:line="276" w:lineRule="auto"/>
        <w:jc w:val="both"/>
      </w:pPr>
      <w:r>
        <w:t xml:space="preserve">Mỗi bài học đi theo cùng một con đường, giống như cách một người giỏi suy nghĩ khi gặp bài mới:</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39"/>
        <w:gridCol w:w="6679"/>
      </w:tblGrid>
      <w:tr>
        <w:tblPrEx>
          <w:tblCellMar>
            <w:top w:w="0" w:type="dxa"/>
            <w:bottom w:w="0" w:type="dxa"/>
          </w:tblCellMar>
        </w:tblPrEx>
        <w:trPr>
          <w:cantSplit/>
          <w:tblHeader/>
          <w:jc w:val="center"/>
        </w:trPr>
        <w:tc>
          <w:tcPr>
            <w:tcW w:w="193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Phần</w:t>
            </w:r>
          </w:p>
        </w:tc>
        <w:tc>
          <w:tcPr>
            <w:tcW w:w="667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Nội dung</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Khởi động</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Một câu chuyện, một câu đố gần gũi để em bắt đầu nghĩ.</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Kiến thức nền</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Định nghĩa, định lí, hình vẽ trực quan và ví dụ tính tay.</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Bài toán</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Đề bài cụ thể, có ví dụ được sinh bằng chính chương trình trong sách.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Ý tưởng ngây thơ</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Cách làm đầu tiên ai cũng nghĩ ra, kèm sơ đồ khối, chương trình đầy đủ và phần đếm số phép tính.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Bế tắc</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Chỉ ra chính xác vì sao cách ngây thơ chậm (hoặc sai, hoặc tràn số), và đặt câu hỏi dẫn tới ý tưởng mới.</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Phá bế tắc</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Từng bước: ý tưởng, chạy tay bằng hình và bảng, chứng minh, chương trình.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Mở rộng</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Các biến thể và ứng dụng thường gặp trong đề thi.</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Bẫy thường gặp</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Những lỗi đã làm mất điểm của nhiều thế hệ học sinh.</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b/>
                <w:bCs/>
                <w:sz w:val="20"/>
                <w:szCs w:val="20"/>
              </w:rPr>
              <w:t xml:space="preserve">Ghi nhớ</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Tóm tắt những điều cốt lõi nhất.</w:t>
            </w:r>
          </w:p>
        </w:tc>
      </w:tr>
      <w:tr>
        <w:tblPrEx>
          <w:tblCellMar>
            <w:top w:w="0" w:type="dxa"/>
            <w:bottom w:w="0" w:type="dxa"/>
          </w:tblCellMar>
        </w:tblPrEx>
        <w:trPr>
          <w:cantSplit/>
          <w:jc w:val="center"/>
        </w:trPr>
        <w:tc>
          <w:tcPr>
            <w:tcW w:w="193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b/>
                <w:bCs/>
                <w:sz w:val="20"/>
                <w:szCs w:val="20"/>
              </w:rPr>
              <w:t xml:space="preserve">Luyện tập</w:t>
            </w:r>
          </w:p>
        </w:tc>
        <w:tc>
          <w:tcPr>
            <w:tcW w:w="667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Giới thiệu các bài tập tương ứng ở Tập 2 và vài câu tự kiểm tra có đáp số.</w:t>
            </w:r>
          </w:p>
        </w:tc>
      </w:tr>
    </w:tbl>
    <w:p>
      <w:pPr>
        <w:spacing w:after="100" w:line="200" w:lineRule="auto"/>
        <w:jc w:val="both"/>
      </w:pPr>
    </w:p>
    <w:p>
      <w:pPr>
        <w:spacing w:after="60" w:line="276" w:lineRule="auto"/>
        <w:jc w:val="both"/>
      </w:pPr>
      <w:r>
        <w:t xml:space="preserve">Các khung màu trong sách có ý nghĩa cố định:</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200"/>
        <w:gridCol w:w="6418"/>
      </w:tblGrid>
      <w:tr>
        <w:tblPrEx>
          <w:tblCellMar>
            <w:top w:w="0" w:type="dxa"/>
            <w:bottom w:w="0" w:type="dxa"/>
          </w:tblCellMar>
        </w:tblPrEx>
        <w:trPr>
          <w:cantSplit/>
          <w:jc w:val="center"/>
        </w:trPr>
        <w:tc>
          <w:tcPr>
            <w:tcW w:w="2200" w:type="dxa"/>
            <w:tcBorders>
              <w:top w:val="none" w:sz="0" w:space="0" w:color="FFFFFF"/>
              <w:left w:val="single" w:sz="24" w:space="0" w:color="C55A11"/>
              <w:bottom w:val="none" w:sz="0" w:space="0" w:color="FFFFFF"/>
              <w:right w:val="none" w:sz="0" w:space="0" w:color="FFFFFF"/>
            </w:tcBorders>
            <w:shd w:val="clear" w:color="auto" w:fill="FDF0E6"/>
            <w:tcMar>
              <w:top w:w="50" w:type="dxa"/>
              <w:left w:w="90" w:type="dxa"/>
              <w:bottom w:w="50" w:type="dxa"/>
              <w:right w:w="90" w:type="dxa"/>
            </w:tcMar>
            <w:vAlign w:val="center"/>
          </w:tcPr>
          <w:p>
            <w:pPr>
              <w:spacing w:after="0"/>
            </w:pPr>
            <w:r>
              <w:rPr>
                <w:rFonts w:ascii="Arial" w:eastAsia="Arial" w:hAnsi="Arial" w:cs="Arial"/>
                <w:b/>
                <w:bCs/>
                <w:color w:val="C55A11"/>
                <w:sz w:val="18"/>
                <w:szCs w:val="18"/>
              </w:rPr>
              <w:t xml:space="preserve">KHỞI ĐỘNG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Câu hỏi mở đầu bài học.</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FFFFFF"/>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BÀI TOÁN</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Đề bài chính thức.</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EEF3FA"/>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ĐỊNH NGHĨA</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Khái niệm mới cần nắm chính xác.</w:t>
            </w:r>
          </w:p>
        </w:tc>
      </w:tr>
      <w:tr>
        <w:tblPrEx>
          <w:tblCellMar>
            <w:top w:w="0" w:type="dxa"/>
            <w:bottom w:w="0" w:type="dxa"/>
          </w:tblCellMar>
        </w:tblPrEx>
        <w:trPr>
          <w:cantSplit/>
          <w:jc w:val="center"/>
        </w:trPr>
        <w:tc>
          <w:tcPr>
            <w:tcW w:w="2200" w:type="dxa"/>
            <w:tcBorders>
              <w:top w:val="none" w:sz="0" w:space="0" w:color="FFFFFF"/>
              <w:left w:val="single" w:sz="24" w:space="0" w:color="6A4C93"/>
              <w:bottom w:val="none" w:sz="0" w:space="0" w:color="FFFFFF"/>
              <w:right w:val="none" w:sz="0" w:space="0" w:color="FFFFFF"/>
            </w:tcBorders>
            <w:shd w:val="clear" w:color="auto" w:fill="F1ECF8"/>
            <w:tcMar>
              <w:top w:w="50" w:type="dxa"/>
              <w:left w:w="90" w:type="dxa"/>
              <w:bottom w:w="50" w:type="dxa"/>
              <w:right w:w="90" w:type="dxa"/>
            </w:tcMar>
            <w:vAlign w:val="center"/>
          </w:tcPr>
          <w:p>
            <w:pPr>
              <w:spacing w:after="0"/>
            </w:pPr>
            <w:r>
              <w:rPr>
                <w:rFonts w:ascii="Arial" w:eastAsia="Arial" w:hAnsi="Arial" w:cs="Arial"/>
                <w:b/>
                <w:bCs/>
                <w:color w:val="6A4C93"/>
                <w:sz w:val="18"/>
                <w:szCs w:val="18"/>
              </w:rPr>
              <w:t xml:space="preserve">ĐỊNH LÍ</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Kết quả quan trọng, thường kèm chứng minh.</w:t>
            </w:r>
          </w:p>
        </w:tc>
      </w:tr>
      <w:tr>
        <w:tblPrEx>
          <w:tblCellMar>
            <w:top w:w="0" w:type="dxa"/>
            <w:bottom w:w="0" w:type="dxa"/>
          </w:tblCellMar>
        </w:tblPrEx>
        <w:trPr>
          <w:cantSplit/>
          <w:jc w:val="center"/>
        </w:trPr>
        <w:tc>
          <w:tcPr>
            <w:tcW w:w="2200" w:type="dxa"/>
            <w:tcBorders>
              <w:top w:val="none" w:sz="0" w:space="0" w:color="FFFFFF"/>
              <w:left w:val="single" w:sz="24" w:space="0" w:color="1F3864"/>
              <w:bottom w:val="none" w:sz="0" w:space="0" w:color="FFFFFF"/>
              <w:right w:val="none" w:sz="0" w:space="0" w:color="FFFFFF"/>
            </w:tcBorders>
            <w:shd w:val="clear" w:color="auto" w:fill="F3F6FA"/>
            <w:tcMar>
              <w:top w:w="50" w:type="dxa"/>
              <w:left w:w="90" w:type="dxa"/>
              <w:bottom w:w="50" w:type="dxa"/>
              <w:right w:w="90" w:type="dxa"/>
            </w:tcMar>
            <w:vAlign w:val="center"/>
          </w:tcPr>
          <w:p>
            <w:pPr>
              <w:spacing w:after="0"/>
            </w:pPr>
            <w:r>
              <w:rPr>
                <w:rFonts w:ascii="Arial" w:eastAsia="Arial" w:hAnsi="Arial" w:cs="Arial"/>
                <w:b/>
                <w:bCs/>
                <w:color w:val="1F3864"/>
                <w:sz w:val="18"/>
                <w:szCs w:val="18"/>
              </w:rPr>
              <w:t xml:space="preserve">THUẬT TOÁN</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Các bước của thuật toán, viết bằng lời.</w:t>
            </w:r>
          </w:p>
        </w:tc>
      </w:tr>
      <w:tr>
        <w:tblPrEx>
          <w:tblCellMar>
            <w:top w:w="0" w:type="dxa"/>
            <w:bottom w:w="0" w:type="dxa"/>
          </w:tblCellMar>
        </w:tblPrEx>
        <w:trPr>
          <w:cantSplit/>
          <w:jc w:val="center"/>
        </w:trPr>
        <w:tc>
          <w:tcPr>
            <w:tcW w:w="2200" w:type="dxa"/>
            <w:tcBorders>
              <w:top w:val="none" w:sz="0" w:space="0" w:color="FFFFFF"/>
              <w:left w:val="single" w:sz="24" w:space="0" w:color="1B7F79"/>
              <w:bottom w:val="none" w:sz="0" w:space="0" w:color="FFFFFF"/>
              <w:right w:val="none" w:sz="0" w:space="0" w:color="FFFFFF"/>
            </w:tcBorders>
            <w:shd w:val="clear" w:color="auto" w:fill="E6F4F3"/>
            <w:tcMar>
              <w:top w:w="50" w:type="dxa"/>
              <w:left w:w="90" w:type="dxa"/>
              <w:bottom w:w="50" w:type="dxa"/>
              <w:right w:w="90" w:type="dxa"/>
            </w:tcMar>
            <w:vAlign w:val="center"/>
          </w:tcPr>
          <w:p>
            <w:pPr>
              <w:spacing w:after="0"/>
            </w:pPr>
            <w:r>
              <w:rPr>
                <w:rFonts w:ascii="Arial" w:eastAsia="Arial" w:hAnsi="Arial" w:cs="Arial"/>
                <w:b/>
                <w:bCs/>
                <w:color w:val="1B7F79"/>
                <w:sz w:val="18"/>
                <w:szCs w:val="18"/>
              </w:rPr>
              <w:t xml:space="preserve">ĐẾM SỐ PHÉP TÍNH</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Phân tích độ phức tạp và thời gian chạy đo thật.</w:t>
            </w:r>
          </w:p>
        </w:tc>
      </w:tr>
      <w:tr>
        <w:tblPrEx>
          <w:tblCellMar>
            <w:top w:w="0" w:type="dxa"/>
            <w:bottom w:w="0" w:type="dxa"/>
          </w:tblCellMar>
        </w:tblPrEx>
        <w:trPr>
          <w:cantSplit/>
          <w:jc w:val="center"/>
        </w:trPr>
        <w:tc>
          <w:tcPr>
            <w:tcW w:w="2200" w:type="dxa"/>
            <w:tcBorders>
              <w:top w:val="none" w:sz="0" w:space="0" w:color="FFFFFF"/>
              <w:left w:val="single" w:sz="24" w:space="0" w:color="C0504D"/>
              <w:bottom w:val="none" w:sz="0" w:space="0" w:color="FFFFFF"/>
              <w:right w:val="none" w:sz="0" w:space="0" w:color="FFFFFF"/>
            </w:tcBorders>
            <w:shd w:val="clear" w:color="auto" w:fill="FBEAEA"/>
            <w:tcMar>
              <w:top w:w="50" w:type="dxa"/>
              <w:left w:w="90" w:type="dxa"/>
              <w:bottom w:w="50" w:type="dxa"/>
              <w:right w:w="90" w:type="dxa"/>
            </w:tcMar>
            <w:vAlign w:val="center"/>
          </w:tcPr>
          <w:p>
            <w:pPr>
              <w:spacing w:after="0"/>
            </w:pPr>
            <w:r>
              <w:rPr>
                <w:rFonts w:ascii="Arial" w:eastAsia="Arial" w:hAnsi="Arial" w:cs="Arial"/>
                <w:b/>
                <w:bCs/>
                <w:color w:val="C0504D"/>
                <w:sz w:val="18"/>
                <w:szCs w:val="18"/>
              </w:rPr>
              <w:t xml:space="preserve">BẾ TẮC</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Chỗ cách làm hiện tại không vượt qua được.</w:t>
            </w:r>
          </w:p>
        </w:tc>
      </w:tr>
      <w:tr>
        <w:tblPrEx>
          <w:tblCellMar>
            <w:top w:w="0" w:type="dxa"/>
            <w:bottom w:w="0" w:type="dxa"/>
          </w:tblCellMar>
        </w:tblPrEx>
        <w:trPr>
          <w:cantSplit/>
          <w:jc w:val="center"/>
        </w:trPr>
        <w:tc>
          <w:tcPr>
            <w:tcW w:w="2200" w:type="dxa"/>
            <w:tcBorders>
              <w:top w:val="none" w:sz="0" w:space="0" w:color="FFFFFF"/>
              <w:left w:val="single" w:sz="24" w:space="0" w:color="6A4C93"/>
              <w:bottom w:val="none" w:sz="0" w:space="0" w:color="FFFFFF"/>
              <w:right w:val="none" w:sz="0" w:space="0" w:color="FFFFFF"/>
            </w:tcBorders>
            <w:shd w:val="clear" w:color="auto" w:fill="F1ECF8"/>
            <w:tcMar>
              <w:top w:w="50" w:type="dxa"/>
              <w:left w:w="90" w:type="dxa"/>
              <w:bottom w:w="50" w:type="dxa"/>
              <w:right w:w="90" w:type="dxa"/>
            </w:tcMar>
            <w:vAlign w:val="center"/>
          </w:tcPr>
          <w:p>
            <w:pPr>
              <w:spacing w:after="0"/>
            </w:pPr>
            <w:r>
              <w:rPr>
                <w:rFonts w:ascii="Arial" w:eastAsia="Arial" w:hAnsi="Arial" w:cs="Arial"/>
                <w:b/>
                <w:bCs/>
                <w:color w:val="6A4C93"/>
                <w:sz w:val="18"/>
                <w:szCs w:val="18"/>
              </w:rPr>
              <w:t xml:space="preserve">VÌ SAO ĐÚNG?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Lập luận chứng minh tính đúng đắn.</w:t>
            </w:r>
          </w:p>
        </w:tc>
      </w:tr>
      <w:tr>
        <w:tblPrEx>
          <w:tblCellMar>
            <w:top w:w="0" w:type="dxa"/>
            <w:bottom w:w="0" w:type="dxa"/>
          </w:tblCellMar>
        </w:tblPrEx>
        <w:trPr>
          <w:cantSplit/>
          <w:jc w:val="center"/>
        </w:trPr>
        <w:tc>
          <w:tcPr>
            <w:tcW w:w="2200" w:type="dxa"/>
            <w:tcBorders>
              <w:top w:val="none" w:sz="0" w:space="0" w:color="FFFFFF"/>
              <w:left w:val="single" w:sz="24" w:space="0" w:color="B26A00"/>
              <w:bottom w:val="none" w:sz="0" w:space="0" w:color="FFFFFF"/>
              <w:right w:val="none" w:sz="0" w:space="0" w:color="FFFFFF"/>
            </w:tcBorders>
            <w:shd w:val="clear" w:color="auto" w:fill="FFF6DB"/>
            <w:tcMar>
              <w:top w:w="50" w:type="dxa"/>
              <w:left w:w="90" w:type="dxa"/>
              <w:bottom w:w="50" w:type="dxa"/>
              <w:right w:w="90" w:type="dxa"/>
            </w:tcMar>
            <w:vAlign w:val="center"/>
          </w:tcPr>
          <w:p>
            <w:pPr>
              <w:spacing w:after="0"/>
            </w:pPr>
            <w:r>
              <w:rPr>
                <w:rFonts w:ascii="Arial" w:eastAsia="Arial" w:hAnsi="Arial" w:cs="Arial"/>
                <w:b/>
                <w:bCs/>
                <w:color w:val="B26A00"/>
                <w:sz w:val="18"/>
                <w:szCs w:val="18"/>
              </w:rPr>
              <w:t xml:space="preserve">HÃY HÌNH DUNG</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Hình ảnh trực quan giúp nhớ lâu.</w:t>
            </w:r>
          </w:p>
        </w:tc>
      </w:tr>
      <w:tr>
        <w:tblPrEx>
          <w:tblCellMar>
            <w:top w:w="0" w:type="dxa"/>
            <w:bottom w:w="0" w:type="dxa"/>
          </w:tblCellMar>
        </w:tblPrEx>
        <w:trPr>
          <w:cantSplit/>
          <w:jc w:val="center"/>
        </w:trPr>
        <w:tc>
          <w:tcPr>
            <w:tcW w:w="2200" w:type="dxa"/>
            <w:tcBorders>
              <w:top w:val="none" w:sz="0" w:space="0" w:color="FFFFFF"/>
              <w:left w:val="single" w:sz="24" w:space="0" w:color="1B7F79"/>
              <w:bottom w:val="none" w:sz="0" w:space="0" w:color="FFFFFF"/>
              <w:right w:val="none" w:sz="0" w:space="0" w:color="FFFFFF"/>
            </w:tcBorders>
            <w:shd w:val="clear" w:color="auto" w:fill="E6F4F3"/>
            <w:tcMar>
              <w:top w:w="50" w:type="dxa"/>
              <w:left w:w="90" w:type="dxa"/>
              <w:bottom w:w="50" w:type="dxa"/>
              <w:right w:w="90" w:type="dxa"/>
            </w:tcMar>
            <w:vAlign w:val="center"/>
          </w:tcPr>
          <w:p>
            <w:pPr>
              <w:spacing w:after="0"/>
            </w:pPr>
            <w:r>
              <w:rPr>
                <w:rFonts w:ascii="Arial" w:eastAsia="Arial" w:hAnsi="Arial" w:cs="Arial"/>
                <w:b/>
                <w:bCs/>
                <w:color w:val="1B7F79"/>
                <w:sz w:val="18"/>
                <w:szCs w:val="18"/>
              </w:rPr>
              <w:t xml:space="preserve">VÍ DỤ</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Một ví dụ tính tay ngắn.</w:t>
            </w:r>
          </w:p>
        </w:tc>
      </w:tr>
      <w:tr>
        <w:tblPrEx>
          <w:tblCellMar>
            <w:top w:w="0" w:type="dxa"/>
            <w:bottom w:w="0" w:type="dxa"/>
          </w:tblCellMar>
        </w:tblPrEx>
        <w:trPr>
          <w:cantSplit/>
          <w:jc w:val="center"/>
        </w:trPr>
        <w:tc>
          <w:tcPr>
            <w:tcW w:w="2200" w:type="dxa"/>
            <w:tcBorders>
              <w:top w:val="none" w:sz="0" w:space="0" w:color="FFFFFF"/>
              <w:left w:val="single" w:sz="24" w:space="0" w:color="C55A11"/>
              <w:bottom w:val="none" w:sz="0" w:space="0" w:color="FFFFFF"/>
              <w:right w:val="none" w:sz="0" w:space="0" w:color="FFFFFF"/>
            </w:tcBorders>
            <w:shd w:val="clear" w:color="auto" w:fill="FDF0E6"/>
            <w:tcMar>
              <w:top w:w="50" w:type="dxa"/>
              <w:left w:w="90" w:type="dxa"/>
              <w:bottom w:w="50" w:type="dxa"/>
              <w:right w:w="90" w:type="dxa"/>
            </w:tcMar>
            <w:vAlign w:val="center"/>
          </w:tcPr>
          <w:p>
            <w:pPr>
              <w:spacing w:after="0"/>
            </w:pPr>
            <w:r>
              <w:rPr>
                <w:rFonts w:ascii="Arial" w:eastAsia="Arial" w:hAnsi="Arial" w:cs="Arial"/>
                <w:b/>
                <w:bCs/>
                <w:color w:val="C55A11"/>
                <w:sz w:val="18"/>
                <w:szCs w:val="18"/>
              </w:rPr>
              <w:t xml:space="preserve">LƯU Ý</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Chi tiết nhỏ nhưng dễ sai.</w:t>
            </w:r>
          </w:p>
        </w:tc>
      </w:tr>
      <w:tr>
        <w:tblPrEx>
          <w:tblCellMar>
            <w:top w:w="0" w:type="dxa"/>
            <w:bottom w:w="0" w:type="dxa"/>
          </w:tblCellMar>
        </w:tblPrEx>
        <w:trPr>
          <w:cantSplit/>
          <w:jc w:val="center"/>
        </w:trPr>
        <w:tc>
          <w:tcPr>
            <w:tcW w:w="2200" w:type="dxa"/>
            <w:tcBorders>
              <w:top w:val="none" w:sz="0" w:space="0" w:color="FFFFFF"/>
              <w:left w:val="single" w:sz="24" w:space="0" w:color="C0504D"/>
              <w:bottom w:val="none" w:sz="0" w:space="0" w:color="FFFFFF"/>
              <w:right w:val="none" w:sz="0" w:space="0" w:color="FFFFFF"/>
            </w:tcBorders>
            <w:shd w:val="clear" w:color="auto" w:fill="FBEAEA"/>
            <w:tcMar>
              <w:top w:w="50" w:type="dxa"/>
              <w:left w:w="90" w:type="dxa"/>
              <w:bottom w:w="50" w:type="dxa"/>
              <w:right w:w="90" w:type="dxa"/>
            </w:tcMar>
            <w:vAlign w:val="center"/>
          </w:tcPr>
          <w:p>
            <w:pPr>
              <w:spacing w:after="0"/>
            </w:pPr>
            <w:r>
              <w:rPr>
                <w:rFonts w:ascii="Arial" w:eastAsia="Arial" w:hAnsi="Arial" w:cs="Arial"/>
                <w:b/>
                <w:bCs/>
                <w:color w:val="C0504D"/>
                <w:sz w:val="18"/>
                <w:szCs w:val="18"/>
              </w:rPr>
              <w:t xml:space="preserve">BẪY THƯỜNG GẶP</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Các lỗi hay gặp.</w:t>
            </w:r>
          </w:p>
        </w:tc>
      </w:tr>
      <w:tr>
        <w:tblPrEx>
          <w:tblCellMar>
            <w:top w:w="0" w:type="dxa"/>
            <w:bottom w:w="0" w:type="dxa"/>
          </w:tblCellMar>
        </w:tblPrEx>
        <w:trPr>
          <w:cantSplit/>
          <w:jc w:val="center"/>
        </w:trPr>
        <w:tc>
          <w:tcPr>
            <w:tcW w:w="2200" w:type="dxa"/>
            <w:tcBorders>
              <w:top w:val="none" w:sz="0" w:space="0" w:color="FFFFFF"/>
              <w:left w:val="single" w:sz="24" w:space="0" w:color="2E7D32"/>
              <w:bottom w:val="none" w:sz="0" w:space="0" w:color="FFFFFF"/>
              <w:right w:val="none" w:sz="0" w:space="0" w:color="FFFFFF"/>
            </w:tcBorders>
            <w:shd w:val="clear" w:color="auto" w:fill="EAF5E6"/>
            <w:tcMar>
              <w:top w:w="50" w:type="dxa"/>
              <w:left w:w="90" w:type="dxa"/>
              <w:bottom w:w="50" w:type="dxa"/>
              <w:right w:w="90" w:type="dxa"/>
            </w:tcMar>
            <w:vAlign w:val="center"/>
          </w:tcPr>
          <w:p>
            <w:pPr>
              <w:spacing w:after="0"/>
            </w:pPr>
            <w:r>
              <w:rPr>
                <w:rFonts w:ascii="Arial" w:eastAsia="Arial" w:hAnsi="Arial" w:cs="Arial"/>
                <w:b/>
                <w:bCs/>
                <w:color w:val="2E7D32"/>
                <w:sz w:val="18"/>
                <w:szCs w:val="18"/>
              </w:rPr>
              <w:t xml:space="preserve">GHI NHỚ</w:t>
            </w:r>
          </w:p>
        </w:tc>
        <w:tc>
          <w:tcPr>
            <w:tcW w:w="64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t xml:space="preserve">Tóm tắt cuối bài.</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Quy ước màu trong hình vẽ</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69"/>
        <w:gridCol w:w="6249"/>
      </w:tblGrid>
      <w:tr>
        <w:tblPrEx>
          <w:tblCellMar>
            <w:top w:w="0" w:type="dxa"/>
            <w:bottom w:w="0" w:type="dxa"/>
          </w:tblCellMar>
        </w:tblPrEx>
        <w:trPr>
          <w:cantSplit/>
          <w:tblHeader/>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Màu</w:t>
            </w:r>
          </w:p>
        </w:tc>
        <w:tc>
          <w:tcPr>
            <w:tcW w:w="6249"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FFE699"/>
            <w:tcMar>
              <w:top w:w="50" w:type="dxa"/>
              <w:left w:w="90" w:type="dxa"/>
              <w:bottom w:w="50" w:type="dxa"/>
              <w:right w:w="90" w:type="dxa"/>
            </w:tcMar>
            <w:vAlign w:val="center"/>
          </w:tcPr>
          <w:p>
            <w:pPr>
              <w:keepNext/>
              <w:spacing w:after="0" w:line="252" w:lineRule="auto"/>
              <w:jc w:val="left"/>
            </w:pPr>
            <w:r>
              <w:rPr>
                <w:sz w:val="20"/>
                <w:szCs w:val="20"/>
              </w:rPr>
              <w:t xml:space="preserve">Ô vàng viền đỏ</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đang xét ở bước đó, hoặc kết quả cuối cùng.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DEEBF7"/>
            <w:tcMar>
              <w:top w:w="50" w:type="dxa"/>
              <w:left w:w="90" w:type="dxa"/>
              <w:bottom w:w="50" w:type="dxa"/>
              <w:right w:w="90" w:type="dxa"/>
            </w:tcMar>
            <w:vAlign w:val="center"/>
          </w:tcPr>
          <w:p>
            <w:pPr>
              <w:keepNext/>
              <w:spacing w:after="0" w:line="252" w:lineRule="auto"/>
              <w:jc w:val="left"/>
            </w:pPr>
            <w:r>
              <w:rPr>
                <w:sz w:val="20"/>
                <w:szCs w:val="20"/>
              </w:rPr>
              <w:t xml:space="preserve">Ô xanh dương</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đã tính xong.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FBE5D6"/>
            <w:tcMar>
              <w:top w:w="50" w:type="dxa"/>
              <w:left w:w="90" w:type="dxa"/>
              <w:bottom w:w="50" w:type="dxa"/>
              <w:right w:w="90" w:type="dxa"/>
            </w:tcMar>
            <w:vAlign w:val="center"/>
          </w:tcPr>
          <w:p>
            <w:pPr>
              <w:keepNext/>
              <w:spacing w:after="0" w:line="252" w:lineRule="auto"/>
              <w:jc w:val="left"/>
            </w:pPr>
            <w:r>
              <w:rPr>
                <w:sz w:val="20"/>
                <w:szCs w:val="20"/>
              </w:rPr>
              <w:t xml:space="preserve">Ô cam nhạt</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Dữ liệu vào (chữ số, số hạng...).</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shd w:val="clear" w:color="auto" w:fill="EDEDED"/>
            <w:tcMar>
              <w:top w:w="50" w:type="dxa"/>
              <w:left w:w="90" w:type="dxa"/>
              <w:bottom w:w="50" w:type="dxa"/>
              <w:right w:w="90" w:type="dxa"/>
            </w:tcMar>
            <w:vAlign w:val="center"/>
          </w:tcPr>
          <w:p>
            <w:pPr>
              <w:keepNext/>
              <w:spacing w:after="0" w:line="252" w:lineRule="auto"/>
              <w:jc w:val="left"/>
            </w:pPr>
            <w:r>
              <w:rPr>
                <w:sz w:val="20"/>
                <w:szCs w:val="20"/>
              </w:rPr>
              <w:t xml:space="preserve">Ô xám</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Giá trị khởi tạo, hoặc số đã bị loại.</w:t>
            </w:r>
          </w:p>
        </w:tc>
      </w:tr>
      <w:tr>
        <w:tblPrEx>
          <w:tblCellMar>
            <w:top w:w="0" w:type="dxa"/>
            <w:bottom w:w="0" w:type="dxa"/>
          </w:tblCellMar>
        </w:tblPrEx>
        <w:trPr>
          <w:cantSplit/>
          <w:jc w:val="center"/>
        </w:trPr>
        <w:tc>
          <w:tcPr>
            <w:tcW w:w="236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Chữ đỏ</w:t>
            </w:r>
          </w:p>
        </w:tc>
        <w:tc>
          <w:tcPr>
            <w:tcW w:w="6249"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Kết luận, đáp số, hoặc chỗ cần chú ý.</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Kí hiệu dùng trong sách</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85"/>
        <w:gridCol w:w="6033"/>
      </w:tblGrid>
      <w:tr>
        <w:tblPrEx>
          <w:tblCellMar>
            <w:top w:w="0" w:type="dxa"/>
            <w:bottom w:w="0" w:type="dxa"/>
          </w:tblCellMar>
        </w:tblPrEx>
        <w:trPr>
          <w:cantSplit/>
          <w:tblHeader/>
          <w:jc w:val="center"/>
        </w:trPr>
        <w:tc>
          <w:tcPr>
            <w:tcW w:w="2585"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Kí hiệu</w:t>
            </w:r>
          </w:p>
        </w:tc>
        <w:tc>
          <w:tcPr>
            <w:tcW w:w="6033"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Ý nghĩa</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w:t>
            </w:r>
            <w:r>
              <w:rPr>
                <w:sz w:val="20"/>
                <w:szCs w:val="20"/>
                <w:vertAlign w:val="subscript"/>
              </w:rPr>
              <w:t xml:space="preserve">k−1</w:t>
            </w:r>
            <w:r>
              <w:rPr>
                <w:sz w:val="20"/>
                <w:szCs w:val="20"/>
              </w:rPr>
              <w:t xml:space="preserve"> ... d</w:t>
            </w:r>
            <w:r>
              <w:rPr>
                <w:sz w:val="20"/>
                <w:szCs w:val="20"/>
                <w:vertAlign w:val="subscript"/>
              </w:rPr>
              <w:t xml:space="preserve">1</w:t>
            </w:r>
            <w:r>
              <w:rPr>
                <w:sz w:val="20"/>
                <w:szCs w:val="20"/>
              </w:rPr>
              <w:t xml:space="preserve"> d</w:t>
            </w:r>
            <w:r>
              <w:rPr>
                <w:sz w:val="20"/>
                <w:szCs w:val="20"/>
                <w:vertAlign w:val="subscript"/>
              </w:rPr>
              <w:t xml:space="preserve">0</w:t>
            </w:r>
            <w:r>
              <w:rPr>
                <w:sz w:val="20"/>
                <w:szCs w:val="20"/>
              </w:rPr>
              <w:t xml:space="preserve">)</w:t>
            </w:r>
            <w:r>
              <w:rPr>
                <w:sz w:val="20"/>
                <w:szCs w:val="20"/>
                <w:vertAlign w:val="subscript"/>
              </w:rPr>
              <w:t xml:space="preserve">b</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viết trong cơ số b bằng các chữ số d</w:t>
            </w:r>
            <w:r>
              <w:rPr>
                <w:sz w:val="20"/>
                <w:szCs w:val="20"/>
                <w:vertAlign w:val="subscript"/>
              </w:rPr>
              <w:t xml:space="preserve">k−1</w:t>
            </w:r>
            <w:r>
              <w:rPr>
                <w:sz w:val="20"/>
                <w:szCs w:val="20"/>
              </w:rPr>
              <w:t xml:space="preserve">, ..., d</w:t>
            </w:r>
            <w:r>
              <w:rPr>
                <w:sz w:val="20"/>
                <w:szCs w:val="20"/>
                <w:vertAlign w:val="subscript"/>
              </w:rPr>
              <w:t xml:space="preserve">0</w:t>
            </w:r>
            <w:r>
              <w:rPr>
                <w:sz w:val="20"/>
                <w:szCs w:val="20"/>
              </w:rPr>
              <w:t xml:space="preserve">; không ghi b nghĩa là cơ số 10.</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Tổng các chữ số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rev(n)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đảo ngược của n (đọc các chữ số từ phải sang trái).</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len(n)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chữ số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mod m</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dư (không âm) của a khi chia cho m.</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⌊x⌋, ⌈x⌉</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Phần nguyên dưới, phần nguyên trên.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 | a</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b chia hết a (a chia hết cho b).</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 b (mod m)</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a và b đồng dư theo mô-đun m.</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d(n), σ(n)</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ước và tổng các ước của n.</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C(n, k)</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20"/>
                <w:szCs w:val="20"/>
              </w:rPr>
              <w:t xml:space="preserve">Số cách chọn k phần tử từ n phần tử.</w:t>
            </w:r>
          </w:p>
        </w:tc>
      </w:tr>
      <w:tr>
        <w:tblPrEx>
          <w:tblCellMar>
            <w:top w:w="0" w:type="dxa"/>
            <w:bottom w:w="0" w:type="dxa"/>
          </w:tblCellMar>
        </w:tblPrEx>
        <w:trPr>
          <w:cantSplit/>
          <w:jc w:val="center"/>
        </w:trPr>
        <w:tc>
          <w:tcPr>
            <w:tcW w:w="2585"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O(...)</w:t>
            </w:r>
          </w:p>
        </w:tc>
        <w:tc>
          <w:tcPr>
            <w:tcW w:w="6033"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20"/>
                <w:szCs w:val="20"/>
              </w:rPr>
              <w:t xml:space="preserve">Độ phức tạp thời gian. Máy tính làm khoảng 10</w:t>
            </w:r>
            <w:r>
              <w:rPr>
                <w:sz w:val="20"/>
                <w:szCs w:val="20"/>
                <w:vertAlign w:val="superscript"/>
              </w:rPr>
              <w:t xml:space="preserve">8</w:t>
            </w:r>
            <w:r>
              <w:rPr>
                <w:sz w:val="20"/>
                <w:szCs w:val="20"/>
              </w:rPr>
              <w:t xml:space="preserve"> phép tính đơn giản mỗi giây.</w:t>
            </w:r>
          </w:p>
        </w:tc>
      </w:tr>
    </w:tbl>
    <w:p>
      <w:pPr>
        <w:spacing w:after="10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LỜI KHUYÊN KHI HỌC</w:t>
            </w:r>
          </w:p>
          <w:p>
            <w:pPr>
              <w:spacing w:after="60" w:line="276" w:lineRule="auto"/>
              <w:jc w:val="both"/>
            </w:pPr>
            <w:r>
              <w:t xml:space="preserve">Hãy đọc với giấy và bút bên cạnh. Mỗi khi gặp một bảng chạy tay, hãy che bảng lại và tự tính trước. Mỗi khi gặp một "con số đặc biệt", hãy tự kiểm tra nó bằng tay (153 = 1³ + 5³ + 3³ thật không?). Và mỗi khi viết chương trình, hãy tự hỏi ba câu: </w:t>
            </w:r>
            <w:r>
              <w:rPr>
                <w:b/>
                <w:bCs/>
              </w:rPr>
              <w:t xml:space="preserve">số lớn nhất có thể là bao nhiêu? có số 0, số âm không? cần duyệt bao nhiêu số?</w:t>
            </w:r>
          </w:p>
        </w:tc>
      </w:tr>
    </w:tbl>
    <w:p>
      <w:pPr>
        <w:pageBreakBefore/>
        <w:spacing w:before="0" w:after="0" w:line="20" w:lineRule="exact"/>
        <w:rPr>
          <w:sz w:val="2"/>
          <w:szCs w:val="2"/>
        </w:rPr>
      </w:pPr>
    </w:p>
    <w:p>
      <w:pPr>
        <w:pStyle w:val="Heading1"/>
        <w:spacing w:before="200" w:after="200"/>
        <w:jc w:val="center"/>
      </w:pPr>
      <w:r>
        <w:rPr>
          <w:sz w:val="34"/>
          <w:szCs w:val="34"/>
        </w:rPr>
        <w:t xml:space="preserve">MỤC LỤC</w:t>
      </w:r>
    </w:p>
    <w:p>
      <w:pPr>
        <w:tabs>
          <w:tab w:val="right" w:leader="dot" w:pos="8618"/>
        </w:tabs>
        <w:spacing w:before="160" w:after="60"/>
      </w:pPr>
      <w:hyperlink w:anchor="_Toc000001" w:history="1">
        <w:r>
          <w:rPr>
            <w:rFonts w:ascii="Arial" w:eastAsia="Arial" w:hAnsi="Arial" w:cs="Arial"/>
            <w:b/>
            <w:bCs/>
            <w:color w:val="1F3864"/>
            <w:sz w:val="21"/>
            <w:szCs w:val="21"/>
          </w:rPr>
          <w:t xml:space="preserve">LỜI NÓI ĐẦU</w:t>
        </w:r>
        <w:r>
          <w:rPr>
            <w:sz w:val="22"/>
            <w:szCs w:val="22"/>
          </w:rPr>
          <w:tab/>
        </w:r>
        <w:r>
          <w:rPr>
            <w:b/>
            <w:bCs/>
            <w:sz w:val="22"/>
            <w:szCs w:val="22"/>
          </w:rPr>
          <w:fldChar w:fldCharType="begin"/>
        </w:r>
        <w:r>
          <w:rPr>
            <w:b/>
            <w:bCs/>
            <w:sz w:val="22"/>
            <w:szCs w:val="22"/>
          </w:rPr>
          <w:instrText xml:space="preserve"> PAGEREF _Toc000001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2" w:history="1">
        <w:r>
          <w:rPr>
            <w:rFonts w:ascii="Arial" w:eastAsia="Arial" w:hAnsi="Arial" w:cs="Arial"/>
            <w:b/>
            <w:bCs/>
            <w:color w:val="1F3864"/>
            <w:sz w:val="21"/>
            <w:szCs w:val="21"/>
          </w:rPr>
          <w:t xml:space="preserve">CÁCH HỌC VỚI TÀI LIỆU NÀY</w:t>
        </w:r>
        <w:r>
          <w:rPr>
            <w:sz w:val="22"/>
            <w:szCs w:val="22"/>
          </w:rPr>
          <w:tab/>
        </w:r>
        <w:r>
          <w:rPr>
            <w:b/>
            <w:bCs/>
            <w:sz w:val="22"/>
            <w:szCs w:val="22"/>
          </w:rPr>
          <w:fldChar w:fldCharType="begin"/>
        </w:r>
        <w:r>
          <w:rPr>
            <w:b/>
            <w:bCs/>
            <w:sz w:val="22"/>
            <w:szCs w:val="22"/>
          </w:rPr>
          <w:instrText xml:space="preserve"> PAGEREF _Toc000002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before="160" w:after="60"/>
      </w:pPr>
      <w:hyperlink w:anchor="_Toc000003" w:history="1">
        <w:r>
          <w:rPr>
            <w:rFonts w:ascii="Arial" w:eastAsia="Arial" w:hAnsi="Arial" w:cs="Arial"/>
            <w:b/>
            <w:bCs/>
            <w:color w:val="1F3864"/>
            <w:sz w:val="21"/>
            <w:szCs w:val="21"/>
          </w:rPr>
          <w:t xml:space="preserve">CHƯƠNG 4. BIẾN ĐỔI VÀ ĐẾM THEO CHỮ SỐ</w:t>
        </w:r>
        <w:r>
          <w:rPr>
            <w:sz w:val="22"/>
            <w:szCs w:val="22"/>
          </w:rPr>
          <w:tab/>
        </w:r>
        <w:r>
          <w:rPr>
            <w:b/>
            <w:bCs/>
            <w:sz w:val="22"/>
            <w:szCs w:val="22"/>
          </w:rPr>
          <w:fldChar w:fldCharType="begin"/>
        </w:r>
        <w:r>
          <w:rPr>
            <w:b/>
            <w:bCs/>
            <w:sz w:val="22"/>
            <w:szCs w:val="22"/>
          </w:rPr>
          <w:instrText xml:space="preserve"> PAGEREF _Toc000003 \h </w:instrText>
        </w:r>
        <w:r>
          <w:rPr>
            <w:b/>
            <w:bCs/>
            <w:sz w:val="22"/>
            <w:szCs w:val="22"/>
          </w:rPr>
          <w:fldChar w:fldCharType="separate"/>
        </w:r>
        <w:r>
          <w:rPr>
            <w:b/>
            <w:bCs/>
            <w:sz w:val="22"/>
            <w:szCs w:val="22"/>
          </w:rPr>
          <w:t xml:space="preserve"/>
        </w:r>
        <w:r>
          <w:rPr>
            <w:b/>
            <w:bCs/>
            <w:sz w:val="22"/>
            <w:szCs w:val="22"/>
          </w:rPr>
          <w:fldChar w:fldCharType="end"/>
        </w:r>
      </w:hyperlink>
    </w:p>
    <w:p>
      <w:pPr>
        <w:tabs>
          <w:tab w:val="right" w:leader="dot" w:pos="8618"/>
        </w:tabs>
        <w:spacing w:after="20"/>
        <w:ind w:left="280"/>
      </w:pPr>
      <w:hyperlink w:anchor="_Toc000004" w:history="1">
        <w:r>
          <w:rPr>
            <w:sz w:val="21"/>
            <w:szCs w:val="21"/>
          </w:rPr>
          <w:t xml:space="preserve">Bài 13. Sắp xếp và hoán vị chữ số</w:t>
        </w:r>
        <w:r>
          <w:rPr>
            <w:sz w:val="22"/>
            <w:szCs w:val="22"/>
          </w:rPr>
          <w:tab/>
        </w:r>
        <w:r>
          <w:rPr>
            <w:sz w:val="22"/>
            <w:szCs w:val="22"/>
          </w:rPr>
          <w:fldChar w:fldCharType="begin"/>
        </w:r>
        <w:r>
          <w:rPr>
            <w:sz w:val="22"/>
            <w:szCs w:val="22"/>
          </w:rPr>
          <w:instrText xml:space="preserve"> PAGEREF _Toc000004 \h </w:instrText>
        </w:r>
        <w:r>
          <w:rPr>
            <w:sz w:val="22"/>
            <w:szCs w:val="22"/>
          </w:rPr>
          <w:fldChar w:fldCharType="separate"/>
        </w:r>
        <w:r>
          <w:rPr>
            <w:sz w:val="22"/>
            <w:szCs w:val="22"/>
          </w:rPr>
          <w:t xml:space="preserve"/>
        </w:r>
        <w:r>
          <w:rPr>
            <w:sz w:val="22"/>
            <w:szCs w:val="22"/>
          </w:rPr>
          <w:fldChar w:fldCharType="end"/>
        </w:r>
      </w:hyperlink>
    </w:p>
    <w:p>
      <w:pPr>
        <w:tabs>
          <w:tab w:val="right" w:leader="dot" w:pos="8618"/>
        </w:tabs>
        <w:spacing w:before="160" w:after="60"/>
      </w:pPr>
      <w:hyperlink w:anchor="_Toc000005" w:history="1">
        <w:r>
          <w:rPr>
            <w:rFonts w:ascii="Arial" w:eastAsia="Arial" w:hAnsi="Arial" w:cs="Arial"/>
            <w:b/>
            <w:bCs/>
            <w:color w:val="1F3864"/>
            <w:sz w:val="21"/>
            <w:szCs w:val="21"/>
          </w:rPr>
          <w:t xml:space="preserve">PHỤ LỤC A. TỔNG HỢP THUẬT TOÁN VÀ CÔNG THỨC</w:t>
        </w:r>
        <w:r>
          <w:rPr>
            <w:sz w:val="22"/>
            <w:szCs w:val="22"/>
          </w:rPr>
          <w:tab/>
        </w:r>
        <w:r>
          <w:rPr>
            <w:b/>
            <w:bCs/>
            <w:sz w:val="22"/>
            <w:szCs w:val="22"/>
          </w:rPr>
          <w:fldChar w:fldCharType="begin"/>
        </w:r>
        <w:r>
          <w:rPr>
            <w:b/>
            <w:bCs/>
            <w:sz w:val="22"/>
            <w:szCs w:val="22"/>
          </w:rPr>
          <w:instrText xml:space="preserve"> PAGEREF _Toc000005 \h </w:instrText>
        </w:r>
        <w:r>
          <w:rPr>
            <w:b/>
            <w:bCs/>
            <w:sz w:val="22"/>
            <w:szCs w:val="22"/>
          </w:rPr>
          <w:fldChar w:fldCharType="separate"/>
        </w:r>
        <w:r>
          <w:rPr>
            <w:b/>
            <w:bCs/>
            <w:sz w:val="22"/>
            <w:szCs w:val="22"/>
          </w:rPr>
          <w:t xml:space="preserve"/>
        </w:r>
        <w:r>
          <w:rPr>
            <w:b/>
            <w:bCs/>
            <w:sz w:val="22"/>
            <w:szCs w:val="22"/>
          </w:rPr>
          <w:fldChar w:fldCharType="end"/>
        </w:r>
      </w:hyperlink>
    </w:p>
    <w:p>
      <w:pPr>
        <w:sectPr>
          <w:headerReference w:type="default" r:id="rIdHdr2"/>
          <w:footerReference w:type="default" r:id="rIdFtr1"/>
          <w:pgSz w:w="10772" w:h="15024"/>
          <w:pgMar w:top="1134" w:right="1077" w:bottom="1134" w:left="1077" w:header="560" w:footer="520" w:gutter="0"/>
          <w:cols w:space="720"/>
          <w:docGrid w:linePitch="360"/>
        </w:sectPr>
      </w:pPr>
    </w:p>
    <w:p>
      <w:pPr>
        <w:spacing w:after="600" w:line="276" w:lineRule="auto"/>
        <w:jc w:val="both"/>
      </w:pPr>
    </w:p>
    <w:p>
      <w:pPr>
        <w:pStyle w:val="Heading1"/>
        <w:pBdr>
          <w:bottom w:val="single" w:sz="14" w:space="6" w:color="C0504D"/>
        </w:pBdr>
        <w:spacing w:after="160"/>
      </w:pPr>
      <w:bookmarkStart w:id="3" w:name="_Toc000003"/>
      <w:r>
        <w:rPr>
          <w:color w:val="C0504D"/>
        </w:rPr>
        <w:t xml:space="preserve">CHƯƠNG 4. </w:t>
      </w:r>
      <w:r>
        <w:t xml:space="preserve">BIẾN ĐỔI VÀ ĐẾM THEO CHỮ SỐ</w:t>
      </w:r>
      <w:bookmarkEnd w:id="3"/>
    </w:p>
    <w:p>
      <w:pPr>
        <w:spacing w:after="110" w:line="276" w:lineRule="auto"/>
        <w:jc w:val="both"/>
      </w:pPr>
      <w:r>
        <w:t xml:space="preserve">Chương này chuyển từ "số có tính chất gì" sang "biến đổi chữ số thế nào": sắp xếp lại chữ số, xóa bớt chữ số, ghép nhiều số thành một, và đếm các số ≤ n có một tính chất về chữ số.</w:t>
      </w:r>
    </w:p>
    <w:p>
      <w:pPr>
        <w:spacing w:after="110" w:line="276" w:lineRule="auto"/>
        <w:jc w:val="both"/>
      </w:pPr>
      <w:r>
        <w:t xml:space="preserve">Hai kĩ thuật trung tâm là </w:t>
      </w:r>
      <w:r>
        <w:rPr>
          <w:b/>
          <w:bCs/>
        </w:rPr>
        <w:t xml:space="preserve">tham lam trên chữ số</w:t>
      </w:r>
      <w:r>
        <w:t xml:space="preserve"> (chữ số bên trái quan trọng hơn mọi chữ số bên phải cộng lại) và </w:t>
      </w:r>
      <w:r>
        <w:rPr>
          <w:b/>
          <w:bCs/>
        </w:rPr>
        <w:t xml:space="preserve">quy hoạch động chữ số</w:t>
      </w:r>
      <w:r>
        <w:t xml:space="preserve">, công cụ mạnh nhất để trả lời "có bao nhiêu số x ≤ 10</w:t>
      </w:r>
      <w:r>
        <w:rPr>
          <w:vertAlign w:val="superscript"/>
        </w:rPr>
        <w:t xml:space="preserve">18</w:t>
      </w:r>
      <w:r>
        <w:t xml:space="preserve"> thỏa mãn ...".</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F3864"/>
              <w:bottom w:val="none" w:sz="0" w:space="0" w:color="FFFFFF"/>
              <w:right w:val="none" w:sz="0" w:space="0" w:color="FFFFFF"/>
            </w:tcBorders>
            <w:shd w:val="clear" w:color="auto" w:fill="F3F6FA"/>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TRONG CHƯƠNG NÀY</w:t>
            </w:r>
          </w:p>
          <w:p>
            <w:pPr>
              <w:spacing w:after="110" w:line="276" w:lineRule="auto"/>
              <w:jc w:val="both"/>
            </w:pPr>
            <w:r>
              <w:rPr>
                <w:b/>
                <w:bCs/>
              </w:rPr>
              <w:t xml:space="preserve">Bài 13.</w:t>
            </w:r>
            <w:r>
              <w:t xml:space="preserve"> Sắp xếp và hoán vị chữ số: số kế tiếp có cùng các chữ số</w:t>
            </w:r>
          </w:p>
          <w:p>
            <w:pPr>
              <w:spacing w:after="110" w:line="276" w:lineRule="auto"/>
              <w:jc w:val="both"/>
            </w:pPr>
            <w:r>
              <w:rPr>
                <w:b/>
                <w:bCs/>
              </w:rPr>
              <w:t xml:space="preserve">Bài 14.</w:t>
            </w:r>
            <w:r>
              <w:t xml:space="preserve"> Xóa và ghép chữ số: tham lam với ngăn xếp, so sánh ghép</w:t>
            </w:r>
          </w:p>
          <w:p>
            <w:pPr>
              <w:spacing w:after="110" w:line="276" w:lineRule="auto"/>
              <w:jc w:val="both"/>
            </w:pPr>
            <w:r>
              <w:rPr>
                <w:b/>
                <w:bCs/>
              </w:rPr>
              <w:t xml:space="preserve">Bài 15.</w:t>
            </w:r>
            <w:r>
              <w:t xml:space="preserve"> Quy hoạch động chữ số: đếm số trong [L, R] có tổng chữ số cho trước</w:t>
            </w:r>
          </w:p>
          <w:p>
            <w:pPr>
              <w:spacing w:after="60" w:line="276" w:lineRule="auto"/>
              <w:jc w:val="both"/>
            </w:pPr>
            <w:r>
              <w:rPr>
                <w:b/>
                <w:bCs/>
              </w:rPr>
              <w:t xml:space="preserve">Bài 16.</w:t>
            </w:r>
            <w:r>
              <w:t xml:space="preserve"> Quy hoạch động chữ số nâng cao: số Harshad, số thứ k, mẫu cấm</w:t>
            </w:r>
          </w:p>
        </w:tc>
      </w:tr>
    </w:tbl>
    <w:p>
      <w:pPr>
        <w:pageBreakBefore/>
        <w:spacing w:before="0" w:after="0" w:line="20" w:lineRule="exact"/>
        <w:rPr>
          <w:sz w:val="2"/>
          <w:szCs w:val="2"/>
        </w:rPr>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cantSplit/>
          <w:jc w:val="center"/>
        </w:trPr>
        <w:tc>
          <w:tcPr>
            <w:tcW w:w="8618" w:type="dxa"/>
            <w:tcBorders>
              <w:top w:val="single" w:sz="4" w:space="0" w:color="1F3864"/>
              <w:left w:val="single" w:sz="4" w:space="0" w:color="1F3864"/>
              <w:bottom w:val="single" w:sz="4" w:space="0" w:color="1F3864"/>
              <w:right w:val="single" w:sz="4" w:space="0" w:color="1F3864"/>
            </w:tcBorders>
            <w:shd w:val="clear" w:color="auto" w:fill="1F3864"/>
            <w:tcMar>
              <w:top w:w="120" w:type="dxa"/>
              <w:left w:w="200" w:type="dxa"/>
              <w:bottom w:w="120" w:type="dxa"/>
              <w:right w:w="160" w:type="dxa"/>
            </w:tcMar>
            <w:vAlign w:val="center"/>
          </w:tcPr>
          <w:p>
            <w:pPr>
              <w:pStyle w:val="Heading2"/>
              <w:keepNext/>
            </w:pPr>
            <w:bookmarkStart w:id="4" w:name="_Toc000004"/>
            <w:r>
              <w:rPr>
                <w:color w:val="FFD966"/>
              </w:rPr>
              <w:t xml:space="preserve">BÀI 13</w:t>
            </w:r>
            <w:r>
              <w:rPr>
                <w:color w:val="FFFFFF"/>
              </w:rPr>
              <w:t xml:space="preserve">   Sắp xếp và hoán vị chữ số</w:t>
            </w:r>
            <w:bookmarkEnd w:id="4"/>
          </w:p>
        </w:tc>
      </w:tr>
    </w:tbl>
    <w:p>
      <w:pPr>
        <w:spacing w:after="160" w:line="120" w:lineRule="exact"/>
      </w:pPr>
    </w:p>
    <w:p>
      <w:pPr>
        <w:keepNext/>
        <w:spacing w:before="60" w:after="60" w:line="276" w:lineRule="auto"/>
        <w:jc w:val="left"/>
      </w:pPr>
      <w:r>
        <w:rPr>
          <w:b/>
          <w:bCs/>
          <w:i/>
          <w:iCs/>
          <w:color w:val="1F3864"/>
        </w:rPr>
        <w:t xml:space="preserve">Học xong bài này, em sẽ:</w:t>
      </w:r>
    </w:p>
    <w:p>
      <w:pPr>
        <w:spacing w:after="40" w:line="276" w:lineRule="auto"/>
        <w:ind w:left="360" w:hanging="360"/>
        <w:jc w:val="both"/>
      </w:pPr>
      <w:r>
        <w:rPr>
          <w:b/>
          <w:bCs/>
          <w:color w:val="2E7D32"/>
          <w:sz w:val="24"/>
          <w:szCs w:val="24"/>
        </w:rPr>
        <w:t xml:space="preserve">✓  </w:t>
      </w:r>
      <w:r>
        <w:t xml:space="preserve">Ghép các chữ số cho trước thành số lớn nhất, số nhỏ nhất (không có chữ số 0 ở đầu).</w:t>
      </w:r>
    </w:p>
    <w:p>
      <w:pPr>
        <w:spacing w:after="40" w:line="276" w:lineRule="auto"/>
        <w:ind w:left="360" w:hanging="360"/>
        <w:jc w:val="both"/>
      </w:pPr>
      <w:r>
        <w:rPr>
          <w:b/>
          <w:bCs/>
          <w:color w:val="2E7D32"/>
          <w:sz w:val="24"/>
          <w:szCs w:val="24"/>
        </w:rPr>
        <w:t xml:space="preserve">✓  </w:t>
      </w:r>
      <w:r>
        <w:t xml:space="preserve">Hiểu vì sao với cùng số chữ số, so sánh số chính là so sánh </w:t>
      </w:r>
      <w:r>
        <w:rPr>
          <w:b/>
          <w:bCs/>
        </w:rPr>
        <w:t xml:space="preserve">thứ tự từ điển</w:t>
      </w:r>
      <w:r>
        <w:t xml:space="preserve"> của xâu chữ số.</w:t>
      </w:r>
    </w:p>
    <w:p>
      <w:pPr>
        <w:spacing w:after="40" w:line="276" w:lineRule="auto"/>
        <w:ind w:left="360" w:hanging="360"/>
        <w:jc w:val="both"/>
      </w:pPr>
      <w:r>
        <w:rPr>
          <w:b/>
          <w:bCs/>
          <w:color w:val="2E7D32"/>
          <w:sz w:val="24"/>
          <w:szCs w:val="24"/>
        </w:rPr>
        <w:t xml:space="preserve">✓  </w:t>
      </w:r>
      <w:r>
        <w:t xml:space="preserve">Tìm số nhỏ nhất lớn hơn n có cùng các chữ số với n (</w:t>
      </w:r>
      <w:r>
        <w:rPr>
          <w:b/>
          <w:bCs/>
        </w:rPr>
        <w:t xml:space="preserve">hoán vị kế tiếp</w:t>
      </w:r>
      <w:r>
        <w:t xml:space="preserve">) trong O(L), kể cả khi n dài 10</w:t>
      </w:r>
      <w:r>
        <w:rPr>
          <w:vertAlign w:val="superscript"/>
        </w:rPr>
        <w:t xml:space="preserve">6</w:t>
      </w:r>
      <w:r>
        <w:t xml:space="preserve"> chữ số, và chứng minh vì sao đúng.</w:t>
      </w:r>
    </w:p>
    <w:p>
      <w:pPr>
        <w:spacing w:after="40" w:line="276" w:lineRule="auto"/>
        <w:ind w:left="360" w:hanging="360"/>
        <w:jc w:val="both"/>
      </w:pPr>
      <w:r>
        <w:rPr>
          <w:b/>
          <w:bCs/>
          <w:color w:val="2E7D32"/>
          <w:sz w:val="24"/>
          <w:szCs w:val="24"/>
        </w:rPr>
        <w:t xml:space="preserve">✓  </w:t>
      </w:r>
      <w:r>
        <w:t xml:space="preserve">Dựng số nhỏ nhất có tổng chữ số cho trước bằng tham lam.</w:t>
      </w:r>
    </w:p>
    <w:p>
      <w:pPr>
        <w:spacing w:after="80" w:line="16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55A11"/>
              <w:bottom w:val="none" w:sz="0" w:space="0" w:color="FFFFFF"/>
              <w:right w:val="none" w:sz="0" w:space="0" w:color="FFFFFF"/>
            </w:tcBorders>
            <w:shd w:val="clear" w:color="auto" w:fill="FDF0E6"/>
            <w:tcMar>
              <w:top w:w="100" w:type="dxa"/>
              <w:left w:w="180" w:type="dxa"/>
              <w:bottom w:w="80" w:type="dxa"/>
              <w:right w:w="160" w:type="dxa"/>
            </w:tcMar>
            <w:vAlign w:val="center"/>
          </w:tcPr>
          <w:p>
            <w:pPr>
              <w:keepNext/>
              <w:spacing w:after="60" w:line="276" w:lineRule="auto"/>
            </w:pPr>
            <w:r>
              <w:rPr>
                <w:rFonts w:ascii="Arial" w:eastAsia="Arial" w:hAnsi="Arial" w:cs="Arial"/>
                <w:b/>
                <w:bCs/>
                <w:color w:val="C55A11"/>
                <w:sz w:val="19"/>
                <w:szCs w:val="19"/>
              </w:rPr>
              <w:t xml:space="preserve">KHỞI ĐỘNG</w:t>
            </w:r>
          </w:p>
          <w:p>
            <w:pPr>
              <w:spacing w:after="110" w:line="276" w:lineRule="auto"/>
              <w:jc w:val="both"/>
            </w:pPr>
            <w:r>
              <w:t xml:space="preserve">Biển số xe của bố là 2026. Bé Na thích các số "na ná" biển số bố: dùng đúng các chữ số 2, 0, 2, 6. Số lớn nhất như vậy là 6220, số nhỏ nhất là 2026 (không được bắt đầu bằng 0). Và số </w:t>
            </w:r>
            <w:r>
              <w:rPr>
                <w:b/>
                <w:bCs/>
              </w:rPr>
              <w:t xml:space="preserve">ngay sau</w:t>
            </w:r>
            <w:r>
              <w:t xml:space="preserve"> 2026 trong dãy các số như vậy là 2062.</w:t>
            </w:r>
          </w:p>
          <w:p>
            <w:pPr>
              <w:spacing w:after="60" w:line="276" w:lineRule="auto"/>
              <w:jc w:val="both"/>
            </w:pPr>
            <w:r>
              <w:t xml:space="preserve">Với 4 chữ số, em có thể liệt kê hết. Nhưng nếu n dài một triệu chữ số thì sao? Bài học này cho em một thuật toán ba bước chạy trong một lượt quét.</w:t>
            </w:r>
          </w:p>
        </w:tc>
      </w:tr>
    </w:tbl>
    <w:p>
      <w:pPr>
        <w:spacing w:after="120" w:line="120" w:lineRule="exact"/>
      </w:pPr>
    </w:p>
    <w:p>
      <w:pPr>
        <w:pStyle w:val="Heading3"/>
        <w:keepNext/>
        <w:pBdr>
          <w:bottom w:val="single" w:sz="6" w:space="2" w:color="B4C6E7"/>
        </w:pBdr>
        <w:spacing w:before="260" w:after="120"/>
      </w:pPr>
      <w:r>
        <w:t xml:space="preserve">1. Số lớn nhất, số nhỏ nhất từ các chữ số</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ĐỊNH LÍ (SO SÁNH HAI SỐ CÙNG ĐỘ DÀI)</w:t>
            </w:r>
          </w:p>
          <w:p>
            <w:pPr>
              <w:spacing w:after="60" w:line="276" w:lineRule="auto"/>
              <w:jc w:val="both"/>
            </w:pPr>
            <w:r>
              <w:t xml:space="preserve">Với hai số có cùng số chữ số, số nào có chữ số đầu tiên khác nhau lớn hơn thì lớn hơn. Nói cách khác, </w:t>
            </w:r>
            <w:r>
              <w:rPr>
                <w:b/>
                <w:bCs/>
              </w:rPr>
              <w:t xml:space="preserve">so sánh số = so sánh xâu theo thứ tự từ điển</w:t>
            </w:r>
            <w:r>
              <w:t xml:space="preserve"> khi hai xâu dài bằng nhau.</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60" w:line="276" w:lineRule="auto"/>
              <w:jc w:val="both"/>
            </w:pPr>
            <w:r>
              <w:t xml:space="preserve">Nếu hai số giống nhau ở các chữ số đầu và khác nhau lần đầu ở vị trí có giá trị 10</w:t>
            </w:r>
            <w:r>
              <w:rPr>
                <w:vertAlign w:val="superscript"/>
              </w:rPr>
              <w:t xml:space="preserve">i</w:t>
            </w:r>
            <w:r>
              <w:t xml:space="preserve">, chênh lệch ở vị trí đó ít nhất 10</w:t>
            </w:r>
            <w:r>
              <w:rPr>
                <w:vertAlign w:val="superscript"/>
              </w:rPr>
              <w:t xml:space="preserve">i</w:t>
            </w:r>
            <w:r>
              <w:t xml:space="preserve">, trong khi mọi chữ số phía sau cộng lại chênh lệch không quá 9 · (10</w:t>
            </w:r>
            <w:r>
              <w:rPr>
                <w:vertAlign w:val="superscript"/>
              </w:rPr>
              <w:t xml:space="preserve">i−1</w:t>
            </w:r>
            <w:r>
              <w:t xml:space="preserve"> + ... + 1) = 10</w:t>
            </w:r>
            <w:r>
              <w:rPr>
                <w:vertAlign w:val="superscript"/>
              </w:rPr>
              <w:t xml:space="preserve">i</w:t>
            </w:r>
            <w:r>
              <w:t xml:space="preserve"> − 1. Chữ số bên trái "thắng" mọi chữ số bên phải.</w:t>
            </w:r>
          </w:p>
        </w:tc>
      </w:tr>
    </w:tbl>
    <w:p>
      <w:pPr>
        <w:spacing w:after="120" w:line="120" w:lineRule="exact"/>
      </w:pPr>
    </w:p>
    <w:p>
      <w:pPr>
        <w:spacing w:after="110" w:line="276" w:lineRule="auto"/>
        <w:jc w:val="both"/>
      </w:pPr>
      <w:r>
        <w:t xml:space="preserve">Hệ quả: số lớn nhất ghép từ một tập chữ số là các chữ số </w:t>
      </w:r>
      <w:r>
        <w:rPr>
          <w:b/>
          <w:bCs/>
        </w:rPr>
        <w:t xml:space="preserve">xếp giảm dần</w:t>
      </w:r>
      <w:r>
        <w:t xml:space="preserve">; số nhỏ nhất là các chữ số xếp tăng dần, nhưng nếu có chữ số 0 thì đổi chữ số khác 0 nhỏ nhất lên đầu (2, 0, 2, 6 → 0226 → </w:t>
      </w:r>
      <w:r>
        <w:rPr>
          <w:b/>
          <w:bCs/>
        </w:rPr>
        <w:t xml:space="preserve">2026</w:t>
      </w:r>
      <w:r>
        <w:t xml:space="preserve">). Đây cũng là bước "sắp giảm − sắp tăng" của dãy Kaprekar ở Bài 11.</w:t>
      </w:r>
    </w:p>
    <w:p>
      <w:pPr>
        <w:pStyle w:val="Heading3"/>
        <w:keepNext/>
        <w:pBdr>
          <w:bottom w:val="single" w:sz="6" w:space="2" w:color="B4C6E7"/>
        </w:pBdr>
        <w:spacing w:before="260" w:after="120"/>
      </w:pPr>
      <w:r>
        <w:t xml:space="preserve">2. Bài toán KETIEP</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single" w:sz="6" w:space="0" w:color="1F3864"/>
              <w:left w:val="single" w:sz="24" w:space="0" w:color="1F3864"/>
              <w:bottom w:val="single" w:sz="6" w:space="0" w:color="1F3864"/>
              <w:right w:val="single" w:sz="6" w:space="0" w:color="1F3864"/>
            </w:tcBorders>
            <w:tcMar>
              <w:top w:w="100" w:type="dxa"/>
              <w:left w:w="180" w:type="dxa"/>
              <w:bottom w:w="80" w:type="dxa"/>
              <w:right w:w="160" w:type="dxa"/>
            </w:tcMar>
            <w:vAlign w:val="center"/>
          </w:tcPr>
          <w:p>
            <w:pPr>
              <w:keepNext/>
              <w:spacing w:after="60" w:line="276" w:lineRule="auto"/>
            </w:pPr>
            <w:r>
              <w:rPr>
                <w:rFonts w:ascii="Arial" w:eastAsia="Arial" w:hAnsi="Arial" w:cs="Arial"/>
                <w:b/>
                <w:bCs/>
                <w:color w:val="1F3864"/>
                <w:sz w:val="19"/>
                <w:szCs w:val="19"/>
              </w:rPr>
              <w:t xml:space="preserve">BÀI TOÁN: KETIEP</w:t>
            </w:r>
          </w:p>
          <w:p>
            <w:pPr>
              <w:spacing w:after="110" w:line="276" w:lineRule="auto"/>
              <w:jc w:val="both"/>
            </w:pPr>
            <w:r>
              <w:t xml:space="preserve">Cho số nguyên dương n. Hãy tìm số nhỏ nhất </w:t>
            </w:r>
            <w:r>
              <w:rPr>
                <w:b/>
                <w:bCs/>
              </w:rPr>
              <w:t xml:space="preserve">lớn hơn n</w:t>
            </w:r>
            <w:r>
              <w:t xml:space="preserve"> được viết bằng đúng các chữ số của n (mỗi chữ số dùng đúng số lần nó xuất hiện trong n). In −1 nếu không có số nào như vậy.</w:t>
            </w:r>
          </w:p>
          <w:p>
            <w:pPr>
              <w:spacing w:after="110" w:line="276" w:lineRule="auto"/>
              <w:jc w:val="both"/>
            </w:pPr>
            <w:r>
              <w:rPr>
                <w:b/>
                <w:bCs/>
              </w:rPr>
              <w:t xml:space="preserve">Dữ liệu vào:</w:t>
            </w:r>
            <w:r>
              <w:t xml:space="preserve"> Một dòng chứa n, có không quá 10</w:t>
            </w:r>
            <w:r>
              <w:rPr>
                <w:vertAlign w:val="superscript"/>
              </w:rPr>
              <w:t xml:space="preserve">6</w:t>
            </w:r>
            <w:r>
              <w:t xml:space="preserve"> chữ số, không có chữ số 0 ở đầu.</w:t>
            </w:r>
          </w:p>
          <w:p>
            <w:pPr>
              <w:spacing w:after="60" w:line="276" w:lineRule="auto"/>
              <w:jc w:val="both"/>
            </w:pPr>
            <w:r>
              <w:rPr>
                <w:b/>
                <w:bCs/>
              </w:rPr>
              <w:t xml:space="preserve">Kết quả:</w:t>
            </w:r>
            <w:r>
              <w:t xml:space="preserve"> Số tìm được, hoặc −1.</w:t>
            </w:r>
          </w:p>
        </w:tc>
      </w:tr>
    </w:tbl>
    <w:p>
      <w:pPr>
        <w:spacing w:after="120" w:line="120" w:lineRule="exact"/>
      </w:pP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86"/>
        <w:gridCol w:w="1814"/>
        <w:gridCol w:w="4718"/>
      </w:tblGrid>
      <w:tr>
        <w:tblPrEx>
          <w:tblCellMar>
            <w:top w:w="0" w:type="dxa"/>
            <w:bottom w:w="0" w:type="dxa"/>
          </w:tblCellMar>
        </w:tblPrEx>
        <w:trPr>
          <w:cantSplit/>
          <w:tblHeader/>
          <w:jc w:val="center"/>
        </w:trPr>
        <w:tc>
          <w:tcPr>
            <w:tcW w:w="2086"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KETIEP.INP</w:t>
            </w:r>
          </w:p>
        </w:tc>
        <w:tc>
          <w:tcPr>
            <w:tcW w:w="181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KETIEP.OUT</w:t>
            </w:r>
          </w:p>
        </w:tc>
        <w:tc>
          <w:tcPr>
            <w:tcW w:w="4718"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Giải thích</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2026</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2062</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Các số dùng {0, 2, 2, 6} theo thứ tự: 2026, 2062, 2206, ...</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4321</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rFonts w:ascii="Courier New" w:eastAsia="Courier New" w:hAnsi="Courier New" w:cs="Courier New"/>
                <w:sz w:val="18"/>
                <w:szCs w:val="18"/>
              </w:rPr>
              <w:t xml:space="preserve">-1</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20"/>
                <w:szCs w:val="20"/>
              </w:rPr>
              <w:t xml:space="preserve">Các chữ số đã xếp giảm dần: 4321 là số lớn nhất.</w:t>
            </w:r>
          </w:p>
        </w:tc>
      </w:tr>
      <w:tr>
        <w:tblPrEx>
          <w:tblCellMar>
            <w:top w:w="0" w:type="dxa"/>
            <w:bottom w:w="0" w:type="dxa"/>
          </w:tblCellMar>
        </w:tblPrEx>
        <w:trPr>
          <w:cantSplit/>
          <w:jc w:val="center"/>
        </w:trPr>
        <w:tc>
          <w:tcPr>
            <w:tcW w:w="2086"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1987654320</w:t>
            </w:r>
          </w:p>
        </w:tc>
        <w:tc>
          <w:tcPr>
            <w:tcW w:w="181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rFonts w:ascii="Courier New" w:eastAsia="Courier New" w:hAnsi="Courier New" w:cs="Courier New"/>
                <w:sz w:val="18"/>
                <w:szCs w:val="18"/>
              </w:rPr>
              <w:t xml:space="preserve">2013456789</w:t>
            </w:r>
          </w:p>
        </w:tc>
        <w:tc>
          <w:tcPr>
            <w:tcW w:w="4718"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20"/>
                <w:szCs w:val="20"/>
              </w:rPr>
              <w:t xml:space="preserve">Đáp số lớn hơn n tới hơn 2,6 · 10</w:t>
            </w:r>
            <w:r>
              <w:rPr>
                <w:sz w:val="20"/>
                <w:szCs w:val="20"/>
                <w:vertAlign w:val="superscript"/>
              </w:rPr>
              <w:t xml:space="preserve">7</w:t>
            </w:r>
            <w:r>
              <w:rPr>
                <w:sz w:val="20"/>
                <w:szCs w:val="20"/>
              </w:rPr>
              <w:t xml:space="preserve">.</w:t>
            </w:r>
          </w:p>
        </w:tc>
      </w:tr>
    </w:tbl>
    <w:p>
      <w:pPr>
        <w:spacing w:after="100" w:line="200" w:lineRule="auto"/>
        <w:jc w:val="both"/>
      </w:pPr>
    </w:p>
    <w:p>
      <w:pPr>
        <w:pStyle w:val="Heading3"/>
        <w:keepNext/>
        <w:pBdr>
          <w:bottom w:val="single" w:sz="6" w:space="2" w:color="B4C6E7"/>
        </w:pBdr>
        <w:spacing w:before="260" w:after="120"/>
      </w:pPr>
      <w:r>
        <w:t xml:space="preserve">3. Ý tưởng ngây thơ: Tăng dần và so sánh</w:t>
      </w:r>
    </w:p>
    <w:p>
      <w:pPr>
        <w:spacing w:after="110" w:line="276" w:lineRule="auto"/>
        <w:jc w:val="both"/>
      </w:pPr>
      <w:r>
        <w:t xml:space="preserve">Thử x = n + 1, n + 2, ...: với mỗi x, sắp xếp các chữ số của x và so với các chữ số (đã sắp xếp) của n. Số đầu tiên khớp là đáp số. Nếu đã vượt sang số có nhiều chữ số hơn mà chưa gặp thì in −1.</w:t>
      </w:r>
    </w:p>
    <w:p>
      <w:pPr>
        <w:keepNext/>
        <w:spacing w:before="60" w:after="40"/>
        <w:jc w:val="center"/>
      </w:pPr>
      <w:r>
        <w:rPr>
          <w:noProof/>
        </w:rPr>
        <w:drawing>
          <wp:inline distT="0" distB="0" distL="0" distR="0">
            <wp:extent cx="3777203" cy="1783445"/>
            <wp:docPr id="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Img2"/>
                    <a:stretch>
                      <a:fillRect/>
                    </a:stretch>
                  </pic:blipFill>
                  <pic:spPr>
                    <a:xfrm>
                      <a:off x="0" y="0"/>
                      <a:ext cx="3777203" cy="1783445"/>
                    </a:xfrm>
                    <a:prstGeom prst="rect">
                      <a:avLst/>
                    </a:prstGeom>
                  </pic:spPr>
                </pic:pic>
              </a:graphicData>
            </a:graphic>
          </wp:inline>
        </w:drawing>
      </w:r>
    </w:p>
    <w:p>
      <w:pPr>
        <w:spacing w:after="160" w:line="276" w:lineRule="auto"/>
        <w:jc w:val="center"/>
      </w:pPr>
      <w:r>
        <w:rPr>
          <w:b/>
          <w:bCs/>
          <w:i/>
          <w:iCs/>
          <w:color w:val="404040"/>
          <w:sz w:val="19"/>
          <w:szCs w:val="19"/>
        </w:rPr>
        <w:t xml:space="preserve">Hình 13.1. </w:t>
      </w:r>
      <w:r>
        <w:rPr>
          <w:i/>
          <w:iCs/>
          <w:color w:val="404040"/>
          <w:sz w:val="19"/>
          <w:szCs w:val="19"/>
        </w:rPr>
        <w:t xml:space="preserve">Sơ đồ khối của cách tăng dần.</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KETIEP.CPP (ngây thơ): tăng n và so sánh tập chữ số</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sorted_</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các chữ số của x, sắp tăng dần</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to_string</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"KETIEP.INP"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"KETIEP.INP"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"KETIEP.OUT"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chỉ dùng được khi n vừa long long</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key</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sorted_</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tập chữ số của n (đã sắp xếp)</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10^(số chữ số): không vượt quá</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long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lim</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sorted_</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key</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x</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24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Số lần thử bằng khoảng cách từ n tới đáp số, có thể rất lớn: với n = 1 987 654 320 cần 2,6 · 10</w:t>
            </w:r>
            <w:r>
              <w:rPr>
                <w:vertAlign w:val="superscript"/>
              </w:rPr>
              <w:t xml:space="preserve">7</w:t>
            </w:r>
            <w:r>
              <w:t xml:space="preserve"> lần thử (</w:t>
            </w:r>
            <w:r>
              <w:rPr>
                <w:b/>
                <w:bCs/>
              </w:rPr>
              <w:t xml:space="preserve">1,4 giây</w:t>
            </w:r>
            <w:r>
              <w:t xml:space="preserve">); với n = 1 999 999 999 đáp số là 9 199 999 999, cách 7,2 · 10</w:t>
            </w:r>
            <w:r>
              <w:rPr>
                <w:vertAlign w:val="superscript"/>
              </w:rPr>
              <w:t xml:space="preserve">9</w:t>
            </w:r>
            <w:r>
              <w:t xml:space="preserve">: khoảng </w:t>
            </w:r>
            <w:r>
              <w:rPr>
                <w:b/>
                <w:bCs/>
              </w:rPr>
              <w:t xml:space="preserve">6 phút</w:t>
            </w:r>
            <w:r>
              <w:t xml:space="preserve">. Còn n dài 10</w:t>
            </w:r>
            <w:r>
              <w:rPr>
                <w:vertAlign w:val="superscript"/>
              </w:rPr>
              <w:t xml:space="preserve">6</w:t>
            </w:r>
            <w:r>
              <w:t xml:space="preserve"> chữ số thì không đọc nổi vào long long.</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BẾ TẮC</w:t>
            </w:r>
          </w:p>
          <w:p>
            <w:pPr>
              <w:spacing w:after="60" w:line="276" w:lineRule="auto"/>
              <w:jc w:val="both"/>
            </w:pPr>
            <w:r>
              <w:t xml:space="preserve">Ta đi qua hàng tỉ số trong khi chỉ cần thay đổi </w:t>
            </w:r>
            <w:r>
              <w:rPr>
                <w:b/>
                <w:bCs/>
              </w:rPr>
              <w:t xml:space="preserve">vài chữ số cuối</w:t>
            </w:r>
            <w:r>
              <w:t xml:space="preserve"> của n. Câu hỏi đúng là: phải thay đổi ở vị trí nào, và thay đổi thế nào để số mới lớn hơn n nhưng "lớn hơn ít nhất"?</w:t>
            </w:r>
          </w:p>
        </w:tc>
      </w:tr>
    </w:tbl>
    <w:p>
      <w:pPr>
        <w:spacing w:after="120" w:line="120" w:lineRule="exact"/>
      </w:pPr>
    </w:p>
    <w:p>
      <w:pPr>
        <w:pStyle w:val="Heading3"/>
        <w:keepNext/>
        <w:pBdr>
          <w:bottom w:val="single" w:sz="6" w:space="2" w:color="B4C6E7"/>
        </w:pBdr>
        <w:spacing w:before="260" w:after="120"/>
      </w:pPr>
      <w:r>
        <w:t xml:space="preserve">4. Phá bế tắc: Hoán vị kế tiếp</w:t>
      </w:r>
    </w:p>
    <w:p>
      <w:pPr>
        <w:keepNext/>
        <w:spacing w:before="180" w:after="80" w:line="276" w:lineRule="auto"/>
      </w:pPr>
      <w:r>
        <w:rPr>
          <w:rFonts w:ascii="Arial" w:eastAsia="Arial" w:hAnsi="Arial" w:cs="Arial"/>
          <w:b/>
          <w:bCs/>
          <w:color w:val="FFFFFF"/>
          <w:sz w:val="19"/>
          <w:szCs w:val="19"/>
          <w:shd w:val="clear" w:color="auto" w:fill="C0504D"/>
        </w:rPr>
        <w:t xml:space="preserve"> Bước 1 </w:t>
      </w:r>
      <w:r>
        <w:t xml:space="preserve">  </w:t>
      </w:r>
      <w:r>
        <w:rPr>
          <w:rFonts w:ascii="Arial" w:eastAsia="Arial" w:hAnsi="Arial" w:cs="Arial"/>
          <w:b/>
          <w:bCs/>
          <w:color w:val="C0504D"/>
          <w:sz w:val="21"/>
          <w:szCs w:val="21"/>
        </w:rPr>
        <w:t xml:space="preserve">Chữ số nào phải tăng?</w:t>
      </w:r>
    </w:p>
    <w:p>
      <w:pPr>
        <w:spacing w:after="110" w:line="276" w:lineRule="auto"/>
        <w:jc w:val="both"/>
      </w:pPr>
      <w:r>
        <w:t xml:space="preserve">Muốn số mới lớn hơn n ít nhất, phải giữ nguyên </w:t>
      </w:r>
      <w:r>
        <w:rPr>
          <w:b/>
          <w:bCs/>
        </w:rPr>
        <w:t xml:space="preserve">phần đầu dài nhất có thể</w:t>
      </w:r>
      <w:r>
        <w:t xml:space="preserve"> và chỉ thay đổi phần cuối. Nếu một đoạn cuối của n đã xếp </w:t>
      </w:r>
      <w:r>
        <w:rPr>
          <w:b/>
          <w:bCs/>
        </w:rPr>
        <w:t xml:space="preserve">không tăng</w:t>
      </w:r>
      <w:r>
        <w:t xml:space="preserve"> (như 976 trong 534976), thì đoạn ấy đã là cách xếp lớn nhất của các chữ số của nó: không thể làm số lớn hơn nếu chỉ sắp xếp lại đoạn đó. Vì vậy phải chạm tới chữ số </w:t>
      </w:r>
      <w:r>
        <w:rPr>
          <w:b/>
          <w:bCs/>
        </w:rPr>
        <w:t xml:space="preserve">ngay trước</w:t>
      </w:r>
      <w:r>
        <w:t xml:space="preserve"> đuôi không tăng dài nhất: vị trí i.</w:t>
      </w:r>
    </w:p>
    <w:p>
      <w:pPr>
        <w:keepNext/>
        <w:spacing w:before="180" w:after="80" w:line="276" w:lineRule="auto"/>
      </w:pPr>
      <w:r>
        <w:rPr>
          <w:rFonts w:ascii="Arial" w:eastAsia="Arial" w:hAnsi="Arial" w:cs="Arial"/>
          <w:b/>
          <w:bCs/>
          <w:color w:val="FFFFFF"/>
          <w:sz w:val="19"/>
          <w:szCs w:val="19"/>
          <w:shd w:val="clear" w:color="auto" w:fill="C0504D"/>
        </w:rPr>
        <w:t xml:space="preserve"> Bước 2 </w:t>
      </w:r>
      <w:r>
        <w:t xml:space="preserve">  </w:t>
      </w:r>
      <w:r>
        <w:rPr>
          <w:rFonts w:ascii="Arial" w:eastAsia="Arial" w:hAnsi="Arial" w:cs="Arial"/>
          <w:b/>
          <w:bCs/>
          <w:color w:val="C0504D"/>
          <w:sz w:val="21"/>
          <w:szCs w:val="21"/>
        </w:rPr>
        <w:t xml:space="preserve">Tăng s[i] ít nhất có thể</w:t>
      </w:r>
    </w:p>
    <w:p>
      <w:pPr>
        <w:spacing w:after="110" w:line="276" w:lineRule="auto"/>
        <w:jc w:val="both"/>
      </w:pPr>
      <w:r>
        <w:t xml:space="preserve">Thay s[i] bằng chữ số </w:t>
      </w:r>
      <w:r>
        <w:rPr>
          <w:b/>
          <w:bCs/>
        </w:rPr>
        <w:t xml:space="preserve">nhỏ nhất lớn hơn s[i]</w:t>
      </w:r>
      <w:r>
        <w:t xml:space="preserve"> trong đuôi (vị trí j, tìm từ phải sang vì đuôi không tăng), rồi đổi chỗ s[i] và s[j]. Đuôi sau khi đổi vẫn không tăng.</w:t>
      </w:r>
    </w:p>
    <w:p>
      <w:pPr>
        <w:keepNext/>
        <w:spacing w:before="180" w:after="80" w:line="276" w:lineRule="auto"/>
      </w:pPr>
      <w:r>
        <w:rPr>
          <w:rFonts w:ascii="Arial" w:eastAsia="Arial" w:hAnsi="Arial" w:cs="Arial"/>
          <w:b/>
          <w:bCs/>
          <w:color w:val="FFFFFF"/>
          <w:sz w:val="19"/>
          <w:szCs w:val="19"/>
          <w:shd w:val="clear" w:color="auto" w:fill="C0504D"/>
        </w:rPr>
        <w:t xml:space="preserve"> Bước 3 </w:t>
      </w:r>
      <w:r>
        <w:t xml:space="preserve">  </w:t>
      </w:r>
      <w:r>
        <w:rPr>
          <w:rFonts w:ascii="Arial" w:eastAsia="Arial" w:hAnsi="Arial" w:cs="Arial"/>
          <w:b/>
          <w:bCs/>
          <w:color w:val="C0504D"/>
          <w:sz w:val="21"/>
          <w:szCs w:val="21"/>
        </w:rPr>
        <w:t xml:space="preserve">Làm đuôi nhỏ nhất</w:t>
      </w:r>
    </w:p>
    <w:p>
      <w:pPr>
        <w:spacing w:after="110" w:line="276" w:lineRule="auto"/>
        <w:jc w:val="both"/>
      </w:pPr>
      <w:r>
        <w:t xml:space="preserve">Phần từ i trở về trước đã lớn hơn n; phần đuôi giờ phải nhỏ nhất có thể: xếp tăng dần. Vì đuôi đang không tăng, chỉ cần </w:t>
      </w:r>
      <w:r>
        <w:rPr>
          <w:b/>
          <w:bCs/>
        </w:rPr>
        <w:t xml:space="preserve">đảo ngược</w:t>
      </w:r>
      <w:r>
        <w:t xml:space="preserve"> nó.</w:t>
      </w:r>
    </w:p>
    <w:p>
      <w:pPr>
        <w:keepNext/>
        <w:spacing w:before="60" w:after="40"/>
        <w:jc w:val="center"/>
      </w:pPr>
      <w:r>
        <w:rPr>
          <w:noProof/>
        </w:rPr>
        <w:drawing>
          <wp:inline distT="0" distB="0" distL="0" distR="0">
            <wp:extent cx="5472000" cy="2140601"/>
            <wp:docPr id="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Img3"/>
                    <a:stretch>
                      <a:fillRect/>
                    </a:stretch>
                  </pic:blipFill>
                  <pic:spPr>
                    <a:xfrm>
                      <a:off x="0" y="0"/>
                      <a:ext cx="5472000" cy="2140601"/>
                    </a:xfrm>
                    <a:prstGeom prst="rect">
                      <a:avLst/>
                    </a:prstGeom>
                  </pic:spPr>
                </pic:pic>
              </a:graphicData>
            </a:graphic>
          </wp:inline>
        </w:drawing>
      </w:r>
    </w:p>
    <w:p>
      <w:pPr>
        <w:spacing w:after="160" w:line="276" w:lineRule="auto"/>
        <w:jc w:val="center"/>
      </w:pPr>
      <w:r>
        <w:rPr>
          <w:b/>
          <w:bCs/>
          <w:i/>
          <w:iCs/>
          <w:color w:val="404040"/>
          <w:sz w:val="19"/>
          <w:szCs w:val="19"/>
        </w:rPr>
        <w:t xml:space="preserve">Hình 13.2. </w:t>
      </w:r>
      <w:r>
        <w:rPr>
          <w:i/>
          <w:iCs/>
          <w:color w:val="404040"/>
          <w:sz w:val="19"/>
          <w:szCs w:val="19"/>
        </w:rPr>
        <w:t xml:space="preserve">Bốn bước tìm hoán vị kế tiếp của 534976.</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6A4C93"/>
              <w:bottom w:val="none" w:sz="0" w:space="0" w:color="FFFFFF"/>
              <w:right w:val="none" w:sz="0" w:space="0" w:color="FFFFFF"/>
            </w:tcBorders>
            <w:shd w:val="clear" w:color="auto" w:fill="F1ECF8"/>
            <w:tcMar>
              <w:top w:w="100" w:type="dxa"/>
              <w:left w:w="180" w:type="dxa"/>
              <w:bottom w:w="80" w:type="dxa"/>
              <w:right w:w="160" w:type="dxa"/>
            </w:tcMar>
            <w:vAlign w:val="center"/>
          </w:tcPr>
          <w:p>
            <w:pPr>
              <w:keepNext/>
              <w:spacing w:after="60" w:line="276" w:lineRule="auto"/>
            </w:pPr>
            <w:r>
              <w:rPr>
                <w:rFonts w:ascii="Arial" w:eastAsia="Arial" w:hAnsi="Arial" w:cs="Arial"/>
                <w:b/>
                <w:bCs/>
                <w:color w:val="6A4C93"/>
                <w:sz w:val="19"/>
                <w:szCs w:val="19"/>
              </w:rPr>
              <w:t xml:space="preserve">VÌ SAO ĐÚNG?</w:t>
            </w:r>
          </w:p>
          <w:p>
            <w:pPr>
              <w:spacing w:after="110" w:line="276" w:lineRule="auto"/>
              <w:jc w:val="both"/>
            </w:pPr>
            <w:r>
              <w:t xml:space="preserve">Mọi số lớn hơn n dùng cùng chữ số phải khác n ở một vị trí ≤ i (đuôi sau i đã lớn nhất). Muốn nhỏ nhất, vị trí khác đầu tiên phải là </w:t>
            </w:r>
            <w:r>
              <w:rPr>
                <w:b/>
                <w:bCs/>
              </w:rPr>
              <w:t xml:space="preserve">đúng i</w:t>
            </w:r>
            <w:r>
              <w:t xml:space="preserve"> (càng về phải càng tốt), chữ số mới ở i phải là chữ số nhỏ nhất &gt; s[i] lấy được từ đuôi, và phần sau phải xếp tăng dần. Thuật toán làm đúng ba điều đó. Nếu không có i (cả xâu không tăng) thì n đã lớn nhất: in −1.</w:t>
            </w:r>
          </w:p>
          <w:p>
            <w:pPr>
              <w:spacing w:after="60" w:line="276" w:lineRule="auto"/>
              <w:jc w:val="both"/>
            </w:pPr>
            <w:r>
              <w:t xml:space="preserve">Chữ số 0 không gây phiền: i luôn có s[i] &lt; s[i + 1] nên chữ số mới ở vị trí i lớn hơn chữ số cũ, chữ số đầu của số không bao giờ thành 0.</w:t>
            </w:r>
          </w:p>
        </w:tc>
      </w:tr>
    </w:tbl>
    <w:p>
      <w:pPr>
        <w:spacing w:after="120" w:line="120" w:lineRule="exact"/>
      </w:pPr>
    </w:p>
    <w:p>
      <w:pPr>
        <w:keepNext/>
        <w:spacing w:before="180" w:after="80" w:line="276" w:lineRule="auto"/>
      </w:pPr>
      <w:r>
        <w:rPr>
          <w:rFonts w:ascii="Arial" w:eastAsia="Arial" w:hAnsi="Arial" w:cs="Arial"/>
          <w:b/>
          <w:bCs/>
          <w:color w:val="FFFFFF"/>
          <w:sz w:val="19"/>
          <w:szCs w:val="19"/>
          <w:shd w:val="clear" w:color="auto" w:fill="C0504D"/>
        </w:rPr>
        <w:t xml:space="preserve"> Bước 4 </w:t>
      </w:r>
      <w:r>
        <w:t xml:space="preserve">  </w:t>
      </w:r>
      <w:r>
        <w:rPr>
          <w:rFonts w:ascii="Arial" w:eastAsia="Arial" w:hAnsi="Arial" w:cs="Arial"/>
          <w:b/>
          <w:bCs/>
          <w:color w:val="C0504D"/>
          <w:sz w:val="21"/>
          <w:szCs w:val="21"/>
        </w:rPr>
        <w:t xml:space="preserve">Chạy tay với n = 2026</w:t>
      </w:r>
    </w:p>
    <w:p>
      <w:pPr>
        <w:spacing w:after="110" w:line="276" w:lineRule="auto"/>
        <w:jc w:val="both"/>
      </w:pPr>
      <w:r>
        <w:t xml:space="preserve">Đuôi không tăng dài nhất là "6" (vì 2 &lt; 6): i chỉ vào chữ số 2 thứ hai. Chữ số nhỏ nhất &gt; 2 trong đuôi là 6: đổi chỗ được 2062; đuôi "2" đảo ngược vẫn là "2". Đáp số </w:t>
      </w:r>
      <w:r>
        <w:rPr>
          <w:b/>
          <w:bCs/>
        </w:rPr>
        <w:t xml:space="preserve">2062</w:t>
      </w:r>
      <w:r>
        <w:t xml:space="preserve">.</w:t>
      </w:r>
    </w:p>
    <w:p>
      <w:pPr>
        <w:keepNext/>
        <w:spacing w:before="180" w:after="80" w:line="276" w:lineRule="auto"/>
      </w:pPr>
      <w:r>
        <w:rPr>
          <w:rFonts w:ascii="Arial" w:eastAsia="Arial" w:hAnsi="Arial" w:cs="Arial"/>
          <w:b/>
          <w:bCs/>
          <w:color w:val="FFFFFF"/>
          <w:sz w:val="19"/>
          <w:szCs w:val="19"/>
          <w:shd w:val="clear" w:color="auto" w:fill="C0504D"/>
        </w:rPr>
        <w:t xml:space="preserve"> Bước 5 </w:t>
      </w:r>
      <w:r>
        <w:t xml:space="preserve">  </w:t>
      </w:r>
      <w:r>
        <w:rPr>
          <w:rFonts w:ascii="Arial" w:eastAsia="Arial" w:hAnsi="Arial" w:cs="Arial"/>
          <w:b/>
          <w:bCs/>
          <w:color w:val="C0504D"/>
          <w:sz w:val="21"/>
          <w:szCs w:val="21"/>
        </w:rPr>
        <w:t xml:space="preserve">Chương trình</w:t>
      </w:r>
    </w:p>
    <w:p>
      <w:pPr>
        <w:keepNext/>
        <w:spacing w:before="60" w:after="40"/>
        <w:jc w:val="center"/>
      </w:pPr>
      <w:r>
        <w:rPr>
          <w:noProof/>
        </w:rPr>
        <w:drawing>
          <wp:inline distT="0" distB="0" distL="0" distR="0">
            <wp:extent cx="4320000" cy="2710439"/>
            <wp:docPr id="4" name="Hi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Img4"/>
                    <a:stretch>
                      <a:fillRect/>
                    </a:stretch>
                  </pic:blipFill>
                  <pic:spPr>
                    <a:xfrm>
                      <a:off x="0" y="0"/>
                      <a:ext cx="4320000" cy="2710439"/>
                    </a:xfrm>
                    <a:prstGeom prst="rect">
                      <a:avLst/>
                    </a:prstGeom>
                  </pic:spPr>
                </pic:pic>
              </a:graphicData>
            </a:graphic>
          </wp:inline>
        </w:drawing>
      </w:r>
    </w:p>
    <w:p>
      <w:pPr>
        <w:spacing w:after="160" w:line="276" w:lineRule="auto"/>
        <w:jc w:val="center"/>
      </w:pPr>
      <w:r>
        <w:rPr>
          <w:b/>
          <w:bCs/>
          <w:i/>
          <w:iCs/>
          <w:color w:val="404040"/>
          <w:sz w:val="19"/>
          <w:szCs w:val="19"/>
        </w:rPr>
        <w:t xml:space="preserve">Hình 13.3. </w:t>
      </w:r>
      <w:r>
        <w:rPr>
          <w:i/>
          <w:iCs/>
          <w:color w:val="404040"/>
          <w:sz w:val="19"/>
          <w:szCs w:val="19"/>
        </w:rPr>
        <w:t xml:space="preserve">Sơ đồ khối của thuật toán hoán vị kế tiếp.</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KETIEP.CPP: hoán vị kế tiếp</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fopen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"KETIEP.INP"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"KETIEP.INP"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freopen</w:t>
            </w:r>
            <w:r>
              <w:rPr>
                <w:rFonts w:ascii="Courier New" w:eastAsia="Courier New" w:hAnsi="Courier New" w:cs="Courier New"/>
                <w:color w:val="1A1A1A"/>
                <w:sz w:val="17"/>
                <w:szCs w:val="17"/>
              </w:rPr>
              <w:t xml:space="preserve">(</w:t>
            </w:r>
            <w:r>
              <w:rPr>
                <w:rFonts w:ascii="Courier New" w:eastAsia="Courier New" w:hAnsi="Courier New" w:cs="Courier New"/>
                <w:color w:val="548235"/>
                <w:sz w:val="17"/>
                <w:szCs w:val="17"/>
              </w:rPr>
              <w:t xml:space="preserve">"KETIEP.OUT"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"w"</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stdout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size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2</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&amp;</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đuôi dài nhất không tăng</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s đã là hoán vị lớn nhất</w:t>
            </w:r>
          </w:p>
          <w:p>
            <w:pPr>
              <w:keepLines/>
              <w:spacing w:after="0" w:line="240" w:lineRule="auto"/>
            </w:pPr>
            <w:r>
              <w:rPr>
                <w:rFonts w:ascii="Courier New" w:eastAsia="Courier New" w:hAnsi="Courier New" w:cs="Courier New"/>
                <w:color w:val="A0A0A0"/>
                <w:sz w:val="17"/>
                <w:szCs w:val="17"/>
              </w:rPr>
              <w:t xml:space="preserve">15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nhỏ nhất &gt; s[i] ở đuôi</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swap</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j</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reverse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begin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end</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đuôi thành tăng dần</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21  </w:t>
            </w:r>
            <w:r>
              <w:rPr>
                <w:rFonts w:ascii="Courier New" w:eastAsia="Courier New" w:hAnsi="Courier New" w:cs="Courier New"/>
                <w:color w:val="1A1A1A"/>
                <w:sz w:val="17"/>
                <w:szCs w:val="17"/>
              </w:rPr>
              <w:t xml:space="preserve">}</w:t>
            </w:r>
          </w:p>
        </w:tc>
      </w:tr>
    </w:tbl>
    <w:p>
      <w:pPr>
        <w:spacing w:after="80" w:line="200" w:lineRule="auto"/>
        <w:jc w:val="both"/>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1B7F79"/>
              <w:bottom w:val="none" w:sz="0" w:space="0" w:color="FFFFFF"/>
              <w:right w:val="none" w:sz="0" w:space="0" w:color="FFFFFF"/>
            </w:tcBorders>
            <w:shd w:val="clear" w:color="auto" w:fill="E6F4F3"/>
            <w:tcMar>
              <w:top w:w="100" w:type="dxa"/>
              <w:left w:w="180" w:type="dxa"/>
              <w:bottom w:w="80" w:type="dxa"/>
              <w:right w:w="160" w:type="dxa"/>
            </w:tcMar>
            <w:vAlign w:val="center"/>
          </w:tcPr>
          <w:p>
            <w:pPr>
              <w:keepNext/>
              <w:spacing w:after="60" w:line="276" w:lineRule="auto"/>
            </w:pPr>
            <w:r>
              <w:rPr>
                <w:rFonts w:ascii="Arial" w:eastAsia="Arial" w:hAnsi="Arial" w:cs="Arial"/>
                <w:b/>
                <w:bCs/>
                <w:color w:val="1B7F79"/>
                <w:sz w:val="19"/>
                <w:szCs w:val="19"/>
              </w:rPr>
              <w:t xml:space="preserve">ĐẾM SỐ PHÉP TÍNH</w:t>
            </w:r>
          </w:p>
          <w:p>
            <w:pPr>
              <w:spacing w:after="60" w:line="276" w:lineRule="auto"/>
              <w:jc w:val="both"/>
            </w:pPr>
            <w:r>
              <w:t xml:space="preserve">Ba lượt quét xâu: O(L). Với L = 10</w:t>
            </w:r>
            <w:r>
              <w:rPr>
                <w:vertAlign w:val="superscript"/>
              </w:rPr>
              <w:t xml:space="preserve">6</w:t>
            </w:r>
            <w:r>
              <w:t xml:space="preserve">, chương trình chạy khoảng </w:t>
            </w:r>
            <w:r>
              <w:rPr>
                <w:b/>
                <w:bCs/>
              </w:rPr>
              <w:t xml:space="preserve">0,03 giây</w:t>
            </w:r>
            <w:r>
              <w:t xml:space="preserve">, chủ yếu là đọc ghi. Đã đối chiếu với cách liệt kê mọi hoán vị trên các số tới 7 chữ số. Thư viện C++ có sẵn hàm next_permutation làm đúng việc này.</w:t>
            </w:r>
          </w:p>
        </w:tc>
      </w:tr>
    </w:tbl>
    <w:p>
      <w:pPr>
        <w:spacing w:after="120" w:line="120" w:lineRule="exact"/>
      </w:pPr>
    </w:p>
    <w:p>
      <w:pPr>
        <w:pStyle w:val="Heading3"/>
        <w:keepNext/>
        <w:pBdr>
          <w:bottom w:val="single" w:sz="6" w:space="2" w:color="B4C6E7"/>
        </w:pBdr>
        <w:spacing w:before="260" w:after="120"/>
      </w:pPr>
      <w:r>
        <w:t xml:space="preserve">5. Mở rộng</w:t>
      </w:r>
    </w:p>
    <w:p>
      <w:pPr>
        <w:keepNext/>
        <w:spacing w:before="160" w:after="80" w:line="276" w:lineRule="auto"/>
      </w:pPr>
      <w:r>
        <w:rPr>
          <w:rFonts w:ascii="Arial" w:eastAsia="Arial" w:hAnsi="Arial" w:cs="Arial"/>
          <w:b/>
          <w:bCs/>
          <w:color w:val="C0504D"/>
          <w:sz w:val="22"/>
          <w:szCs w:val="22"/>
        </w:rPr>
        <w:t xml:space="preserve">Mở rộng 1: Số nhỏ nhất có k chữ số và tổng chữ số S</w:t>
      </w:r>
    </w:p>
    <w:p>
      <w:pPr>
        <w:spacing w:after="110" w:line="276" w:lineRule="auto"/>
        <w:jc w:val="both"/>
      </w:pPr>
      <w:r>
        <w:t xml:space="preserve">Tham lam từ hàng đơn vị: đặt vào mỗi vị trí phía phải chữ số lớn nhất có thể (tối đa 9), nhưng luôn chừa lại ít nhất 1 cho chữ số đầu. Chữ số đầu nhận phần còn lại. Ví dụ k = 4, S = 10 cho 1009. Không có nghiệm khi S &lt; 1 hoặc S &gt; 9k.</w:t>
      </w:r>
    </w:p>
    <w:tbl>
      <w:tblPr>
        <w:tblW w:w="861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c>
          <w:tcPr>
            <w:tcW w:w="8618" w:type="dxa"/>
            <w:tcBorders>
              <w:top w:val="single" w:sz="4" w:space="0" w:color="D0D0D0"/>
              <w:left w:val="single" w:sz="18" w:space="0" w:color="9AA9C4"/>
              <w:bottom w:val="single" w:sz="4" w:space="0" w:color="D0D0D0"/>
              <w:right w:val="single" w:sz="4" w:space="0" w:color="D0D0D0"/>
            </w:tcBorders>
            <w:shd w:val="clear" w:color="auto" w:fill="F7F7F7"/>
            <w:tcMar>
              <w:top w:w="90" w:type="dxa"/>
              <w:left w:w="160" w:type="dxa"/>
              <w:bottom w:w="90" w:type="dxa"/>
              <w:right w:w="120" w:type="dxa"/>
            </w:tcMar>
            <w:vAlign w:val="center"/>
          </w:tcPr>
          <w:p>
            <w:pPr>
              <w:keepNext/>
              <w:spacing w:after="60" w:line="276" w:lineRule="auto"/>
            </w:pPr>
            <w:r>
              <w:rPr>
                <w:rFonts w:ascii="Arial" w:eastAsia="Arial" w:hAnsi="Arial" w:cs="Arial"/>
                <w:b/>
                <w:bCs/>
                <w:color w:val="595959"/>
                <w:sz w:val="17"/>
                <w:szCs w:val="17"/>
              </w:rPr>
              <w:t xml:space="preserve">Số nhỏ nhất có k chữ số và tổng chữ số S</w:t>
            </w:r>
          </w:p>
          <w:p>
            <w:pPr>
              <w:keepLines/>
              <w:spacing w:after="0" w:line="240" w:lineRule="auto"/>
            </w:pPr>
            <w:r>
              <w:rPr>
                <w:rFonts w:ascii="Courier New" w:eastAsia="Courier New" w:hAnsi="Courier New" w:cs="Courier New"/>
                <w:color w:val="A0A0A0"/>
                <w:sz w:val="17"/>
                <w:szCs w:val="17"/>
              </w:rPr>
              <w:t xml:space="preserve"> 1  </w:t>
            </w:r>
            <w:r>
              <w:rPr>
                <w:rFonts w:ascii="Courier New" w:eastAsia="Courier New" w:hAnsi="Courier New" w:cs="Courier New"/>
                <w:color w:val="6A4C93"/>
                <w:sz w:val="17"/>
                <w:szCs w:val="17"/>
              </w:rPr>
              <w:t xml:space="preserve">#include &lt;bits/stdc++.h&gt;</w:t>
            </w:r>
          </w:p>
          <w:p>
            <w:pPr>
              <w:keepLines/>
              <w:spacing w:after="0" w:line="240" w:lineRule="auto"/>
            </w:pPr>
            <w:r>
              <w:rPr>
                <w:rFonts w:ascii="Courier New" w:eastAsia="Courier New" w:hAnsi="Courier New" w:cs="Courier New"/>
                <w:color w:val="A0A0A0"/>
                <w:sz w:val="17"/>
                <w:szCs w:val="17"/>
              </w:rPr>
              <w:t xml:space="preserve"> 2  </w:t>
            </w:r>
            <w:r>
              <w:rPr>
                <w:rFonts w:ascii="Courier New" w:eastAsia="Courier New" w:hAnsi="Courier New" w:cs="Courier New"/>
                <w:b/>
                <w:bCs/>
                <w:color w:val="1F3864"/>
                <w:sz w:val="17"/>
                <w:szCs w:val="17"/>
              </w:rPr>
              <w:t xml:space="preserve">using</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namespace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std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3  </w:t>
            </w:r>
          </w:p>
          <w:p>
            <w:pPr>
              <w:keepLines/>
              <w:spacing w:after="0" w:line="240" w:lineRule="auto"/>
            </w:pPr>
            <w:r>
              <w:rPr>
                <w:rFonts w:ascii="Courier New" w:eastAsia="Courier New" w:hAnsi="Courier New" w:cs="Courier New"/>
                <w:color w:val="A0A0A0"/>
                <w:sz w:val="17"/>
                <w:szCs w:val="17"/>
              </w:rPr>
              <w:t xml:space="preserve"> 4  </w:t>
            </w:r>
            <w:r>
              <w:rPr>
                <w:rFonts w:ascii="Courier New" w:eastAsia="Courier New" w:hAnsi="Courier New" w:cs="Courier New"/>
                <w:i/>
                <w:iCs/>
                <w:color w:val="7F7F7F"/>
                <w:sz w:val="17"/>
                <w:szCs w:val="17"/>
              </w:rPr>
              <w:t xml:space="preserve">// Số nhỏ nhất có đúng k chữ số và tổng chữ số S (in -1 nếu không có)</w:t>
            </w:r>
          </w:p>
          <w:p>
            <w:pPr>
              <w:keepLines/>
              <w:spacing w:after="0" w:line="240" w:lineRule="auto"/>
            </w:pPr>
            <w:r>
              <w:rPr>
                <w:rFonts w:ascii="Courier New" w:eastAsia="Courier New" w:hAnsi="Courier New" w:cs="Courier New"/>
                <w:color w:val="A0A0A0"/>
                <w:sz w:val="17"/>
                <w:szCs w:val="17"/>
              </w:rPr>
              <w:t xml:space="preserve"> 5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nhoNhat</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6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if</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"-1"</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string</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 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for</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tô từ hàng đơn vị sang trái</w:t>
            </w:r>
          </w:p>
          <w:p>
            <w:pPr>
              <w:keepLines/>
              <w:spacing w:after="0" w:line="240" w:lineRule="auto"/>
            </w:pPr>
            <w:r>
              <w:rPr>
                <w:rFonts w:ascii="Courier New" w:eastAsia="Courier New" w:hAnsi="Courier New" w:cs="Courier New"/>
                <w:color w:val="A0A0A0"/>
                <w:sz w:val="17"/>
                <w:szCs w:val="17"/>
              </w:rPr>
              <w:t xml:space="preserve"> 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min</w:t>
            </w:r>
            <w:r>
              <w:rPr>
                <w:rFonts w:ascii="Courier New" w:eastAsia="Courier New" w:hAnsi="Courier New" w:cs="Courier New"/>
                <w:color w:val="1A1A1A"/>
                <w:sz w:val="17"/>
                <w:szCs w:val="17"/>
              </w:rPr>
              <w:t xml:space="preserve">(</w:t>
            </w:r>
            <w:r>
              <w:rPr>
                <w:rFonts w:ascii="Courier New" w:eastAsia="Courier New" w:hAnsi="Courier New" w:cs="Courier New"/>
                <w:color w:val="C55A11"/>
                <w:sz w:val="17"/>
                <w:szCs w:val="17"/>
              </w:rPr>
              <w:t xml:space="preserve">9</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1</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i/>
                <w:iCs/>
                <w:color w:val="7F7F7F"/>
                <w:sz w:val="17"/>
                <w:szCs w:val="17"/>
              </w:rPr>
              <w:t xml:space="preserve">// chữ số đầu cần &gt;= 1</w:t>
            </w:r>
          </w:p>
          <w:p>
            <w:pPr>
              <w:keepLines/>
              <w:spacing w:after="0" w:line="240" w:lineRule="auto"/>
            </w:pPr>
            <w:r>
              <w:rPr>
                <w:rFonts w:ascii="Courier New" w:eastAsia="Courier New" w:hAnsi="Courier New" w:cs="Courier New"/>
                <w:color w:val="A0A0A0"/>
                <w:sz w:val="17"/>
                <w:szCs w:val="17"/>
              </w:rPr>
              <w:t xml:space="preserve">10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i</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'0'</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11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need</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12  </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13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r</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14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15  </w:t>
            </w:r>
          </w:p>
          <w:p>
            <w:pPr>
              <w:keepLines/>
              <w:spacing w:after="0" w:line="240" w:lineRule="auto"/>
            </w:pPr>
            <w:r>
              <w:rPr>
                <w:rFonts w:ascii="Courier New" w:eastAsia="Courier New" w:hAnsi="Courier New" w:cs="Courier New"/>
                <w:color w:val="A0A0A0"/>
                <w:sz w:val="17"/>
                <w:szCs w:val="17"/>
              </w:rPr>
              <w:t xml:space="preserve">16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main</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17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int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18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while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w:t>
            </w:r>
            <w:r>
              <w:rPr>
                <w:rFonts w:ascii="Courier New" w:eastAsia="Courier New" w:hAnsi="Courier New" w:cs="Courier New"/>
                <w:b/>
                <w:bCs/>
                <w:color w:val="1F3864"/>
                <w:sz w:val="17"/>
                <w:szCs w:val="17"/>
              </w:rPr>
              <w:t xml:space="preserve">cin</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&gt;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cout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nhoNhat</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k</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S</w:t>
            </w:r>
            <w:r>
              <w:rPr>
                <w:rFonts w:ascii="Courier New" w:eastAsia="Courier New" w:hAnsi="Courier New" w:cs="Courier New"/>
                <w:color w:val="1A1A1A"/>
                <w:sz w:val="17"/>
                <w:szCs w:val="17"/>
              </w:rPr>
              <w:t xml:space="preserve">)</w:t>
            </w:r>
            <w:r>
              <w:rPr>
                <w:rFonts w:ascii="Courier New" w:eastAsia="Courier New" w:hAnsi="Courier New" w:cs="Courier New"/>
                <w:color w:val="1A1A1A"/>
                <w:sz w:val="17"/>
                <w:szCs w:val="17"/>
              </w:rPr>
              <w:t xml:space="preserve"> </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&lt;</w:t>
            </w:r>
            <w:r>
              <w:rPr>
                <w:rFonts w:ascii="Courier New" w:eastAsia="Courier New" w:hAnsi="Courier New" w:cs="Courier New"/>
                <w:color w:val="1A1A1A"/>
                <w:sz w:val="17"/>
                <w:szCs w:val="17"/>
              </w:rPr>
              <w:t xml:space="preserve"> </w:t>
            </w:r>
            <w:r>
              <w:rPr>
                <w:rFonts w:ascii="Courier New" w:eastAsia="Courier New" w:hAnsi="Courier New" w:cs="Courier New"/>
                <w:color w:val="548235"/>
                <w:sz w:val="17"/>
                <w:szCs w:val="17"/>
              </w:rPr>
              <w:t xml:space="preserve">"\n"</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19  </w:t>
            </w:r>
            <w:r>
              <w:rPr>
                <w:rFonts w:ascii="Courier New" w:eastAsia="Courier New" w:hAnsi="Courier New" w:cs="Courier New"/>
                <w:color w:val="1A1A1A"/>
                <w:sz w:val="17"/>
                <w:szCs w:val="17"/>
              </w:rPr>
              <w:t xml:space="preserve">    </w:t>
            </w:r>
            <w:r>
              <w:rPr>
                <w:rFonts w:ascii="Courier New" w:eastAsia="Courier New" w:hAnsi="Courier New" w:cs="Courier New"/>
                <w:b/>
                <w:bCs/>
                <w:color w:val="1F3864"/>
                <w:sz w:val="17"/>
                <w:szCs w:val="17"/>
              </w:rPr>
              <w:t xml:space="preserve">return</w:t>
            </w:r>
            <w:r>
              <w:rPr>
                <w:rFonts w:ascii="Courier New" w:eastAsia="Courier New" w:hAnsi="Courier New" w:cs="Courier New"/>
                <w:color w:val="1A1A1A"/>
                <w:sz w:val="17"/>
                <w:szCs w:val="17"/>
              </w:rPr>
              <w:t xml:space="preserve"> </w:t>
            </w:r>
            <w:r>
              <w:rPr>
                <w:rFonts w:ascii="Courier New" w:eastAsia="Courier New" w:hAnsi="Courier New" w:cs="Courier New"/>
                <w:color w:val="C55A11"/>
                <w:sz w:val="17"/>
                <w:szCs w:val="17"/>
              </w:rPr>
              <w:t xml:space="preserve">0</w:t>
            </w:r>
            <w:r>
              <w:rPr>
                <w:rFonts w:ascii="Courier New" w:eastAsia="Courier New" w:hAnsi="Courier New" w:cs="Courier New"/>
                <w:color w:val="1A1A1A"/>
                <w:sz w:val="17"/>
                <w:szCs w:val="17"/>
              </w:rPr>
              <w:t xml:space="preserve">;</w:t>
            </w:r>
          </w:p>
          <w:p>
            <w:pPr>
              <w:keepLines/>
              <w:spacing w:after="0" w:line="240" w:lineRule="auto"/>
            </w:pPr>
            <w:r>
              <w:rPr>
                <w:rFonts w:ascii="Courier New" w:eastAsia="Courier New" w:hAnsi="Courier New" w:cs="Courier New"/>
                <w:color w:val="A0A0A0"/>
                <w:sz w:val="17"/>
                <w:szCs w:val="17"/>
              </w:rPr>
              <w:t xml:space="preserve">20  </w:t>
            </w:r>
            <w:r>
              <w:rPr>
                <w:rFonts w:ascii="Courier New" w:eastAsia="Courier New" w:hAnsi="Courier New" w:cs="Courier New"/>
                <w:color w:val="1A1A1A"/>
                <w:sz w:val="17"/>
                <w:szCs w:val="17"/>
              </w:rPr>
              <w:t xml:space="preserve">}</w:t>
            </w:r>
          </w:p>
        </w:tc>
      </w:tr>
    </w:tbl>
    <w:p>
      <w:pPr>
        <w:spacing w:after="80" w:line="200" w:lineRule="auto"/>
        <w:jc w:val="both"/>
      </w:pPr>
    </w:p>
    <w:p>
      <w:pPr>
        <w:keepNext/>
        <w:spacing w:before="160" w:after="80" w:line="276" w:lineRule="auto"/>
      </w:pPr>
      <w:r>
        <w:rPr>
          <w:rFonts w:ascii="Arial" w:eastAsia="Arial" w:hAnsi="Arial" w:cs="Arial"/>
          <w:b/>
          <w:bCs/>
          <w:color w:val="C0504D"/>
          <w:sz w:val="22"/>
          <w:szCs w:val="22"/>
        </w:rPr>
        <w:t xml:space="preserve">Mở rộng 2: Số nhỏ nhất có tích chữ số bằng P</w:t>
      </w:r>
    </w:p>
    <w:p>
      <w:pPr>
        <w:spacing w:after="110" w:line="276" w:lineRule="auto"/>
        <w:jc w:val="both"/>
      </w:pPr>
      <w:r>
        <w:t xml:space="preserve">Tách P thành các thừa số từ 9 xuống 2 (chia cho 9 nhiều nhất có thể, rồi 8, ..., rồi 2); nếu còn dư thừa số nguyên tố &gt; 7 thì vô nghiệm. Xếp các chữ số tăng dần. Ví dụ P = 100 = 4 · 5 · 5 → 455. Chia cho số lớn trước để có </w:t>
      </w:r>
      <w:r>
        <w:rPr>
          <w:b/>
          <w:bCs/>
        </w:rPr>
        <w:t xml:space="preserve">ít chữ số nhất</w:t>
      </w:r>
      <w:r>
        <w:t xml:space="preserve"> (số ít chữ số hơn thì nhỏ hơn).</w:t>
      </w:r>
    </w:p>
    <w:p>
      <w:pPr>
        <w:keepNext/>
        <w:spacing w:before="160" w:after="80" w:line="276" w:lineRule="auto"/>
      </w:pPr>
      <w:r>
        <w:rPr>
          <w:rFonts w:ascii="Arial" w:eastAsia="Arial" w:hAnsi="Arial" w:cs="Arial"/>
          <w:b/>
          <w:bCs/>
          <w:color w:val="C0504D"/>
          <w:sz w:val="22"/>
          <w:szCs w:val="22"/>
        </w:rPr>
        <w:t xml:space="preserve">Mở rộng 3: Hoán vị thứ k</w:t>
      </w:r>
    </w:p>
    <w:p>
      <w:pPr>
        <w:spacing w:after="110" w:line="276" w:lineRule="auto"/>
        <w:jc w:val="both"/>
      </w:pPr>
      <w:r>
        <w:t xml:space="preserve">Có bao nhiêu số dùng đúng một tập chữ số? Với tập có c</w:t>
      </w:r>
      <w:r>
        <w:rPr>
          <w:vertAlign w:val="subscript"/>
        </w:rPr>
        <w:t xml:space="preserve">d</w:t>
      </w:r>
      <w:r>
        <w:t xml:space="preserve"> chữ số d, số hoán vị là L! / (c</w:t>
      </w:r>
      <w:r>
        <w:rPr>
          <w:vertAlign w:val="subscript"/>
        </w:rPr>
        <w:t xml:space="preserve">0</w:t>
      </w:r>
      <w:r>
        <w:t xml:space="preserve">! · c</w:t>
      </w:r>
      <w:r>
        <w:rPr>
          <w:vertAlign w:val="subscript"/>
        </w:rPr>
        <w:t xml:space="preserve">1</w:t>
      </w:r>
      <w:r>
        <w:t xml:space="preserve">! · ... · c</w:t>
      </w:r>
      <w:r>
        <w:rPr>
          <w:vertAlign w:val="subscript"/>
        </w:rPr>
        <w:t xml:space="preserve">9</w:t>
      </w:r>
      <w:r>
        <w:t xml:space="preserve">!) (trừ đi các hoán vị bắt đầu bằng 0). Để tìm hoán vị thứ k theo thứ tự tăng, dựng từng chữ số từ trái: thử lần lượt các chữ số, đếm số hoán vị của phần còn lại, trừ dần k: đúng kĩ thuật "dựng số thứ k" sẽ gặp lại ở Bài 15, 16.</w:t>
      </w: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C0504D"/>
              <w:bottom w:val="none" w:sz="0" w:space="0" w:color="FFFFFF"/>
              <w:right w:val="none" w:sz="0" w:space="0" w:color="FFFFFF"/>
            </w:tcBorders>
            <w:shd w:val="clear" w:color="auto" w:fill="FBEAEA"/>
            <w:tcMar>
              <w:top w:w="100" w:type="dxa"/>
              <w:left w:w="180" w:type="dxa"/>
              <w:bottom w:w="80" w:type="dxa"/>
              <w:right w:w="160" w:type="dxa"/>
            </w:tcMar>
            <w:vAlign w:val="center"/>
          </w:tcPr>
          <w:p>
            <w:pPr>
              <w:keepNext/>
              <w:spacing w:after="60" w:line="276" w:lineRule="auto"/>
            </w:pPr>
            <w:r>
              <w:rPr>
                <w:rFonts w:ascii="Arial" w:eastAsia="Arial" w:hAnsi="Arial" w:cs="Arial"/>
                <w:b/>
                <w:bCs/>
                <w:color w:val="C0504D"/>
                <w:sz w:val="19"/>
                <w:szCs w:val="19"/>
              </w:rPr>
              <w:t xml:space="preserve">BẪY THƯỜNG GẶP</w:t>
            </w:r>
          </w:p>
          <w:p>
            <w:pPr>
              <w:tabs>
                <w:tab w:val="left" w:pos="360"/>
              </w:tabs>
              <w:spacing w:after="50" w:line="276" w:lineRule="auto"/>
              <w:ind w:left="360" w:hanging="260"/>
              <w:jc w:val="both"/>
            </w:pPr>
            <w:r>
              <w:rPr>
                <w:b/>
                <w:bCs/>
                <w:color w:val="C0504D"/>
              </w:rPr>
              <w:t>•</w:t>
            </w:r>
            <w:r>
              <w:rPr>
                <w:b/>
                <w:bCs/>
                <w:color w:val="C0504D"/>
              </w:rPr>
              <w:tab/>
            </w:r>
            <w:r>
              <w:rPr>
                <w:b/>
                <w:bCs/>
              </w:rPr>
              <w:t xml:space="preserve">So sánh số dạng xâu khác độ dài</w:t>
            </w:r>
            <w:r>
              <w:t xml:space="preserve"> bằng toán tử &lt;: "9" &gt; "10". Ở bài này mọi hoán vị cùng độ dài nên an toàn.</w:t>
            </w:r>
          </w:p>
          <w:p>
            <w:pPr>
              <w:tabs>
                <w:tab w:val="left" w:pos="360"/>
              </w:tabs>
              <w:spacing w:after="50" w:line="276" w:lineRule="auto"/>
              <w:ind w:left="360" w:hanging="260"/>
              <w:jc w:val="both"/>
            </w:pPr>
            <w:r>
              <w:rPr>
                <w:b/>
                <w:bCs/>
                <w:color w:val="C0504D"/>
              </w:rPr>
              <w:t>•</w:t>
            </w:r>
            <w:r>
              <w:rPr>
                <w:b/>
                <w:bCs/>
                <w:color w:val="C0504D"/>
              </w:rPr>
              <w:tab/>
            </w:r>
            <w:r>
              <w:rPr>
                <w:b/>
                <w:bCs/>
              </w:rPr>
              <w:t xml:space="preserve">Dùng ≤ / ≥ sai</w:t>
            </w:r>
            <w:r>
              <w:t xml:space="preserve"> khi tìm i và j: phải bỏ qua cả các chữ số </w:t>
            </w:r>
            <w:r>
              <w:rPr>
                <w:b/>
                <w:bCs/>
              </w:rPr>
              <w:t xml:space="preserve">bằng nhau</w:t>
            </w:r>
            <w:r>
              <w:t xml:space="preserve"> (s[i] &gt;= s[i+1], s[j] &lt;= s[i]).</w:t>
            </w:r>
          </w:p>
          <w:p>
            <w:pPr>
              <w:tabs>
                <w:tab w:val="left" w:pos="360"/>
              </w:tabs>
              <w:spacing w:after="50" w:line="276" w:lineRule="auto"/>
              <w:ind w:left="360" w:hanging="260"/>
              <w:jc w:val="both"/>
            </w:pPr>
            <w:r>
              <w:rPr>
                <w:b/>
                <w:bCs/>
                <w:color w:val="C0504D"/>
              </w:rPr>
              <w:t>•</w:t>
            </w:r>
            <w:r>
              <w:rPr>
                <w:b/>
                <w:bCs/>
                <w:color w:val="C0504D"/>
              </w:rPr>
              <w:tab/>
            </w:r>
            <w:r>
              <w:rPr>
                <w:b/>
                <w:bCs/>
              </w:rPr>
              <w:t xml:space="preserve">Sắp xếp đuôi</w:t>
            </w:r>
            <w:r>
              <w:t xml:space="preserve"> thay vì đảo ngược: vẫn đúng nhưng O(L log L).</w:t>
            </w:r>
          </w:p>
          <w:p>
            <w:pPr>
              <w:tabs>
                <w:tab w:val="left" w:pos="360"/>
              </w:tabs>
              <w:spacing w:after="50" w:line="276" w:lineRule="auto"/>
              <w:ind w:left="360" w:hanging="260"/>
              <w:jc w:val="both"/>
            </w:pPr>
            <w:r>
              <w:rPr>
                <w:b/>
                <w:bCs/>
                <w:color w:val="C0504D"/>
              </w:rPr>
              <w:t>•</w:t>
            </w:r>
            <w:r>
              <w:rPr>
                <w:b/>
                <w:bCs/>
                <w:color w:val="C0504D"/>
              </w:rPr>
              <w:tab/>
            </w:r>
            <w:r>
              <w:rPr>
                <w:b/>
                <w:bCs/>
              </w:rPr>
              <w:t xml:space="preserve">Số nhỏ nhất có chữ số 0:</w:t>
            </w:r>
            <w:r>
              <w:t xml:space="preserve"> đừng để 0 đứng đầu.</w:t>
            </w:r>
          </w:p>
        </w:tc>
      </w:tr>
    </w:tbl>
    <w:p>
      <w:pPr>
        <w:spacing w:after="120" w:line="120" w:lineRule="exact"/>
      </w:pPr>
    </w:p>
    <w:tbl>
      <w:tblPr>
        <w:tblW w:w="861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618"/>
      </w:tblGrid>
      <w:tr>
        <w:tblPrEx>
          <w:tblCellMar>
            <w:top w:w="0" w:type="dxa"/>
            <w:bottom w:w="0" w:type="dxa"/>
          </w:tblCellMar>
        </w:tblPrEx>
        <w:trPr>
          <w:jc w:val="center"/>
        </w:trPr>
        <w:tc>
          <w:tcPr>
            <w:tcW w:w="8618" w:type="dxa"/>
            <w:tcBorders>
              <w:top w:val="none" w:sz="0" w:space="0" w:color="FFFFFF"/>
              <w:left w:val="single" w:sz="24" w:space="0" w:color="2E7D32"/>
              <w:bottom w:val="none" w:sz="0" w:space="0" w:color="FFFFFF"/>
              <w:right w:val="none" w:sz="0" w:space="0" w:color="FFFFFF"/>
            </w:tcBorders>
            <w:shd w:val="clear" w:color="auto" w:fill="EAF5E6"/>
            <w:tcMar>
              <w:top w:w="100" w:type="dxa"/>
              <w:left w:w="180" w:type="dxa"/>
              <w:bottom w:w="80" w:type="dxa"/>
              <w:right w:w="160" w:type="dxa"/>
            </w:tcMar>
            <w:vAlign w:val="center"/>
          </w:tcPr>
          <w:p>
            <w:pPr>
              <w:keepNext/>
              <w:spacing w:after="60" w:line="276" w:lineRule="auto"/>
            </w:pPr>
            <w:r>
              <w:rPr>
                <w:rFonts w:ascii="Arial" w:eastAsia="Arial" w:hAnsi="Arial" w:cs="Arial"/>
                <w:b/>
                <w:bCs/>
                <w:color w:val="2E7D32"/>
                <w:sz w:val="19"/>
                <w:szCs w:val="19"/>
              </w:rPr>
              <w:t xml:space="preserve">GHI NHỚ</w:t>
            </w:r>
          </w:p>
          <w:p>
            <w:pPr>
              <w:tabs>
                <w:tab w:val="left" w:pos="360"/>
              </w:tabs>
              <w:spacing w:after="50" w:line="276" w:lineRule="auto"/>
              <w:ind w:left="360" w:hanging="260"/>
              <w:jc w:val="both"/>
            </w:pPr>
            <w:r>
              <w:rPr>
                <w:b/>
                <w:bCs/>
                <w:color w:val="2E7D32"/>
              </w:rPr>
              <w:t>•</w:t>
            </w:r>
            <w:r>
              <w:rPr>
                <w:b/>
                <w:bCs/>
                <w:color w:val="2E7D32"/>
              </w:rPr>
              <w:tab/>
            </w:r>
            <w:r>
              <w:t xml:space="preserve">Cùng độ dài: so sánh số = so sánh xâu. Chữ số bên trái quan trọng hơn mọi chữ số bên phải cộng lại.</w:t>
            </w:r>
          </w:p>
          <w:p>
            <w:pPr>
              <w:tabs>
                <w:tab w:val="left" w:pos="360"/>
              </w:tabs>
              <w:spacing w:after="50" w:line="276" w:lineRule="auto"/>
              <w:ind w:left="360" w:hanging="260"/>
              <w:jc w:val="both"/>
            </w:pPr>
            <w:r>
              <w:rPr>
                <w:b/>
                <w:bCs/>
                <w:color w:val="2E7D32"/>
              </w:rPr>
              <w:t>•</w:t>
            </w:r>
            <w:r>
              <w:rPr>
                <w:b/>
                <w:bCs/>
                <w:color w:val="2E7D32"/>
              </w:rPr>
              <w:tab/>
            </w:r>
            <w:r>
              <w:t xml:space="preserve">Hoán vị kế tiếp: tìm i trước đuôi không tăng; đổi với chữ số nhỏ nhất lớn hơn trong đuôi; đảo đuôi. O(L).</w:t>
            </w:r>
          </w:p>
          <w:p>
            <w:pPr>
              <w:tabs>
                <w:tab w:val="left" w:pos="360"/>
              </w:tabs>
              <w:spacing w:after="50" w:line="276" w:lineRule="auto"/>
              <w:ind w:left="360" w:hanging="260"/>
              <w:jc w:val="both"/>
            </w:pPr>
            <w:r>
              <w:rPr>
                <w:b/>
                <w:bCs/>
                <w:color w:val="2E7D32"/>
              </w:rPr>
              <w:t>•</w:t>
            </w:r>
            <w:r>
              <w:rPr>
                <w:b/>
                <w:bCs/>
                <w:color w:val="2E7D32"/>
              </w:rPr>
              <w:tab/>
            </w:r>
            <w:r>
              <w:t xml:space="preserve">Dựng số nhỏ nhất/lớn nhất theo ràng buộc: tham lam từng vị trí, ưu tiên vị trí bên trái.</w:t>
            </w:r>
          </w:p>
        </w:tc>
      </w:tr>
    </w:tbl>
    <w:p>
      <w:pPr>
        <w:spacing w:after="120" w:line="120" w:lineRule="exact"/>
      </w:pPr>
    </w:p>
    <w:p>
      <w:pPr>
        <w:keepNext/>
        <w:spacing w:before="160" w:after="80" w:line="276" w:lineRule="auto"/>
      </w:pPr>
      <w:r>
        <w:rPr>
          <w:rFonts w:ascii="Arial" w:eastAsia="Arial" w:hAnsi="Arial" w:cs="Arial"/>
          <w:b/>
          <w:bCs/>
          <w:color w:val="1F3864"/>
          <w:sz w:val="21"/>
          <w:szCs w:val="21"/>
        </w:rPr>
        <w:t xml:space="preserve">Luyện tập</w:t>
      </w:r>
    </w:p>
    <w:tbl>
      <w:tblPr>
        <w:tblW w:w="86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62"/>
        <w:gridCol w:w="2272"/>
        <w:gridCol w:w="5684"/>
      </w:tblGrid>
      <w:tr>
        <w:tblPrEx>
          <w:tblCellMar>
            <w:top w:w="0" w:type="dxa"/>
            <w:bottom w:w="0" w:type="dxa"/>
          </w:tblCellMar>
        </w:tblPrEx>
        <w:trPr>
          <w:cantSplit/>
          <w:tblHeader/>
          <w:jc w:val="center"/>
        </w:trPr>
        <w:tc>
          <w:tcPr>
            <w:tcW w:w="66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Bài</w:t>
            </w:r>
          </w:p>
        </w:tc>
        <w:tc>
          <w:tcPr>
            <w:tcW w:w="2272"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Tên</w:t>
            </w:r>
          </w:p>
        </w:tc>
        <w:tc>
          <w:tcPr>
            <w:tcW w:w="5684" w:type="dxa"/>
            <w:tcBorders>
              <w:top w:val="single" w:sz="4" w:space="0" w:color="A6B4CC"/>
              <w:left w:val="single" w:sz="4" w:space="0" w:color="A6B4CC"/>
              <w:bottom w:val="single" w:sz="4" w:space="0" w:color="A6B4CC"/>
              <w:right w:val="single" w:sz="4" w:space="0" w:color="A6B4CC"/>
            </w:tcBorders>
            <w:shd w:val="clear" w:color="auto" w:fill="E8EEF7"/>
            <w:tcMar>
              <w:top w:w="50" w:type="dxa"/>
              <w:left w:w="90" w:type="dxa"/>
              <w:bottom w:w="50" w:type="dxa"/>
              <w:right w:w="90" w:type="dxa"/>
            </w:tcMar>
            <w:vAlign w:val="center"/>
          </w:tcPr>
          <w:p>
            <w:pPr>
              <w:keepNext/>
              <w:spacing w:after="0" w:line="252" w:lineRule="auto"/>
              <w:jc w:val="center"/>
            </w:pPr>
            <w:r>
              <w:rPr>
                <w:rFonts w:ascii="Arial" w:eastAsia="Arial" w:hAnsi="Arial" w:cs="Arial"/>
                <w:b/>
                <w:bCs/>
                <w:color w:val="1F3864"/>
                <w:sz w:val="20"/>
                <w:szCs w:val="20"/>
              </w:rPr>
              <w:t xml:space="preserve">Gợi ý liên hệ</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13.1</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BIỂN SỐ</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Số lớn nhất và nhỏ nhất ghép từ các chữ số của n, và hiệu của chúng: sắp xếp, cẩn thận chữ số 0.</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center"/>
            </w:pPr>
            <w:r>
              <w:rPr>
                <w:b/>
                <w:bCs/>
                <w:sz w:val="19"/>
                <w:szCs w:val="19"/>
              </w:rPr>
              <w:t xml:space="preserve">13.2</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left"/>
            </w:pPr>
            <w:r>
              <w:rPr>
                <w:sz w:val="19"/>
                <w:szCs w:val="19"/>
              </w:rPr>
              <w:t xml:space="preserve">KẾ TRƯỚC</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keepNext/>
              <w:spacing w:after="0" w:line="252" w:lineRule="auto"/>
              <w:jc w:val="both"/>
            </w:pPr>
            <w:r>
              <w:rPr>
                <w:sz w:val="19"/>
                <w:szCs w:val="19"/>
              </w:rPr>
              <w:t xml:space="preserve">Số lớn nhất nhỏ hơn n có cùng các chữ số (không có chữ số 0 ở đầu): hoán vị kế trước, kiểm tra chữ số đầu.</w:t>
            </w:r>
          </w:p>
        </w:tc>
      </w:tr>
      <w:tr>
        <w:tblPrEx>
          <w:tblCellMar>
            <w:top w:w="0" w:type="dxa"/>
            <w:bottom w:w="0" w:type="dxa"/>
          </w:tblCellMar>
        </w:tblPrEx>
        <w:trPr>
          <w:cantSplit/>
          <w:jc w:val="center"/>
        </w:trPr>
        <w:tc>
          <w:tcPr>
            <w:tcW w:w="66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center"/>
            </w:pPr>
            <w:r>
              <w:rPr>
                <w:b/>
                <w:bCs/>
                <w:sz w:val="19"/>
                <w:szCs w:val="19"/>
              </w:rPr>
              <w:t xml:space="preserve">13.3</w:t>
            </w:r>
          </w:p>
        </w:tc>
        <w:tc>
          <w:tcPr>
            <w:tcW w:w="2272"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left"/>
            </w:pPr>
            <w:r>
              <w:rPr>
                <w:sz w:val="19"/>
                <w:szCs w:val="19"/>
              </w:rPr>
              <w:t xml:space="preserve">TỔNG VÀ TÍCH</w:t>
            </w:r>
          </w:p>
        </w:tc>
        <w:tc>
          <w:tcPr>
            <w:tcW w:w="5684" w:type="dxa"/>
            <w:tcBorders>
              <w:top w:val="single" w:sz="4" w:space="0" w:color="A6B4CC"/>
              <w:left w:val="single" w:sz="4" w:space="0" w:color="A6B4CC"/>
              <w:bottom w:val="single" w:sz="4" w:space="0" w:color="A6B4CC"/>
              <w:right w:val="single" w:sz="4" w:space="0" w:color="A6B4CC"/>
            </w:tcBorders>
            <w:tcMar>
              <w:top w:w="50" w:type="dxa"/>
              <w:left w:w="90" w:type="dxa"/>
              <w:bottom w:w="50" w:type="dxa"/>
              <w:right w:w="90" w:type="dxa"/>
            </w:tcMar>
            <w:vAlign w:val="center"/>
          </w:tcPr>
          <w:p>
            <w:pPr>
              <w:spacing w:after="0" w:line="252" w:lineRule="auto"/>
              <w:jc w:val="both"/>
            </w:pPr>
            <w:r>
              <w:rPr>
                <w:sz w:val="19"/>
                <w:szCs w:val="19"/>
              </w:rPr>
              <w:t xml:space="preserve">Số nhỏ nhất có k chữ số với tổng S, và số nhỏ nhất có tích chữ số P (P ≤ 10</w:t>
            </w:r>
            <w:r>
              <w:rPr>
                <w:sz w:val="19"/>
                <w:szCs w:val="19"/>
                <w:vertAlign w:val="superscript"/>
              </w:rPr>
              <w:t xml:space="preserve">18</w:t>
            </w:r>
            <w:r>
              <w:rPr>
                <w:sz w:val="19"/>
                <w:szCs w:val="19"/>
              </w:rPr>
              <w:t xml:space="preserve">): Mở rộng 1, 2.</w:t>
            </w:r>
          </w:p>
        </w:tc>
      </w:tr>
    </w:tbl>
    <w:p>
      <w:pPr>
        <w:spacing w:after="100" w:line="200" w:lineRule="auto"/>
        <w:jc w:val="both"/>
      </w:pPr>
    </w:p>
    <w:p>
      <w:pPr>
        <w:keepNext/>
        <w:spacing w:before="160" w:after="80" w:line="276" w:lineRule="auto"/>
      </w:pPr>
      <w:r>
        <w:rPr>
          <w:rFonts w:ascii="Arial" w:eastAsia="Arial" w:hAnsi="Arial" w:cs="Arial"/>
          <w:b/>
          <w:bCs/>
          <w:color w:val="1F3864"/>
          <w:sz w:val="21"/>
          <w:szCs w:val="21"/>
        </w:rPr>
        <w:t xml:space="preserve">Tự kiểm tra nhanh</w:t>
      </w:r>
    </w:p>
    <w:p>
      <w:pPr>
        <w:spacing w:after="60" w:line="276" w:lineRule="auto"/>
        <w:ind w:firstLine="567"/>
        <w:jc w:val="both"/>
      </w:pPr>
      <w:r>
        <w:rPr>
          <w:b/>
          <w:bCs/>
          <w:color w:val="1F3864"/>
        </w:rPr>
        <w:t xml:space="preserve">1) </w:t>
      </w:r>
      <w:r>
        <w:t xml:space="preserve">Hoán vị kế tiếp của 115?</w:t>
      </w:r>
      <w:r>
        <w:rPr>
          <w:i/>
          <w:iCs/>
        </w:rPr>
        <w:t xml:space="preserve"> </w:t>
      </w:r>
      <w:r>
        <w:rPr>
          <w:i/>
          <w:iCs/>
        </w:rPr>
        <w:t xml:space="preserve">(Đáp số: 151)</w:t>
      </w:r>
    </w:p>
    <w:p>
      <w:pPr>
        <w:spacing w:after="60" w:line="276" w:lineRule="auto"/>
        <w:ind w:firstLine="567"/>
        <w:jc w:val="both"/>
      </w:pPr>
      <w:r>
        <w:rPr>
          <w:b/>
          <w:bCs/>
          <w:color w:val="1F3864"/>
        </w:rPr>
        <w:t xml:space="preserve">2) </w:t>
      </w:r>
      <w:r>
        <w:t xml:space="preserve">Hoán vị kế tiếp của 12 543?</w:t>
      </w:r>
      <w:r>
        <w:rPr>
          <w:i/>
          <w:iCs/>
        </w:rPr>
        <w:t xml:space="preserve"> </w:t>
      </w:r>
      <w:r>
        <w:rPr>
          <w:i/>
          <w:iCs/>
        </w:rPr>
        <w:t xml:space="preserve">(Đáp số: 13 245)</w:t>
      </w:r>
    </w:p>
    <w:p>
      <w:pPr>
        <w:spacing w:after="60" w:line="276" w:lineRule="auto"/>
        <w:ind w:firstLine="567"/>
        <w:jc w:val="both"/>
      </w:pPr>
      <w:r>
        <w:rPr>
          <w:b/>
          <w:bCs/>
          <w:color w:val="1F3864"/>
        </w:rPr>
        <w:t xml:space="preserve">3) </w:t>
      </w:r>
      <w:r>
        <w:t xml:space="preserve">Số nhỏ nhất có 3 chữ số, tổng chữ số 27?</w:t>
      </w:r>
      <w:r>
        <w:rPr>
          <w:i/>
          <w:iCs/>
        </w:rPr>
        <w:t xml:space="preserve"> </w:t>
      </w:r>
      <w:r>
        <w:rPr>
          <w:i/>
          <w:iCs/>
        </w:rPr>
        <w:t xml:space="preserve">(Đáp số: 999)</w:t>
      </w:r>
    </w:p>
    <w:p>
      <w:pPr>
        <w:spacing w:after="60" w:line="276" w:lineRule="auto"/>
        <w:ind w:firstLine="567"/>
        <w:jc w:val="both"/>
      </w:pPr>
      <w:r>
        <w:rPr>
          <w:b/>
          <w:bCs/>
          <w:color w:val="1F3864"/>
        </w:rPr>
        <w:t xml:space="preserve">4) </w:t>
      </w:r>
      <w:r>
        <w:t xml:space="preserve">Số nhỏ nhất có tích chữ số 36?</w:t>
      </w:r>
      <w:r>
        <w:rPr>
          <w:i/>
          <w:iCs/>
        </w:rPr>
        <w:t xml:space="preserve"> </w:t>
      </w:r>
      <w:r>
        <w:rPr>
          <w:i/>
          <w:iCs/>
        </w:rPr>
        <w:t xml:space="preserve">(Đáp số: 49 (36 = 9 · 4))</w:t>
      </w:r>
    </w:p>
    <w:p>
      <w:pPr>
        <w:sectPr>
          <w:headerReference w:type="default" r:id="rIdHdr3"/>
          <w:footerReference w:type="default" r:id="rIdFtr1"/>
          <w:pgSz w:w="10772" w:h="15024"/>
          <w:pgMar w:top="1134" w:right="1077" w:bottom="1134" w:left="1077" w:header="560" w:footer="520" w:gutter="0"/>
          <w:cols w:space="720"/>
          <w:docGrid w:linePitch="360"/>
        </w:sectPr>
      </w:pPr>
    </w:p>
    <w:p>
      <w:pPr>
        <w:pStyle w:val="Heading1"/>
        <w:spacing w:before="200" w:after="200"/>
        <w:jc w:val="center"/>
      </w:pPr>
      <w:bookmarkStart w:id="5" w:name="_Toc000005"/>
      <w:r>
        <w:rPr>
          <w:sz w:val="34"/>
          <w:szCs w:val="34"/>
        </w:rPr>
        <w:t xml:space="preserve">PHỤ LỤC A. TỔNG HỢP THUẬT TOÁN VÀ CÔNG THỨC</w:t>
      </w:r>
      <w:bookmarkEnd w:id="5"/>
    </w:p>
    <w:p>
      <w:pPr>
        <w:spacing w:after="110" w:line="276" w:lineRule="auto"/>
        <w:jc w:val="both"/>
      </w:pPr>
      <w:r>
        <w:t xml:space="preserve">(đang soạn)</w:t>
      </w:r>
    </w:p>
    <w:sectPr>
      <w:headerReference w:type="default" r:id="rIdHdr4"/>
      <w:footerReference w:type="default" r:id="rIdFtr1"/>
      <w:pgSz w:w="10772" w:h="15024"/>
      <w:pgMar w:top="1134" w:right="1077" w:bottom="1134" w:left="1077"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94849" w14:textId="77777777" w:rsidR="00316B03" w:rsidRDefault="00316B03">
      <w:r>
        <w:separator/>
      </w:r>
    </w:p>
  </w:endnote>
  <w:endnote w:type="continuationSeparator" w:id="0">
    <w:p w14:paraId="302A384F" w14:textId="77777777" w:rsidR="00316B03" w:rsidRDefault="00316B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0276" w14:textId="1C565610" w:rsidR="00EE69CA" w:rsidRDefault="00000000">
    <w:pPr>
      <w:jc w:val="center"/>
    </w:pPr>
    <w:r>
      <w:rPr>
        <w:color w:val="595959"/>
        <w:sz w:val="19"/>
        <w:szCs w:val="19"/>
      </w:rPr>
      <w:fldChar w:fldCharType="begin"/>
    </w:r>
    <w:r>
      <w:rPr>
        <w:color w:val="595959"/>
        <w:sz w:val="19"/>
        <w:szCs w:val="19"/>
      </w:rPr>
      <w:instrText>PAGE</w:instrText>
    </w:r>
    <w:r>
      <w:rPr>
        <w:color w:val="595959"/>
        <w:sz w:val="19"/>
        <w:szCs w:val="19"/>
      </w:rPr>
      <w:fldChar w:fldCharType="separate"/>
    </w:r>
    <w:r w:rsidR="00787CB7">
      <w:rPr>
        <w:noProof/>
        <w:color w:val="595959"/>
        <w:sz w:val="19"/>
        <w:szCs w:val="19"/>
      </w:rPr>
      <w:t>1</w:t>
    </w:r>
    <w:r>
      <w:rPr>
        <w:color w:val="595959"/>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35DC1" w14:textId="77777777" w:rsidR="00316B03" w:rsidRDefault="00316B03">
      <w:r>
        <w:separator/>
      </w:r>
    </w:p>
  </w:footnote>
  <w:footnote w:type="continuationSeparator" w:id="0">
    <w:p w14:paraId="67133451" w14:textId="77777777" w:rsidR="00316B03" w:rsidRDefault="00316B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CHƯƠNG 4. BIẾN ĐỔI VÀ ĐẾM THEO CHỮ SỐ</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31E15" w14:textId="77777777" w:rsidR="00EE69CA" w:rsidRDefault="00000000">
    <w:pPr>
      <w:pBdr>
        <w:bottom w:val="single" w:sz="4" w:space="4" w:color="BFBFBF"/>
      </w:pBdr>
      <w:jc w:val="right"/>
    </w:pPr>
    <w:r>
      <w:rPr>
        <w:i/>
        <w:iCs/>
        <w:color w:val="7F7F7F"/>
        <w:sz w:val="17"/>
        <w:szCs w:val="17"/>
      </w:rPr>
      <w:t>Số đặc biệt · Tập 1: Lý thuyết · 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23FE9"/>
    <w:multiLevelType w:val="hybridMultilevel"/>
    <w:tmpl w:val="64324614"/>
    <w:lvl w:ilvl="0" w:tplc="C8F273E8">
      <w:start w:val="1"/>
      <w:numFmt w:val="bullet"/>
      <w:lvlText w:val="●"/>
      <w:lvlJc w:val="left"/>
      <w:pPr>
        <w:ind w:left="720" w:hanging="360"/>
      </w:pPr>
    </w:lvl>
    <w:lvl w:ilvl="1" w:tplc="1FFC7468">
      <w:start w:val="1"/>
      <w:numFmt w:val="bullet"/>
      <w:lvlText w:val="○"/>
      <w:lvlJc w:val="left"/>
      <w:pPr>
        <w:ind w:left="1440" w:hanging="360"/>
      </w:pPr>
    </w:lvl>
    <w:lvl w:ilvl="2" w:tplc="18A48C9A">
      <w:start w:val="1"/>
      <w:numFmt w:val="bullet"/>
      <w:lvlText w:val="■"/>
      <w:lvlJc w:val="left"/>
      <w:pPr>
        <w:ind w:left="2160" w:hanging="360"/>
      </w:pPr>
    </w:lvl>
    <w:lvl w:ilvl="3" w:tplc="67384524">
      <w:start w:val="1"/>
      <w:numFmt w:val="bullet"/>
      <w:lvlText w:val="●"/>
      <w:lvlJc w:val="left"/>
      <w:pPr>
        <w:ind w:left="2880" w:hanging="360"/>
      </w:pPr>
    </w:lvl>
    <w:lvl w:ilvl="4" w:tplc="E01C50D0">
      <w:start w:val="1"/>
      <w:numFmt w:val="bullet"/>
      <w:lvlText w:val="○"/>
      <w:lvlJc w:val="left"/>
      <w:pPr>
        <w:ind w:left="3600" w:hanging="360"/>
      </w:pPr>
    </w:lvl>
    <w:lvl w:ilvl="5" w:tplc="8C8C530A">
      <w:start w:val="1"/>
      <w:numFmt w:val="bullet"/>
      <w:lvlText w:val="■"/>
      <w:lvlJc w:val="left"/>
      <w:pPr>
        <w:ind w:left="4320" w:hanging="360"/>
      </w:pPr>
    </w:lvl>
    <w:lvl w:ilvl="6" w:tplc="20BE77C8">
      <w:start w:val="1"/>
      <w:numFmt w:val="bullet"/>
      <w:lvlText w:val="●"/>
      <w:lvlJc w:val="left"/>
      <w:pPr>
        <w:ind w:left="5040" w:hanging="360"/>
      </w:pPr>
    </w:lvl>
    <w:lvl w:ilvl="7" w:tplc="9C501A4E">
      <w:start w:val="1"/>
      <w:numFmt w:val="bullet"/>
      <w:lvlText w:val="●"/>
      <w:lvlJc w:val="left"/>
      <w:pPr>
        <w:ind w:left="5760" w:hanging="360"/>
      </w:pPr>
    </w:lvl>
    <w:lvl w:ilvl="8" w:tplc="9AECF5A8">
      <w:start w:val="1"/>
      <w:numFmt w:val="bullet"/>
      <w:lvlText w:val="●"/>
      <w:lvlJc w:val="left"/>
      <w:pPr>
        <w:ind w:left="6480" w:hanging="360"/>
      </w:pPr>
    </w:lvl>
  </w:abstractNum>
  <w:num w:numId="1" w16cid:durableId="995655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69CA"/>
    <w:rsid w:val="00316B03"/>
    <w:rsid w:val="00787CB7"/>
    <w:rsid w:val="00B53543"/>
    <w:rsid w:val="00EE69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8D35D1"/>
  <w15:docId w15:val="{DEC34729-3501-496E-95AE-747CC79C4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Arial" w:eastAsia="Arial" w:hAnsi="Arial" w:cs="Arial"/>
      <w:b/>
      <w:bCs/>
      <w:color w:val="1F3864"/>
      <w:sz w:val="40"/>
      <w:szCs w:val="40"/>
    </w:rPr>
  </w:style>
  <w:style w:type="paragraph" w:styleId="Heading2">
    <w:name w:val="heading 2"/>
    <w:uiPriority w:val="9"/>
    <w:unhideWhenUsed/>
    <w:qFormat/>
    <w:pPr>
      <w:outlineLvl w:val="1"/>
    </w:pPr>
    <w:rPr>
      <w:rFonts w:ascii="Arial" w:eastAsia="Arial" w:hAnsi="Arial" w:cs="Arial"/>
      <w:b/>
      <w:bCs/>
      <w:sz w:val="28"/>
      <w:szCs w:val="28"/>
    </w:rPr>
  </w:style>
  <w:style w:type="paragraph" w:styleId="Heading3">
    <w:name w:val="heading 3"/>
    <w:uiPriority w:val="9"/>
    <w:unhideWhenUsed/>
    <w:qFormat/>
    <w:pPr>
      <w:outlineLvl w:val="2"/>
    </w:pPr>
    <w:rPr>
      <w:rFonts w:ascii="Arial" w:eastAsia="Arial" w:hAnsi="Arial" w:cs="Arial"/>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3" Type="http://schemas.openxmlformats.org/officeDocument/2006/relationships/fontTable" Target="fontTable.xml"/><Relationship Id="rId5" Type="http://schemas.openxmlformats.org/officeDocument/2006/relationships/footnotes" Target="footnotes.xml"/><Relationship Id="rId134" Type="http://schemas.openxmlformats.org/officeDocument/2006/relationships/theme" Target="theme/theme1.xml"/><Relationship Id="rId3" Type="http://schemas.openxmlformats.org/officeDocument/2006/relationships/settings" Target="settings.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Hdr1" Type="http://schemas.openxmlformats.org/officeDocument/2006/relationships/header" Target="header1.xml"/><Relationship Id="rIdHdr2" Type="http://schemas.openxmlformats.org/officeDocument/2006/relationships/header" Target="header2.xml"/><Relationship Id="rIdHdr3" Type="http://schemas.openxmlformats.org/officeDocument/2006/relationships/header" Target="header3.xml"/><Relationship Id="rIdHdr4" Type="http://schemas.openxmlformats.org/officeDocument/2006/relationships/header" Target="header4.xml"/><Relationship Id="rIdFt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34760</Words>
  <Characters>198133</Characters>
  <Application>Microsoft Office Word</Application>
  <DocSecurity>0</DocSecurity>
  <Lines>1651</Lines>
  <Paragraphs>464</Paragraphs>
  <ScaleCrop>false</ScaleCrop>
  <Company/>
  <LinksUpToDate>false</LinksUpToDate>
  <CharactersWithSpaces>232429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đặc biệt và cấu trúc chữ số. Tập 1: Lý thuyết</dc:title>
  <dc:creator>Lê Thành Nam</dc:creator>
  <cp:lastModifiedBy>Admin</cp:lastModifiedBy>
  <cp:revision>1</cp:revision>
  <dcterms:created xsi:type="dcterms:W3CDTF">2026-10-11T02:14:00Z</dcterms:created>
  <dcterms:modified xsi:type="dcterms:W3CDTF">2026-10-12T05:00:00Z</dcterms:modified>
</cp:coreProperties>
</file>