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360" w:line="276" w:lineRule="auto"/>
        <w:jc w:val="right"/>
      </w:pPr>
      <w:r>
        <w:rPr>
          <w:b/>
          <w:bCs/>
          <w:i/>
          <w:iCs/>
          <w:color w:val="595959"/>
          <w:sz w:val="22"/>
          <w:szCs w:val="22"/>
        </w:rPr>
        <w:t xml:space="preserve">Tổng hợp và biên soạn: Lê Thành Nam</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380" w:type="dxa"/>
              <w:left w:w="300" w:type="dxa"/>
              <w:bottom w:w="380" w:type="dxa"/>
              <w:right w:w="300" w:type="dxa"/>
            </w:tcMar>
            <w:vAlign w:val="center"/>
          </w:tcPr>
          <w:p>
            <w:pPr>
              <w:spacing w:after="200" w:line="276" w:lineRule="auto"/>
              <w:jc w:val="center"/>
            </w:pPr>
            <w:r>
              <w:rPr>
                <w:rFonts w:ascii="Arial" w:eastAsia="Arial" w:hAnsi="Arial" w:cs="Arial"/>
                <w:b/>
                <w:bCs/>
                <w:color w:val="FFD966"/>
                <w:sz w:val="22"/>
                <w:szCs w:val="22"/>
              </w:rPr>
              <w:t xml:space="preserve">TÀI LIỆU BỒI DƯỠNG HỌC SINH GIỎI TIN HỌC</w:t>
            </w:r>
          </w:p>
          <w:p>
            <w:pPr>
              <w:spacing w:after="40" w:line="276" w:lineRule="auto"/>
              <w:jc w:val="center"/>
            </w:pPr>
            <w:r>
              <w:rPr>
                <w:rFonts w:ascii="Arial" w:eastAsia="Arial" w:hAnsi="Arial" w:cs="Arial"/>
                <w:b/>
                <w:bCs/>
                <w:color w:val="FFFFFF"/>
                <w:sz w:val="60"/>
                <w:szCs w:val="60"/>
              </w:rPr>
              <w:t xml:space="preserve">SỐ ĐẶC BIỆT</w:t>
            </w:r>
          </w:p>
          <w:p>
            <w:pPr>
              <w:spacing w:after="100" w:line="276" w:lineRule="auto"/>
              <w:jc w:val="center"/>
            </w:pPr>
            <w:r>
              <w:rPr>
                <w:rFonts w:ascii="Arial" w:eastAsia="Arial" w:hAnsi="Arial" w:cs="Arial"/>
                <w:b/>
                <w:bCs/>
                <w:color w:val="FFFFFF"/>
                <w:sz w:val="36"/>
                <w:szCs w:val="36"/>
              </w:rPr>
              <w:t xml:space="preserve">VÀ CẤU TRÚC CHỮ SỐ</w:t>
            </w:r>
          </w:p>
          <w:p>
            <w:pPr>
              <w:spacing w:after="0" w:line="276" w:lineRule="auto"/>
              <w:jc w:val="center"/>
            </w:pPr>
            <w:r>
              <w:rPr>
                <w:i/>
                <w:iCs/>
                <w:color w:val="FFFFFF"/>
                <w:sz w:val="30"/>
                <w:szCs w:val="30"/>
              </w:rPr>
              <w:t xml:space="preserve">Từ cơ bản đến nâng cao</w:t>
            </w:r>
          </w:p>
        </w:tc>
      </w:tr>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C0504D"/>
            <w:tcMar>
              <w:top w:w="160" w:type="dxa"/>
              <w:left w:w="300" w:type="dxa"/>
              <w:bottom w:w="160" w:type="dxa"/>
              <w:right w:w="300" w:type="dxa"/>
            </w:tcMar>
            <w:vAlign w:val="center"/>
          </w:tcPr>
          <w:p>
            <w:pPr>
              <w:spacing w:after="0" w:line="276" w:lineRule="auto"/>
              <w:jc w:val="center"/>
            </w:pPr>
            <w:r>
              <w:rPr>
                <w:rFonts w:ascii="Arial" w:eastAsia="Arial" w:hAnsi="Arial" w:cs="Arial"/>
                <w:b/>
                <w:bCs/>
                <w:color w:val="FFFFFF"/>
                <w:sz w:val="28"/>
                <w:szCs w:val="28"/>
              </w:rPr>
              <w:t xml:space="preserve">TẬP 1  ·  LÝ THUYẾT</w:t>
            </w:r>
          </w:p>
        </w:tc>
      </w:tr>
    </w:tbl>
    <w:p>
      <w:pPr>
        <w:spacing w:after="200" w:line="276" w:lineRule="auto"/>
        <w:jc w:val="both"/>
      </w:pPr>
    </w:p>
    <w:p>
      <w:pPr>
        <w:keepNext/>
        <w:spacing w:before="60" w:after="40"/>
        <w:jc w:val="center"/>
      </w:pPr>
      <w:r>
        <w:rPr>
          <w:noProof/>
        </w:rPr>
        <w:drawing>
          <wp:inline distT="0" distB="0" distL="0" distR="0">
            <wp:extent cx="5472000" cy="2601326"/>
            <wp:docPr id="1" name="Hi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g1.png"/>
                    <pic:cNvPicPr/>
                  </pic:nvPicPr>
                  <pic:blipFill>
                    <a:blip r:embed="rIdImg1"/>
                    <a:stretch>
                      <a:fillRect/>
                    </a:stretch>
                  </pic:blipFill>
                  <pic:spPr>
                    <a:xfrm>
                      <a:off x="0" y="0"/>
                      <a:ext cx="5472000" cy="2601326"/>
                    </a:xfrm>
                    <a:prstGeom prst="rect">
                      <a:avLst/>
                    </a:prstGeom>
                  </pic:spPr>
                </pic:pic>
              </a:graphicData>
            </a:graphic>
          </wp:inline>
        </w:drawing>
      </w:r>
    </w:p>
    <w:p>
      <w:pPr>
        <w:spacing w:after="60" w:line="276" w:lineRule="auto"/>
        <w:jc w:val="center"/>
      </w:pPr>
      <w:r>
        <w:rPr>
          <w:rFonts w:ascii="Arial" w:eastAsia="Arial" w:hAnsi="Arial" w:cs="Arial"/>
          <w:b/>
          <w:bCs/>
          <w:color w:val="1F3864"/>
          <w:sz w:val="22"/>
          <w:szCs w:val="22"/>
        </w:rPr>
        <w:t xml:space="preserve">Chương 1. CẤU TRÚC CHỮ SỐ</w:t>
      </w:r>
    </w:p>
    <w:p>
      <w:pPr>
        <w:spacing w:after="60" w:line="276" w:lineRule="auto"/>
        <w:jc w:val="center"/>
      </w:pPr>
      <w:r>
        <w:rPr>
          <w:rFonts w:ascii="Arial" w:eastAsia="Arial" w:hAnsi="Arial" w:cs="Arial"/>
          <w:b/>
          <w:bCs/>
          <w:color w:val="1F3864"/>
          <w:sz w:val="22"/>
          <w:szCs w:val="22"/>
        </w:rPr>
        <w:t xml:space="preserve">Chương 2. CHỮ SỐ VÀ CHIA HẾT</w:t>
      </w:r>
    </w:p>
    <w:p>
      <w:pPr>
        <w:spacing w:after="60" w:line="276" w:lineRule="auto"/>
        <w:jc w:val="center"/>
      </w:pPr>
      <w:r>
        <w:rPr>
          <w:rFonts w:ascii="Arial" w:eastAsia="Arial" w:hAnsi="Arial" w:cs="Arial"/>
          <w:b/>
          <w:bCs/>
          <w:color w:val="1F3864"/>
          <w:sz w:val="22"/>
          <w:szCs w:val="22"/>
        </w:rPr>
        <w:t xml:space="preserve">Chương 3. SỐ ĐẶC BIỆT THEO CHỮ SỐ</w:t>
      </w:r>
    </w:p>
    <w:p>
      <w:pPr>
        <w:spacing w:after="60" w:line="276" w:lineRule="auto"/>
        <w:jc w:val="center"/>
      </w:pPr>
      <w:r>
        <w:rPr>
          <w:rFonts w:ascii="Arial" w:eastAsia="Arial" w:hAnsi="Arial" w:cs="Arial"/>
          <w:b/>
          <w:bCs/>
          <w:color w:val="1F3864"/>
          <w:sz w:val="22"/>
          <w:szCs w:val="22"/>
        </w:rPr>
        <w:t xml:space="preserve">Chương 4. BIẾN ĐỔI VÀ ĐẾM THEO CHỮ SỐ</w:t>
      </w:r>
    </w:p>
    <w:p>
      <w:pPr>
        <w:spacing w:after="60" w:line="276" w:lineRule="auto"/>
        <w:jc w:val="center"/>
      </w:pPr>
      <w:r>
        <w:rPr>
          <w:rFonts w:ascii="Arial" w:eastAsia="Arial" w:hAnsi="Arial" w:cs="Arial"/>
          <w:b/>
          <w:bCs/>
          <w:color w:val="1F3864"/>
          <w:sz w:val="22"/>
          <w:szCs w:val="22"/>
        </w:rPr>
        <w:t xml:space="preserve">Chương 5. SỐ ĐẶC BIỆT THEO ƯỚC SỐ VÀ HÌNH DẠNG</w:t>
      </w:r>
    </w:p>
    <w:p>
      <w:pPr>
        <w:sectPr>
          <w:headerReference w:type="default" r:id="rIdHdr1"/>
          <w:footerReference w:type="default" r:id="rIdFtr1"/>
          <w:pgSz w:w="10772" w:h="15024"/>
          <w:pgMar w:top="1134" w:right="1077" w:bottom="1134" w:left="1077" w:header="560" w:footer="520" w:gutter="0"/>
          <w:cols w:space="720"/>
          <w:titlePg/>
          <w:docGrid w:linePitch="360"/>
        </w:sectPr>
      </w:pPr>
    </w:p>
    <w:p>
      <w:pPr>
        <w:pStyle w:val="Heading1"/>
        <w:spacing w:before="200" w:after="200"/>
        <w:jc w:val="center"/>
      </w:pPr>
      <w:bookmarkStart w:id="1" w:name="_Toc000001"/>
      <w:r>
        <w:rPr>
          <w:sz w:val="34"/>
          <w:szCs w:val="34"/>
        </w:rPr>
        <w:t xml:space="preserve">LỜI NÓI ĐẦU</w:t>
      </w:r>
      <w:bookmarkEnd w:id="1"/>
    </w:p>
    <w:p>
      <w:pPr>
        <w:spacing w:after="110" w:line="276" w:lineRule="auto"/>
        <w:jc w:val="both"/>
      </w:pPr>
      <w:r>
        <w:t xml:space="preserve">Năm 1949, nhà toán học Ấn Độ D. R. Kaprekar phát hiện một điều kì lạ: lấy một số có bốn chữ số không giống hệt nhau, sắp các chữ số giảm dần rồi tăng dần, lấy hiệu hai số vừa sắp; lặp lại vài lần, em </w:t>
      </w:r>
      <w:r>
        <w:rPr>
          <w:b/>
          <w:bCs/>
        </w:rPr>
        <w:t xml:space="preserve">luôn</w:t>
      </w:r>
      <w:r>
        <w:t xml:space="preserve"> về đúng một con số: 6174. Hơn bảy mươi năm sau, những "con số có tính cách" như thế (6174, 153, 142857, 28...) vẫn xuất hiện đều đặn trong các đề thi học sinh giỏi Tin học.</w:t>
      </w:r>
    </w:p>
    <w:p>
      <w:pPr>
        <w:spacing w:after="110" w:line="276" w:lineRule="auto"/>
        <w:jc w:val="both"/>
      </w:pPr>
      <w:r>
        <w:t xml:space="preserve">Đề thi thích những con số đặc biệt vì chúng buộc người giải phải hiểu thật sự </w:t>
      </w:r>
      <w:r>
        <w:rPr>
          <w:b/>
          <w:bCs/>
        </w:rPr>
        <w:t xml:space="preserve">cấu trúc chữ số</w:t>
      </w:r>
      <w:r>
        <w:t xml:space="preserve"> của một số: một số được ghép từ các chữ số theo giá trị vị trí, chữ số tuân theo những chu kì, và rất nhiều câu hỏi "có bao nhiêu số ..." hay "số thứ k là số nào?" có thể trả lời mà không cần duyệt qua từng số. Khoảng cách giữa "duyệt từng số" và "suy nghĩ theo chữ số" thường là khoảng cách giữa 30 điểm và 100 điểm.</w:t>
      </w:r>
    </w:p>
    <w:p>
      <w:pPr>
        <w:spacing w:after="110" w:line="276" w:lineRule="auto"/>
        <w:jc w:val="both"/>
      </w:pPr>
      <w:r>
        <w:t xml:space="preserve">Cuốn sách này được viết theo đúng con đường của bộ </w:t>
      </w:r>
      <w:r>
        <w:rPr>
          <w:b/>
          <w:bCs/>
        </w:rPr>
        <w:t xml:space="preserve">Số học: Từ cơ bản đến nâng cao</w:t>
      </w:r>
      <w:r>
        <w:t xml:space="preserve">. Mỗi bài học đặt em trước một bài toán cụ thể, viết chương trình ngây thơ (có sơ đồ khối và code đầy đủ), </w:t>
      </w:r>
      <w:r>
        <w:rPr>
          <w:b/>
          <w:bCs/>
        </w:rPr>
        <w:t xml:space="preserve">đếm số phép tính</w:t>
      </w:r>
      <w:r>
        <w:t xml:space="preserve"> để thấy bế tắc, rồi dẫn từng bước tới ý tưởng tốt, kèm chạy tay bằng bảng, hình vẽ và chứng minh vì sao nó đúng.</w:t>
      </w:r>
    </w:p>
    <w:p>
      <w:pPr>
        <w:spacing w:after="110" w:line="276" w:lineRule="auto"/>
        <w:jc w:val="both"/>
      </w:pPr>
      <w:r>
        <w:t xml:space="preserve">Bộ tài liệu gồm ba tập đi cùng nhau:</w:t>
      </w:r>
    </w:p>
    <w:p>
      <w:pPr>
        <w:tabs>
          <w:tab w:val="left" w:pos="480"/>
        </w:tabs>
        <w:spacing w:after="60" w:line="276" w:lineRule="auto"/>
        <w:ind w:left="480" w:hanging="280"/>
        <w:jc w:val="both"/>
      </w:pPr>
      <w:r>
        <w:rPr>
          <w:b/>
          <w:bCs/>
          <w:color w:val="1F3864"/>
        </w:rPr>
        <w:t>•</w:t>
      </w:r>
      <w:r>
        <w:rPr>
          <w:b/>
          <w:bCs/>
          <w:color w:val="1F3864"/>
        </w:rPr>
        <w:tab/>
      </w:r>
      <w:r>
        <w:rPr>
          <w:b/>
          <w:bCs/>
        </w:rPr>
        <w:t xml:space="preserve">Tập 1: Lý thuyết</w:t>
      </w:r>
      <w:r>
        <w:t xml:space="preserve"> (cuốn sách này) gồm 20 bài học trong 5 chương: Cấu trúc chữ số; Chữ số và chia hết; Số đặc biệt theo chữ số; Biến đổi và đếm theo chữ số; Số đặc biệt theo ước số và hình dạng.</w:t>
      </w:r>
    </w:p>
    <w:p>
      <w:pPr>
        <w:tabs>
          <w:tab w:val="left" w:pos="480"/>
        </w:tabs>
        <w:spacing w:after="60" w:line="276" w:lineRule="auto"/>
        <w:ind w:left="480" w:hanging="280"/>
        <w:jc w:val="both"/>
      </w:pPr>
      <w:r>
        <w:rPr>
          <w:b/>
          <w:bCs/>
          <w:color w:val="1F3864"/>
        </w:rPr>
        <w:t>•</w:t>
      </w:r>
      <w:r>
        <w:rPr>
          <w:b/>
          <w:bCs/>
          <w:color w:val="1F3864"/>
        </w:rPr>
        <w:tab/>
      </w:r>
      <w:r>
        <w:rPr>
          <w:b/>
          <w:bCs/>
        </w:rPr>
        <w:t xml:space="preserve">Tập 2: Bài tập</w:t>
      </w:r>
      <w:r>
        <w:t xml:space="preserve"> gồm các bài tập theo từng bài học, ở ba mức độ, có ràng buộc theo subtask như đề thi thật. Tên các bài tập được giới thiệu ở mục </w:t>
      </w:r>
      <w:r>
        <w:rPr>
          <w:i/>
          <w:iCs/>
        </w:rPr>
        <w:t xml:space="preserve">Luyện tập</w:t>
      </w:r>
      <w:r>
        <w:t xml:space="preserve"> cuối mỗi bài học.</w:t>
      </w:r>
    </w:p>
    <w:p>
      <w:pPr>
        <w:tabs>
          <w:tab w:val="left" w:pos="480"/>
        </w:tabs>
        <w:spacing w:after="60" w:line="276" w:lineRule="auto"/>
        <w:ind w:left="480" w:hanging="280"/>
        <w:jc w:val="both"/>
      </w:pPr>
      <w:r>
        <w:rPr>
          <w:b/>
          <w:bCs/>
          <w:color w:val="1F3864"/>
        </w:rPr>
        <w:t>•</w:t>
      </w:r>
      <w:r>
        <w:rPr>
          <w:b/>
          <w:bCs/>
          <w:color w:val="1F3864"/>
        </w:rPr>
        <w:tab/>
      </w:r>
      <w:r>
        <w:rPr>
          <w:b/>
          <w:bCs/>
        </w:rPr>
        <w:t xml:space="preserve">Tập 3: Hướng dẫn giải</w:t>
      </w:r>
      <w:r>
        <w:t xml:space="preserve"> phân tích từng bài tập từ cách ngây thơ đến cách tối ưu, kèm chương trình hoàn chỉnh và bảng điểm theo thuật toán.</w:t>
      </w:r>
    </w:p>
    <w:p>
      <w:pPr>
        <w:spacing w:after="40" w:line="120" w:lineRule="auto"/>
        <w:jc w:val="both"/>
      </w:pPr>
    </w:p>
    <w:p>
      <w:pPr>
        <w:spacing w:after="110" w:line="276" w:lineRule="auto"/>
        <w:jc w:val="both"/>
      </w:pPr>
      <w:r>
        <w:t xml:space="preserve">Chương trình được viết bằng C++ theo chuẩn C++14, đọc và ghi tệp theo kiểu "có tệp thì đọc tệp" để dùng được cả với phần mềm chấm Themis lẫn các trang chấm trực tuyến. Mọi chương trình trong sách đều đã được biên dịch, chạy thử và đối chiếu với chương trình vét cạn trên hàng trăm bộ dữ liệu ngẫu nhiên; mọi con số trong các bảng chạy tay đều do chính chương trình sinh ra; thời gian chạy được đo thật trên máy tính.</w:t>
      </w:r>
    </w:p>
    <w:p>
      <w:pPr>
        <w:spacing w:after="110" w:line="276" w:lineRule="auto"/>
        <w:jc w:val="both"/>
      </w:pPr>
      <w:r>
        <w:t xml:space="preserve">Chúc các em học tập say mê và đạt kết quả cao!</w:t>
      </w:r>
    </w:p>
    <w:p>
      <w:pPr>
        <w:spacing w:after="100" w:line="276" w:lineRule="auto"/>
        <w:jc w:val="right"/>
      </w:pPr>
      <w:r>
        <w:rPr>
          <w:i/>
          <w:iCs/>
        </w:rPr>
        <w:t xml:space="preserve">Lê Thành Nam</w:t>
      </w:r>
    </w:p>
    <w:p>
      <w:pPr>
        <w:pageBreakBefore/>
        <w:spacing w:before="0" w:after="0" w:line="20" w:lineRule="exact"/>
        <w:rPr>
          <w:sz w:val="2"/>
          <w:szCs w:val="2"/>
        </w:rPr>
      </w:pPr>
    </w:p>
    <w:p>
      <w:pPr>
        <w:pStyle w:val="Heading1"/>
        <w:spacing w:before="200" w:after="200"/>
        <w:jc w:val="center"/>
      </w:pPr>
      <w:bookmarkStart w:id="2" w:name="_Toc000002"/>
      <w:r>
        <w:rPr>
          <w:sz w:val="34"/>
          <w:szCs w:val="34"/>
        </w:rPr>
        <w:t xml:space="preserve">CÁCH HỌC VỚI TÀI LIỆU NÀY</w:t>
      </w:r>
      <w:bookmarkEnd w:id="2"/>
    </w:p>
    <w:p>
      <w:pPr>
        <w:spacing w:after="110" w:line="276" w:lineRule="auto"/>
        <w:jc w:val="both"/>
      </w:pPr>
      <w:r>
        <w:t xml:space="preserve">Mỗi bài học đi theo cùng một con đường, giống như cách một người giỏi suy nghĩ khi gặp bài mới:</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939"/>
        <w:gridCol w:w="6679"/>
      </w:tblGrid>
      <w:tr>
        <w:tblPrEx>
          <w:tblCellMar>
            <w:top w:w="0" w:type="dxa"/>
            <w:bottom w:w="0" w:type="dxa"/>
          </w:tblCellMar>
        </w:tblPrEx>
        <w:trPr>
          <w:cantSplit/>
          <w:tblHeader/>
          <w:jc w:val="center"/>
        </w:trPr>
        <w:tc>
          <w:tcPr>
            <w:tcW w:w="1939"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Phần</w:t>
            </w:r>
          </w:p>
        </w:tc>
        <w:tc>
          <w:tcPr>
            <w:tcW w:w="6679"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Nội dung</w:t>
            </w:r>
          </w:p>
        </w:tc>
      </w:tr>
      <w:tr>
        <w:tblPrEx>
          <w:tblCellMar>
            <w:top w:w="0" w:type="dxa"/>
            <w:bottom w:w="0" w:type="dxa"/>
          </w:tblCellMar>
        </w:tblPrEx>
        <w:trPr>
          <w:cantSplit/>
          <w:jc w:val="center"/>
        </w:trPr>
        <w:tc>
          <w:tcPr>
            <w:tcW w:w="193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0"/>
                <w:szCs w:val="20"/>
              </w:rPr>
              <w:t xml:space="preserve">Khởi động</w:t>
            </w:r>
          </w:p>
        </w:tc>
        <w:tc>
          <w:tcPr>
            <w:tcW w:w="667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Một câu chuyện, một câu đố gần gũi để em bắt đầu nghĩ.</w:t>
            </w:r>
          </w:p>
        </w:tc>
      </w:tr>
      <w:tr>
        <w:tblPrEx>
          <w:tblCellMar>
            <w:top w:w="0" w:type="dxa"/>
            <w:bottom w:w="0" w:type="dxa"/>
          </w:tblCellMar>
        </w:tblPrEx>
        <w:trPr>
          <w:cantSplit/>
          <w:jc w:val="center"/>
        </w:trPr>
        <w:tc>
          <w:tcPr>
            <w:tcW w:w="193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0"/>
                <w:szCs w:val="20"/>
              </w:rPr>
              <w:t xml:space="preserve">Kiến thức nền</w:t>
            </w:r>
          </w:p>
        </w:tc>
        <w:tc>
          <w:tcPr>
            <w:tcW w:w="667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Định nghĩa, định lí, hình vẽ trực quan và ví dụ tính tay.</w:t>
            </w:r>
          </w:p>
        </w:tc>
      </w:tr>
      <w:tr>
        <w:tblPrEx>
          <w:tblCellMar>
            <w:top w:w="0" w:type="dxa"/>
            <w:bottom w:w="0" w:type="dxa"/>
          </w:tblCellMar>
        </w:tblPrEx>
        <w:trPr>
          <w:cantSplit/>
          <w:jc w:val="center"/>
        </w:trPr>
        <w:tc>
          <w:tcPr>
            <w:tcW w:w="193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0"/>
                <w:szCs w:val="20"/>
              </w:rPr>
              <w:t xml:space="preserve">Bài toán</w:t>
            </w:r>
          </w:p>
        </w:tc>
        <w:tc>
          <w:tcPr>
            <w:tcW w:w="667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Đề bài cụ thể, có ví dụ được sinh bằng chính chương trình trong sách.</w:t>
            </w:r>
          </w:p>
        </w:tc>
      </w:tr>
      <w:tr>
        <w:tblPrEx>
          <w:tblCellMar>
            <w:top w:w="0" w:type="dxa"/>
            <w:bottom w:w="0" w:type="dxa"/>
          </w:tblCellMar>
        </w:tblPrEx>
        <w:trPr>
          <w:cantSplit/>
          <w:jc w:val="center"/>
        </w:trPr>
        <w:tc>
          <w:tcPr>
            <w:tcW w:w="193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0"/>
                <w:szCs w:val="20"/>
              </w:rPr>
              <w:t xml:space="preserve">Ý tưởng ngây thơ</w:t>
            </w:r>
          </w:p>
        </w:tc>
        <w:tc>
          <w:tcPr>
            <w:tcW w:w="667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Cách làm đầu tiên ai cũng nghĩ ra, kèm sơ đồ khối, chương trình đầy đủ và phần đếm số phép tính.</w:t>
            </w:r>
          </w:p>
        </w:tc>
      </w:tr>
      <w:tr>
        <w:tblPrEx>
          <w:tblCellMar>
            <w:top w:w="0" w:type="dxa"/>
            <w:bottom w:w="0" w:type="dxa"/>
          </w:tblCellMar>
        </w:tblPrEx>
        <w:trPr>
          <w:cantSplit/>
          <w:jc w:val="center"/>
        </w:trPr>
        <w:tc>
          <w:tcPr>
            <w:tcW w:w="193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0"/>
                <w:szCs w:val="20"/>
              </w:rPr>
              <w:t xml:space="preserve">Bế tắc</w:t>
            </w:r>
          </w:p>
        </w:tc>
        <w:tc>
          <w:tcPr>
            <w:tcW w:w="667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Chỉ ra chính xác vì sao cách ngây thơ chậm (hoặc sai, hoặc tràn số), và đặt câu hỏi dẫn tới ý tưởng mới.</w:t>
            </w:r>
          </w:p>
        </w:tc>
      </w:tr>
      <w:tr>
        <w:tblPrEx>
          <w:tblCellMar>
            <w:top w:w="0" w:type="dxa"/>
            <w:bottom w:w="0" w:type="dxa"/>
          </w:tblCellMar>
        </w:tblPrEx>
        <w:trPr>
          <w:cantSplit/>
          <w:jc w:val="center"/>
        </w:trPr>
        <w:tc>
          <w:tcPr>
            <w:tcW w:w="193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0"/>
                <w:szCs w:val="20"/>
              </w:rPr>
              <w:t xml:space="preserve">Phá bế tắc</w:t>
            </w:r>
          </w:p>
        </w:tc>
        <w:tc>
          <w:tcPr>
            <w:tcW w:w="667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Từng bước: ý tưởng, chạy tay bằng hình và bảng, chứng minh, chương trình.</w:t>
            </w:r>
          </w:p>
        </w:tc>
      </w:tr>
      <w:tr>
        <w:tblPrEx>
          <w:tblCellMar>
            <w:top w:w="0" w:type="dxa"/>
            <w:bottom w:w="0" w:type="dxa"/>
          </w:tblCellMar>
        </w:tblPrEx>
        <w:trPr>
          <w:cantSplit/>
          <w:jc w:val="center"/>
        </w:trPr>
        <w:tc>
          <w:tcPr>
            <w:tcW w:w="193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0"/>
                <w:szCs w:val="20"/>
              </w:rPr>
              <w:t xml:space="preserve">Mở rộng</w:t>
            </w:r>
          </w:p>
        </w:tc>
        <w:tc>
          <w:tcPr>
            <w:tcW w:w="667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Các biến thể và ứng dụng thường gặp trong đề thi.</w:t>
            </w:r>
          </w:p>
        </w:tc>
      </w:tr>
      <w:tr>
        <w:tblPrEx>
          <w:tblCellMar>
            <w:top w:w="0" w:type="dxa"/>
            <w:bottom w:w="0" w:type="dxa"/>
          </w:tblCellMar>
        </w:tblPrEx>
        <w:trPr>
          <w:cantSplit/>
          <w:jc w:val="center"/>
        </w:trPr>
        <w:tc>
          <w:tcPr>
            <w:tcW w:w="193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0"/>
                <w:szCs w:val="20"/>
              </w:rPr>
              <w:t xml:space="preserve">Bẫy thường gặp</w:t>
            </w:r>
          </w:p>
        </w:tc>
        <w:tc>
          <w:tcPr>
            <w:tcW w:w="667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Những lỗi đã làm mất điểm của nhiều thế hệ học sinh.</w:t>
            </w:r>
          </w:p>
        </w:tc>
      </w:tr>
      <w:tr>
        <w:tblPrEx>
          <w:tblCellMar>
            <w:top w:w="0" w:type="dxa"/>
            <w:bottom w:w="0" w:type="dxa"/>
          </w:tblCellMar>
        </w:tblPrEx>
        <w:trPr>
          <w:cantSplit/>
          <w:jc w:val="center"/>
        </w:trPr>
        <w:tc>
          <w:tcPr>
            <w:tcW w:w="193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0"/>
                <w:szCs w:val="20"/>
              </w:rPr>
              <w:t xml:space="preserve">Ghi nhớ</w:t>
            </w:r>
          </w:p>
        </w:tc>
        <w:tc>
          <w:tcPr>
            <w:tcW w:w="667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Tóm tắt những điều cốt lõi nhất.</w:t>
            </w:r>
          </w:p>
        </w:tc>
      </w:tr>
      <w:tr>
        <w:tblPrEx>
          <w:tblCellMar>
            <w:top w:w="0" w:type="dxa"/>
            <w:bottom w:w="0" w:type="dxa"/>
          </w:tblCellMar>
        </w:tblPrEx>
        <w:trPr>
          <w:cantSplit/>
          <w:jc w:val="center"/>
        </w:trPr>
        <w:tc>
          <w:tcPr>
            <w:tcW w:w="193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b/>
                <w:bCs/>
                <w:sz w:val="20"/>
                <w:szCs w:val="20"/>
              </w:rPr>
              <w:t xml:space="preserve">Luyện tập</w:t>
            </w:r>
          </w:p>
        </w:tc>
        <w:tc>
          <w:tcPr>
            <w:tcW w:w="667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20"/>
                <w:szCs w:val="20"/>
              </w:rPr>
              <w:t xml:space="preserve">Giới thiệu các bài tập tương ứng ở Tập 2 và vài câu tự kiểm tra có đáp số.</w:t>
            </w:r>
          </w:p>
        </w:tc>
      </w:tr>
    </w:tbl>
    <w:p>
      <w:pPr>
        <w:spacing w:after="100" w:line="200" w:lineRule="auto"/>
        <w:jc w:val="both"/>
      </w:pPr>
    </w:p>
    <w:p>
      <w:pPr>
        <w:spacing w:after="60" w:line="276" w:lineRule="auto"/>
        <w:jc w:val="both"/>
      </w:pPr>
      <w:r>
        <w:t xml:space="preserve">Các khung màu trong sách có ý nghĩa cố định:</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2200"/>
        <w:gridCol w:w="6418"/>
      </w:tblGrid>
      <w:tr>
        <w:tblPrEx>
          <w:tblCellMar>
            <w:top w:w="0" w:type="dxa"/>
            <w:bottom w:w="0" w:type="dxa"/>
          </w:tblCellMar>
        </w:tblPrEx>
        <w:trPr>
          <w:cantSplit/>
          <w:jc w:val="center"/>
        </w:trPr>
        <w:tc>
          <w:tcPr>
            <w:tcW w:w="2200" w:type="dxa"/>
            <w:tcBorders>
              <w:top w:val="none" w:sz="0" w:space="0" w:color="FFFFFF"/>
              <w:left w:val="single" w:sz="24" w:space="0" w:color="C55A11"/>
              <w:bottom w:val="none" w:sz="0" w:space="0" w:color="FFFFFF"/>
              <w:right w:val="none" w:sz="0" w:space="0" w:color="FFFFFF"/>
            </w:tcBorders>
            <w:shd w:val="clear" w:color="auto" w:fill="FDF0E6"/>
            <w:tcMar>
              <w:top w:w="50" w:type="dxa"/>
              <w:left w:w="90" w:type="dxa"/>
              <w:bottom w:w="50" w:type="dxa"/>
              <w:right w:w="90" w:type="dxa"/>
            </w:tcMar>
            <w:vAlign w:val="center"/>
          </w:tcPr>
          <w:p>
            <w:pPr>
              <w:spacing w:after="0"/>
            </w:pPr>
            <w:r>
              <w:rPr>
                <w:rFonts w:ascii="Arial" w:eastAsia="Arial" w:hAnsi="Arial" w:cs="Arial"/>
                <w:b/>
                <w:bCs/>
                <w:color w:val="C55A11"/>
                <w:sz w:val="18"/>
                <w:szCs w:val="18"/>
              </w:rPr>
              <w:t xml:space="preserve">KHỞI ĐỘNG</w:t>
            </w:r>
          </w:p>
        </w:tc>
        <w:tc>
          <w:tcPr>
            <w:tcW w:w="64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t xml:space="preserve">Câu hỏi mở đầu bài học.</w:t>
            </w:r>
          </w:p>
        </w:tc>
      </w:tr>
      <w:tr>
        <w:tblPrEx>
          <w:tblCellMar>
            <w:top w:w="0" w:type="dxa"/>
            <w:bottom w:w="0" w:type="dxa"/>
          </w:tblCellMar>
        </w:tblPrEx>
        <w:trPr>
          <w:cantSplit/>
          <w:jc w:val="center"/>
        </w:trPr>
        <w:tc>
          <w:tcPr>
            <w:tcW w:w="2200" w:type="dxa"/>
            <w:tcBorders>
              <w:top w:val="none" w:sz="0" w:space="0" w:color="FFFFFF"/>
              <w:left w:val="single" w:sz="24" w:space="0" w:color="1F3864"/>
              <w:bottom w:val="none" w:sz="0" w:space="0" w:color="FFFFFF"/>
              <w:right w:val="none" w:sz="0" w:space="0" w:color="FFFFFF"/>
            </w:tcBorders>
            <w:shd w:val="clear" w:color="auto" w:fill="FFFFFF"/>
            <w:tcMar>
              <w:top w:w="50" w:type="dxa"/>
              <w:left w:w="90" w:type="dxa"/>
              <w:bottom w:w="50" w:type="dxa"/>
              <w:right w:w="90" w:type="dxa"/>
            </w:tcMar>
            <w:vAlign w:val="center"/>
          </w:tcPr>
          <w:p>
            <w:pPr>
              <w:spacing w:after="0"/>
            </w:pPr>
            <w:r>
              <w:rPr>
                <w:rFonts w:ascii="Arial" w:eastAsia="Arial" w:hAnsi="Arial" w:cs="Arial"/>
                <w:b/>
                <w:bCs/>
                <w:color w:val="1F3864"/>
                <w:sz w:val="18"/>
                <w:szCs w:val="18"/>
              </w:rPr>
              <w:t xml:space="preserve">BÀI TOÁN</w:t>
            </w:r>
          </w:p>
        </w:tc>
        <w:tc>
          <w:tcPr>
            <w:tcW w:w="64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t xml:space="preserve">Đề bài chính thức.</w:t>
            </w:r>
          </w:p>
        </w:tc>
      </w:tr>
      <w:tr>
        <w:tblPrEx>
          <w:tblCellMar>
            <w:top w:w="0" w:type="dxa"/>
            <w:bottom w:w="0" w:type="dxa"/>
          </w:tblCellMar>
        </w:tblPrEx>
        <w:trPr>
          <w:cantSplit/>
          <w:jc w:val="center"/>
        </w:trPr>
        <w:tc>
          <w:tcPr>
            <w:tcW w:w="2200" w:type="dxa"/>
            <w:tcBorders>
              <w:top w:val="none" w:sz="0" w:space="0" w:color="FFFFFF"/>
              <w:left w:val="single" w:sz="24" w:space="0" w:color="1F3864"/>
              <w:bottom w:val="none" w:sz="0" w:space="0" w:color="FFFFFF"/>
              <w:right w:val="none" w:sz="0" w:space="0" w:color="FFFFFF"/>
            </w:tcBorders>
            <w:shd w:val="clear" w:color="auto" w:fill="EEF3FA"/>
            <w:tcMar>
              <w:top w:w="50" w:type="dxa"/>
              <w:left w:w="90" w:type="dxa"/>
              <w:bottom w:w="50" w:type="dxa"/>
              <w:right w:w="90" w:type="dxa"/>
            </w:tcMar>
            <w:vAlign w:val="center"/>
          </w:tcPr>
          <w:p>
            <w:pPr>
              <w:spacing w:after="0"/>
            </w:pPr>
            <w:r>
              <w:rPr>
                <w:rFonts w:ascii="Arial" w:eastAsia="Arial" w:hAnsi="Arial" w:cs="Arial"/>
                <w:b/>
                <w:bCs/>
                <w:color w:val="1F3864"/>
                <w:sz w:val="18"/>
                <w:szCs w:val="18"/>
              </w:rPr>
              <w:t xml:space="preserve">ĐỊNH NGHĨA</w:t>
            </w:r>
          </w:p>
        </w:tc>
        <w:tc>
          <w:tcPr>
            <w:tcW w:w="64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t xml:space="preserve">Khái niệm mới cần nắm chính xác.</w:t>
            </w:r>
          </w:p>
        </w:tc>
      </w:tr>
      <w:tr>
        <w:tblPrEx>
          <w:tblCellMar>
            <w:top w:w="0" w:type="dxa"/>
            <w:bottom w:w="0" w:type="dxa"/>
          </w:tblCellMar>
        </w:tblPrEx>
        <w:trPr>
          <w:cantSplit/>
          <w:jc w:val="center"/>
        </w:trPr>
        <w:tc>
          <w:tcPr>
            <w:tcW w:w="2200" w:type="dxa"/>
            <w:tcBorders>
              <w:top w:val="none" w:sz="0" w:space="0" w:color="FFFFFF"/>
              <w:left w:val="single" w:sz="24" w:space="0" w:color="6A4C93"/>
              <w:bottom w:val="none" w:sz="0" w:space="0" w:color="FFFFFF"/>
              <w:right w:val="none" w:sz="0" w:space="0" w:color="FFFFFF"/>
            </w:tcBorders>
            <w:shd w:val="clear" w:color="auto" w:fill="F1ECF8"/>
            <w:tcMar>
              <w:top w:w="50" w:type="dxa"/>
              <w:left w:w="90" w:type="dxa"/>
              <w:bottom w:w="50" w:type="dxa"/>
              <w:right w:w="90" w:type="dxa"/>
            </w:tcMar>
            <w:vAlign w:val="center"/>
          </w:tcPr>
          <w:p>
            <w:pPr>
              <w:spacing w:after="0"/>
            </w:pPr>
            <w:r>
              <w:rPr>
                <w:rFonts w:ascii="Arial" w:eastAsia="Arial" w:hAnsi="Arial" w:cs="Arial"/>
                <w:b/>
                <w:bCs/>
                <w:color w:val="6A4C93"/>
                <w:sz w:val="18"/>
                <w:szCs w:val="18"/>
              </w:rPr>
              <w:t xml:space="preserve">ĐỊNH LÍ</w:t>
            </w:r>
          </w:p>
        </w:tc>
        <w:tc>
          <w:tcPr>
            <w:tcW w:w="64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t xml:space="preserve">Kết quả quan trọng, thường kèm chứng minh.</w:t>
            </w:r>
          </w:p>
        </w:tc>
      </w:tr>
      <w:tr>
        <w:tblPrEx>
          <w:tblCellMar>
            <w:top w:w="0" w:type="dxa"/>
            <w:bottom w:w="0" w:type="dxa"/>
          </w:tblCellMar>
        </w:tblPrEx>
        <w:trPr>
          <w:cantSplit/>
          <w:jc w:val="center"/>
        </w:trPr>
        <w:tc>
          <w:tcPr>
            <w:tcW w:w="2200" w:type="dxa"/>
            <w:tcBorders>
              <w:top w:val="none" w:sz="0" w:space="0" w:color="FFFFFF"/>
              <w:left w:val="single" w:sz="24" w:space="0" w:color="1F3864"/>
              <w:bottom w:val="none" w:sz="0" w:space="0" w:color="FFFFFF"/>
              <w:right w:val="none" w:sz="0" w:space="0" w:color="FFFFFF"/>
            </w:tcBorders>
            <w:shd w:val="clear" w:color="auto" w:fill="F3F6FA"/>
            <w:tcMar>
              <w:top w:w="50" w:type="dxa"/>
              <w:left w:w="90" w:type="dxa"/>
              <w:bottom w:w="50" w:type="dxa"/>
              <w:right w:w="90" w:type="dxa"/>
            </w:tcMar>
            <w:vAlign w:val="center"/>
          </w:tcPr>
          <w:p>
            <w:pPr>
              <w:spacing w:after="0"/>
            </w:pPr>
            <w:r>
              <w:rPr>
                <w:rFonts w:ascii="Arial" w:eastAsia="Arial" w:hAnsi="Arial" w:cs="Arial"/>
                <w:b/>
                <w:bCs/>
                <w:color w:val="1F3864"/>
                <w:sz w:val="18"/>
                <w:szCs w:val="18"/>
              </w:rPr>
              <w:t xml:space="preserve">THUẬT TOÁN</w:t>
            </w:r>
          </w:p>
        </w:tc>
        <w:tc>
          <w:tcPr>
            <w:tcW w:w="64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t xml:space="preserve">Các bước của thuật toán, viết bằng lời.</w:t>
            </w:r>
          </w:p>
        </w:tc>
      </w:tr>
      <w:tr>
        <w:tblPrEx>
          <w:tblCellMar>
            <w:top w:w="0" w:type="dxa"/>
            <w:bottom w:w="0" w:type="dxa"/>
          </w:tblCellMar>
        </w:tblPrEx>
        <w:trPr>
          <w:cantSplit/>
          <w:jc w:val="center"/>
        </w:trPr>
        <w:tc>
          <w:tcPr>
            <w:tcW w:w="2200" w:type="dxa"/>
            <w:tcBorders>
              <w:top w:val="none" w:sz="0" w:space="0" w:color="FFFFFF"/>
              <w:left w:val="single" w:sz="24" w:space="0" w:color="1B7F79"/>
              <w:bottom w:val="none" w:sz="0" w:space="0" w:color="FFFFFF"/>
              <w:right w:val="none" w:sz="0" w:space="0" w:color="FFFFFF"/>
            </w:tcBorders>
            <w:shd w:val="clear" w:color="auto" w:fill="E6F4F3"/>
            <w:tcMar>
              <w:top w:w="50" w:type="dxa"/>
              <w:left w:w="90" w:type="dxa"/>
              <w:bottom w:w="50" w:type="dxa"/>
              <w:right w:w="90" w:type="dxa"/>
            </w:tcMar>
            <w:vAlign w:val="center"/>
          </w:tcPr>
          <w:p>
            <w:pPr>
              <w:spacing w:after="0"/>
            </w:pPr>
            <w:r>
              <w:rPr>
                <w:rFonts w:ascii="Arial" w:eastAsia="Arial" w:hAnsi="Arial" w:cs="Arial"/>
                <w:b/>
                <w:bCs/>
                <w:color w:val="1B7F79"/>
                <w:sz w:val="18"/>
                <w:szCs w:val="18"/>
              </w:rPr>
              <w:t xml:space="preserve">ĐẾM SỐ PHÉP TÍNH</w:t>
            </w:r>
          </w:p>
        </w:tc>
        <w:tc>
          <w:tcPr>
            <w:tcW w:w="64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t xml:space="preserve">Phân tích độ phức tạp và thời gian chạy đo thật.</w:t>
            </w:r>
          </w:p>
        </w:tc>
      </w:tr>
      <w:tr>
        <w:tblPrEx>
          <w:tblCellMar>
            <w:top w:w="0" w:type="dxa"/>
            <w:bottom w:w="0" w:type="dxa"/>
          </w:tblCellMar>
        </w:tblPrEx>
        <w:trPr>
          <w:cantSplit/>
          <w:jc w:val="center"/>
        </w:trPr>
        <w:tc>
          <w:tcPr>
            <w:tcW w:w="2200" w:type="dxa"/>
            <w:tcBorders>
              <w:top w:val="none" w:sz="0" w:space="0" w:color="FFFFFF"/>
              <w:left w:val="single" w:sz="24" w:space="0" w:color="C0504D"/>
              <w:bottom w:val="none" w:sz="0" w:space="0" w:color="FFFFFF"/>
              <w:right w:val="none" w:sz="0" w:space="0" w:color="FFFFFF"/>
            </w:tcBorders>
            <w:shd w:val="clear" w:color="auto" w:fill="FBEAEA"/>
            <w:tcMar>
              <w:top w:w="50" w:type="dxa"/>
              <w:left w:w="90" w:type="dxa"/>
              <w:bottom w:w="50" w:type="dxa"/>
              <w:right w:w="90" w:type="dxa"/>
            </w:tcMar>
            <w:vAlign w:val="center"/>
          </w:tcPr>
          <w:p>
            <w:pPr>
              <w:spacing w:after="0"/>
            </w:pPr>
            <w:r>
              <w:rPr>
                <w:rFonts w:ascii="Arial" w:eastAsia="Arial" w:hAnsi="Arial" w:cs="Arial"/>
                <w:b/>
                <w:bCs/>
                <w:color w:val="C0504D"/>
                <w:sz w:val="18"/>
                <w:szCs w:val="18"/>
              </w:rPr>
              <w:t xml:space="preserve">BẾ TẮC</w:t>
            </w:r>
          </w:p>
        </w:tc>
        <w:tc>
          <w:tcPr>
            <w:tcW w:w="64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t xml:space="preserve">Chỗ cách làm hiện tại không vượt qua được.</w:t>
            </w:r>
          </w:p>
        </w:tc>
      </w:tr>
      <w:tr>
        <w:tblPrEx>
          <w:tblCellMar>
            <w:top w:w="0" w:type="dxa"/>
            <w:bottom w:w="0" w:type="dxa"/>
          </w:tblCellMar>
        </w:tblPrEx>
        <w:trPr>
          <w:cantSplit/>
          <w:jc w:val="center"/>
        </w:trPr>
        <w:tc>
          <w:tcPr>
            <w:tcW w:w="2200" w:type="dxa"/>
            <w:tcBorders>
              <w:top w:val="none" w:sz="0" w:space="0" w:color="FFFFFF"/>
              <w:left w:val="single" w:sz="24" w:space="0" w:color="6A4C93"/>
              <w:bottom w:val="none" w:sz="0" w:space="0" w:color="FFFFFF"/>
              <w:right w:val="none" w:sz="0" w:space="0" w:color="FFFFFF"/>
            </w:tcBorders>
            <w:shd w:val="clear" w:color="auto" w:fill="F1ECF8"/>
            <w:tcMar>
              <w:top w:w="50" w:type="dxa"/>
              <w:left w:w="90" w:type="dxa"/>
              <w:bottom w:w="50" w:type="dxa"/>
              <w:right w:w="90" w:type="dxa"/>
            </w:tcMar>
            <w:vAlign w:val="center"/>
          </w:tcPr>
          <w:p>
            <w:pPr>
              <w:spacing w:after="0"/>
            </w:pPr>
            <w:r>
              <w:rPr>
                <w:rFonts w:ascii="Arial" w:eastAsia="Arial" w:hAnsi="Arial" w:cs="Arial"/>
                <w:b/>
                <w:bCs/>
                <w:color w:val="6A4C93"/>
                <w:sz w:val="18"/>
                <w:szCs w:val="18"/>
              </w:rPr>
              <w:t xml:space="preserve">VÌ SAO ĐÚNG?</w:t>
            </w:r>
          </w:p>
        </w:tc>
        <w:tc>
          <w:tcPr>
            <w:tcW w:w="64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t xml:space="preserve">Lập luận chứng minh tính đúng đắn.</w:t>
            </w:r>
          </w:p>
        </w:tc>
      </w:tr>
      <w:tr>
        <w:tblPrEx>
          <w:tblCellMar>
            <w:top w:w="0" w:type="dxa"/>
            <w:bottom w:w="0" w:type="dxa"/>
          </w:tblCellMar>
        </w:tblPrEx>
        <w:trPr>
          <w:cantSplit/>
          <w:jc w:val="center"/>
        </w:trPr>
        <w:tc>
          <w:tcPr>
            <w:tcW w:w="2200" w:type="dxa"/>
            <w:tcBorders>
              <w:top w:val="none" w:sz="0" w:space="0" w:color="FFFFFF"/>
              <w:left w:val="single" w:sz="24" w:space="0" w:color="B26A00"/>
              <w:bottom w:val="none" w:sz="0" w:space="0" w:color="FFFFFF"/>
              <w:right w:val="none" w:sz="0" w:space="0" w:color="FFFFFF"/>
            </w:tcBorders>
            <w:shd w:val="clear" w:color="auto" w:fill="FFF6DB"/>
            <w:tcMar>
              <w:top w:w="50" w:type="dxa"/>
              <w:left w:w="90" w:type="dxa"/>
              <w:bottom w:w="50" w:type="dxa"/>
              <w:right w:w="90" w:type="dxa"/>
            </w:tcMar>
            <w:vAlign w:val="center"/>
          </w:tcPr>
          <w:p>
            <w:pPr>
              <w:spacing w:after="0"/>
            </w:pPr>
            <w:r>
              <w:rPr>
                <w:rFonts w:ascii="Arial" w:eastAsia="Arial" w:hAnsi="Arial" w:cs="Arial"/>
                <w:b/>
                <w:bCs/>
                <w:color w:val="B26A00"/>
                <w:sz w:val="18"/>
                <w:szCs w:val="18"/>
              </w:rPr>
              <w:t xml:space="preserve">HÃY HÌNH DUNG</w:t>
            </w:r>
          </w:p>
        </w:tc>
        <w:tc>
          <w:tcPr>
            <w:tcW w:w="64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t xml:space="preserve">Hình ảnh trực quan giúp nhớ lâu.</w:t>
            </w:r>
          </w:p>
        </w:tc>
      </w:tr>
      <w:tr>
        <w:tblPrEx>
          <w:tblCellMar>
            <w:top w:w="0" w:type="dxa"/>
            <w:bottom w:w="0" w:type="dxa"/>
          </w:tblCellMar>
        </w:tblPrEx>
        <w:trPr>
          <w:cantSplit/>
          <w:jc w:val="center"/>
        </w:trPr>
        <w:tc>
          <w:tcPr>
            <w:tcW w:w="2200" w:type="dxa"/>
            <w:tcBorders>
              <w:top w:val="none" w:sz="0" w:space="0" w:color="FFFFFF"/>
              <w:left w:val="single" w:sz="24" w:space="0" w:color="1B7F79"/>
              <w:bottom w:val="none" w:sz="0" w:space="0" w:color="FFFFFF"/>
              <w:right w:val="none" w:sz="0" w:space="0" w:color="FFFFFF"/>
            </w:tcBorders>
            <w:shd w:val="clear" w:color="auto" w:fill="E6F4F3"/>
            <w:tcMar>
              <w:top w:w="50" w:type="dxa"/>
              <w:left w:w="90" w:type="dxa"/>
              <w:bottom w:w="50" w:type="dxa"/>
              <w:right w:w="90" w:type="dxa"/>
            </w:tcMar>
            <w:vAlign w:val="center"/>
          </w:tcPr>
          <w:p>
            <w:pPr>
              <w:spacing w:after="0"/>
            </w:pPr>
            <w:r>
              <w:rPr>
                <w:rFonts w:ascii="Arial" w:eastAsia="Arial" w:hAnsi="Arial" w:cs="Arial"/>
                <w:b/>
                <w:bCs/>
                <w:color w:val="1B7F79"/>
                <w:sz w:val="18"/>
                <w:szCs w:val="18"/>
              </w:rPr>
              <w:t xml:space="preserve">VÍ DỤ</w:t>
            </w:r>
          </w:p>
        </w:tc>
        <w:tc>
          <w:tcPr>
            <w:tcW w:w="64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t xml:space="preserve">Một ví dụ tính tay ngắn.</w:t>
            </w:r>
          </w:p>
        </w:tc>
      </w:tr>
      <w:tr>
        <w:tblPrEx>
          <w:tblCellMar>
            <w:top w:w="0" w:type="dxa"/>
            <w:bottom w:w="0" w:type="dxa"/>
          </w:tblCellMar>
        </w:tblPrEx>
        <w:trPr>
          <w:cantSplit/>
          <w:jc w:val="center"/>
        </w:trPr>
        <w:tc>
          <w:tcPr>
            <w:tcW w:w="2200" w:type="dxa"/>
            <w:tcBorders>
              <w:top w:val="none" w:sz="0" w:space="0" w:color="FFFFFF"/>
              <w:left w:val="single" w:sz="24" w:space="0" w:color="C55A11"/>
              <w:bottom w:val="none" w:sz="0" w:space="0" w:color="FFFFFF"/>
              <w:right w:val="none" w:sz="0" w:space="0" w:color="FFFFFF"/>
            </w:tcBorders>
            <w:shd w:val="clear" w:color="auto" w:fill="FDF0E6"/>
            <w:tcMar>
              <w:top w:w="50" w:type="dxa"/>
              <w:left w:w="90" w:type="dxa"/>
              <w:bottom w:w="50" w:type="dxa"/>
              <w:right w:w="90" w:type="dxa"/>
            </w:tcMar>
            <w:vAlign w:val="center"/>
          </w:tcPr>
          <w:p>
            <w:pPr>
              <w:spacing w:after="0"/>
            </w:pPr>
            <w:r>
              <w:rPr>
                <w:rFonts w:ascii="Arial" w:eastAsia="Arial" w:hAnsi="Arial" w:cs="Arial"/>
                <w:b/>
                <w:bCs/>
                <w:color w:val="C55A11"/>
                <w:sz w:val="18"/>
                <w:szCs w:val="18"/>
              </w:rPr>
              <w:t xml:space="preserve">LƯU Ý</w:t>
            </w:r>
          </w:p>
        </w:tc>
        <w:tc>
          <w:tcPr>
            <w:tcW w:w="64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t xml:space="preserve">Chi tiết nhỏ nhưng dễ sai.</w:t>
            </w:r>
          </w:p>
        </w:tc>
      </w:tr>
      <w:tr>
        <w:tblPrEx>
          <w:tblCellMar>
            <w:top w:w="0" w:type="dxa"/>
            <w:bottom w:w="0" w:type="dxa"/>
          </w:tblCellMar>
        </w:tblPrEx>
        <w:trPr>
          <w:cantSplit/>
          <w:jc w:val="center"/>
        </w:trPr>
        <w:tc>
          <w:tcPr>
            <w:tcW w:w="2200" w:type="dxa"/>
            <w:tcBorders>
              <w:top w:val="none" w:sz="0" w:space="0" w:color="FFFFFF"/>
              <w:left w:val="single" w:sz="24" w:space="0" w:color="C0504D"/>
              <w:bottom w:val="none" w:sz="0" w:space="0" w:color="FFFFFF"/>
              <w:right w:val="none" w:sz="0" w:space="0" w:color="FFFFFF"/>
            </w:tcBorders>
            <w:shd w:val="clear" w:color="auto" w:fill="FBEAEA"/>
            <w:tcMar>
              <w:top w:w="50" w:type="dxa"/>
              <w:left w:w="90" w:type="dxa"/>
              <w:bottom w:w="50" w:type="dxa"/>
              <w:right w:w="90" w:type="dxa"/>
            </w:tcMar>
            <w:vAlign w:val="center"/>
          </w:tcPr>
          <w:p>
            <w:pPr>
              <w:spacing w:after="0"/>
            </w:pPr>
            <w:r>
              <w:rPr>
                <w:rFonts w:ascii="Arial" w:eastAsia="Arial" w:hAnsi="Arial" w:cs="Arial"/>
                <w:b/>
                <w:bCs/>
                <w:color w:val="C0504D"/>
                <w:sz w:val="18"/>
                <w:szCs w:val="18"/>
              </w:rPr>
              <w:t xml:space="preserve">BẪY THƯỜNG GẶP</w:t>
            </w:r>
          </w:p>
        </w:tc>
        <w:tc>
          <w:tcPr>
            <w:tcW w:w="64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t xml:space="preserve">Các lỗi hay gặp.</w:t>
            </w:r>
          </w:p>
        </w:tc>
      </w:tr>
      <w:tr>
        <w:tblPrEx>
          <w:tblCellMar>
            <w:top w:w="0" w:type="dxa"/>
            <w:bottom w:w="0" w:type="dxa"/>
          </w:tblCellMar>
        </w:tblPrEx>
        <w:trPr>
          <w:cantSplit/>
          <w:jc w:val="center"/>
        </w:trPr>
        <w:tc>
          <w:tcPr>
            <w:tcW w:w="2200" w:type="dxa"/>
            <w:tcBorders>
              <w:top w:val="none" w:sz="0" w:space="0" w:color="FFFFFF"/>
              <w:left w:val="single" w:sz="24" w:space="0" w:color="2E7D32"/>
              <w:bottom w:val="none" w:sz="0" w:space="0" w:color="FFFFFF"/>
              <w:right w:val="none" w:sz="0" w:space="0" w:color="FFFFFF"/>
            </w:tcBorders>
            <w:shd w:val="clear" w:color="auto" w:fill="EAF5E6"/>
            <w:tcMar>
              <w:top w:w="50" w:type="dxa"/>
              <w:left w:w="90" w:type="dxa"/>
              <w:bottom w:w="50" w:type="dxa"/>
              <w:right w:w="90" w:type="dxa"/>
            </w:tcMar>
            <w:vAlign w:val="center"/>
          </w:tcPr>
          <w:p>
            <w:pPr>
              <w:spacing w:after="0"/>
            </w:pPr>
            <w:r>
              <w:rPr>
                <w:rFonts w:ascii="Arial" w:eastAsia="Arial" w:hAnsi="Arial" w:cs="Arial"/>
                <w:b/>
                <w:bCs/>
                <w:color w:val="2E7D32"/>
                <w:sz w:val="18"/>
                <w:szCs w:val="18"/>
              </w:rPr>
              <w:t xml:space="preserve">GHI NHỚ</w:t>
            </w:r>
          </w:p>
        </w:tc>
        <w:tc>
          <w:tcPr>
            <w:tcW w:w="64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t xml:space="preserve">Tóm tắt cuối bài.</w:t>
            </w:r>
          </w:p>
        </w:tc>
      </w:tr>
    </w:tbl>
    <w:p>
      <w:pPr>
        <w:spacing w:after="100" w:line="200" w:lineRule="auto"/>
        <w:jc w:val="both"/>
      </w:pPr>
    </w:p>
    <w:p>
      <w:pPr>
        <w:keepNext/>
        <w:spacing w:before="160" w:after="80" w:line="276" w:lineRule="auto"/>
      </w:pPr>
      <w:r>
        <w:rPr>
          <w:rFonts w:ascii="Arial" w:eastAsia="Arial" w:hAnsi="Arial" w:cs="Arial"/>
          <w:b/>
          <w:bCs/>
          <w:color w:val="1F3864"/>
          <w:sz w:val="21"/>
          <w:szCs w:val="21"/>
        </w:rPr>
        <w:t xml:space="preserve">Quy ước màu trong hình vẽ</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369"/>
        <w:gridCol w:w="6249"/>
      </w:tblGrid>
      <w:tr>
        <w:tblPrEx>
          <w:tblCellMar>
            <w:top w:w="0" w:type="dxa"/>
            <w:bottom w:w="0" w:type="dxa"/>
          </w:tblCellMar>
        </w:tblPrEx>
        <w:trPr>
          <w:cantSplit/>
          <w:tblHeader/>
          <w:jc w:val="center"/>
        </w:trPr>
        <w:tc>
          <w:tcPr>
            <w:tcW w:w="2369"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Màu</w:t>
            </w:r>
          </w:p>
        </w:tc>
        <w:tc>
          <w:tcPr>
            <w:tcW w:w="6249"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Ý nghĩa</w:t>
            </w:r>
          </w:p>
        </w:tc>
      </w:tr>
      <w:tr>
        <w:tblPrEx>
          <w:tblCellMar>
            <w:top w:w="0" w:type="dxa"/>
            <w:bottom w:w="0" w:type="dxa"/>
          </w:tblCellMar>
        </w:tblPrEx>
        <w:trPr>
          <w:cantSplit/>
          <w:jc w:val="center"/>
        </w:trPr>
        <w:tc>
          <w:tcPr>
            <w:tcW w:w="2369" w:type="dxa"/>
            <w:tcBorders>
              <w:top w:val="single" w:sz="4" w:space="0" w:color="A6B4CC"/>
              <w:left w:val="single" w:sz="4" w:space="0" w:color="A6B4CC"/>
              <w:bottom w:val="single" w:sz="4" w:space="0" w:color="A6B4CC"/>
              <w:right w:val="single" w:sz="4" w:space="0" w:color="A6B4CC"/>
            </w:tcBorders>
            <w:shd w:val="clear" w:color="auto" w:fill="FFE699"/>
            <w:tcMar>
              <w:top w:w="50" w:type="dxa"/>
              <w:left w:w="90" w:type="dxa"/>
              <w:bottom w:w="50" w:type="dxa"/>
              <w:right w:w="90" w:type="dxa"/>
            </w:tcMar>
            <w:vAlign w:val="center"/>
          </w:tcPr>
          <w:p>
            <w:pPr>
              <w:keepNext/>
              <w:spacing w:after="0" w:line="252" w:lineRule="auto"/>
              <w:jc w:val="left"/>
            </w:pPr>
            <w:r>
              <w:rPr>
                <w:sz w:val="20"/>
                <w:szCs w:val="20"/>
              </w:rPr>
              <w:t xml:space="preserve">Ô vàng viền đỏ</w:t>
            </w:r>
          </w:p>
        </w:tc>
        <w:tc>
          <w:tcPr>
            <w:tcW w:w="624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Giá trị đang xét ở bước đó, hoặc kết quả cuối cùng.</w:t>
            </w:r>
          </w:p>
        </w:tc>
      </w:tr>
      <w:tr>
        <w:tblPrEx>
          <w:tblCellMar>
            <w:top w:w="0" w:type="dxa"/>
            <w:bottom w:w="0" w:type="dxa"/>
          </w:tblCellMar>
        </w:tblPrEx>
        <w:trPr>
          <w:cantSplit/>
          <w:jc w:val="center"/>
        </w:trPr>
        <w:tc>
          <w:tcPr>
            <w:tcW w:w="2369" w:type="dxa"/>
            <w:tcBorders>
              <w:top w:val="single" w:sz="4" w:space="0" w:color="A6B4CC"/>
              <w:left w:val="single" w:sz="4" w:space="0" w:color="A6B4CC"/>
              <w:bottom w:val="single" w:sz="4" w:space="0" w:color="A6B4CC"/>
              <w:right w:val="single" w:sz="4" w:space="0" w:color="A6B4CC"/>
            </w:tcBorders>
            <w:shd w:val="clear" w:color="auto" w:fill="DEEBF7"/>
            <w:tcMar>
              <w:top w:w="50" w:type="dxa"/>
              <w:left w:w="90" w:type="dxa"/>
              <w:bottom w:w="50" w:type="dxa"/>
              <w:right w:w="90" w:type="dxa"/>
            </w:tcMar>
            <w:vAlign w:val="center"/>
          </w:tcPr>
          <w:p>
            <w:pPr>
              <w:keepNext/>
              <w:spacing w:after="0" w:line="252" w:lineRule="auto"/>
              <w:jc w:val="left"/>
            </w:pPr>
            <w:r>
              <w:rPr>
                <w:sz w:val="20"/>
                <w:szCs w:val="20"/>
              </w:rPr>
              <w:t xml:space="preserve">Ô xanh dương</w:t>
            </w:r>
          </w:p>
        </w:tc>
        <w:tc>
          <w:tcPr>
            <w:tcW w:w="624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Giá trị đã tính xong.</w:t>
            </w:r>
          </w:p>
        </w:tc>
      </w:tr>
      <w:tr>
        <w:tblPrEx>
          <w:tblCellMar>
            <w:top w:w="0" w:type="dxa"/>
            <w:bottom w:w="0" w:type="dxa"/>
          </w:tblCellMar>
        </w:tblPrEx>
        <w:trPr>
          <w:cantSplit/>
          <w:jc w:val="center"/>
        </w:trPr>
        <w:tc>
          <w:tcPr>
            <w:tcW w:w="2369" w:type="dxa"/>
            <w:tcBorders>
              <w:top w:val="single" w:sz="4" w:space="0" w:color="A6B4CC"/>
              <w:left w:val="single" w:sz="4" w:space="0" w:color="A6B4CC"/>
              <w:bottom w:val="single" w:sz="4" w:space="0" w:color="A6B4CC"/>
              <w:right w:val="single" w:sz="4" w:space="0" w:color="A6B4CC"/>
            </w:tcBorders>
            <w:shd w:val="clear" w:color="auto" w:fill="FBE5D6"/>
            <w:tcMar>
              <w:top w:w="50" w:type="dxa"/>
              <w:left w:w="90" w:type="dxa"/>
              <w:bottom w:w="50" w:type="dxa"/>
              <w:right w:w="90" w:type="dxa"/>
            </w:tcMar>
            <w:vAlign w:val="center"/>
          </w:tcPr>
          <w:p>
            <w:pPr>
              <w:keepNext/>
              <w:spacing w:after="0" w:line="252" w:lineRule="auto"/>
              <w:jc w:val="left"/>
            </w:pPr>
            <w:r>
              <w:rPr>
                <w:sz w:val="20"/>
                <w:szCs w:val="20"/>
              </w:rPr>
              <w:t xml:space="preserve">Ô cam nhạt</w:t>
            </w:r>
          </w:p>
        </w:tc>
        <w:tc>
          <w:tcPr>
            <w:tcW w:w="624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Dữ liệu vào (chữ số, số hạng...).</w:t>
            </w:r>
          </w:p>
        </w:tc>
      </w:tr>
      <w:tr>
        <w:tblPrEx>
          <w:tblCellMar>
            <w:top w:w="0" w:type="dxa"/>
            <w:bottom w:w="0" w:type="dxa"/>
          </w:tblCellMar>
        </w:tblPrEx>
        <w:trPr>
          <w:cantSplit/>
          <w:jc w:val="center"/>
        </w:trPr>
        <w:tc>
          <w:tcPr>
            <w:tcW w:w="2369" w:type="dxa"/>
            <w:tcBorders>
              <w:top w:val="single" w:sz="4" w:space="0" w:color="A6B4CC"/>
              <w:left w:val="single" w:sz="4" w:space="0" w:color="A6B4CC"/>
              <w:bottom w:val="single" w:sz="4" w:space="0" w:color="A6B4CC"/>
              <w:right w:val="single" w:sz="4" w:space="0" w:color="A6B4CC"/>
            </w:tcBorders>
            <w:shd w:val="clear" w:color="auto" w:fill="EDEDED"/>
            <w:tcMar>
              <w:top w:w="50" w:type="dxa"/>
              <w:left w:w="90" w:type="dxa"/>
              <w:bottom w:w="50" w:type="dxa"/>
              <w:right w:w="90" w:type="dxa"/>
            </w:tcMar>
            <w:vAlign w:val="center"/>
          </w:tcPr>
          <w:p>
            <w:pPr>
              <w:keepNext/>
              <w:spacing w:after="0" w:line="252" w:lineRule="auto"/>
              <w:jc w:val="left"/>
            </w:pPr>
            <w:r>
              <w:rPr>
                <w:sz w:val="20"/>
                <w:szCs w:val="20"/>
              </w:rPr>
              <w:t xml:space="preserve">Ô xám</w:t>
            </w:r>
          </w:p>
        </w:tc>
        <w:tc>
          <w:tcPr>
            <w:tcW w:w="624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Giá trị khởi tạo, hoặc số đã bị loại.</w:t>
            </w:r>
          </w:p>
        </w:tc>
      </w:tr>
      <w:tr>
        <w:tblPrEx>
          <w:tblCellMar>
            <w:top w:w="0" w:type="dxa"/>
            <w:bottom w:w="0" w:type="dxa"/>
          </w:tblCellMar>
        </w:tblPrEx>
        <w:trPr>
          <w:cantSplit/>
          <w:jc w:val="center"/>
        </w:trPr>
        <w:tc>
          <w:tcPr>
            <w:tcW w:w="236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20"/>
                <w:szCs w:val="20"/>
              </w:rPr>
              <w:t xml:space="preserve">Chữ đỏ</w:t>
            </w:r>
          </w:p>
        </w:tc>
        <w:tc>
          <w:tcPr>
            <w:tcW w:w="624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20"/>
                <w:szCs w:val="20"/>
              </w:rPr>
              <w:t xml:space="preserve">Kết luận, đáp số, hoặc chỗ cần chú ý.</w:t>
            </w:r>
          </w:p>
        </w:tc>
      </w:tr>
    </w:tbl>
    <w:p>
      <w:pPr>
        <w:spacing w:after="100" w:line="200" w:lineRule="auto"/>
        <w:jc w:val="both"/>
      </w:pPr>
    </w:p>
    <w:p>
      <w:pPr>
        <w:keepNext/>
        <w:spacing w:before="160" w:after="80" w:line="276" w:lineRule="auto"/>
      </w:pPr>
      <w:r>
        <w:rPr>
          <w:rFonts w:ascii="Arial" w:eastAsia="Arial" w:hAnsi="Arial" w:cs="Arial"/>
          <w:b/>
          <w:bCs/>
          <w:color w:val="1F3864"/>
          <w:sz w:val="21"/>
          <w:szCs w:val="21"/>
        </w:rPr>
        <w:t xml:space="preserve">Kí hiệu dùng trong sách</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85"/>
        <w:gridCol w:w="6033"/>
      </w:tblGrid>
      <w:tr>
        <w:tblPrEx>
          <w:tblCellMar>
            <w:top w:w="0" w:type="dxa"/>
            <w:bottom w:w="0" w:type="dxa"/>
          </w:tblCellMar>
        </w:tblPrEx>
        <w:trPr>
          <w:cantSplit/>
          <w:tblHeader/>
          <w:jc w:val="center"/>
        </w:trPr>
        <w:tc>
          <w:tcPr>
            <w:tcW w:w="258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Kí hiệu</w:t>
            </w:r>
          </w:p>
        </w:tc>
        <w:tc>
          <w:tcPr>
            <w:tcW w:w="6033"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Ý nghĩa</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(d</w:t>
            </w:r>
            <w:r>
              <w:rPr>
                <w:sz w:val="20"/>
                <w:szCs w:val="20"/>
                <w:vertAlign w:val="subscript"/>
              </w:rPr>
              <w:t xml:space="preserve">k−1</w:t>
            </w:r>
            <w:r>
              <w:rPr>
                <w:sz w:val="20"/>
                <w:szCs w:val="20"/>
              </w:rPr>
              <w:t xml:space="preserve"> ... d</w:t>
            </w:r>
            <w:r>
              <w:rPr>
                <w:sz w:val="20"/>
                <w:szCs w:val="20"/>
                <w:vertAlign w:val="subscript"/>
              </w:rPr>
              <w:t xml:space="preserve">1</w:t>
            </w:r>
            <w:r>
              <w:rPr>
                <w:sz w:val="20"/>
                <w:szCs w:val="20"/>
              </w:rPr>
              <w:t xml:space="preserve"> d</w:t>
            </w:r>
            <w:r>
              <w:rPr>
                <w:sz w:val="20"/>
                <w:szCs w:val="20"/>
                <w:vertAlign w:val="subscript"/>
              </w:rPr>
              <w:t xml:space="preserve">0</w:t>
            </w:r>
            <w:r>
              <w:rPr>
                <w:sz w:val="20"/>
                <w:szCs w:val="20"/>
              </w:rPr>
              <w:t xml:space="preserve">)</w:t>
            </w:r>
            <w:r>
              <w:rPr>
                <w:sz w:val="20"/>
                <w:szCs w:val="20"/>
                <w:vertAlign w:val="subscript"/>
              </w:rPr>
              <w:t xml:space="preserve">b</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Số viết trong cơ số b bằng các chữ số d</w:t>
            </w:r>
            <w:r>
              <w:rPr>
                <w:sz w:val="20"/>
                <w:szCs w:val="20"/>
                <w:vertAlign w:val="subscript"/>
              </w:rPr>
              <w:t xml:space="preserve">k−1</w:t>
            </w:r>
            <w:r>
              <w:rPr>
                <w:sz w:val="20"/>
                <w:szCs w:val="20"/>
              </w:rPr>
              <w:t xml:space="preserve">, ..., d</w:t>
            </w:r>
            <w:r>
              <w:rPr>
                <w:sz w:val="20"/>
                <w:szCs w:val="20"/>
                <w:vertAlign w:val="subscript"/>
              </w:rPr>
              <w:t xml:space="preserve">0</w:t>
            </w:r>
            <w:r>
              <w:rPr>
                <w:sz w:val="20"/>
                <w:szCs w:val="20"/>
              </w:rPr>
              <w:t xml:space="preserve">; không ghi b nghĩa là cơ số 10.</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S(n)</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Tổng các chữ số của n.</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rev(n)</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Số đảo ngược của n (đọc các chữ số từ phải sang trái).</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len(n)</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Số chữ số của n.</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a mod m</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Số dư (không âm) của a khi chia cho m.</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⌊x⌋, ⌈x⌉</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Phần nguyên dưới, phần nguyên trên.</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b | a</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b chia hết a (a chia hết cho b).</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a ≡ b (mod m)</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a và b đồng dư theo mô-đun m.</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d(n), σ(n)</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Số ước và tổng các ước của n.</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C(n, k)</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Số cách chọn k phần tử từ n phần tử.</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20"/>
                <w:szCs w:val="20"/>
              </w:rPr>
              <w:t xml:space="preserve">O(...)</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20"/>
                <w:szCs w:val="20"/>
              </w:rPr>
              <w:t xml:space="preserve">Độ phức tạp thời gian. Máy tính làm khoảng 10</w:t>
            </w:r>
            <w:r>
              <w:rPr>
                <w:sz w:val="20"/>
                <w:szCs w:val="20"/>
                <w:vertAlign w:val="superscript"/>
              </w:rPr>
              <w:t xml:space="preserve">8</w:t>
            </w:r>
            <w:r>
              <w:rPr>
                <w:sz w:val="20"/>
                <w:szCs w:val="20"/>
              </w:rPr>
              <w:t xml:space="preserve"> phép tính đơn giản mỗi giây.</w:t>
            </w:r>
          </w:p>
        </w:tc>
      </w:tr>
    </w:tbl>
    <w:p>
      <w:pPr>
        <w:spacing w:after="100" w:line="200" w:lineRule="auto"/>
        <w:jc w:val="both"/>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2E7D32"/>
              <w:bottom w:val="none" w:sz="0" w:space="0" w:color="FFFFFF"/>
              <w:right w:val="none" w:sz="0" w:space="0" w:color="FFFFFF"/>
            </w:tcBorders>
            <w:shd w:val="clear" w:color="auto" w:fill="EAF5E6"/>
            <w:tcMar>
              <w:top w:w="100" w:type="dxa"/>
              <w:left w:w="180" w:type="dxa"/>
              <w:bottom w:w="80" w:type="dxa"/>
              <w:right w:w="160" w:type="dxa"/>
            </w:tcMar>
            <w:vAlign w:val="center"/>
          </w:tcPr>
          <w:p>
            <w:pPr>
              <w:keepNext/>
              <w:spacing w:after="60" w:line="276" w:lineRule="auto"/>
            </w:pPr>
            <w:r>
              <w:rPr>
                <w:rFonts w:ascii="Arial" w:eastAsia="Arial" w:hAnsi="Arial" w:cs="Arial"/>
                <w:b/>
                <w:bCs/>
                <w:color w:val="2E7D32"/>
                <w:sz w:val="19"/>
                <w:szCs w:val="19"/>
              </w:rPr>
              <w:t xml:space="preserve">LỜI KHUYÊN KHI HỌC</w:t>
            </w:r>
          </w:p>
          <w:p>
            <w:pPr>
              <w:spacing w:after="60" w:line="276" w:lineRule="auto"/>
              <w:jc w:val="both"/>
            </w:pPr>
            <w:r>
              <w:t xml:space="preserve">Hãy đọc với giấy và bút bên cạnh. Mỗi khi gặp một bảng chạy tay, hãy che bảng lại và tự tính trước. Mỗi khi gặp một "con số đặc biệt", hãy tự kiểm tra nó bằng tay (153 = 1³ + 5³ + 3³ thật không?). Và mỗi khi viết chương trình, hãy tự hỏi ba câu: </w:t>
            </w:r>
            <w:r>
              <w:rPr>
                <w:b/>
                <w:bCs/>
              </w:rPr>
              <w:t xml:space="preserve">số lớn nhất có thể là bao nhiêu? có số 0, số âm không? cần duyệt bao nhiêu số?</w:t>
            </w:r>
          </w:p>
        </w:tc>
      </w:tr>
    </w:tbl>
    <w:p>
      <w:pPr>
        <w:pageBreakBefore/>
        <w:spacing w:before="0" w:after="0" w:line="20" w:lineRule="exact"/>
        <w:rPr>
          <w:sz w:val="2"/>
          <w:szCs w:val="2"/>
        </w:rPr>
      </w:pPr>
    </w:p>
    <w:p>
      <w:pPr>
        <w:pStyle w:val="Heading1"/>
        <w:spacing w:before="200" w:after="200"/>
        <w:jc w:val="center"/>
      </w:pPr>
      <w:r>
        <w:rPr>
          <w:sz w:val="34"/>
          <w:szCs w:val="34"/>
        </w:rPr>
        <w:t xml:space="preserve">MỤC LỤC</w:t>
      </w:r>
    </w:p>
    <w:p>
      <w:pPr>
        <w:tabs>
          <w:tab w:val="right" w:leader="dot" w:pos="8618"/>
        </w:tabs>
        <w:spacing w:before="160" w:after="60"/>
      </w:pPr>
      <w:hyperlink w:anchor="_Toc000001" w:history="1">
        <w:r>
          <w:rPr>
            <w:rFonts w:ascii="Arial" w:eastAsia="Arial" w:hAnsi="Arial" w:cs="Arial"/>
            <w:b/>
            <w:bCs/>
            <w:color w:val="1F3864"/>
            <w:sz w:val="21"/>
            <w:szCs w:val="21"/>
          </w:rPr>
          <w:t xml:space="preserve">LỜI NÓI ĐẦU</w:t>
        </w:r>
        <w:r>
          <w:rPr>
            <w:sz w:val="22"/>
            <w:szCs w:val="22"/>
          </w:rPr>
          <w:tab/>
        </w:r>
        <w:r>
          <w:rPr>
            <w:b/>
            <w:bCs/>
            <w:sz w:val="22"/>
            <w:szCs w:val="22"/>
          </w:rPr>
          <w:fldChar w:fldCharType="begin"/>
        </w:r>
        <w:r>
          <w:rPr>
            <w:b/>
            <w:bCs/>
            <w:sz w:val="22"/>
            <w:szCs w:val="22"/>
          </w:rPr>
          <w:instrText xml:space="preserve"> PAGEREF _Toc000001 \h </w:instrText>
        </w:r>
        <w:r>
          <w:rPr>
            <w:b/>
            <w:bCs/>
            <w:sz w:val="22"/>
            <w:szCs w:val="22"/>
          </w:rPr>
          <w:fldChar w:fldCharType="separate"/>
        </w:r>
        <w:r>
          <w:rPr>
            <w:b/>
            <w:bCs/>
            <w:sz w:val="22"/>
            <w:szCs w:val="22"/>
          </w:rPr>
          <w:t xml:space="preserve"/>
        </w:r>
        <w:r>
          <w:rPr>
            <w:b/>
            <w:bCs/>
            <w:sz w:val="22"/>
            <w:szCs w:val="22"/>
          </w:rPr>
          <w:fldChar w:fldCharType="end"/>
        </w:r>
      </w:hyperlink>
    </w:p>
    <w:p>
      <w:pPr>
        <w:tabs>
          <w:tab w:val="right" w:leader="dot" w:pos="8618"/>
        </w:tabs>
        <w:spacing w:before="160" w:after="60"/>
      </w:pPr>
      <w:hyperlink w:anchor="_Toc000002" w:history="1">
        <w:r>
          <w:rPr>
            <w:rFonts w:ascii="Arial" w:eastAsia="Arial" w:hAnsi="Arial" w:cs="Arial"/>
            <w:b/>
            <w:bCs/>
            <w:color w:val="1F3864"/>
            <w:sz w:val="21"/>
            <w:szCs w:val="21"/>
          </w:rPr>
          <w:t xml:space="preserve">CÁCH HỌC VỚI TÀI LIỆU NÀY</w:t>
        </w:r>
        <w:r>
          <w:rPr>
            <w:sz w:val="22"/>
            <w:szCs w:val="22"/>
          </w:rPr>
          <w:tab/>
        </w:r>
        <w:r>
          <w:rPr>
            <w:b/>
            <w:bCs/>
            <w:sz w:val="22"/>
            <w:szCs w:val="22"/>
          </w:rPr>
          <w:fldChar w:fldCharType="begin"/>
        </w:r>
        <w:r>
          <w:rPr>
            <w:b/>
            <w:bCs/>
            <w:sz w:val="22"/>
            <w:szCs w:val="22"/>
          </w:rPr>
          <w:instrText xml:space="preserve"> PAGEREF _Toc000002 \h </w:instrText>
        </w:r>
        <w:r>
          <w:rPr>
            <w:b/>
            <w:bCs/>
            <w:sz w:val="22"/>
            <w:szCs w:val="22"/>
          </w:rPr>
          <w:fldChar w:fldCharType="separate"/>
        </w:r>
        <w:r>
          <w:rPr>
            <w:b/>
            <w:bCs/>
            <w:sz w:val="22"/>
            <w:szCs w:val="22"/>
          </w:rPr>
          <w:t xml:space="preserve"/>
        </w:r>
        <w:r>
          <w:rPr>
            <w:b/>
            <w:bCs/>
            <w:sz w:val="22"/>
            <w:szCs w:val="22"/>
          </w:rPr>
          <w:fldChar w:fldCharType="end"/>
        </w:r>
      </w:hyperlink>
    </w:p>
    <w:p>
      <w:pPr>
        <w:tabs>
          <w:tab w:val="right" w:leader="dot" w:pos="8618"/>
        </w:tabs>
        <w:spacing w:before="160" w:after="60"/>
      </w:pPr>
      <w:hyperlink w:anchor="_Toc000003" w:history="1">
        <w:r>
          <w:rPr>
            <w:rFonts w:ascii="Arial" w:eastAsia="Arial" w:hAnsi="Arial" w:cs="Arial"/>
            <w:b/>
            <w:bCs/>
            <w:color w:val="1F3864"/>
            <w:sz w:val="21"/>
            <w:szCs w:val="21"/>
          </w:rPr>
          <w:t xml:space="preserve">CHƯƠNG 3. SỐ ĐẶC BIỆT THEO CHỮ SỐ</w:t>
        </w:r>
        <w:r>
          <w:rPr>
            <w:sz w:val="22"/>
            <w:szCs w:val="22"/>
          </w:rPr>
          <w:tab/>
        </w:r>
        <w:r>
          <w:rPr>
            <w:b/>
            <w:bCs/>
            <w:sz w:val="22"/>
            <w:szCs w:val="22"/>
          </w:rPr>
          <w:fldChar w:fldCharType="begin"/>
        </w:r>
        <w:r>
          <w:rPr>
            <w:b/>
            <w:bCs/>
            <w:sz w:val="22"/>
            <w:szCs w:val="22"/>
          </w:rPr>
          <w:instrText xml:space="preserve"> PAGEREF _Toc000003 \h </w:instrText>
        </w:r>
        <w:r>
          <w:rPr>
            <w:b/>
            <w:bCs/>
            <w:sz w:val="22"/>
            <w:szCs w:val="22"/>
          </w:rPr>
          <w:fldChar w:fldCharType="separate"/>
        </w:r>
        <w:r>
          <w:rPr>
            <w:b/>
            <w:bCs/>
            <w:sz w:val="22"/>
            <w:szCs w:val="22"/>
          </w:rPr>
          <w:t xml:space="preserve"/>
        </w:r>
        <w:r>
          <w:rPr>
            <w:b/>
            <w:bCs/>
            <w:sz w:val="22"/>
            <w:szCs w:val="22"/>
          </w:rPr>
          <w:fldChar w:fldCharType="end"/>
        </w:r>
      </w:hyperlink>
    </w:p>
    <w:p>
      <w:pPr>
        <w:tabs>
          <w:tab w:val="right" w:leader="dot" w:pos="8618"/>
        </w:tabs>
        <w:spacing w:after="20"/>
        <w:ind w:left="280"/>
      </w:pPr>
      <w:hyperlink w:anchor="_Toc000004" w:history="1">
        <w:r>
          <w:rPr>
            <w:sz w:val="21"/>
            <w:szCs w:val="21"/>
          </w:rPr>
          <w:t xml:space="preserve">Bài 12. Số tự đồng cấu và số Kaprekar</w:t>
        </w:r>
        <w:r>
          <w:rPr>
            <w:sz w:val="22"/>
            <w:szCs w:val="22"/>
          </w:rPr>
          <w:tab/>
        </w:r>
        <w:r>
          <w:rPr>
            <w:sz w:val="22"/>
            <w:szCs w:val="22"/>
          </w:rPr>
          <w:fldChar w:fldCharType="begin"/>
        </w:r>
        <w:r>
          <w:rPr>
            <w:sz w:val="22"/>
            <w:szCs w:val="22"/>
          </w:rPr>
          <w:instrText xml:space="preserve"> PAGEREF _Toc000004 \h </w:instrText>
        </w:r>
        <w:r>
          <w:rPr>
            <w:sz w:val="22"/>
            <w:szCs w:val="22"/>
          </w:rPr>
          <w:fldChar w:fldCharType="separate"/>
        </w:r>
        <w:r>
          <w:rPr>
            <w:sz w:val="22"/>
            <w:szCs w:val="22"/>
          </w:rPr>
          <w:t xml:space="preserve"/>
        </w:r>
        <w:r>
          <w:rPr>
            <w:sz w:val="22"/>
            <w:szCs w:val="22"/>
          </w:rPr>
          <w:fldChar w:fldCharType="end"/>
        </w:r>
      </w:hyperlink>
    </w:p>
    <w:p>
      <w:pPr>
        <w:tabs>
          <w:tab w:val="right" w:leader="dot" w:pos="8618"/>
        </w:tabs>
        <w:spacing w:before="160" w:after="60"/>
      </w:pPr>
      <w:hyperlink w:anchor="_Toc000005" w:history="1">
        <w:r>
          <w:rPr>
            <w:rFonts w:ascii="Arial" w:eastAsia="Arial" w:hAnsi="Arial" w:cs="Arial"/>
            <w:b/>
            <w:bCs/>
            <w:color w:val="1F3864"/>
            <w:sz w:val="21"/>
            <w:szCs w:val="21"/>
          </w:rPr>
          <w:t xml:space="preserve">PHỤ LỤC A. TỔNG HỢP THUẬT TOÁN VÀ CÔNG THỨC</w:t>
        </w:r>
        <w:r>
          <w:rPr>
            <w:sz w:val="22"/>
            <w:szCs w:val="22"/>
          </w:rPr>
          <w:tab/>
        </w:r>
        <w:r>
          <w:rPr>
            <w:b/>
            <w:bCs/>
            <w:sz w:val="22"/>
            <w:szCs w:val="22"/>
          </w:rPr>
          <w:fldChar w:fldCharType="begin"/>
        </w:r>
        <w:r>
          <w:rPr>
            <w:b/>
            <w:bCs/>
            <w:sz w:val="22"/>
            <w:szCs w:val="22"/>
          </w:rPr>
          <w:instrText xml:space="preserve"> PAGEREF _Toc000005 \h </w:instrText>
        </w:r>
        <w:r>
          <w:rPr>
            <w:b/>
            <w:bCs/>
            <w:sz w:val="22"/>
            <w:szCs w:val="22"/>
          </w:rPr>
          <w:fldChar w:fldCharType="separate"/>
        </w:r>
        <w:r>
          <w:rPr>
            <w:b/>
            <w:bCs/>
            <w:sz w:val="22"/>
            <w:szCs w:val="22"/>
          </w:rPr>
          <w:t xml:space="preserve"/>
        </w:r>
        <w:r>
          <w:rPr>
            <w:b/>
            <w:bCs/>
            <w:sz w:val="22"/>
            <w:szCs w:val="22"/>
          </w:rPr>
          <w:fldChar w:fldCharType="end"/>
        </w:r>
      </w:hyperlink>
    </w:p>
    <w:p>
      <w:pPr>
        <w:sectPr>
          <w:headerReference w:type="default" r:id="rIdHdr2"/>
          <w:footerReference w:type="default" r:id="rIdFtr1"/>
          <w:pgSz w:w="10772" w:h="15024"/>
          <w:pgMar w:top="1134" w:right="1077" w:bottom="1134" w:left="1077" w:header="560" w:footer="520" w:gutter="0"/>
          <w:cols w:space="720"/>
          <w:docGrid w:linePitch="360"/>
        </w:sectPr>
      </w:pPr>
    </w:p>
    <w:p>
      <w:pPr>
        <w:spacing w:after="600" w:line="276" w:lineRule="auto"/>
        <w:jc w:val="both"/>
      </w:pPr>
    </w:p>
    <w:p>
      <w:pPr>
        <w:pStyle w:val="Heading1"/>
        <w:pBdr>
          <w:bottom w:val="single" w:sz="14" w:space="6" w:color="C0504D"/>
        </w:pBdr>
        <w:spacing w:after="160"/>
      </w:pPr>
      <w:bookmarkStart w:id="3" w:name="_Toc000003"/>
      <w:r>
        <w:rPr>
          <w:color w:val="C0504D"/>
        </w:rPr>
        <w:t xml:space="preserve">CHƯƠNG 3. </w:t>
      </w:r>
      <w:r>
        <w:t xml:space="preserve">SỐ ĐẶC BIỆT THEO CHỮ SỐ</w:t>
      </w:r>
      <w:bookmarkEnd w:id="3"/>
    </w:p>
    <w:p>
      <w:pPr>
        <w:spacing w:after="110" w:line="276" w:lineRule="auto"/>
        <w:jc w:val="both"/>
      </w:pPr>
      <w:r>
        <w:t xml:space="preserve">153 = 1³ + 5³ + 3³. 6174 là điểm dừng của mọi số bốn chữ số. 76² = 5776 kết thúc bằng chính 76. Chương này giới thiệu các họ số được định nghĩa qua </w:t>
      </w:r>
      <w:r>
        <w:rPr>
          <w:b/>
          <w:bCs/>
        </w:rPr>
        <w:t xml:space="preserve">chữ số của chính chúng</w:t>
      </w:r>
      <w:r>
        <w:t xml:space="preserve">: số đối xứng, số tự luân, số hạnh phúc, số Kaprekar, số tự đồng cấu...</w:t>
      </w:r>
    </w:p>
    <w:p>
      <w:pPr>
        <w:spacing w:after="110" w:line="276" w:lineRule="auto"/>
        <w:jc w:val="both"/>
      </w:pPr>
      <w:r>
        <w:t xml:space="preserve">Với mỗi họ số, câu hỏi lập trình là: </w:t>
      </w:r>
      <w:r>
        <w:rPr>
          <w:b/>
          <w:bCs/>
        </w:rPr>
        <w:t xml:space="preserve">làm sao tìm hết chúng mà không duyệt mọi số?</w:t>
      </w:r>
      <w:r>
        <w:t xml:space="preserve"> Ba câu trả lời sẽ xuất hiện nhiều lần: sinh số từ nửa đầu, duyệt theo tập chữ số, và dựng nghiệm từng chữ số một.</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pPr>
            <w:r>
              <w:rPr>
                <w:rFonts w:ascii="Arial" w:eastAsia="Arial" w:hAnsi="Arial" w:cs="Arial"/>
                <w:b/>
                <w:bCs/>
                <w:color w:val="1F3864"/>
                <w:sz w:val="19"/>
                <w:szCs w:val="19"/>
              </w:rPr>
              <w:t xml:space="preserve">TRONG CHƯƠNG NÀY</w:t>
            </w:r>
          </w:p>
          <w:p>
            <w:pPr>
              <w:spacing w:after="110" w:line="276" w:lineRule="auto"/>
              <w:jc w:val="both"/>
            </w:pPr>
            <w:r>
              <w:rPr>
                <w:b/>
                <w:bCs/>
              </w:rPr>
              <w:t xml:space="preserve">Bài 9.</w:t>
            </w:r>
            <w:r>
              <w:t xml:space="preserve"> Số đối xứng: sinh từ nửa đầu, đếm số đối xứng trên đoạn</w:t>
            </w:r>
          </w:p>
          <w:p>
            <w:pPr>
              <w:spacing w:after="110" w:line="276" w:lineRule="auto"/>
              <w:jc w:val="both"/>
            </w:pPr>
            <w:r>
              <w:rPr>
                <w:b/>
                <w:bCs/>
              </w:rPr>
              <w:t xml:space="preserve">Bài 10.</w:t>
            </w:r>
            <w:r>
              <w:t xml:space="preserve"> Số tự luân và tổng lũy thừa các chữ số: Armstrong, factorion: duyệt theo tập chữ số</w:t>
            </w:r>
          </w:p>
          <w:p>
            <w:pPr>
              <w:spacing w:after="110" w:line="276" w:lineRule="auto"/>
              <w:jc w:val="both"/>
            </w:pPr>
            <w:r>
              <w:rPr>
                <w:b/>
                <w:bCs/>
              </w:rPr>
              <w:t xml:space="preserve">Bài 11.</w:t>
            </w:r>
            <w:r>
              <w:t xml:space="preserve"> Dãy lặp trên chữ số và chu trình: số hạnh phúc, hằng số Kaprekar, phần tử thứ K của dãy lặp</w:t>
            </w:r>
          </w:p>
          <w:p>
            <w:pPr>
              <w:spacing w:after="60" w:line="276" w:lineRule="auto"/>
              <w:jc w:val="both"/>
            </w:pPr>
            <w:r>
              <w:rPr>
                <w:b/>
                <w:bCs/>
              </w:rPr>
              <w:t xml:space="preserve">Bài 12.</w:t>
            </w:r>
            <w:r>
              <w:t xml:space="preserve"> Số tự đồng cấu và số Kaprekar: dựng nghiệm từng chữ số một</w:t>
            </w:r>
          </w:p>
        </w:tc>
      </w:tr>
    </w:tbl>
    <w:p>
      <w:pPr>
        <w:pageBreakBefore/>
        <w:spacing w:before="0" w:after="0" w:line="20" w:lineRule="exact"/>
        <w:rPr>
          <w:sz w:val="2"/>
          <w:szCs w:val="2"/>
        </w:rPr>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cantSplit/>
          <w:jc w:val="center"/>
        </w:trPr>
        <w:tc>
          <w:tcPr>
            <w:tcW w:w="8618" w:type="dxa"/>
            <w:tcBorders>
              <w:top w:val="single" w:sz="4" w:space="0" w:color="1F3864"/>
              <w:left w:val="single" w:sz="4" w:space="0" w:color="1F3864"/>
              <w:bottom w:val="single" w:sz="4" w:space="0" w:color="1F3864"/>
              <w:right w:val="single" w:sz="4" w:space="0" w:color="1F3864"/>
            </w:tcBorders>
            <w:shd w:val="clear" w:color="auto" w:fill="1F3864"/>
            <w:tcMar>
              <w:top w:w="120" w:type="dxa"/>
              <w:left w:w="200" w:type="dxa"/>
              <w:bottom w:w="120" w:type="dxa"/>
              <w:right w:w="160" w:type="dxa"/>
            </w:tcMar>
            <w:vAlign w:val="center"/>
          </w:tcPr>
          <w:p>
            <w:pPr>
              <w:pStyle w:val="Heading2"/>
              <w:keepNext/>
            </w:pPr>
            <w:bookmarkStart w:id="4" w:name="_Toc000004"/>
            <w:r>
              <w:rPr>
                <w:color w:val="FFD966"/>
              </w:rPr>
              <w:t xml:space="preserve">BÀI 12</w:t>
            </w:r>
            <w:r>
              <w:rPr>
                <w:color w:val="FFFFFF"/>
              </w:rPr>
              <w:t xml:space="preserve">   Số tự đồng cấu và số Kaprekar</w:t>
            </w:r>
            <w:bookmarkEnd w:id="4"/>
          </w:p>
        </w:tc>
      </w:tr>
    </w:tbl>
    <w:p>
      <w:pPr>
        <w:spacing w:after="160" w:line="120" w:lineRule="exact"/>
      </w:pPr>
    </w:p>
    <w:p>
      <w:pPr>
        <w:keepNext/>
        <w:spacing w:before="60" w:after="60" w:line="276" w:lineRule="auto"/>
        <w:jc w:val="left"/>
      </w:pPr>
      <w:r>
        <w:rPr>
          <w:b/>
          <w:bCs/>
          <w:i/>
          <w:iCs/>
          <w:color w:val="1F3864"/>
        </w:rPr>
        <w:t xml:space="preserve">Học xong bài này, em sẽ:</w:t>
      </w:r>
    </w:p>
    <w:p>
      <w:pPr>
        <w:spacing w:after="40" w:line="276" w:lineRule="auto"/>
        <w:ind w:left="360" w:hanging="360"/>
        <w:jc w:val="both"/>
      </w:pPr>
      <w:r>
        <w:rPr>
          <w:b/>
          <w:bCs/>
          <w:color w:val="2E7D32"/>
          <w:sz w:val="24"/>
          <w:szCs w:val="24"/>
        </w:rPr>
        <w:t xml:space="preserve">✓  </w:t>
      </w:r>
      <w:r>
        <w:t xml:space="preserve">Hiểu </w:t>
      </w:r>
      <w:r>
        <w:rPr>
          <w:b/>
          <w:bCs/>
        </w:rPr>
        <w:t xml:space="preserve">số tự đồng cấu</w:t>
      </w:r>
      <w:r>
        <w:t xml:space="preserve"> (automorphic): n</w:t>
      </w:r>
      <w:r>
        <w:rPr>
          <w:vertAlign w:val="superscript"/>
        </w:rPr>
        <w:t xml:space="preserve">2</w:t>
      </w:r>
      <w:r>
        <w:t xml:space="preserve"> kết thúc bằng chính n, như 76</w:t>
      </w:r>
      <w:r>
        <w:rPr>
          <w:vertAlign w:val="superscript"/>
        </w:rPr>
        <w:t xml:space="preserve">2</w:t>
      </w:r>
      <w:r>
        <w:t xml:space="preserve"> = 5776.</w:t>
      </w:r>
    </w:p>
    <w:p>
      <w:pPr>
        <w:spacing w:after="40" w:line="276" w:lineRule="auto"/>
        <w:ind w:left="360" w:hanging="360"/>
        <w:jc w:val="both"/>
      </w:pPr>
      <w:r>
        <w:rPr>
          <w:b/>
          <w:bCs/>
          <w:color w:val="2E7D32"/>
          <w:sz w:val="24"/>
          <w:szCs w:val="24"/>
        </w:rPr>
        <w:t xml:space="preserve">✓  </w:t>
      </w:r>
      <w:r>
        <w:t xml:space="preserve">Biến điều kiện về chữ số cuối thành phương trình đồng dư x</w:t>
      </w:r>
      <w:r>
        <w:rPr>
          <w:vertAlign w:val="superscript"/>
        </w:rPr>
        <w:t xml:space="preserve">2</w:t>
      </w:r>
      <w:r>
        <w:t xml:space="preserve"> ≡ x (mod 10</w:t>
      </w:r>
      <w:r>
        <w:rPr>
          <w:vertAlign w:val="superscript"/>
        </w:rPr>
        <w:t xml:space="preserve">k</w:t>
      </w:r>
      <w:r>
        <w:t xml:space="preserve">), và hiểu vì sao nó có đúng 4 nghiệm.</w:t>
      </w:r>
    </w:p>
    <w:p>
      <w:pPr>
        <w:spacing w:after="40" w:line="276" w:lineRule="auto"/>
        <w:ind w:left="360" w:hanging="360"/>
        <w:jc w:val="both"/>
      </w:pPr>
      <w:r>
        <w:rPr>
          <w:b/>
          <w:bCs/>
          <w:color w:val="2E7D32"/>
          <w:sz w:val="24"/>
          <w:szCs w:val="24"/>
        </w:rPr>
        <w:t xml:space="preserve">✓  </w:t>
      </w:r>
      <w:r>
        <w:t xml:space="preserve">Nắm kĩ thuật </w:t>
      </w:r>
      <w:r>
        <w:rPr>
          <w:b/>
          <w:bCs/>
        </w:rPr>
        <w:t xml:space="preserve">dựng nghiệm từng chữ số một</w:t>
      </w:r>
      <w:r>
        <w:t xml:space="preserve"> (nâng nghiệm): từ nghiệm k chữ số suy ra nghiệm k + 1 chữ số.</w:t>
      </w:r>
    </w:p>
    <w:p>
      <w:pPr>
        <w:spacing w:after="40" w:line="276" w:lineRule="auto"/>
        <w:ind w:left="360" w:hanging="360"/>
        <w:jc w:val="both"/>
      </w:pPr>
      <w:r>
        <w:rPr>
          <w:b/>
          <w:bCs/>
          <w:color w:val="2E7D32"/>
          <w:sz w:val="24"/>
          <w:szCs w:val="24"/>
        </w:rPr>
        <w:t xml:space="preserve">✓  </w:t>
      </w:r>
      <w:r>
        <w:t xml:space="preserve">Làm quen với số Kaprekar, số tam đồng cấu và số tự sinh.</w:t>
      </w:r>
    </w:p>
    <w:p>
      <w:pPr>
        <w:spacing w:after="80" w:line="160" w:lineRule="auto"/>
        <w:jc w:val="both"/>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C55A11"/>
              <w:bottom w:val="none" w:sz="0" w:space="0" w:color="FFFFFF"/>
              <w:right w:val="none" w:sz="0" w:space="0" w:color="FFFFFF"/>
            </w:tcBorders>
            <w:shd w:val="clear" w:color="auto" w:fill="FDF0E6"/>
            <w:tcMar>
              <w:top w:w="100" w:type="dxa"/>
              <w:left w:w="180" w:type="dxa"/>
              <w:bottom w:w="80" w:type="dxa"/>
              <w:right w:w="160" w:type="dxa"/>
            </w:tcMar>
            <w:vAlign w:val="center"/>
          </w:tcPr>
          <w:p>
            <w:pPr>
              <w:keepNext/>
              <w:spacing w:after="60" w:line="276" w:lineRule="auto"/>
            </w:pPr>
            <w:r>
              <w:rPr>
                <w:rFonts w:ascii="Arial" w:eastAsia="Arial" w:hAnsi="Arial" w:cs="Arial"/>
                <w:b/>
                <w:bCs/>
                <w:color w:val="C55A11"/>
                <w:sz w:val="19"/>
                <w:szCs w:val="19"/>
              </w:rPr>
              <w:t xml:space="preserve">KHỞI ĐỘNG</w:t>
            </w:r>
          </w:p>
          <w:p>
            <w:pPr>
              <w:spacing w:after="110" w:line="276" w:lineRule="auto"/>
              <w:jc w:val="both"/>
            </w:pPr>
            <w:r>
              <w:t xml:space="preserve">25</w:t>
            </w:r>
            <w:r>
              <w:rPr>
                <w:vertAlign w:val="superscript"/>
              </w:rPr>
              <w:t xml:space="preserve">2</w:t>
            </w:r>
            <w:r>
              <w:t xml:space="preserve"> = 625, 76</w:t>
            </w:r>
            <w:r>
              <w:rPr>
                <w:vertAlign w:val="superscript"/>
              </w:rPr>
              <w:t xml:space="preserve">2</w:t>
            </w:r>
            <w:r>
              <w:t xml:space="preserve"> = 5776, 376</w:t>
            </w:r>
            <w:r>
              <w:rPr>
                <w:vertAlign w:val="superscript"/>
              </w:rPr>
              <w:t xml:space="preserve">2</w:t>
            </w:r>
            <w:r>
              <w:t xml:space="preserve"> = 141 376, 9376</w:t>
            </w:r>
            <w:r>
              <w:rPr>
                <w:vertAlign w:val="superscript"/>
              </w:rPr>
              <w:t xml:space="preserve">2</w:t>
            </w:r>
            <w:r>
              <w:t xml:space="preserve"> = 87 909 376. Bình phương các số này lại "đẻ" ra chính chúng ở cuối. Hãy để ý: 76 nằm trong 376, 376 nằm trong 9376...</w:t>
            </w:r>
          </w:p>
          <w:p>
            <w:pPr>
              <w:spacing w:after="60" w:line="276" w:lineRule="auto"/>
              <w:jc w:val="both"/>
            </w:pPr>
            <w:r>
              <w:t xml:space="preserve">Có vẻ như các số tự đồng cấu được dựng lên </w:t>
            </w:r>
            <w:r>
              <w:rPr>
                <w:b/>
                <w:bCs/>
              </w:rPr>
              <w:t xml:space="preserve">từ phải sang trái</w:t>
            </w:r>
            <w:r>
              <w:t xml:space="preserve">, mỗi lần thêm một chữ số. Bài học này biến quan sát ấy thành thuật toán, và tìm hết các số tự đồng cấu dưới 10</w:t>
            </w:r>
            <w:r>
              <w:rPr>
                <w:vertAlign w:val="superscript"/>
              </w:rPr>
              <w:t xml:space="preserve">18</w:t>
            </w:r>
            <w:r>
              <w:t xml:space="preserve"> trong chưa tới một phần nghìn giây.</w:t>
            </w:r>
          </w:p>
        </w:tc>
      </w:tr>
    </w:tbl>
    <w:p>
      <w:pPr>
        <w:spacing w:after="120" w:line="120" w:lineRule="exact"/>
      </w:pPr>
    </w:p>
    <w:p>
      <w:pPr>
        <w:keepNext/>
        <w:spacing w:before="60" w:after="40"/>
        <w:jc w:val="center"/>
      </w:pPr>
      <w:r>
        <w:rPr>
          <w:noProof/>
        </w:rPr>
        <w:drawing>
          <wp:inline distT="0" distB="0" distL="0" distR="0">
            <wp:extent cx="4680000" cy="1224559"/>
            <wp:docPr id="2" name="Hi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g2.png"/>
                    <pic:cNvPicPr/>
                  </pic:nvPicPr>
                  <pic:blipFill>
                    <a:blip r:embed="rIdImg2"/>
                    <a:stretch>
                      <a:fillRect/>
                    </a:stretch>
                  </pic:blipFill>
                  <pic:spPr>
                    <a:xfrm>
                      <a:off x="0" y="0"/>
                      <a:ext cx="4680000" cy="1224559"/>
                    </a:xfrm>
                    <a:prstGeom prst="rect">
                      <a:avLst/>
                    </a:prstGeom>
                  </pic:spPr>
                </pic:pic>
              </a:graphicData>
            </a:graphic>
          </wp:inline>
        </w:drawing>
      </w:r>
    </w:p>
    <w:p>
      <w:pPr>
        <w:spacing w:after="160" w:line="276" w:lineRule="auto"/>
        <w:jc w:val="center"/>
      </w:pPr>
      <w:r>
        <w:rPr>
          <w:b/>
          <w:bCs/>
          <w:i/>
          <w:iCs/>
          <w:color w:val="404040"/>
          <w:sz w:val="19"/>
          <w:szCs w:val="19"/>
        </w:rPr>
        <w:t xml:space="preserve">Hình 12.1. </w:t>
      </w:r>
      <w:r>
        <w:rPr>
          <w:i/>
          <w:iCs/>
          <w:color w:val="404040"/>
          <w:sz w:val="19"/>
          <w:szCs w:val="19"/>
        </w:rPr>
        <w:t xml:space="preserve">Ba số tự đồng cấu và bình phương của chúng.</w:t>
      </w:r>
    </w:p>
    <w:p>
      <w:pPr>
        <w:pStyle w:val="Heading3"/>
        <w:keepNext/>
        <w:pBdr>
          <w:bottom w:val="single" w:sz="6" w:space="2" w:color="B4C6E7"/>
        </w:pBdr>
        <w:spacing w:before="260" w:after="120"/>
      </w:pPr>
      <w:r>
        <w:t xml:space="preserve">1. Số tự đồng cấu và phương trình đồng dư</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1F3864"/>
              <w:bottom w:val="none" w:sz="0" w:space="0" w:color="FFFFFF"/>
              <w:right w:val="none" w:sz="0" w:space="0" w:color="FFFFFF"/>
            </w:tcBorders>
            <w:shd w:val="clear" w:color="auto" w:fill="EEF3FA"/>
            <w:tcMar>
              <w:top w:w="100" w:type="dxa"/>
              <w:left w:w="180" w:type="dxa"/>
              <w:bottom w:w="80" w:type="dxa"/>
              <w:right w:w="160" w:type="dxa"/>
            </w:tcMar>
            <w:vAlign w:val="center"/>
          </w:tcPr>
          <w:p>
            <w:pPr>
              <w:keepNext/>
              <w:spacing w:after="60" w:line="276" w:lineRule="auto"/>
            </w:pPr>
            <w:r>
              <w:rPr>
                <w:rFonts w:ascii="Arial" w:eastAsia="Arial" w:hAnsi="Arial" w:cs="Arial"/>
                <w:b/>
                <w:bCs/>
                <w:color w:val="1F3864"/>
                <w:sz w:val="19"/>
                <w:szCs w:val="19"/>
              </w:rPr>
              <w:t xml:space="preserve">ĐỊNH NGHĨA</w:t>
            </w:r>
          </w:p>
          <w:p>
            <w:pPr>
              <w:spacing w:after="60" w:line="276" w:lineRule="auto"/>
              <w:jc w:val="both"/>
            </w:pPr>
            <w:r>
              <w:t xml:space="preserve">Số nguyên dương n có k chữ số là </w:t>
            </w:r>
            <w:r>
              <w:rPr>
                <w:b/>
                <w:bCs/>
              </w:rPr>
              <w:t xml:space="preserve">số tự đồng cấu</w:t>
            </w:r>
            <w:r>
              <w:t xml:space="preserve"> nếu k chữ số cuối của n</w:t>
            </w:r>
            <w:r>
              <w:rPr>
                <w:vertAlign w:val="superscript"/>
              </w:rPr>
              <w:t xml:space="preserve">2</w:t>
            </w:r>
            <w:r>
              <w:t xml:space="preserve"> chính là n, tức </w:t>
            </w:r>
            <w:r>
              <w:rPr>
                <w:b/>
                <w:bCs/>
              </w:rPr>
              <w:t xml:space="preserve">n</w:t>
            </w:r>
            <w:r>
              <w:rPr>
                <w:b/>
                <w:bCs/>
                <w:vertAlign w:val="superscript"/>
              </w:rPr>
              <w:t xml:space="preserve">2</w:t>
            </w:r>
            <w:r>
              <w:rPr>
                <w:b/>
                <w:bCs/>
              </w:rPr>
              <w:t xml:space="preserve"> ≡ n (mod 10</w:t>
            </w:r>
            <w:r>
              <w:rPr>
                <w:b/>
                <w:bCs/>
                <w:vertAlign w:val="superscript"/>
              </w:rPr>
              <w:t xml:space="preserve">k</w:t>
            </w:r>
            <w:r>
              <w:rPr>
                <w:b/>
                <w:bCs/>
              </w:rPr>
              <w:t xml:space="preserve">)</w:t>
            </w:r>
            <w:r>
              <w:t xml:space="preserve">.</w:t>
            </w:r>
          </w:p>
        </w:tc>
      </w:tr>
    </w:tbl>
    <w:p>
      <w:pPr>
        <w:spacing w:after="120" w:line="120" w:lineRule="exact"/>
      </w:pPr>
    </w:p>
    <w:p>
      <w:pPr>
        <w:spacing w:after="110" w:line="276" w:lineRule="auto"/>
        <w:jc w:val="both"/>
      </w:pPr>
      <w:r>
        <w:t xml:space="preserve">Điều kiện viết lại là n(n − 1) ≡ 0 (mod 2</w:t>
      </w:r>
      <w:r>
        <w:rPr>
          <w:vertAlign w:val="superscript"/>
        </w:rPr>
        <w:t xml:space="preserve">k</w:t>
      </w:r>
      <w:r>
        <w:t xml:space="preserve"> · 5</w:t>
      </w:r>
      <w:r>
        <w:rPr>
          <w:vertAlign w:val="superscript"/>
        </w:rPr>
        <w:t xml:space="preserve">k</w:t>
      </w:r>
      <w:r>
        <w:t xml:space="preserve">). Vì n và n − 1 là hai số liên tiếp, chúng nguyên tố cùng nhau: thừa số 2</w:t>
      </w:r>
      <w:r>
        <w:rPr>
          <w:vertAlign w:val="superscript"/>
        </w:rPr>
        <w:t xml:space="preserve">k</w:t>
      </w:r>
      <w:r>
        <w:t xml:space="preserve"> phải nằm trọn trong một số, thừa số 5</w:t>
      </w:r>
      <w:r>
        <w:rPr>
          <w:vertAlign w:val="superscript"/>
        </w:rPr>
        <w:t xml:space="preserve">k</w:t>
      </w:r>
      <w:r>
        <w:t xml:space="preserve"> cũng vậy.</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pPr>
            <w:r>
              <w:rPr>
                <w:rFonts w:ascii="Arial" w:eastAsia="Arial" w:hAnsi="Arial" w:cs="Arial"/>
                <w:b/>
                <w:bCs/>
                <w:color w:val="6A4C93"/>
                <w:sz w:val="19"/>
                <w:szCs w:val="19"/>
              </w:rPr>
              <w:t xml:space="preserve">ĐỊNH LÍ (BỐN NGHIỆM)</w:t>
            </w:r>
          </w:p>
          <w:p>
            <w:pPr>
              <w:spacing w:after="110" w:line="276" w:lineRule="auto"/>
              <w:jc w:val="both"/>
            </w:pPr>
            <w:r>
              <w:t xml:space="preserve">Phương trình x</w:t>
            </w:r>
            <w:r>
              <w:rPr>
                <w:vertAlign w:val="superscript"/>
              </w:rPr>
              <w:t xml:space="preserve">2</w:t>
            </w:r>
            <w:r>
              <w:t xml:space="preserve"> ≡ x (mod 10</w:t>
            </w:r>
            <w:r>
              <w:rPr>
                <w:vertAlign w:val="superscript"/>
              </w:rPr>
              <w:t xml:space="preserve">k</w:t>
            </w:r>
            <w:r>
              <w:t xml:space="preserve">) có đúng 4 nghiệm trong [0, 10</w:t>
            </w:r>
            <w:r>
              <w:rPr>
                <w:vertAlign w:val="superscript"/>
              </w:rPr>
              <w:t xml:space="preserve">k</w:t>
            </w:r>
            <w:r>
              <w:t xml:space="preserve">):</w:t>
            </w:r>
          </w:p>
          <w:p>
            <w:pPr>
              <w:tabs>
                <w:tab w:val="left" w:pos="360"/>
              </w:tabs>
              <w:spacing w:after="50" w:line="276" w:lineRule="auto"/>
              <w:ind w:left="360" w:hanging="260"/>
              <w:jc w:val="both"/>
            </w:pPr>
            <w:r>
              <w:rPr>
                <w:b/>
                <w:bCs/>
                <w:color w:val="6A4C93"/>
              </w:rPr>
              <w:t>•</w:t>
            </w:r>
            <w:r>
              <w:rPr>
                <w:b/>
                <w:bCs/>
                <w:color w:val="6A4C93"/>
              </w:rPr>
              <w:tab/>
            </w:r>
            <w:r>
              <w:t xml:space="preserve">x ≡ 0 và x ≡ 1 (hai nghiệm tầm thường);</w:t>
            </w:r>
          </w:p>
          <w:p>
            <w:pPr>
              <w:tabs>
                <w:tab w:val="left" w:pos="360"/>
              </w:tabs>
              <w:spacing w:after="50" w:line="276" w:lineRule="auto"/>
              <w:ind w:left="360" w:hanging="260"/>
              <w:jc w:val="both"/>
            </w:pPr>
            <w:r>
              <w:rPr>
                <w:b/>
                <w:bCs/>
                <w:color w:val="6A4C93"/>
              </w:rPr>
              <w:t>•</w:t>
            </w:r>
            <w:r>
              <w:rPr>
                <w:b/>
                <w:bCs/>
                <w:color w:val="6A4C93"/>
              </w:rPr>
              <w:tab/>
            </w:r>
            <w:r>
              <w:t xml:space="preserve">x ≡ 0 (mod 5</w:t>
            </w:r>
            <w:r>
              <w:rPr>
                <w:vertAlign w:val="superscript"/>
              </w:rPr>
              <w:t xml:space="preserve">k</w:t>
            </w:r>
            <w:r>
              <w:t xml:space="preserve">), x ≡ 1 (mod 2</w:t>
            </w:r>
            <w:r>
              <w:rPr>
                <w:vertAlign w:val="superscript"/>
              </w:rPr>
              <w:t xml:space="preserve">k</w:t>
            </w:r>
            <w:r>
              <w:t xml:space="preserve">): họ 5, 25, 625, 0625, 90625, ...;</w:t>
            </w:r>
          </w:p>
          <w:p>
            <w:pPr>
              <w:tabs>
                <w:tab w:val="left" w:pos="360"/>
              </w:tabs>
              <w:spacing w:after="50" w:line="276" w:lineRule="auto"/>
              <w:ind w:left="360" w:hanging="260"/>
              <w:jc w:val="both"/>
            </w:pPr>
            <w:r>
              <w:rPr>
                <w:b/>
                <w:bCs/>
                <w:color w:val="6A4C93"/>
              </w:rPr>
              <w:t>•</w:t>
            </w:r>
            <w:r>
              <w:rPr>
                <w:b/>
                <w:bCs/>
                <w:color w:val="6A4C93"/>
              </w:rPr>
              <w:tab/>
            </w:r>
            <w:r>
              <w:t xml:space="preserve">x ≡ 1 (mod 5</w:t>
            </w:r>
            <w:r>
              <w:rPr>
                <w:vertAlign w:val="superscript"/>
              </w:rPr>
              <w:t xml:space="preserve">k</w:t>
            </w:r>
            <w:r>
              <w:t xml:space="preserve">), x ≡ 0 (mod 2</w:t>
            </w:r>
            <w:r>
              <w:rPr>
                <w:vertAlign w:val="superscript"/>
              </w:rPr>
              <w:t xml:space="preserve">k</w:t>
            </w:r>
            <w:r>
              <w:t xml:space="preserve">): họ 6, 76, 376, 9376, 09376, ...</w:t>
            </w:r>
          </w:p>
          <w:p>
            <w:pPr>
              <w:spacing w:after="60" w:line="276" w:lineRule="auto"/>
              <w:jc w:val="both"/>
            </w:pPr>
            <w:r>
              <w:t xml:space="preserve">Hai nghiệm không tầm thường có tổng bằng 10</w:t>
            </w:r>
            <w:r>
              <w:rPr>
                <w:vertAlign w:val="superscript"/>
              </w:rPr>
              <w:t xml:space="preserve">k</w:t>
            </w:r>
            <w:r>
              <w:t xml:space="preserve"> + 1 (ví dụ 0625 + 9376 = 10 001).</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pPr>
            <w:r>
              <w:rPr>
                <w:rFonts w:ascii="Arial" w:eastAsia="Arial" w:hAnsi="Arial" w:cs="Arial"/>
                <w:b/>
                <w:bCs/>
                <w:color w:val="6A4C93"/>
                <w:sz w:val="19"/>
                <w:szCs w:val="19"/>
              </w:rPr>
              <w:t xml:space="preserve">VÌ SAO ĐÚNG?</w:t>
            </w:r>
          </w:p>
          <w:p>
            <w:pPr>
              <w:spacing w:after="60" w:line="276" w:lineRule="auto"/>
              <w:jc w:val="both"/>
            </w:pPr>
            <w:r>
              <w:t xml:space="preserve">Mỗi cách đặt 2</w:t>
            </w:r>
            <w:r>
              <w:rPr>
                <w:vertAlign w:val="superscript"/>
              </w:rPr>
              <w:t xml:space="preserve">k</w:t>
            </w:r>
            <w:r>
              <w:t xml:space="preserve"> và 5</w:t>
            </w:r>
            <w:r>
              <w:rPr>
                <w:vertAlign w:val="superscript"/>
              </w:rPr>
              <w:t xml:space="preserve">k</w:t>
            </w:r>
            <w:r>
              <w:t xml:space="preserve"> vào n hoặc n − 1 cho một hệ hai phương trình đồng dư theo hai mô-đun nguyên tố cùng nhau 2</w:t>
            </w:r>
            <w:r>
              <w:rPr>
                <w:vertAlign w:val="superscript"/>
              </w:rPr>
              <w:t xml:space="preserve">k</w:t>
            </w:r>
            <w:r>
              <w:t xml:space="preserve"> và 5</w:t>
            </w:r>
            <w:r>
              <w:rPr>
                <w:vertAlign w:val="superscript"/>
              </w:rPr>
              <w:t xml:space="preserve">k</w:t>
            </w:r>
            <w:r>
              <w:t xml:space="preserve">; theo định lí Trung Hoa, mỗi hệ có đúng một nghiệm theo mô-đun 10</w:t>
            </w:r>
            <w:r>
              <w:rPr>
                <w:vertAlign w:val="superscript"/>
              </w:rPr>
              <w:t xml:space="preserve">k</w:t>
            </w:r>
            <w:r>
              <w:t xml:space="preserve">. Bốn cách đặt cho bốn nghiệm. Nếu x là một nghiệm không tầm thường thì 10</w:t>
            </w:r>
            <w:r>
              <w:rPr>
                <w:vertAlign w:val="superscript"/>
              </w:rPr>
              <w:t xml:space="preserve">k</w:t>
            </w:r>
            <w:r>
              <w:t xml:space="preserve"> + 1 − x đổi vai 2</w:t>
            </w:r>
            <w:r>
              <w:rPr>
                <w:vertAlign w:val="superscript"/>
              </w:rPr>
              <w:t xml:space="preserve">k</w:t>
            </w:r>
            <w:r>
              <w:t xml:space="preserve"> và 5</w:t>
            </w:r>
            <w:r>
              <w:rPr>
                <w:vertAlign w:val="superscript"/>
              </w:rPr>
              <w:t xml:space="preserve">k</w:t>
            </w:r>
            <w:r>
              <w:t xml:space="preserve">, nên là nghiệm còn lại.</w:t>
            </w:r>
          </w:p>
        </w:tc>
      </w:tr>
    </w:tbl>
    <w:p>
      <w:pPr>
        <w:spacing w:after="120" w:line="120" w:lineRule="exact"/>
      </w:pPr>
    </w:p>
    <w:p>
      <w:pPr>
        <w:pStyle w:val="Heading3"/>
        <w:keepNext/>
        <w:pBdr>
          <w:bottom w:val="single" w:sz="6" w:space="2" w:color="B4C6E7"/>
        </w:pBdr>
        <w:spacing w:before="260" w:after="120"/>
      </w:pPr>
      <w:r>
        <w:t xml:space="preserve">2. Bài toán TUDONGCAU</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single" w:sz="6" w:space="0" w:color="1F3864"/>
              <w:left w:val="single" w:sz="24" w:space="0" w:color="1F3864"/>
              <w:bottom w:val="single" w:sz="6" w:space="0" w:color="1F3864"/>
              <w:right w:val="single" w:sz="6" w:space="0" w:color="1F3864"/>
            </w:tcBorders>
            <w:tcMar>
              <w:top w:w="100" w:type="dxa"/>
              <w:left w:w="180" w:type="dxa"/>
              <w:bottom w:w="80" w:type="dxa"/>
              <w:right w:w="160" w:type="dxa"/>
            </w:tcMar>
            <w:vAlign w:val="center"/>
          </w:tcPr>
          <w:p>
            <w:pPr>
              <w:keepNext/>
              <w:spacing w:after="60" w:line="276" w:lineRule="auto"/>
            </w:pPr>
            <w:r>
              <w:rPr>
                <w:rFonts w:ascii="Arial" w:eastAsia="Arial" w:hAnsi="Arial" w:cs="Arial"/>
                <w:b/>
                <w:bCs/>
                <w:color w:val="1F3864"/>
                <w:sz w:val="19"/>
                <w:szCs w:val="19"/>
              </w:rPr>
              <w:t xml:space="preserve">BÀI TOÁN: TUDONGCAU</w:t>
            </w:r>
          </w:p>
          <w:p>
            <w:pPr>
              <w:spacing w:after="110" w:line="276" w:lineRule="auto"/>
              <w:jc w:val="both"/>
            </w:pPr>
            <w:r>
              <w:t xml:space="preserve">Cho K. Hãy in theo thứ tự tăng dần mọi số tự đồng cấu nhỏ hơn 10</w:t>
            </w:r>
            <w:r>
              <w:rPr>
                <w:vertAlign w:val="superscript"/>
              </w:rPr>
              <w:t xml:space="preserve">K</w:t>
            </w:r>
            <w:r>
              <w:t xml:space="preserve">.</w:t>
            </w:r>
          </w:p>
          <w:p>
            <w:pPr>
              <w:spacing w:after="110" w:line="276" w:lineRule="auto"/>
              <w:jc w:val="both"/>
            </w:pPr>
            <w:r>
              <w:rPr>
                <w:b/>
                <w:bCs/>
              </w:rPr>
              <w:t xml:space="preserve">Dữ liệu vào:</w:t>
            </w:r>
            <w:r>
              <w:t xml:space="preserve"> Một số nguyên K (1 ≤ K ≤ 18).</w:t>
            </w:r>
          </w:p>
          <w:p>
            <w:pPr>
              <w:spacing w:after="60" w:line="276" w:lineRule="auto"/>
              <w:jc w:val="both"/>
            </w:pPr>
            <w:r>
              <w:rPr>
                <w:b/>
                <w:bCs/>
              </w:rPr>
              <w:t xml:space="preserve">Kết quả:</w:t>
            </w:r>
            <w:r>
              <w:t xml:space="preserve"> Mỗi dòng một số.</w:t>
            </w:r>
          </w:p>
        </w:tc>
      </w:tr>
    </w:tbl>
    <w:p>
      <w:pPr>
        <w:spacing w:after="120" w:line="120" w:lineRule="exact"/>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086"/>
        <w:gridCol w:w="1814"/>
        <w:gridCol w:w="4718"/>
      </w:tblGrid>
      <w:tr>
        <w:tblPrEx>
          <w:tblCellMar>
            <w:top w:w="0" w:type="dxa"/>
            <w:bottom w:w="0" w:type="dxa"/>
          </w:tblCellMar>
        </w:tblPrEx>
        <w:trPr>
          <w:cantSplit/>
          <w:tblHeader/>
          <w:jc w:val="center"/>
        </w:trPr>
        <w:tc>
          <w:tcPr>
            <w:tcW w:w="2086"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TUDONGCAU.INP</w:t>
            </w:r>
          </w:p>
        </w:tc>
        <w:tc>
          <w:tcPr>
            <w:tcW w:w="181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TUDONGCAU.OUT</w:t>
            </w:r>
          </w:p>
        </w:tc>
        <w:tc>
          <w:tcPr>
            <w:tcW w:w="4718"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Giải thích</w:t>
            </w:r>
          </w:p>
        </w:tc>
      </w:tr>
      <w:tr>
        <w:tblPrEx>
          <w:tblCellMar>
            <w:top w:w="0" w:type="dxa"/>
            <w:bottom w:w="0" w:type="dxa"/>
          </w:tblCellMar>
        </w:tblPrEx>
        <w:trPr>
          <w:cantSplit/>
          <w:jc w:val="center"/>
        </w:trPr>
        <w:tc>
          <w:tcPr>
            <w:tcW w:w="208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rFonts w:ascii="Courier New" w:eastAsia="Courier New" w:hAnsi="Courier New" w:cs="Courier New"/>
                <w:sz w:val="18"/>
                <w:szCs w:val="18"/>
              </w:rPr>
              <w:t xml:space="preserve">3</w:t>
            </w:r>
          </w:p>
        </w:tc>
        <w:tc>
          <w:tcPr>
            <w:tcW w:w="181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rFonts w:ascii="Courier New" w:eastAsia="Courier New" w:hAnsi="Courier New" w:cs="Courier New"/>
                <w:sz w:val="18"/>
                <w:szCs w:val="18"/>
              </w:rPr>
              <w:t xml:space="preserve">1</w:t>
            </w:r>
          </w:p>
          <w:p>
            <w:pPr>
              <w:spacing w:after="0" w:line="252" w:lineRule="auto"/>
              <w:jc w:val="left"/>
            </w:pPr>
            <w:r>
              <w:rPr>
                <w:rFonts w:ascii="Courier New" w:eastAsia="Courier New" w:hAnsi="Courier New" w:cs="Courier New"/>
                <w:sz w:val="18"/>
                <w:szCs w:val="18"/>
              </w:rPr>
              <w:t xml:space="preserve">5</w:t>
            </w:r>
          </w:p>
          <w:p>
            <w:pPr>
              <w:spacing w:after="0" w:line="252" w:lineRule="auto"/>
              <w:jc w:val="left"/>
            </w:pPr>
            <w:r>
              <w:rPr>
                <w:rFonts w:ascii="Courier New" w:eastAsia="Courier New" w:hAnsi="Courier New" w:cs="Courier New"/>
                <w:sz w:val="18"/>
                <w:szCs w:val="18"/>
              </w:rPr>
              <w:t xml:space="preserve">6</w:t>
            </w:r>
          </w:p>
          <w:p>
            <w:pPr>
              <w:spacing w:after="0" w:line="252" w:lineRule="auto"/>
              <w:jc w:val="left"/>
            </w:pPr>
            <w:r>
              <w:rPr>
                <w:rFonts w:ascii="Courier New" w:eastAsia="Courier New" w:hAnsi="Courier New" w:cs="Courier New"/>
                <w:sz w:val="18"/>
                <w:szCs w:val="18"/>
              </w:rPr>
              <w:t xml:space="preserve">25</w:t>
            </w:r>
          </w:p>
          <w:p>
            <w:pPr>
              <w:spacing w:after="0" w:line="252" w:lineRule="auto"/>
              <w:jc w:val="left"/>
            </w:pPr>
            <w:r>
              <w:rPr>
                <w:rFonts w:ascii="Courier New" w:eastAsia="Courier New" w:hAnsi="Courier New" w:cs="Courier New"/>
                <w:sz w:val="18"/>
                <w:szCs w:val="18"/>
              </w:rPr>
              <w:t xml:space="preserve">76</w:t>
            </w:r>
          </w:p>
          <w:p>
            <w:pPr>
              <w:spacing w:after="0" w:line="252" w:lineRule="auto"/>
              <w:jc w:val="left"/>
            </w:pPr>
            <w:r>
              <w:rPr>
                <w:rFonts w:ascii="Courier New" w:eastAsia="Courier New" w:hAnsi="Courier New" w:cs="Courier New"/>
                <w:sz w:val="18"/>
                <w:szCs w:val="18"/>
              </w:rPr>
              <w:t xml:space="preserve">376</w:t>
            </w:r>
          </w:p>
          <w:p>
            <w:pPr>
              <w:spacing w:after="0" w:line="252" w:lineRule="auto"/>
              <w:jc w:val="left"/>
            </w:pPr>
            <w:r>
              <w:rPr>
                <w:rFonts w:ascii="Courier New" w:eastAsia="Courier New" w:hAnsi="Courier New" w:cs="Courier New"/>
                <w:sz w:val="18"/>
                <w:szCs w:val="18"/>
              </w:rPr>
              <w:t xml:space="preserve">625</w:t>
            </w:r>
          </w:p>
        </w:tc>
        <w:tc>
          <w:tcPr>
            <w:tcW w:w="47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rPr>
                <w:sz w:val="20"/>
                <w:szCs w:val="20"/>
              </w:rPr>
              <w:t xml:space="preserve">Số 0625 có 3 chữ số thật sự (625) và 625 đã có mặt; số 1 thỏa 1</w:t>
            </w:r>
            <w:r>
              <w:rPr>
                <w:sz w:val="20"/>
                <w:szCs w:val="20"/>
                <w:vertAlign w:val="superscript"/>
              </w:rPr>
              <w:t xml:space="preserve">2</w:t>
            </w:r>
            <w:r>
              <w:rPr>
                <w:sz w:val="20"/>
                <w:szCs w:val="20"/>
              </w:rPr>
              <w:t xml:space="preserve"> = 1.</w:t>
            </w:r>
          </w:p>
        </w:tc>
      </w:tr>
    </w:tbl>
    <w:p>
      <w:pPr>
        <w:spacing w:after="100" w:line="200" w:lineRule="auto"/>
        <w:jc w:val="both"/>
      </w:pPr>
    </w:p>
    <w:p>
      <w:pPr>
        <w:pStyle w:val="Heading3"/>
        <w:keepNext/>
        <w:pBdr>
          <w:bottom w:val="single" w:sz="6" w:space="2" w:color="B4C6E7"/>
        </w:pBdr>
        <w:spacing w:before="260" w:after="120"/>
      </w:pPr>
      <w:r>
        <w:t xml:space="preserve">3. Ý tưởng ngây thơ: Kiểm tra từng số</w:t>
      </w:r>
    </w:p>
    <w:p>
      <w:pPr>
        <w:keepNext/>
        <w:spacing w:before="60" w:after="40"/>
        <w:jc w:val="center"/>
      </w:pPr>
      <w:r>
        <w:rPr>
          <w:noProof/>
        </w:rPr>
        <w:drawing>
          <wp:inline distT="0" distB="0" distL="0" distR="0">
            <wp:extent cx="3840297" cy="1783445"/>
            <wp:docPr id="3" name="Hi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g3.png"/>
                    <pic:cNvPicPr/>
                  </pic:nvPicPr>
                  <pic:blipFill>
                    <a:blip r:embed="rIdImg3"/>
                    <a:stretch>
                      <a:fillRect/>
                    </a:stretch>
                  </pic:blipFill>
                  <pic:spPr>
                    <a:xfrm>
                      <a:off x="0" y="0"/>
                      <a:ext cx="3840297" cy="1783445"/>
                    </a:xfrm>
                    <a:prstGeom prst="rect">
                      <a:avLst/>
                    </a:prstGeom>
                  </pic:spPr>
                </pic:pic>
              </a:graphicData>
            </a:graphic>
          </wp:inline>
        </w:drawing>
      </w:r>
    </w:p>
    <w:p>
      <w:pPr>
        <w:spacing w:after="160" w:line="276" w:lineRule="auto"/>
        <w:jc w:val="center"/>
      </w:pPr>
      <w:r>
        <w:rPr>
          <w:b/>
          <w:bCs/>
          <w:i/>
          <w:iCs/>
          <w:color w:val="404040"/>
          <w:sz w:val="19"/>
          <w:szCs w:val="19"/>
        </w:rPr>
        <w:t xml:space="preserve">Hình 12.2. </w:t>
      </w:r>
      <w:r>
        <w:rPr>
          <w:i/>
          <w:iCs/>
          <w:color w:val="404040"/>
          <w:sz w:val="19"/>
          <w:szCs w:val="19"/>
        </w:rPr>
        <w:t xml:space="preserve">Sơ đồ khối của cách kiểm tra từng số.</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TUDONGCAU.CPP (ngây thơ): kiểm tra n² mod 10ᵏ</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&lt;bits/stdc++.h&gt;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"TUDONGCAU.INP"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"TUDONGCAU.INP"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"TUDONGCAU.OUT"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lim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lim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10^(số chữ số của n)</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lim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__int128</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sq</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__int128</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n^2 tới 10^36</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sq</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w:t>
            </w:r>
          </w:p>
        </w:tc>
      </w:tr>
    </w:tbl>
    <w:p>
      <w:pPr>
        <w:spacing w:after="80" w:line="200" w:lineRule="auto"/>
        <w:jc w:val="both"/>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1B7F79"/>
              <w:bottom w:val="none" w:sz="0" w:space="0" w:color="FFFFFF"/>
              <w:right w:val="none" w:sz="0" w:space="0" w:color="FFFFFF"/>
            </w:tcBorders>
            <w:shd w:val="clear" w:color="auto" w:fill="E6F4F3"/>
            <w:tcMar>
              <w:top w:w="100" w:type="dxa"/>
              <w:left w:w="180" w:type="dxa"/>
              <w:bottom w:w="80" w:type="dxa"/>
              <w:right w:w="160" w:type="dxa"/>
            </w:tcMar>
            <w:vAlign w:val="center"/>
          </w:tcPr>
          <w:p>
            <w:pPr>
              <w:keepNext/>
              <w:spacing w:after="60" w:line="276" w:lineRule="auto"/>
            </w:pPr>
            <w:r>
              <w:rPr>
                <w:rFonts w:ascii="Arial" w:eastAsia="Arial" w:hAnsi="Arial" w:cs="Arial"/>
                <w:b/>
                <w:bCs/>
                <w:color w:val="1B7F79"/>
                <w:sz w:val="19"/>
                <w:szCs w:val="19"/>
              </w:rPr>
              <w:t xml:space="preserve">ĐẾM SỐ PHÉP TÍNH</w:t>
            </w:r>
          </w:p>
          <w:p>
            <w:pPr>
              <w:spacing w:after="60" w:line="276" w:lineRule="auto"/>
              <w:jc w:val="both"/>
            </w:pPr>
            <w:r>
              <w:t xml:space="preserve">10</w:t>
            </w:r>
            <w:r>
              <w:rPr>
                <w:vertAlign w:val="superscript"/>
              </w:rPr>
              <w:t xml:space="preserve">K</w:t>
            </w:r>
            <w:r>
              <w:t xml:space="preserve"> số, mỗi số một phép nhân và một phép chia __int128. Đo thực tế: K = 8 mất </w:t>
            </w:r>
            <w:r>
              <w:rPr>
                <w:b/>
                <w:bCs/>
              </w:rPr>
              <w:t xml:space="preserve">0,43 giây</w:t>
            </w:r>
            <w:r>
              <w:t xml:space="preserve">, K = 9 mất </w:t>
            </w:r>
            <w:r>
              <w:rPr>
                <w:b/>
                <w:bCs/>
              </w:rPr>
              <w:t xml:space="preserve">4,4 giây</w:t>
            </w:r>
            <w:r>
              <w:t xml:space="preserve">; K = 18 cần khoảng </w:t>
            </w:r>
            <w:r>
              <w:rPr>
                <w:b/>
                <w:bCs/>
              </w:rPr>
              <w:t xml:space="preserve">140 năm</w:t>
            </w:r>
            <w:r>
              <w:t xml:space="preserve">.</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pPr>
            <w:r>
              <w:rPr>
                <w:rFonts w:ascii="Arial" w:eastAsia="Arial" w:hAnsi="Arial" w:cs="Arial"/>
                <w:b/>
                <w:bCs/>
                <w:color w:val="C0504D"/>
                <w:sz w:val="19"/>
                <w:szCs w:val="19"/>
              </w:rPr>
              <w:t xml:space="preserve">BẾ TẮC</w:t>
            </w:r>
          </w:p>
          <w:p>
            <w:pPr>
              <w:spacing w:after="60" w:line="276" w:lineRule="auto"/>
              <w:jc w:val="both"/>
            </w:pPr>
            <w:r>
              <w:t xml:space="preserve">Theo định lí ở mục 1, với mỗi k chỉ có 2 số tự đồng cấu không tầm thường (nếu chữ số đầu khác 0), vậy mà ta phải thử 9 · 10</w:t>
            </w:r>
            <w:r>
              <w:rPr>
                <w:vertAlign w:val="superscript"/>
              </w:rPr>
              <w:t xml:space="preserve">k−1</w:t>
            </w:r>
            <w:r>
              <w:t xml:space="preserve"> số. Mặt khác, nếu x là nghiệm theo mô-đun 10</w:t>
            </w:r>
            <w:r>
              <w:rPr>
                <w:vertAlign w:val="superscript"/>
              </w:rPr>
              <w:t xml:space="preserve">k+1</w:t>
            </w:r>
            <w:r>
              <w:t xml:space="preserve"> thì x mod 10</w:t>
            </w:r>
            <w:r>
              <w:rPr>
                <w:vertAlign w:val="superscript"/>
              </w:rPr>
              <w:t xml:space="preserve">k</w:t>
            </w:r>
            <w:r>
              <w:t xml:space="preserve"> là nghiệm theo mô-đun 10</w:t>
            </w:r>
            <w:r>
              <w:rPr>
                <w:vertAlign w:val="superscript"/>
              </w:rPr>
              <w:t xml:space="preserve">k</w:t>
            </w:r>
            <w:r>
              <w:t xml:space="preserve">: </w:t>
            </w:r>
            <w:r>
              <w:rPr>
                <w:b/>
                <w:bCs/>
              </w:rPr>
              <w:t xml:space="preserve">nghiệm dài chứa nghiệm ngắn ở cuối</w:t>
            </w:r>
            <w:r>
              <w:t xml:space="preserve">. Vậy hãy dựng nghiệm dài từ nghiệm ngắn.</w:t>
            </w:r>
          </w:p>
        </w:tc>
      </w:tr>
    </w:tbl>
    <w:p>
      <w:pPr>
        <w:spacing w:after="120" w:line="120" w:lineRule="exact"/>
      </w:pPr>
    </w:p>
    <w:p>
      <w:pPr>
        <w:pStyle w:val="Heading3"/>
        <w:keepNext/>
        <w:pBdr>
          <w:bottom w:val="single" w:sz="6" w:space="2" w:color="B4C6E7"/>
        </w:pBdr>
        <w:spacing w:before="260" w:after="120"/>
      </w:pPr>
      <w:r>
        <w:t xml:space="preserve">4. Phá bế tắc: Nâng nghiệm từng chữ số</w:t>
      </w:r>
    </w:p>
    <w:p>
      <w:pPr>
        <w:keepNext/>
        <w:spacing w:before="180" w:after="80" w:line="276" w:lineRule="auto"/>
      </w:pPr>
      <w:r>
        <w:rPr>
          <w:rFonts w:ascii="Arial" w:eastAsia="Arial" w:hAnsi="Arial" w:cs="Arial"/>
          <w:b/>
          <w:bCs/>
          <w:color w:val="FFFFFF"/>
          <w:sz w:val="19"/>
          <w:szCs w:val="19"/>
          <w:shd w:val="clear" w:color="auto" w:fill="C0504D"/>
        </w:rPr>
        <w:t xml:space="preserve"> Bước 1 </w:t>
      </w:r>
      <w:r>
        <w:t xml:space="preserve">  </w:t>
      </w:r>
      <w:r>
        <w:rPr>
          <w:rFonts w:ascii="Arial" w:eastAsia="Arial" w:hAnsi="Arial" w:cs="Arial"/>
          <w:b/>
          <w:bCs/>
          <w:color w:val="C0504D"/>
          <w:sz w:val="21"/>
          <w:szCs w:val="21"/>
        </w:rPr>
        <w:t xml:space="preserve">Từ k chữ số lên k + 1 chữ số</w:t>
      </w:r>
    </w:p>
    <w:p>
      <w:pPr>
        <w:spacing w:after="110" w:line="276" w:lineRule="auto"/>
        <w:jc w:val="both"/>
      </w:pPr>
      <w:r>
        <w:t xml:space="preserve">Giả sử x là nghiệm theo mô-đun 10</w:t>
      </w:r>
      <w:r>
        <w:rPr>
          <w:vertAlign w:val="superscript"/>
        </w:rPr>
        <w:t xml:space="preserve">k</w:t>
      </w:r>
      <w:r>
        <w:t xml:space="preserve">. Nghiệm theo mô-đun 10</w:t>
      </w:r>
      <w:r>
        <w:rPr>
          <w:vertAlign w:val="superscript"/>
        </w:rPr>
        <w:t xml:space="preserve">k+1</w:t>
      </w:r>
      <w:r>
        <w:t xml:space="preserve"> có dạng y = x + d · 10</w:t>
      </w:r>
      <w:r>
        <w:rPr>
          <w:vertAlign w:val="superscript"/>
        </w:rPr>
        <w:t xml:space="preserve">k</w:t>
      </w:r>
      <w:r>
        <w:t xml:space="preserve"> với chữ số d ∈ {0, ..., 9}. Thử cả 10 chữ số, giữ chữ số làm y</w:t>
      </w:r>
      <w:r>
        <w:rPr>
          <w:vertAlign w:val="superscript"/>
        </w:rPr>
        <w:t xml:space="preserve">2</w:t>
      </w:r>
      <w:r>
        <w:t xml:space="preserve"> ≡ y (mod 10</w:t>
      </w:r>
      <w:r>
        <w:rPr>
          <w:vertAlign w:val="superscript"/>
        </w:rPr>
        <w:t xml:space="preserve">k+1</w:t>
      </w:r>
      <w:r>
        <w:t xml:space="preserve">). Theo định lí ở mục 1 (mỗi họ có đúng một nghiệm ở mỗi mô-đun), </w:t>
      </w:r>
      <w:r>
        <w:rPr>
          <w:b/>
          <w:bCs/>
        </w:rPr>
        <w:t xml:space="preserve">luôn có đúng một</w:t>
      </w:r>
      <w:r>
        <w:t xml:space="preserve"> chữ số d thỏa mãn.</w:t>
      </w:r>
    </w:p>
    <w:p>
      <w:pPr>
        <w:keepNext/>
        <w:spacing w:before="180" w:after="80" w:line="276" w:lineRule="auto"/>
      </w:pPr>
      <w:r>
        <w:rPr>
          <w:rFonts w:ascii="Arial" w:eastAsia="Arial" w:hAnsi="Arial" w:cs="Arial"/>
          <w:b/>
          <w:bCs/>
          <w:color w:val="FFFFFF"/>
          <w:sz w:val="19"/>
          <w:szCs w:val="19"/>
          <w:shd w:val="clear" w:color="auto" w:fill="C0504D"/>
        </w:rPr>
        <w:t xml:space="preserve"> Bước 2 </w:t>
      </w:r>
      <w:r>
        <w:t xml:space="preserve">  </w:t>
      </w:r>
      <w:r>
        <w:rPr>
          <w:rFonts w:ascii="Arial" w:eastAsia="Arial" w:hAnsi="Arial" w:cs="Arial"/>
          <w:b/>
          <w:bCs/>
          <w:color w:val="C0504D"/>
          <w:sz w:val="21"/>
          <w:szCs w:val="21"/>
        </w:rPr>
        <w:t xml:space="preserve">Hai họ, bắt đầu từ 5 và 6</w:t>
      </w:r>
    </w:p>
    <w:p>
      <w:pPr>
        <w:spacing w:after="110" w:line="276" w:lineRule="auto"/>
        <w:jc w:val="both"/>
      </w:pPr>
      <w:r>
        <w:t xml:space="preserve">Xuất phát từ hai nghiệm một chữ số không tầm thường 5 và 6, nâng dần lên K chữ số. Ở bước k, nghiệm x là một số tự đồng cấu k chữ số khi và chỉ khi chữ số đầu của nó khác 0 (x ≥ 10</w:t>
      </w:r>
      <w:r>
        <w:rPr>
          <w:vertAlign w:val="superscript"/>
        </w:rPr>
        <w:t xml:space="preserve">k−1</w:t>
      </w:r>
      <w:r>
        <w:t xml:space="preserve">); nếu chữ số đầu bằng 0 (như 0625) thì bỏ qua nhưng </w:t>
      </w:r>
      <w:r>
        <w:rPr>
          <w:b/>
          <w:bCs/>
        </w:rPr>
        <w:t xml:space="preserve">vẫn nâng tiếp</w:t>
      </w:r>
      <w:r>
        <w:t xml:space="preserve">, vì 90625 được dựng từ 0625.</w:t>
      </w:r>
    </w:p>
    <w:p>
      <w:pPr>
        <w:keepNext/>
        <w:spacing w:before="60" w:after="40"/>
        <w:jc w:val="center"/>
      </w:pPr>
      <w:r>
        <w:rPr>
          <w:noProof/>
        </w:rPr>
        <w:drawing>
          <wp:inline distT="0" distB="0" distL="0" distR="0">
            <wp:extent cx="5472000" cy="1940571"/>
            <wp:docPr id="4" name="Hi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g4.png"/>
                    <pic:cNvPicPr/>
                  </pic:nvPicPr>
                  <pic:blipFill>
                    <a:blip r:embed="rIdImg4"/>
                    <a:stretch>
                      <a:fillRect/>
                    </a:stretch>
                  </pic:blipFill>
                  <pic:spPr>
                    <a:xfrm>
                      <a:off x="0" y="0"/>
                      <a:ext cx="5472000" cy="1940571"/>
                    </a:xfrm>
                    <a:prstGeom prst="rect">
                      <a:avLst/>
                    </a:prstGeom>
                  </pic:spPr>
                </pic:pic>
              </a:graphicData>
            </a:graphic>
          </wp:inline>
        </w:drawing>
      </w:r>
    </w:p>
    <w:p>
      <w:pPr>
        <w:spacing w:after="160" w:line="276" w:lineRule="auto"/>
        <w:jc w:val="center"/>
      </w:pPr>
      <w:r>
        <w:rPr>
          <w:b/>
          <w:bCs/>
          <w:i/>
          <w:iCs/>
          <w:color w:val="404040"/>
          <w:sz w:val="19"/>
          <w:szCs w:val="19"/>
        </w:rPr>
        <w:t xml:space="preserve">Hình 12.3. </w:t>
      </w:r>
      <w:r>
        <w:rPr>
          <w:i/>
          <w:iCs/>
          <w:color w:val="404040"/>
          <w:sz w:val="19"/>
          <w:szCs w:val="19"/>
        </w:rPr>
        <w:t xml:space="preserve">Nâng nghiệm trong hai họ: mỗi mũi tên thêm một chữ số bên trái.</w:t>
      </w:r>
    </w:p>
    <w:p>
      <w:pPr>
        <w:keepNext/>
        <w:spacing w:before="180" w:after="80" w:line="276" w:lineRule="auto"/>
      </w:pPr>
      <w:r>
        <w:rPr>
          <w:rFonts w:ascii="Arial" w:eastAsia="Arial" w:hAnsi="Arial" w:cs="Arial"/>
          <w:b/>
          <w:bCs/>
          <w:color w:val="FFFFFF"/>
          <w:sz w:val="19"/>
          <w:szCs w:val="19"/>
          <w:shd w:val="clear" w:color="auto" w:fill="C0504D"/>
        </w:rPr>
        <w:t xml:space="preserve"> Bước 3 </w:t>
      </w:r>
      <w:r>
        <w:t xml:space="preserve">  </w:t>
      </w:r>
      <w:r>
        <w:rPr>
          <w:rFonts w:ascii="Arial" w:eastAsia="Arial" w:hAnsi="Arial" w:cs="Arial"/>
          <w:b/>
          <w:bCs/>
          <w:color w:val="C0504D"/>
          <w:sz w:val="21"/>
          <w:szCs w:val="21"/>
        </w:rPr>
        <w:t xml:space="preserve">Chạy tay một bước: từ 76 lên 3 chữ số</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7"/>
        <w:gridCol w:w="2494"/>
        <w:gridCol w:w="3628"/>
        <w:gridCol w:w="1589"/>
      </w:tblGrid>
      <w:tr>
        <w:tblPrEx>
          <w:tblCellMar>
            <w:top w:w="0" w:type="dxa"/>
            <w:bottom w:w="0" w:type="dxa"/>
          </w:tblCellMar>
        </w:tblPrEx>
        <w:trPr>
          <w:cantSplit/>
          <w:tblHeader/>
          <w:jc w:val="center"/>
        </w:trPr>
        <w:tc>
          <w:tcPr>
            <w:tcW w:w="907"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w:t>
            </w:r>
          </w:p>
        </w:tc>
        <w:tc>
          <w:tcPr>
            <w:tcW w:w="249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y = 76 + 100d</w:t>
            </w:r>
          </w:p>
        </w:tc>
        <w:tc>
          <w:tcPr>
            <w:tcW w:w="3628"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y² mod 1000</w:t>
            </w:r>
          </w:p>
        </w:tc>
        <w:tc>
          <w:tcPr>
            <w:tcW w:w="1589"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y² ≡ y ?</w:t>
            </w:r>
          </w:p>
        </w:tc>
      </w:tr>
      <w:tr>
        <w:tblPrEx>
          <w:tblCellMar>
            <w:top w:w="0" w:type="dxa"/>
            <w:bottom w:w="0" w:type="dxa"/>
          </w:tblCellMar>
        </w:tblPrEx>
        <w:trPr>
          <w:cantSplit/>
          <w:jc w:val="center"/>
        </w:trPr>
        <w:tc>
          <w:tcPr>
            <w:tcW w:w="9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249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76</w:t>
            </w:r>
          </w:p>
        </w:tc>
        <w:tc>
          <w:tcPr>
            <w:tcW w:w="362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776</w:t>
            </w:r>
          </w:p>
        </w:tc>
        <w:tc>
          <w:tcPr>
            <w:tcW w:w="158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không</w:t>
            </w:r>
          </w:p>
        </w:tc>
      </w:tr>
      <w:tr>
        <w:tblPrEx>
          <w:tblCellMar>
            <w:top w:w="0" w:type="dxa"/>
            <w:bottom w:w="0" w:type="dxa"/>
          </w:tblCellMar>
        </w:tblPrEx>
        <w:trPr>
          <w:cantSplit/>
          <w:jc w:val="center"/>
        </w:trPr>
        <w:tc>
          <w:tcPr>
            <w:tcW w:w="9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w:t>
            </w:r>
          </w:p>
        </w:tc>
        <w:tc>
          <w:tcPr>
            <w:tcW w:w="249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176</w:t>
            </w:r>
          </w:p>
        </w:tc>
        <w:tc>
          <w:tcPr>
            <w:tcW w:w="362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976</w:t>
            </w:r>
          </w:p>
        </w:tc>
        <w:tc>
          <w:tcPr>
            <w:tcW w:w="158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không</w:t>
            </w:r>
          </w:p>
        </w:tc>
      </w:tr>
      <w:tr>
        <w:tblPrEx>
          <w:tblCellMar>
            <w:top w:w="0" w:type="dxa"/>
            <w:bottom w:w="0" w:type="dxa"/>
          </w:tblCellMar>
        </w:tblPrEx>
        <w:trPr>
          <w:cantSplit/>
          <w:jc w:val="center"/>
        </w:trPr>
        <w:tc>
          <w:tcPr>
            <w:tcW w:w="9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w:t>
            </w:r>
          </w:p>
        </w:tc>
        <w:tc>
          <w:tcPr>
            <w:tcW w:w="249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276</w:t>
            </w:r>
          </w:p>
        </w:tc>
        <w:tc>
          <w:tcPr>
            <w:tcW w:w="362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176</w:t>
            </w:r>
          </w:p>
        </w:tc>
        <w:tc>
          <w:tcPr>
            <w:tcW w:w="158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không</w:t>
            </w:r>
          </w:p>
        </w:tc>
      </w:tr>
      <w:tr>
        <w:tblPrEx>
          <w:tblCellMar>
            <w:top w:w="0" w:type="dxa"/>
            <w:bottom w:w="0" w:type="dxa"/>
          </w:tblCellMar>
        </w:tblPrEx>
        <w:trPr>
          <w:cantSplit/>
          <w:jc w:val="center"/>
        </w:trPr>
        <w:tc>
          <w:tcPr>
            <w:tcW w:w="907"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keepNext/>
              <w:spacing w:after="0" w:line="252" w:lineRule="auto"/>
              <w:jc w:val="center"/>
            </w:pPr>
            <w:r>
              <w:rPr>
                <w:sz w:val="20"/>
                <w:szCs w:val="20"/>
              </w:rPr>
              <w:t xml:space="preserve">3</w:t>
            </w:r>
          </w:p>
        </w:tc>
        <w:tc>
          <w:tcPr>
            <w:tcW w:w="249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keepNext/>
              <w:spacing w:after="0" w:line="252" w:lineRule="auto"/>
              <w:jc w:val="center"/>
            </w:pPr>
            <w:r>
              <w:rPr>
                <w:b/>
                <w:bCs/>
                <w:sz w:val="20"/>
                <w:szCs w:val="20"/>
              </w:rPr>
              <w:t xml:space="preserve">376</w:t>
            </w:r>
          </w:p>
        </w:tc>
        <w:tc>
          <w:tcPr>
            <w:tcW w:w="3628"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keepNext/>
              <w:spacing w:after="0" w:line="252" w:lineRule="auto"/>
              <w:jc w:val="center"/>
            </w:pPr>
            <w:r>
              <w:rPr>
                <w:b/>
                <w:bCs/>
                <w:sz w:val="20"/>
                <w:szCs w:val="20"/>
              </w:rPr>
              <w:t xml:space="preserve">376</w:t>
            </w:r>
          </w:p>
        </w:tc>
        <w:tc>
          <w:tcPr>
            <w:tcW w:w="1589"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keepNext/>
              <w:spacing w:after="0" w:line="252" w:lineRule="auto"/>
              <w:jc w:val="center"/>
            </w:pPr>
            <w:r>
              <w:rPr>
                <w:sz w:val="20"/>
                <w:szCs w:val="20"/>
              </w:rPr>
              <w:t xml:space="preserve">có</w:t>
            </w:r>
          </w:p>
        </w:tc>
      </w:tr>
      <w:tr>
        <w:tblPrEx>
          <w:tblCellMar>
            <w:top w:w="0" w:type="dxa"/>
            <w:bottom w:w="0" w:type="dxa"/>
          </w:tblCellMar>
        </w:tblPrEx>
        <w:trPr>
          <w:cantSplit/>
          <w:jc w:val="center"/>
        </w:trPr>
        <w:tc>
          <w:tcPr>
            <w:tcW w:w="9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4..9</w:t>
            </w:r>
          </w:p>
        </w:tc>
        <w:tc>
          <w:tcPr>
            <w:tcW w:w="249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476, ..., 976</w:t>
            </w:r>
          </w:p>
        </w:tc>
        <w:tc>
          <w:tcPr>
            <w:tcW w:w="362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576, 776, 976, 176, 376, 576</w:t>
            </w:r>
          </w:p>
        </w:tc>
        <w:tc>
          <w:tcPr>
            <w:tcW w:w="158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không</w:t>
            </w:r>
          </w:p>
        </w:tc>
      </w:tr>
    </w:tbl>
    <w:p>
      <w:pPr>
        <w:spacing w:after="100" w:line="200" w:lineRule="auto"/>
        <w:jc w:val="both"/>
      </w:pPr>
    </w:p>
    <w:p>
      <w:pPr>
        <w:keepNext/>
        <w:spacing w:before="180" w:after="80" w:line="276" w:lineRule="auto"/>
      </w:pPr>
      <w:r>
        <w:rPr>
          <w:rFonts w:ascii="Arial" w:eastAsia="Arial" w:hAnsi="Arial" w:cs="Arial"/>
          <w:b/>
          <w:bCs/>
          <w:color w:val="FFFFFF"/>
          <w:sz w:val="19"/>
          <w:szCs w:val="19"/>
          <w:shd w:val="clear" w:color="auto" w:fill="C0504D"/>
        </w:rPr>
        <w:t xml:space="preserve"> Bước 4 </w:t>
      </w:r>
      <w:r>
        <w:t xml:space="preserve">  </w:t>
      </w:r>
      <w:r>
        <w:rPr>
          <w:rFonts w:ascii="Arial" w:eastAsia="Arial" w:hAnsi="Arial" w:cs="Arial"/>
          <w:b/>
          <w:bCs/>
          <w:color w:val="C0504D"/>
          <w:sz w:val="21"/>
          <w:szCs w:val="21"/>
        </w:rPr>
        <w:t xml:space="preserve">Chương trình</w:t>
      </w:r>
    </w:p>
    <w:p>
      <w:pPr>
        <w:keepNext/>
        <w:spacing w:before="60" w:after="40"/>
        <w:jc w:val="center"/>
      </w:pPr>
      <w:r>
        <w:rPr>
          <w:noProof/>
        </w:rPr>
        <w:drawing>
          <wp:inline distT="0" distB="0" distL="0" distR="0">
            <wp:extent cx="4500000" cy="1911007"/>
            <wp:docPr id="5" name="Hi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g5.png"/>
                    <pic:cNvPicPr/>
                  </pic:nvPicPr>
                  <pic:blipFill>
                    <a:blip r:embed="rIdImg5"/>
                    <a:stretch>
                      <a:fillRect/>
                    </a:stretch>
                  </pic:blipFill>
                  <pic:spPr>
                    <a:xfrm>
                      <a:off x="0" y="0"/>
                      <a:ext cx="4500000" cy="1911007"/>
                    </a:xfrm>
                    <a:prstGeom prst="rect">
                      <a:avLst/>
                    </a:prstGeom>
                  </pic:spPr>
                </pic:pic>
              </a:graphicData>
            </a:graphic>
          </wp:inline>
        </w:drawing>
      </w:r>
    </w:p>
    <w:p>
      <w:pPr>
        <w:spacing w:after="160" w:line="276" w:lineRule="auto"/>
        <w:jc w:val="center"/>
      </w:pPr>
      <w:r>
        <w:rPr>
          <w:b/>
          <w:bCs/>
          <w:i/>
          <w:iCs/>
          <w:color w:val="404040"/>
          <w:sz w:val="19"/>
          <w:szCs w:val="19"/>
        </w:rPr>
        <w:t xml:space="preserve">Hình 12.4. </w:t>
      </w:r>
      <w:r>
        <w:rPr>
          <w:i/>
          <w:iCs/>
          <w:color w:val="404040"/>
          <w:sz w:val="19"/>
          <w:szCs w:val="19"/>
        </w:rPr>
        <w:t xml:space="preserve">Sơ đồ khối của cách nâng nghiệm.</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TUDONGCAU.CPP: dựng nghiệm từng chữ số</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&lt;bits/stdc++.h&gt;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__int128</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"TUDONGCAU.INP"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"TUDONGCAU.INP"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"TUDONGCAU.OUT"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1^2 = 1</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5LL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6LL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hai họ nghiệm không tầm thường</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x^2 ≡ x (mod p), p = 10^k</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push_back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đủ k chữ số (đầu khác 0)</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break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9</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thêm chữ số d vào bên trái</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break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sort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begin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end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w:t>
            </w:r>
          </w:p>
        </w:tc>
      </w:tr>
    </w:tbl>
    <w:p>
      <w:pPr>
        <w:spacing w:after="80" w:line="200" w:lineRule="auto"/>
        <w:jc w:val="both"/>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1B7F79"/>
              <w:bottom w:val="none" w:sz="0" w:space="0" w:color="FFFFFF"/>
              <w:right w:val="none" w:sz="0" w:space="0" w:color="FFFFFF"/>
            </w:tcBorders>
            <w:shd w:val="clear" w:color="auto" w:fill="E6F4F3"/>
            <w:tcMar>
              <w:top w:w="100" w:type="dxa"/>
              <w:left w:w="180" w:type="dxa"/>
              <w:bottom w:w="80" w:type="dxa"/>
              <w:right w:w="160" w:type="dxa"/>
            </w:tcMar>
            <w:vAlign w:val="center"/>
          </w:tcPr>
          <w:p>
            <w:pPr>
              <w:keepNext/>
              <w:spacing w:after="60" w:line="276" w:lineRule="auto"/>
            </w:pPr>
            <w:r>
              <w:rPr>
                <w:rFonts w:ascii="Arial" w:eastAsia="Arial" w:hAnsi="Arial" w:cs="Arial"/>
                <w:b/>
                <w:bCs/>
                <w:color w:val="1B7F79"/>
                <w:sz w:val="19"/>
                <w:szCs w:val="19"/>
              </w:rPr>
              <w:t xml:space="preserve">ĐẾM SỐ PHÉP TÍNH</w:t>
            </w:r>
          </w:p>
          <w:p>
            <w:pPr>
              <w:spacing w:after="60" w:line="276" w:lineRule="auto"/>
              <w:jc w:val="both"/>
            </w:pPr>
            <w:r>
              <w:t xml:space="preserve">Hai họ, mỗi họ K bước, mỗi bước thử tối đa 10 chữ số: khoảng 360 phép nhân __int128 với K = 18. Chương trình chạy </w:t>
            </w:r>
            <w:r>
              <w:rPr>
                <w:b/>
                <w:bCs/>
              </w:rPr>
              <w:t xml:space="preserve">tức thì</w:t>
            </w:r>
            <w:r>
              <w:t xml:space="preserve"> và in 33 số tự đồng cấu dưới 10</w:t>
            </w:r>
            <w:r>
              <w:rPr>
                <w:vertAlign w:val="superscript"/>
              </w:rPr>
              <w:t xml:space="preserve">18</w:t>
            </w:r>
            <w:r>
              <w:t xml:space="preserve">, số lớn nhất là 743 740 081 787 109 376. Kết quả trùng với cách kiểm tra từng số cho mọi K ≤ 7.</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C55A11"/>
              <w:bottom w:val="none" w:sz="0" w:space="0" w:color="FFFFFF"/>
              <w:right w:val="none" w:sz="0" w:space="0" w:color="FFFFFF"/>
            </w:tcBorders>
            <w:shd w:val="clear" w:color="auto" w:fill="FDF0E6"/>
            <w:tcMar>
              <w:top w:w="100" w:type="dxa"/>
              <w:left w:w="180" w:type="dxa"/>
              <w:bottom w:w="80" w:type="dxa"/>
              <w:right w:w="160" w:type="dxa"/>
            </w:tcMar>
            <w:vAlign w:val="center"/>
          </w:tcPr>
          <w:p>
            <w:pPr>
              <w:keepNext/>
              <w:spacing w:after="60" w:line="276" w:lineRule="auto"/>
            </w:pPr>
            <w:r>
              <w:rPr>
                <w:rFonts w:ascii="Arial" w:eastAsia="Arial" w:hAnsi="Arial" w:cs="Arial"/>
                <w:b/>
                <w:bCs/>
                <w:color w:val="C55A11"/>
                <w:sz w:val="19"/>
                <w:szCs w:val="19"/>
              </w:rPr>
              <w:t xml:space="preserve">LƯU Ý: TRÀN SỐ</w:t>
            </w:r>
          </w:p>
          <w:p>
            <w:pPr>
              <w:spacing w:after="60" w:line="276" w:lineRule="auto"/>
              <w:jc w:val="both"/>
            </w:pPr>
            <w:r>
              <w:t xml:space="preserve">Với K = 18, y &lt; 10</w:t>
            </w:r>
            <w:r>
              <w:rPr>
                <w:vertAlign w:val="superscript"/>
              </w:rPr>
              <w:t xml:space="preserve">18</w:t>
            </w:r>
            <w:r>
              <w:t xml:space="preserve"> và y</w:t>
            </w:r>
            <w:r>
              <w:rPr>
                <w:vertAlign w:val="superscript"/>
              </w:rPr>
              <w:t xml:space="preserve">2</w:t>
            </w:r>
            <w:r>
              <w:t xml:space="preserve"> tới 10</w:t>
            </w:r>
            <w:r>
              <w:rPr>
                <w:vertAlign w:val="superscript"/>
              </w:rPr>
              <w:t xml:space="preserve">36</w:t>
            </w:r>
            <w:r>
              <w:t xml:space="preserve">; mô-đun 10</w:t>
            </w:r>
            <w:r>
              <w:rPr>
                <w:vertAlign w:val="superscript"/>
              </w:rPr>
              <w:t xml:space="preserve">k+1</w:t>
            </w:r>
            <w:r>
              <w:t xml:space="preserve"> tới 10</w:t>
            </w:r>
            <w:r>
              <w:rPr>
                <w:vertAlign w:val="superscript"/>
              </w:rPr>
              <w:t xml:space="preserve">19</w:t>
            </w:r>
            <w:r>
              <w:t xml:space="preserve"> vượt cả long long. Mọi phép tính kiểm tra phải làm bằng __int128.</w:t>
            </w:r>
          </w:p>
        </w:tc>
      </w:tr>
    </w:tbl>
    <w:p>
      <w:pPr>
        <w:spacing w:after="120" w:line="120" w:lineRule="exact"/>
      </w:pPr>
    </w:p>
    <w:p>
      <w:pPr>
        <w:pStyle w:val="Heading3"/>
        <w:keepNext/>
        <w:pBdr>
          <w:bottom w:val="single" w:sz="6" w:space="2" w:color="B4C6E7"/>
        </w:pBdr>
        <w:spacing w:before="260" w:after="120"/>
      </w:pPr>
      <w:r>
        <w:t xml:space="preserve">5. Mở rộng</w:t>
      </w:r>
    </w:p>
    <w:p>
      <w:pPr>
        <w:keepNext/>
        <w:spacing w:before="160" w:after="80" w:line="276" w:lineRule="auto"/>
      </w:pPr>
      <w:r>
        <w:rPr>
          <w:rFonts w:ascii="Arial" w:eastAsia="Arial" w:hAnsi="Arial" w:cs="Arial"/>
          <w:b/>
          <w:bCs/>
          <w:color w:val="C0504D"/>
          <w:sz w:val="22"/>
          <w:szCs w:val="22"/>
        </w:rPr>
        <w:t xml:space="preserve">Mở rộng 1: Số Kaprekar</w:t>
      </w:r>
    </w:p>
    <w:p>
      <w:pPr>
        <w:spacing w:after="110" w:line="276" w:lineRule="auto"/>
        <w:jc w:val="both"/>
      </w:pPr>
      <w:r>
        <w:t xml:space="preserve">Số n có k chữ số là </w:t>
      </w:r>
      <w:r>
        <w:rPr>
          <w:b/>
          <w:bCs/>
        </w:rPr>
        <w:t xml:space="preserve">số Kaprekar</w:t>
      </w:r>
      <w:r>
        <w:t xml:space="preserve"> nếu tách n</w:t>
      </w:r>
      <w:r>
        <w:rPr>
          <w:vertAlign w:val="superscript"/>
        </w:rPr>
        <w:t xml:space="preserve">2</w:t>
      </w:r>
      <w:r>
        <w:t xml:space="preserve"> thành phần phải gồm k chữ số cuối (khác 0) và phần trái còn lại, tổng hai phần bằng n: 45</w:t>
      </w:r>
      <w:r>
        <w:rPr>
          <w:vertAlign w:val="superscript"/>
        </w:rPr>
        <w:t xml:space="preserve">2</w:t>
      </w:r>
      <w:r>
        <w:t xml:space="preserve"> = 2025 và 20 + 25 = 45; 297</w:t>
      </w:r>
      <w:r>
        <w:rPr>
          <w:vertAlign w:val="superscript"/>
        </w:rPr>
        <w:t xml:space="preserve">2</w:t>
      </w:r>
      <w:r>
        <w:t xml:space="preserve"> = 88 209 và 88 + 209 = 297. Các số Kaprekar không vượt quá 10</w:t>
      </w:r>
      <w:r>
        <w:rPr>
          <w:vertAlign w:val="superscript"/>
        </w:rPr>
        <w:t xml:space="preserve">4</w:t>
      </w:r>
      <w:r>
        <w:t xml:space="preserve"> là 1, 9, 45, 55, 99, 297, 703, 999, 2223, 2728, 4950, 5050, 7272, 7777, 9999. Với n tới 10</w:t>
      </w:r>
      <w:r>
        <w:rPr>
          <w:vertAlign w:val="superscript"/>
        </w:rPr>
        <w:t xml:space="preserve">9</w:t>
      </w:r>
      <w:r>
        <w:t xml:space="preserve">, n</w:t>
      </w:r>
      <w:r>
        <w:rPr>
          <w:vertAlign w:val="superscript"/>
        </w:rPr>
        <w:t xml:space="preserve">2</w:t>
      </w:r>
      <w:r>
        <w:t xml:space="preserve"> tới 10</w:t>
      </w:r>
      <w:r>
        <w:rPr>
          <w:vertAlign w:val="superscript"/>
        </w:rPr>
        <w:t xml:space="preserve">18</w:t>
      </w:r>
      <w:r>
        <w:t xml:space="preserve"> vẫn vừa long long; lớn hơn thì cần __int128.</w:t>
      </w:r>
    </w:p>
    <w:p>
      <w:pPr>
        <w:keepNext/>
        <w:spacing w:before="160" w:after="80" w:line="276" w:lineRule="auto"/>
      </w:pPr>
      <w:r>
        <w:rPr>
          <w:rFonts w:ascii="Arial" w:eastAsia="Arial" w:hAnsi="Arial" w:cs="Arial"/>
          <w:b/>
          <w:bCs/>
          <w:color w:val="C0504D"/>
          <w:sz w:val="22"/>
          <w:szCs w:val="22"/>
        </w:rPr>
        <w:t xml:space="preserve">Mở rộng 2: Số tam đồng cấu</w:t>
      </w:r>
    </w:p>
    <w:p>
      <w:pPr>
        <w:spacing w:after="110" w:line="276" w:lineRule="auto"/>
        <w:jc w:val="both"/>
      </w:pPr>
      <w:r>
        <w:t xml:space="preserve">Số mà n</w:t>
      </w:r>
      <w:r>
        <w:rPr>
          <w:vertAlign w:val="superscript"/>
        </w:rPr>
        <w:t xml:space="preserve">3</w:t>
      </w:r>
      <w:r>
        <w:t xml:space="preserve"> kết thúc bằng n: 4, 9, 24, 49, 51, 75, 99, 125, 249, ... (và mọi số tự đồng cấu). Phương trình x</w:t>
      </w:r>
      <w:r>
        <w:rPr>
          <w:vertAlign w:val="superscript"/>
        </w:rPr>
        <w:t xml:space="preserve">3</w:t>
      </w:r>
      <w:r>
        <w:t xml:space="preserve"> ≡ x (mod 10</w:t>
      </w:r>
      <w:r>
        <w:rPr>
          <w:vertAlign w:val="superscript"/>
        </w:rPr>
        <w:t xml:space="preserve">k</w:t>
      </w:r>
      <w:r>
        <w:t xml:space="preserve">) có nhiều nghiệm hơn, nhưng kĩ thuật nâng nghiệm từng chữ số vẫn dùng được: giữ </w:t>
      </w:r>
      <w:r>
        <w:rPr>
          <w:b/>
          <w:bCs/>
        </w:rPr>
        <w:t xml:space="preserve">tất cả</w:t>
      </w:r>
      <w:r>
        <w:t xml:space="preserve"> các nghiệm ở mỗi mức (thay vì một nghiệm mỗi họ) và nâng tất cả lên.</w:t>
      </w:r>
    </w:p>
    <w:p>
      <w:pPr>
        <w:keepNext/>
        <w:spacing w:before="160" w:after="80" w:line="276" w:lineRule="auto"/>
      </w:pPr>
      <w:r>
        <w:rPr>
          <w:rFonts w:ascii="Arial" w:eastAsia="Arial" w:hAnsi="Arial" w:cs="Arial"/>
          <w:b/>
          <w:bCs/>
          <w:color w:val="C0504D"/>
          <w:sz w:val="22"/>
          <w:szCs w:val="22"/>
        </w:rPr>
        <w:t xml:space="preserve">Mở rộng 3: Số tự sinh</w:t>
      </w:r>
    </w:p>
    <w:p>
      <w:pPr>
        <w:spacing w:after="110" w:line="276" w:lineRule="auto"/>
        <w:jc w:val="both"/>
      </w:pPr>
      <w:r>
        <w:t xml:space="preserve">Số n là </w:t>
      </w:r>
      <w:r>
        <w:rPr>
          <w:b/>
          <w:bCs/>
        </w:rPr>
        <w:t xml:space="preserve">số tự sinh</w:t>
      </w:r>
      <w:r>
        <w:t xml:space="preserve"> (self number) nếu không có m nào với m + S(m) = n. Ví dụ 20: không số nào cộng tổng chữ số của nó ra 20. Các số tự sinh nhỏ nhất: 1, 3, 5, 7, 9, 20, 31, 42, 53, 64, 75, 86, 97, 108, 110. Cách tìm: </w:t>
      </w:r>
      <w:r>
        <w:rPr>
          <w:b/>
          <w:bCs/>
        </w:rPr>
        <w:t xml:space="preserve">sàng</w:t>
      </w:r>
      <w:r>
        <w:t xml:space="preserve"> — với mỗi m đánh dấu m + S(m); số không bị đánh dấu là số tự sinh. Dưới 10</w:t>
      </w:r>
      <w:r>
        <w:rPr>
          <w:vertAlign w:val="superscript"/>
        </w:rPr>
        <w:t xml:space="preserve">7</w:t>
      </w:r>
      <w:r>
        <w:t xml:space="preserve"> có 977 787 số tự sinh.</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Sàng số tự sinh</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&lt;bits/stdc++.h&gt;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i/>
                <w:iCs/>
                <w:color w:val="7F7F7F"/>
                <w:sz w:val="17"/>
                <w:szCs w:val="17"/>
              </w:rPr>
              <w:t xml:space="preserve">// Số tự sinh (self number): không viết được dưới dạng m + S(m).</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i/>
                <w:iCs/>
                <w:color w:val="7F7F7F"/>
                <w:sz w:val="17"/>
                <w:szCs w:val="17"/>
              </w:rPr>
              <w:t xml:space="preserve">// Chỉ m &lt; n mới có thể sinh ra n, nên đánh dấu m + S(m) với mọi m &lt;= N.</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bool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sinhRa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sinhRa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true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sinhRa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w:t>
            </w:r>
          </w:p>
        </w:tc>
      </w:tr>
    </w:tbl>
    <w:p>
      <w:pPr>
        <w:spacing w:after="80" w:line="200" w:lineRule="auto"/>
        <w:jc w:val="both"/>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pPr>
            <w:r>
              <w:rPr>
                <w:rFonts w:ascii="Arial" w:eastAsia="Arial" w:hAnsi="Arial" w:cs="Arial"/>
                <w:b/>
                <w:bCs/>
                <w:color w:val="C0504D"/>
                <w:sz w:val="19"/>
                <w:szCs w:val="19"/>
              </w:rPr>
              <w:t xml:space="preserve">BẪY THƯỜNG GẶP</w:t>
            </w:r>
          </w:p>
          <w:p>
            <w:pPr>
              <w:tabs>
                <w:tab w:val="left" w:pos="360"/>
              </w:tabs>
              <w:spacing w:after="50" w:line="276" w:lineRule="auto"/>
              <w:ind w:left="360" w:hanging="260"/>
              <w:jc w:val="both"/>
            </w:pPr>
            <w:r>
              <w:rPr>
                <w:b/>
                <w:bCs/>
                <w:color w:val="C0504D"/>
              </w:rPr>
              <w:t>•</w:t>
            </w:r>
            <w:r>
              <w:rPr>
                <w:b/>
                <w:bCs/>
                <w:color w:val="C0504D"/>
              </w:rPr>
              <w:tab/>
            </w:r>
            <w:r>
              <w:rPr>
                <w:b/>
                <w:bCs/>
              </w:rPr>
              <w:t xml:space="preserve">Dừng nâng khi gặp chữ số 0 ở đầu:</w:t>
            </w:r>
            <w:r>
              <w:t xml:space="preserve"> sẽ mất 90625, 109376...</w:t>
            </w:r>
          </w:p>
          <w:p>
            <w:pPr>
              <w:tabs>
                <w:tab w:val="left" w:pos="360"/>
              </w:tabs>
              <w:spacing w:after="50" w:line="276" w:lineRule="auto"/>
              <w:ind w:left="360" w:hanging="260"/>
              <w:jc w:val="both"/>
            </w:pPr>
            <w:r>
              <w:rPr>
                <w:b/>
                <w:bCs/>
                <w:color w:val="C0504D"/>
              </w:rPr>
              <w:t>•</w:t>
            </w:r>
            <w:r>
              <w:rPr>
                <w:b/>
                <w:bCs/>
                <w:color w:val="C0504D"/>
              </w:rPr>
              <w:tab/>
            </w:r>
            <w:r>
              <w:rPr>
                <w:b/>
                <w:bCs/>
              </w:rPr>
              <w:t xml:space="preserve">Đếm 0625 là số 4 chữ số:</w:t>
            </w:r>
            <w:r>
              <w:t xml:space="preserve"> một số không bắt đầu bằng 0; 625 chỉ được in một lần.</w:t>
            </w:r>
          </w:p>
          <w:p>
            <w:pPr>
              <w:tabs>
                <w:tab w:val="left" w:pos="360"/>
              </w:tabs>
              <w:spacing w:after="50" w:line="276" w:lineRule="auto"/>
              <w:ind w:left="360" w:hanging="260"/>
              <w:jc w:val="both"/>
            </w:pPr>
            <w:r>
              <w:rPr>
                <w:b/>
                <w:bCs/>
                <w:color w:val="C0504D"/>
              </w:rPr>
              <w:t>•</w:t>
            </w:r>
            <w:r>
              <w:rPr>
                <w:b/>
                <w:bCs/>
                <w:color w:val="C0504D"/>
              </w:rPr>
              <w:tab/>
            </w:r>
            <w:r>
              <w:rPr>
                <w:b/>
                <w:bCs/>
              </w:rPr>
              <w:t xml:space="preserve">Quên số 1</w:t>
            </w:r>
            <w:r>
              <w:t xml:space="preserve"> (và số 0 nếu đề cho phép).</w:t>
            </w:r>
          </w:p>
          <w:p>
            <w:pPr>
              <w:tabs>
                <w:tab w:val="left" w:pos="360"/>
              </w:tabs>
              <w:spacing w:after="50" w:line="276" w:lineRule="auto"/>
              <w:ind w:left="360" w:hanging="260"/>
              <w:jc w:val="both"/>
            </w:pPr>
            <w:r>
              <w:rPr>
                <w:b/>
                <w:bCs/>
                <w:color w:val="C0504D"/>
              </w:rPr>
              <w:t>•</w:t>
            </w:r>
            <w:r>
              <w:rPr>
                <w:b/>
                <w:bCs/>
                <w:color w:val="C0504D"/>
              </w:rPr>
              <w:tab/>
            </w:r>
            <w:r>
              <w:rPr>
                <w:b/>
                <w:bCs/>
              </w:rPr>
              <w:t xml:space="preserve">Nhân hai số 10</w:t>
            </w:r>
            <w:r>
              <w:rPr>
                <w:b/>
                <w:bCs/>
                <w:vertAlign w:val="superscript"/>
              </w:rPr>
              <w:t xml:space="preserve">18</w:t>
            </w:r>
            <w:r>
              <w:rPr>
                <w:b/>
                <w:bCs/>
              </w:rPr>
              <w:t xml:space="preserve"> bằng long long:</w:t>
            </w:r>
            <w:r>
              <w:t xml:space="preserve"> tràn; dùng __int128 cho cả phép nhân và mô-đun.</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2E7D32"/>
              <w:bottom w:val="none" w:sz="0" w:space="0" w:color="FFFFFF"/>
              <w:right w:val="none" w:sz="0" w:space="0" w:color="FFFFFF"/>
            </w:tcBorders>
            <w:shd w:val="clear" w:color="auto" w:fill="EAF5E6"/>
            <w:tcMar>
              <w:top w:w="100" w:type="dxa"/>
              <w:left w:w="180" w:type="dxa"/>
              <w:bottom w:w="80" w:type="dxa"/>
              <w:right w:w="160" w:type="dxa"/>
            </w:tcMar>
            <w:vAlign w:val="center"/>
          </w:tcPr>
          <w:p>
            <w:pPr>
              <w:keepNext/>
              <w:spacing w:after="60" w:line="276" w:lineRule="auto"/>
            </w:pPr>
            <w:r>
              <w:rPr>
                <w:rFonts w:ascii="Arial" w:eastAsia="Arial" w:hAnsi="Arial" w:cs="Arial"/>
                <w:b/>
                <w:bCs/>
                <w:color w:val="2E7D32"/>
                <w:sz w:val="19"/>
                <w:szCs w:val="19"/>
              </w:rPr>
              <w:t xml:space="preserve">GHI NHỚ</w:t>
            </w:r>
          </w:p>
          <w:p>
            <w:pPr>
              <w:tabs>
                <w:tab w:val="left" w:pos="360"/>
              </w:tabs>
              <w:spacing w:after="50" w:line="276" w:lineRule="auto"/>
              <w:ind w:left="360" w:hanging="260"/>
              <w:jc w:val="both"/>
            </w:pPr>
            <w:r>
              <w:rPr>
                <w:b/>
                <w:bCs/>
                <w:color w:val="2E7D32"/>
              </w:rPr>
              <w:t>•</w:t>
            </w:r>
            <w:r>
              <w:rPr>
                <w:b/>
                <w:bCs/>
                <w:color w:val="2E7D32"/>
              </w:rPr>
              <w:tab/>
            </w:r>
            <w:r>
              <w:t xml:space="preserve">Số tự đồng cấu: n</w:t>
            </w:r>
            <w:r>
              <w:rPr>
                <w:vertAlign w:val="superscript"/>
              </w:rPr>
              <w:t xml:space="preserve">2</w:t>
            </w:r>
            <w:r>
              <w:t xml:space="preserve"> ≡ n (mod 10</w:t>
            </w:r>
            <w:r>
              <w:rPr>
                <w:vertAlign w:val="superscript"/>
              </w:rPr>
              <w:t xml:space="preserve">k</w:t>
            </w:r>
            <w:r>
              <w:t xml:space="preserve">); mỗi k có đúng hai nghiệm không tầm thường, tổng bằng 10</w:t>
            </w:r>
            <w:r>
              <w:rPr>
                <w:vertAlign w:val="superscript"/>
              </w:rPr>
              <w:t xml:space="preserve">k</w:t>
            </w:r>
            <w:r>
              <w:t xml:space="preserve"> + 1.</w:t>
            </w:r>
          </w:p>
          <w:p>
            <w:pPr>
              <w:tabs>
                <w:tab w:val="left" w:pos="360"/>
              </w:tabs>
              <w:spacing w:after="50" w:line="276" w:lineRule="auto"/>
              <w:ind w:left="360" w:hanging="260"/>
              <w:jc w:val="both"/>
            </w:pPr>
            <w:r>
              <w:rPr>
                <w:b/>
                <w:bCs/>
                <w:color w:val="2E7D32"/>
              </w:rPr>
              <w:t>•</w:t>
            </w:r>
            <w:r>
              <w:rPr>
                <w:b/>
                <w:bCs/>
                <w:color w:val="2E7D32"/>
              </w:rPr>
              <w:tab/>
            </w:r>
            <w:r>
              <w:t xml:space="preserve">Nghiệm theo mô-đun 10</w:t>
            </w:r>
            <w:r>
              <w:rPr>
                <w:vertAlign w:val="superscript"/>
              </w:rPr>
              <w:t xml:space="preserve">k+1</w:t>
            </w:r>
            <w:r>
              <w:t xml:space="preserve"> chứa nghiệm theo mô-đun 10</w:t>
            </w:r>
            <w:r>
              <w:rPr>
                <w:vertAlign w:val="superscript"/>
              </w:rPr>
              <w:t xml:space="preserve">k</w:t>
            </w:r>
            <w:r>
              <w:t xml:space="preserve"> ở cuối: </w:t>
            </w:r>
            <w:r>
              <w:rPr>
                <w:b/>
                <w:bCs/>
              </w:rPr>
              <w:t xml:space="preserve">dựng từ phải sang trái</w:t>
            </w:r>
            <w:r>
              <w:t xml:space="preserve">, mỗi lần một chữ số.</w:t>
            </w:r>
          </w:p>
          <w:p>
            <w:pPr>
              <w:tabs>
                <w:tab w:val="left" w:pos="360"/>
              </w:tabs>
              <w:spacing w:after="50" w:line="276" w:lineRule="auto"/>
              <w:ind w:left="360" w:hanging="260"/>
              <w:jc w:val="both"/>
            </w:pPr>
            <w:r>
              <w:rPr>
                <w:b/>
                <w:bCs/>
                <w:color w:val="2E7D32"/>
              </w:rPr>
              <w:t>•</w:t>
            </w:r>
            <w:r>
              <w:rPr>
                <w:b/>
                <w:bCs/>
                <w:color w:val="2E7D32"/>
              </w:rPr>
              <w:tab/>
            </w:r>
            <w:r>
              <w:t xml:space="preserve">Kĩ thuật nâng nghiệm dùng cho mọi điều kiện "các chữ số cuối thỏa mãn ...".</w:t>
            </w:r>
          </w:p>
          <w:p>
            <w:pPr>
              <w:tabs>
                <w:tab w:val="left" w:pos="360"/>
              </w:tabs>
              <w:spacing w:after="50" w:line="276" w:lineRule="auto"/>
              <w:ind w:left="360" w:hanging="260"/>
              <w:jc w:val="both"/>
            </w:pPr>
            <w:r>
              <w:rPr>
                <w:b/>
                <w:bCs/>
                <w:color w:val="2E7D32"/>
              </w:rPr>
              <w:t>•</w:t>
            </w:r>
            <w:r>
              <w:rPr>
                <w:b/>
                <w:bCs/>
                <w:color w:val="2E7D32"/>
              </w:rPr>
              <w:tab/>
            </w:r>
            <w:r>
              <w:t xml:space="preserve">Số tự sinh: sàng đánh dấu m + S(m).</w:t>
            </w:r>
          </w:p>
        </w:tc>
      </w:tr>
    </w:tbl>
    <w:p>
      <w:pPr>
        <w:spacing w:after="120" w:line="120" w:lineRule="exact"/>
      </w:pPr>
    </w:p>
    <w:p>
      <w:pPr>
        <w:keepNext/>
        <w:spacing w:before="160" w:after="80" w:line="276" w:lineRule="auto"/>
      </w:pPr>
      <w:r>
        <w:rPr>
          <w:rFonts w:ascii="Arial" w:eastAsia="Arial" w:hAnsi="Arial" w:cs="Arial"/>
          <w:b/>
          <w:bCs/>
          <w:color w:val="1F3864"/>
          <w:sz w:val="21"/>
          <w:szCs w:val="21"/>
        </w:rPr>
        <w:t xml:space="preserve">Luyện tập</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62"/>
        <w:gridCol w:w="2272"/>
        <w:gridCol w:w="5684"/>
      </w:tblGrid>
      <w:tr>
        <w:tblPrEx>
          <w:tblCellMar>
            <w:top w:w="0" w:type="dxa"/>
            <w:bottom w:w="0" w:type="dxa"/>
          </w:tblCellMar>
        </w:tblPrEx>
        <w:trPr>
          <w:cantSplit/>
          <w:tblHeader/>
          <w:jc w:val="center"/>
        </w:trPr>
        <w:tc>
          <w:tcPr>
            <w:tcW w:w="662"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Bài</w:t>
            </w:r>
          </w:p>
        </w:tc>
        <w:tc>
          <w:tcPr>
            <w:tcW w:w="2272"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Tên</w:t>
            </w:r>
          </w:p>
        </w:tc>
        <w:tc>
          <w:tcPr>
            <w:tcW w:w="568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Gợi ý liên hệ</w:t>
            </w:r>
          </w:p>
        </w:tc>
      </w:tr>
      <w:tr>
        <w:tblPrEx>
          <w:tblCellMar>
            <w:top w:w="0" w:type="dxa"/>
            <w:bottom w:w="0" w:type="dxa"/>
          </w:tblCellMar>
        </w:tblPrEx>
        <w:trPr>
          <w:cantSplit/>
          <w:jc w:val="center"/>
        </w:trPr>
        <w:tc>
          <w:tcPr>
            <w:tcW w:w="66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12.1</w:t>
            </w:r>
          </w:p>
        </w:tc>
        <w:tc>
          <w:tcPr>
            <w:tcW w:w="227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TỰ ĐỒNG CẤU</w:t>
            </w:r>
          </w:p>
        </w:tc>
        <w:tc>
          <w:tcPr>
            <w:tcW w:w="56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both"/>
            </w:pPr>
            <w:r>
              <w:rPr>
                <w:sz w:val="19"/>
                <w:szCs w:val="19"/>
              </w:rPr>
              <w:t xml:space="preserve">Số tự đồng cấu k chữ số với k ≤ 1000: nâng nghiệm trên mảng chữ số (số lớn), mỗi bước chỉ cần tính chữ số thứ k của y</w:t>
            </w:r>
            <w:r>
              <w:rPr>
                <w:sz w:val="19"/>
                <w:szCs w:val="19"/>
                <w:vertAlign w:val="superscript"/>
              </w:rPr>
              <w:t xml:space="preserve">2</w:t>
            </w:r>
            <w:r>
              <w:rPr>
                <w:sz w:val="19"/>
                <w:szCs w:val="19"/>
              </w:rPr>
              <w:t xml:space="preserve">.</w:t>
            </w:r>
          </w:p>
        </w:tc>
      </w:tr>
      <w:tr>
        <w:tblPrEx>
          <w:tblCellMar>
            <w:top w:w="0" w:type="dxa"/>
            <w:bottom w:w="0" w:type="dxa"/>
          </w:tblCellMar>
        </w:tblPrEx>
        <w:trPr>
          <w:cantSplit/>
          <w:jc w:val="center"/>
        </w:trPr>
        <w:tc>
          <w:tcPr>
            <w:tcW w:w="66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12.2</w:t>
            </w:r>
          </w:p>
        </w:tc>
        <w:tc>
          <w:tcPr>
            <w:tcW w:w="227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KAPREKAR</w:t>
            </w:r>
          </w:p>
        </w:tc>
        <w:tc>
          <w:tcPr>
            <w:tcW w:w="56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both"/>
            </w:pPr>
            <w:r>
              <w:rPr>
                <w:sz w:val="19"/>
                <w:szCs w:val="19"/>
              </w:rPr>
              <w:t xml:space="preserve">Đếm số Kaprekar trong [L, R] (R ≤ 10</w:t>
            </w:r>
            <w:r>
              <w:rPr>
                <w:sz w:val="19"/>
                <w:szCs w:val="19"/>
                <w:vertAlign w:val="superscript"/>
              </w:rPr>
              <w:t xml:space="preserve">9</w:t>
            </w:r>
            <w:r>
              <w:rPr>
                <w:sz w:val="19"/>
                <w:szCs w:val="19"/>
              </w:rPr>
              <w:t xml:space="preserve">): duyệt và tách bình phương, Mở rộng 1.</w:t>
            </w:r>
          </w:p>
        </w:tc>
      </w:tr>
      <w:tr>
        <w:tblPrEx>
          <w:tblCellMar>
            <w:top w:w="0" w:type="dxa"/>
            <w:bottom w:w="0" w:type="dxa"/>
          </w:tblCellMar>
        </w:tblPrEx>
        <w:trPr>
          <w:cantSplit/>
          <w:jc w:val="center"/>
        </w:trPr>
        <w:tc>
          <w:tcPr>
            <w:tcW w:w="66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9"/>
                <w:szCs w:val="19"/>
              </w:rPr>
              <w:t xml:space="preserve">12.3</w:t>
            </w:r>
          </w:p>
        </w:tc>
        <w:tc>
          <w:tcPr>
            <w:tcW w:w="227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SỐ TỰ SINH</w:t>
            </w:r>
          </w:p>
        </w:tc>
        <w:tc>
          <w:tcPr>
            <w:tcW w:w="56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rPr>
                <w:sz w:val="19"/>
                <w:szCs w:val="19"/>
              </w:rPr>
              <w:t xml:space="preserve">Đếm số tự sinh không vượt quá N ≤ 10</w:t>
            </w:r>
            <w:r>
              <w:rPr>
                <w:sz w:val="19"/>
                <w:szCs w:val="19"/>
                <w:vertAlign w:val="superscript"/>
              </w:rPr>
              <w:t xml:space="preserve">8</w:t>
            </w:r>
            <w:r>
              <w:rPr>
                <w:sz w:val="19"/>
                <w:szCs w:val="19"/>
              </w:rPr>
              <w:t xml:space="preserve"> bằng mảng bit, và tìm số tự sinh thứ k: Mở rộng 3.</w:t>
            </w:r>
          </w:p>
        </w:tc>
      </w:tr>
    </w:tbl>
    <w:p>
      <w:pPr>
        <w:spacing w:after="100" w:line="200" w:lineRule="auto"/>
        <w:jc w:val="both"/>
      </w:pPr>
    </w:p>
    <w:p>
      <w:pPr>
        <w:keepNext/>
        <w:spacing w:before="160" w:after="80" w:line="276" w:lineRule="auto"/>
      </w:pPr>
      <w:r>
        <w:rPr>
          <w:rFonts w:ascii="Arial" w:eastAsia="Arial" w:hAnsi="Arial" w:cs="Arial"/>
          <w:b/>
          <w:bCs/>
          <w:color w:val="1F3864"/>
          <w:sz w:val="21"/>
          <w:szCs w:val="21"/>
        </w:rPr>
        <w:t xml:space="preserve">Tự kiểm tra nhanh</w:t>
      </w:r>
    </w:p>
    <w:p>
      <w:pPr>
        <w:spacing w:after="60" w:line="276" w:lineRule="auto"/>
        <w:ind w:firstLine="567"/>
        <w:jc w:val="both"/>
      </w:pPr>
      <w:r>
        <w:rPr>
          <w:b/>
          <w:bCs/>
          <w:color w:val="1F3864"/>
        </w:rPr>
        <w:t xml:space="preserve">1) </w:t>
      </w:r>
      <w:r>
        <w:t xml:space="preserve">Kiểm tra 9376 là số tự đồng cấu.</w:t>
      </w:r>
      <w:r>
        <w:rPr>
          <w:i/>
          <w:iCs/>
        </w:rPr>
        <w:t xml:space="preserve"> </w:t>
      </w:r>
      <w:r>
        <w:rPr>
          <w:i/>
          <w:iCs/>
        </w:rPr>
        <w:t xml:space="preserve">(Đáp số: 9376</w:t>
      </w:r>
      <w:r>
        <w:rPr>
          <w:i/>
          <w:iCs/>
          <w:vertAlign w:val="superscript"/>
        </w:rPr>
        <w:t xml:space="preserve">2</w:t>
      </w:r>
      <w:r>
        <w:rPr>
          <w:i/>
          <w:iCs/>
        </w:rPr>
        <w:t xml:space="preserve"> = 87 909 376)</w:t>
      </w:r>
    </w:p>
    <w:p>
      <w:pPr>
        <w:spacing w:after="60" w:line="276" w:lineRule="auto"/>
        <w:ind w:firstLine="567"/>
        <w:jc w:val="both"/>
      </w:pPr>
      <w:r>
        <w:rPr>
          <w:b/>
          <w:bCs/>
          <w:color w:val="1F3864"/>
        </w:rPr>
        <w:t xml:space="preserve">2) </w:t>
      </w:r>
      <w:r>
        <w:t xml:space="preserve">Số tự đồng cấu 5 chữ số kết thúc bằng 625 là số nào?</w:t>
      </w:r>
      <w:r>
        <w:rPr>
          <w:i/>
          <w:iCs/>
        </w:rPr>
        <w:t xml:space="preserve"> </w:t>
      </w:r>
      <w:r>
        <w:rPr>
          <w:i/>
          <w:iCs/>
        </w:rPr>
        <w:t xml:space="preserve">(Đáp số: 90 625 (90 625</w:t>
      </w:r>
      <w:r>
        <w:rPr>
          <w:i/>
          <w:iCs/>
          <w:vertAlign w:val="superscript"/>
        </w:rPr>
        <w:t xml:space="preserve">2</w:t>
      </w:r>
      <w:r>
        <w:rPr>
          <w:i/>
          <w:iCs/>
        </w:rPr>
        <w:t xml:space="preserve"> = 8 212 890 625))</w:t>
      </w:r>
    </w:p>
    <w:p>
      <w:pPr>
        <w:spacing w:after="60" w:line="276" w:lineRule="auto"/>
        <w:ind w:firstLine="567"/>
        <w:jc w:val="both"/>
      </w:pPr>
      <w:r>
        <w:rPr>
          <w:b/>
          <w:bCs/>
          <w:color w:val="1F3864"/>
        </w:rPr>
        <w:t xml:space="preserve">3) </w:t>
      </w:r>
      <w:r>
        <w:t xml:space="preserve">Tổng của hai nghiệm không tầm thường theo mô-đun 10</w:t>
      </w:r>
      <w:r>
        <w:rPr>
          <w:vertAlign w:val="superscript"/>
        </w:rPr>
        <w:t xml:space="preserve">6</w:t>
      </w:r>
      <w:r>
        <w:t xml:space="preserve">?</w:t>
      </w:r>
      <w:r>
        <w:rPr>
          <w:i/>
          <w:iCs/>
        </w:rPr>
        <w:t xml:space="preserve"> </w:t>
      </w:r>
      <w:r>
        <w:rPr>
          <w:i/>
          <w:iCs/>
        </w:rPr>
        <w:t xml:space="preserve">(Đáp số: 109 376 + 890 625 = 1 000 001)</w:t>
      </w:r>
    </w:p>
    <w:p>
      <w:pPr>
        <w:spacing w:after="60" w:line="276" w:lineRule="auto"/>
        <w:ind w:firstLine="567"/>
        <w:jc w:val="both"/>
      </w:pPr>
      <w:r>
        <w:rPr>
          <w:b/>
          <w:bCs/>
          <w:color w:val="1F3864"/>
        </w:rPr>
        <w:t xml:space="preserve">4) </w:t>
      </w:r>
      <w:r>
        <w:t xml:space="preserve">20 có phải là số tự sinh không?</w:t>
      </w:r>
      <w:r>
        <w:rPr>
          <w:i/>
          <w:iCs/>
        </w:rPr>
        <w:t xml:space="preserve"> </w:t>
      </w:r>
      <w:r>
        <w:rPr>
          <w:i/>
          <w:iCs/>
        </w:rPr>
        <w:t xml:space="preserve">(Đáp số: có: không m nào có m + S(m) = 20)</w:t>
      </w:r>
    </w:p>
    <w:p>
      <w:pPr>
        <w:sectPr>
          <w:headerReference w:type="default" r:id="rIdHdr3"/>
          <w:footerReference w:type="default" r:id="rIdFtr1"/>
          <w:pgSz w:w="10772" w:h="15024"/>
          <w:pgMar w:top="1134" w:right="1077" w:bottom="1134" w:left="1077" w:header="560" w:footer="520" w:gutter="0"/>
          <w:cols w:space="720"/>
          <w:docGrid w:linePitch="360"/>
        </w:sectPr>
      </w:pPr>
    </w:p>
    <w:p>
      <w:pPr>
        <w:pStyle w:val="Heading1"/>
        <w:spacing w:before="200" w:after="200"/>
        <w:jc w:val="center"/>
      </w:pPr>
      <w:bookmarkStart w:id="5" w:name="_Toc000005"/>
      <w:r>
        <w:rPr>
          <w:sz w:val="34"/>
          <w:szCs w:val="34"/>
        </w:rPr>
        <w:t xml:space="preserve">PHỤ LỤC A. TỔNG HỢP THUẬT TOÁN VÀ CÔNG THỨC</w:t>
      </w:r>
      <w:bookmarkEnd w:id="5"/>
    </w:p>
    <w:p>
      <w:pPr>
        <w:spacing w:after="110" w:line="276" w:lineRule="auto"/>
        <w:jc w:val="both"/>
      </w:pPr>
      <w:r>
        <w:t xml:space="preserve">(đang soạn)</w:t>
      </w:r>
    </w:p>
    <w:sectPr>
      <w:headerReference w:type="default" r:id="rIdHdr4"/>
      <w:footerReference w:type="default" r:id="rIdFtr1"/>
      <w:pgSz w:w="10772" w:h="15024"/>
      <w:pgMar w:top="1134" w:right="1077" w:bottom="1134" w:left="1077" w:header="560" w:footer="5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F94849" w14:textId="77777777" w:rsidR="00316B03" w:rsidRDefault="00316B03">
      <w:r>
        <w:separator/>
      </w:r>
    </w:p>
  </w:endnote>
  <w:endnote w:type="continuationSeparator" w:id="0">
    <w:p w14:paraId="302A384F" w14:textId="77777777" w:rsidR="00316B03" w:rsidRDefault="00316B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B0276" w14:textId="1C565610" w:rsidR="00EE69CA" w:rsidRDefault="00000000">
    <w:pPr>
      <w:jc w:val="center"/>
    </w:pPr>
    <w:r>
      <w:rPr>
        <w:color w:val="595959"/>
        <w:sz w:val="19"/>
        <w:szCs w:val="19"/>
      </w:rPr>
      <w:fldChar w:fldCharType="begin"/>
    </w:r>
    <w:r>
      <w:rPr>
        <w:color w:val="595959"/>
        <w:sz w:val="19"/>
        <w:szCs w:val="19"/>
      </w:rPr>
      <w:instrText>PAGE</w:instrText>
    </w:r>
    <w:r>
      <w:rPr>
        <w:color w:val="595959"/>
        <w:sz w:val="19"/>
        <w:szCs w:val="19"/>
      </w:rPr>
      <w:fldChar w:fldCharType="separate"/>
    </w:r>
    <w:r w:rsidR="00787CB7">
      <w:rPr>
        <w:noProof/>
        <w:color w:val="595959"/>
        <w:sz w:val="19"/>
        <w:szCs w:val="19"/>
      </w:rPr>
      <w:t>1</w:t>
    </w:r>
    <w:r>
      <w:rPr>
        <w:color w:val="595959"/>
        <w:sz w:val="19"/>
        <w:szCs w:val="19"/>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635DC1" w14:textId="77777777" w:rsidR="00316B03" w:rsidRDefault="00316B03">
      <w:r>
        <w:separator/>
      </w:r>
    </w:p>
  </w:footnote>
  <w:footnote w:type="continuationSeparator" w:id="0">
    <w:p w14:paraId="67133451" w14:textId="77777777" w:rsidR="00316B03" w:rsidRDefault="00316B0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31E15" w14:textId="77777777" w:rsidR="00EE69CA" w:rsidRDefault="00000000">
    <w:pPr>
      <w:pBdr>
        <w:bottom w:val="single" w:sz="4" w:space="4" w:color="BFBFBF"/>
      </w:pBdr>
      <w:jc w:val="right"/>
    </w:pPr>
    <w:r>
      <w:rPr>
        <w:i/>
        <w:iCs/>
        <w:color w:val="7F7F7F"/>
        <w:sz w:val="17"/>
        <w:szCs w:val="17"/>
      </w:rPr>
      <w:t>Số đặc biệt · Tập 1: Lý thuyết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31E15" w14:textId="77777777" w:rsidR="00EE69CA" w:rsidRDefault="00000000">
    <w:pPr>
      <w:pBdr>
        <w:bottom w:val="single" w:sz="4" w:space="4" w:color="BFBFBF"/>
      </w:pBdr>
      <w:jc w:val="right"/>
    </w:pPr>
    <w:r>
      <w:rPr>
        <w:i/>
        <w:iCs/>
        <w:color w:val="7F7F7F"/>
        <w:sz w:val="17"/>
        <w:szCs w:val="17"/>
      </w:rPr>
      <w:t>Số đặc biệt · Tập 1: Lý thuyết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31E15" w14:textId="77777777" w:rsidR="00EE69CA" w:rsidRDefault="00000000">
    <w:pPr>
      <w:pBdr>
        <w:bottom w:val="single" w:sz="4" w:space="4" w:color="BFBFBF"/>
      </w:pBdr>
      <w:jc w:val="right"/>
    </w:pPr>
    <w:r>
      <w:rPr>
        <w:i/>
        <w:iCs/>
        <w:color w:val="7F7F7F"/>
        <w:sz w:val="17"/>
        <w:szCs w:val="17"/>
      </w:rPr>
      <w:t>Số đặc biệt · Tập 1: Lý thuyết · CHƯƠNG 3. SỐ ĐẶC BIỆT THEO CHỮ SỐ</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31E15" w14:textId="77777777" w:rsidR="00EE69CA" w:rsidRDefault="00000000">
    <w:pPr>
      <w:pBdr>
        <w:bottom w:val="single" w:sz="4" w:space="4" w:color="BFBFBF"/>
      </w:pBdr>
      <w:jc w:val="right"/>
    </w:pPr>
    <w:r>
      <w:rPr>
        <w:i/>
        <w:iCs/>
        <w:color w:val="7F7F7F"/>
        <w:sz w:val="17"/>
        <w:szCs w:val="17"/>
      </w:rPr>
      <w:t>Số đặc biệt · Tập 1: Lý thuyết · PHỤ LỤC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623FE9"/>
    <w:multiLevelType w:val="hybridMultilevel"/>
    <w:tmpl w:val="64324614"/>
    <w:lvl w:ilvl="0" w:tplc="C8F273E8">
      <w:start w:val="1"/>
      <w:numFmt w:val="bullet"/>
      <w:lvlText w:val="●"/>
      <w:lvlJc w:val="left"/>
      <w:pPr>
        <w:ind w:left="720" w:hanging="360"/>
      </w:pPr>
    </w:lvl>
    <w:lvl w:ilvl="1" w:tplc="1FFC7468">
      <w:start w:val="1"/>
      <w:numFmt w:val="bullet"/>
      <w:lvlText w:val="○"/>
      <w:lvlJc w:val="left"/>
      <w:pPr>
        <w:ind w:left="1440" w:hanging="360"/>
      </w:pPr>
    </w:lvl>
    <w:lvl w:ilvl="2" w:tplc="18A48C9A">
      <w:start w:val="1"/>
      <w:numFmt w:val="bullet"/>
      <w:lvlText w:val="■"/>
      <w:lvlJc w:val="left"/>
      <w:pPr>
        <w:ind w:left="2160" w:hanging="360"/>
      </w:pPr>
    </w:lvl>
    <w:lvl w:ilvl="3" w:tplc="67384524">
      <w:start w:val="1"/>
      <w:numFmt w:val="bullet"/>
      <w:lvlText w:val="●"/>
      <w:lvlJc w:val="left"/>
      <w:pPr>
        <w:ind w:left="2880" w:hanging="360"/>
      </w:pPr>
    </w:lvl>
    <w:lvl w:ilvl="4" w:tplc="E01C50D0">
      <w:start w:val="1"/>
      <w:numFmt w:val="bullet"/>
      <w:lvlText w:val="○"/>
      <w:lvlJc w:val="left"/>
      <w:pPr>
        <w:ind w:left="3600" w:hanging="360"/>
      </w:pPr>
    </w:lvl>
    <w:lvl w:ilvl="5" w:tplc="8C8C530A">
      <w:start w:val="1"/>
      <w:numFmt w:val="bullet"/>
      <w:lvlText w:val="■"/>
      <w:lvlJc w:val="left"/>
      <w:pPr>
        <w:ind w:left="4320" w:hanging="360"/>
      </w:pPr>
    </w:lvl>
    <w:lvl w:ilvl="6" w:tplc="20BE77C8">
      <w:start w:val="1"/>
      <w:numFmt w:val="bullet"/>
      <w:lvlText w:val="●"/>
      <w:lvlJc w:val="left"/>
      <w:pPr>
        <w:ind w:left="5040" w:hanging="360"/>
      </w:pPr>
    </w:lvl>
    <w:lvl w:ilvl="7" w:tplc="9C501A4E">
      <w:start w:val="1"/>
      <w:numFmt w:val="bullet"/>
      <w:lvlText w:val="●"/>
      <w:lvlJc w:val="left"/>
      <w:pPr>
        <w:ind w:left="5760" w:hanging="360"/>
      </w:pPr>
    </w:lvl>
    <w:lvl w:ilvl="8" w:tplc="9AECF5A8">
      <w:start w:val="1"/>
      <w:numFmt w:val="bullet"/>
      <w:lvlText w:val="●"/>
      <w:lvlJc w:val="left"/>
      <w:pPr>
        <w:ind w:left="6480" w:hanging="360"/>
      </w:pPr>
    </w:lvl>
  </w:abstractNum>
  <w:num w:numId="1" w16cid:durableId="9956552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69CA"/>
    <w:rsid w:val="00316B03"/>
    <w:rsid w:val="00787CB7"/>
    <w:rsid w:val="00B53543"/>
    <w:rsid w:val="00EE69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8D35D1"/>
  <w15:docId w15:val="{DEC34729-3501-496E-95AE-747CC79C43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3"/>
        <w:szCs w:val="23"/>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rFonts w:ascii="Arial" w:eastAsia="Arial" w:hAnsi="Arial" w:cs="Arial"/>
      <w:b/>
      <w:bCs/>
      <w:color w:val="1F3864"/>
      <w:sz w:val="40"/>
      <w:szCs w:val="40"/>
    </w:rPr>
  </w:style>
  <w:style w:type="paragraph" w:styleId="Heading2">
    <w:name w:val="heading 2"/>
    <w:uiPriority w:val="9"/>
    <w:unhideWhenUsed/>
    <w:qFormat/>
    <w:pPr>
      <w:outlineLvl w:val="1"/>
    </w:pPr>
    <w:rPr>
      <w:rFonts w:ascii="Arial" w:eastAsia="Arial" w:hAnsi="Arial" w:cs="Arial"/>
      <w:b/>
      <w:bCs/>
      <w:sz w:val="28"/>
      <w:szCs w:val="28"/>
    </w:rPr>
  </w:style>
  <w:style w:type="paragraph" w:styleId="Heading3">
    <w:name w:val="heading 3"/>
    <w:uiPriority w:val="9"/>
    <w:unhideWhenUsed/>
    <w:qFormat/>
    <w:pPr>
      <w:outlineLvl w:val="2"/>
    </w:pPr>
    <w:rPr>
      <w:rFonts w:ascii="Arial" w:eastAsia="Arial" w:hAnsi="Arial" w:cs="Arial"/>
      <w:b/>
      <w:bCs/>
      <w:color w:val="1F3864"/>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3" Type="http://schemas.openxmlformats.org/officeDocument/2006/relationships/fontTable" Target="fontTable.xml"/><Relationship Id="rId5" Type="http://schemas.openxmlformats.org/officeDocument/2006/relationships/footnotes" Target="footnotes.xml"/><Relationship Id="rId134" Type="http://schemas.openxmlformats.org/officeDocument/2006/relationships/theme" Target="theme/theme1.xml"/><Relationship Id="rId3" Type="http://schemas.openxmlformats.org/officeDocument/2006/relationships/settings" Target="settings.xml"/><Relationship Id="rId1" Type="http://schemas.openxmlformats.org/officeDocument/2006/relationships/numbering" Target="numbering.xml"/><Relationship Id="rId6" Type="http://schemas.openxmlformats.org/officeDocument/2006/relationships/endnotes" Target="endnotes.xml"/><Relationship Id="rId4" Type="http://schemas.openxmlformats.org/officeDocument/2006/relationships/webSettings" Target="webSettings.xml"/><Relationship Id="rId2" Type="http://schemas.openxmlformats.org/officeDocument/2006/relationships/styles" Target="styles.xml"/><Relationship Id="rIdHdr1" Type="http://schemas.openxmlformats.org/officeDocument/2006/relationships/header" Target="header1.xml"/><Relationship Id="rIdHdr2" Type="http://schemas.openxmlformats.org/officeDocument/2006/relationships/header" Target="header2.xml"/><Relationship Id="rIdHdr3" Type="http://schemas.openxmlformats.org/officeDocument/2006/relationships/header" Target="header3.xml"/><Relationship Id="rIdHdr4" Type="http://schemas.openxmlformats.org/officeDocument/2006/relationships/header" Target="header4.xml"/><Relationship Id="rIdFtr1" Type="http://schemas.openxmlformats.org/officeDocument/2006/relationships/footer" Target="footer1.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34760</Words>
  <Characters>198133</Characters>
  <Application>Microsoft Office Word</Application>
  <DocSecurity>0</DocSecurity>
  <Lines>1651</Lines>
  <Paragraphs>464</Paragraphs>
  <ScaleCrop>false</ScaleCrop>
  <Company/>
  <LinksUpToDate>false</LinksUpToDate>
  <CharactersWithSpaces>232429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Số đặc biệt và cấu trúc chữ số. Tập 1: Lý thuyết</dc:title>
  <dc:creator>Lê Thành Nam</dc:creator>
  <cp:lastModifiedBy>Admin</cp:lastModifiedBy>
  <cp:revision>1</cp:revision>
  <dcterms:created xsi:type="dcterms:W3CDTF">2026-10-11T02:14:00Z</dcterms:created>
  <dcterms:modified xsi:type="dcterms:W3CDTF">2026-10-12T05:00:00Z</dcterms:modified>
</cp:coreProperties>
</file>